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6F" w:rsidRDefault="00893D6F" w:rsidP="00855EFA">
      <w:pPr>
        <w:ind w:left="284" w:right="141"/>
      </w:pPr>
      <w:r>
        <w:t xml:space="preserve">                   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3.75pt;visibility:visible">
            <v:imagedata r:id="rId4" o:title="" gain="79922f" blacklevel="1966f"/>
          </v:shape>
        </w:pict>
      </w:r>
    </w:p>
    <w:p w:rsidR="00893D6F" w:rsidRPr="00AC35BE" w:rsidRDefault="00893D6F" w:rsidP="00855EFA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893D6F" w:rsidRPr="00AC35BE" w:rsidRDefault="00893D6F" w:rsidP="00855EFA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893D6F" w:rsidRDefault="00893D6F" w:rsidP="00855EFA">
      <w:pPr>
        <w:ind w:left="284" w:right="141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893D6F" w:rsidRDefault="00893D6F" w:rsidP="00855EFA">
      <w:pPr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893D6F" w:rsidRDefault="00893D6F" w:rsidP="00855EFA">
      <w:pPr>
        <w:tabs>
          <w:tab w:val="left" w:pos="1134"/>
        </w:tabs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</w:p>
    <w:p w:rsidR="00893D6F" w:rsidRDefault="00893D6F" w:rsidP="00DF3843">
      <w:pPr>
        <w:ind w:left="284" w:right="141"/>
        <w:jc w:val="center"/>
        <w:rPr>
          <w:sz w:val="28"/>
          <w:szCs w:val="28"/>
        </w:rPr>
      </w:pPr>
      <w:r>
        <w:rPr>
          <w:sz w:val="28"/>
          <w:szCs w:val="28"/>
        </w:rPr>
        <w:t>02.04.2018 № 730</w:t>
      </w:r>
    </w:p>
    <w:p w:rsidR="00893D6F" w:rsidRDefault="00893D6F" w:rsidP="00855EFA">
      <w:pPr>
        <w:ind w:left="284" w:right="141"/>
        <w:rPr>
          <w:sz w:val="28"/>
          <w:szCs w:val="28"/>
        </w:rPr>
      </w:pP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>О признании утратившими силу</w:t>
      </w:r>
    </w:p>
    <w:p w:rsidR="00893D6F" w:rsidRPr="00170DF6" w:rsidRDefault="00893D6F" w:rsidP="001B6104">
      <w:pPr>
        <w:tabs>
          <w:tab w:val="left" w:pos="720"/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>постановлени</w:t>
      </w:r>
      <w:r>
        <w:rPr>
          <w:sz w:val="26"/>
          <w:szCs w:val="26"/>
        </w:rPr>
        <w:t>й</w:t>
      </w:r>
      <w:r w:rsidRPr="00170DF6">
        <w:rPr>
          <w:sz w:val="26"/>
          <w:szCs w:val="26"/>
        </w:rPr>
        <w:t xml:space="preserve"> Администрации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>города Рубцовска Алтайского края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</w:p>
    <w:p w:rsidR="00893D6F" w:rsidRPr="00170DF6" w:rsidRDefault="00893D6F" w:rsidP="001B6104">
      <w:pPr>
        <w:tabs>
          <w:tab w:val="left" w:pos="720"/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1. </w:t>
      </w:r>
      <w:r w:rsidRPr="00170DF6">
        <w:rPr>
          <w:sz w:val="26"/>
          <w:szCs w:val="26"/>
        </w:rPr>
        <w:t>Признать утратившими силу постановления Администрации города Рубцовска Алтайского края:</w:t>
      </w:r>
    </w:p>
    <w:p w:rsidR="00893D6F" w:rsidRPr="00170DF6" w:rsidRDefault="00893D6F" w:rsidP="001B6104">
      <w:pPr>
        <w:tabs>
          <w:tab w:val="left" w:pos="720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29.10.2012 № 4957 «О субсидирования части затрат по договорам финансовой аренды (лизинга) техники и оборудования»;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16.11.2012 № 5185 «О внесении изменений в постановление Администрации города Рубцовска Алтайского края от 29.10.2012 № 4957 «О субсидирования части затрат по договорам финансовой аренды (лизинга) техники и оборудования»;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06.10.2011 № 4154 «О возмещении субъектам малого и среднего предпринимательства затрат на технологическое присоединение к объектам электросетевого хозяйства»;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07.10.2013 № 4927 «О внесении изменений в постановление   Администрации города Рубцовска Алтайского края от 06.10.2011 № 4154 «О  возмещении субъектам малого и среднего предпринимательства затрат на технологическое присоединение к объектам электросетевого хозяйства»;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09.10.2014 № 4283 «О предоставлении грантов начинающим малым предприятиям на создание собственного дела»;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16.03.2015 № 1484 «О внесении изменения в постановление   Администрации города Рубцовска Алтайского края от 09.10.2014 № 4283 «О предоставлении грантов начинающим малым предприятиям на создание собственного дела»;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16.09.2013 № 4605 «Об утверждении муниципальной целевой программы «Поддержка и развитие малого и среднего предпринимательства в городе Рубцовске» на 2014-2016 годы»;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25.08.2014 № 3592 «О внесении изменений в постановление Администрации города Рубцовска Алтайского края от 16.09.2013 № 4605 «Об утверждении муниципальной целевой программы «Поддержка и развитие малого и среднего предпринимательства в городе Рубцовске» на 2014-2016 годы»;</w:t>
      </w:r>
    </w:p>
    <w:p w:rsidR="00893D6F" w:rsidRPr="00170DF6" w:rsidRDefault="00893D6F" w:rsidP="001B6104">
      <w:pPr>
        <w:tabs>
          <w:tab w:val="left" w:pos="720"/>
          <w:tab w:val="left" w:pos="1134"/>
          <w:tab w:val="left" w:pos="9639"/>
        </w:tabs>
        <w:ind w:right="141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  20.02.2016   №  846    «О  внесении   изменений    в     постановление 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Администрации города Рубцовска Алтайского края от 16.09.2013 № 4605 «Об утверждении муниципальной программы «Поддержка и развитие малого и среднего предпринимательства в городе Рубцовске» на 2014-2016 годы» (с изменением, внесенным постановлением Администрации города Рубцовска Алтайского края от 25.08.2014 № 3592)»;  </w:t>
      </w:r>
    </w:p>
    <w:p w:rsidR="00893D6F" w:rsidRPr="00170DF6" w:rsidRDefault="00893D6F" w:rsidP="001B6104">
      <w:pPr>
        <w:tabs>
          <w:tab w:val="left" w:pos="720"/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25.09.2014 № 4053 «О субсидировании части банковской процентной ставки по кредитам, привлекаемым субъектами малого и среднего предпринимательства»;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10.12.2015 № 5328 «О внесении изменений в постановление Администрации города Рубцовска Алтайского края от 25.09.2014 № 4053«О субсидировании части банковской процентной ставки по кредитам, привлекаемым субъектами малого и среднего предпринимательства»;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10.06.2016 № 2447 «О внесении изменения в постановление Администрации города Рубцовска Алтайского края от 25.09.2014 № 4053 «О субсидировании части банковской процентной ставки по кредитам, привлекаемым субъектами малого и среднего предпринимательства» (с изменениями, внесенными постановлением Администрации города Рубцовска Алтайского края от 10.12.2015 № 5328)»;</w:t>
      </w:r>
    </w:p>
    <w:p w:rsidR="00893D6F" w:rsidRPr="00170DF6" w:rsidRDefault="00893D6F" w:rsidP="001B6104">
      <w:pPr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14.05.2015 № 2422 </w:t>
      </w:r>
      <w:r>
        <w:rPr>
          <w:sz w:val="26"/>
          <w:szCs w:val="26"/>
        </w:rPr>
        <w:t>«</w:t>
      </w:r>
      <w:r w:rsidRPr="00170DF6">
        <w:rPr>
          <w:sz w:val="26"/>
          <w:szCs w:val="26"/>
        </w:rPr>
        <w:t>Об утверждении Административного регламента предоставления Администрацией города Рубцовска Алтайского края муниципальной услуги «Субсидирование части банковской процентной ставки по кредитам, привлекаемым субъектами малого и среднего предпринимательства»;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07.12.2015 № 5221 «О внесении изменений в постановление Администрации города Рубцовска Алтайского края от 14.05.2015 № 2422 Об утверждении Административного регламента предоставления Администрацией города Рубцовска Алтайского края муниципальной услуги «Субсидирование части банковской процентной ставки по кредитам, привлекаемым субъектами малого и среднего предпринимательства»;</w:t>
      </w:r>
    </w:p>
    <w:p w:rsidR="00893D6F" w:rsidRPr="00170DF6" w:rsidRDefault="00893D6F" w:rsidP="001B6104">
      <w:pPr>
        <w:tabs>
          <w:tab w:val="left" w:pos="1134"/>
        </w:tabs>
        <w:ind w:right="141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от 01.07.2016 № 2849 «О внесении изменений в постановление Администрации города Рубцовска Алтайского края от 14.05.2015 № 2422 «Об утверждении Административного регламента предоставления Администрацией города Рубцовска Алтайского края муниципальной услуги «Субсидирование части банковской процентной ставки по кредитам, привлекаемым субъектами малого и среднего предпринимательства» (с изменениями, внесенными постановлением Администрации города Рубцовска Алтайского края от 07.12.2015 № 5221)».</w:t>
      </w:r>
    </w:p>
    <w:p w:rsidR="00893D6F" w:rsidRPr="00170DF6" w:rsidRDefault="00893D6F" w:rsidP="001B6104">
      <w:pPr>
        <w:ind w:right="142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2. Опубликовать настоящее постановление в газете «Местное время»</w:t>
      </w:r>
      <w:r>
        <w:rPr>
          <w:sz w:val="26"/>
          <w:szCs w:val="26"/>
        </w:rPr>
        <w:t>.</w:t>
      </w:r>
      <w:r w:rsidRPr="00170DF6">
        <w:rPr>
          <w:sz w:val="26"/>
          <w:szCs w:val="26"/>
        </w:rPr>
        <w:t xml:space="preserve"> </w:t>
      </w:r>
    </w:p>
    <w:p w:rsidR="00893D6F" w:rsidRPr="00170DF6" w:rsidRDefault="00893D6F" w:rsidP="001B6104">
      <w:pPr>
        <w:tabs>
          <w:tab w:val="left" w:pos="284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3. Настоящее постановление вступает в силу после его опубликования в газете «Местное время».</w:t>
      </w:r>
    </w:p>
    <w:p w:rsidR="00893D6F" w:rsidRPr="00170DF6" w:rsidRDefault="00893D6F" w:rsidP="00C11BAB">
      <w:pPr>
        <w:ind w:right="142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          4.</w:t>
      </w:r>
      <w:r>
        <w:rPr>
          <w:sz w:val="26"/>
          <w:szCs w:val="26"/>
        </w:rPr>
        <w:t xml:space="preserve"> Р</w:t>
      </w:r>
      <w:r w:rsidRPr="00170DF6">
        <w:rPr>
          <w:sz w:val="26"/>
          <w:szCs w:val="26"/>
        </w:rPr>
        <w:t xml:space="preserve">азместить </w:t>
      </w:r>
      <w:r>
        <w:rPr>
          <w:sz w:val="26"/>
          <w:szCs w:val="26"/>
        </w:rPr>
        <w:t xml:space="preserve">настоящее постановление </w:t>
      </w:r>
      <w:r w:rsidRPr="00170DF6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893D6F" w:rsidRDefault="00893D6F" w:rsidP="00C11BAB">
      <w:pPr>
        <w:tabs>
          <w:tab w:val="left" w:pos="284"/>
          <w:tab w:val="left" w:pos="720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5. </w:t>
      </w:r>
      <w:r w:rsidRPr="00170DF6">
        <w:rPr>
          <w:sz w:val="26"/>
          <w:szCs w:val="26"/>
        </w:rPr>
        <w:t xml:space="preserve"> Контроль за исполнением настоящего постановления возложить на первого заместителя Главы Администрации города Рубцовска- председателя комитета по финансам, налоговой и кредитной политике Пьянкова В.И. </w:t>
      </w:r>
    </w:p>
    <w:p w:rsidR="00893D6F" w:rsidRDefault="00893D6F" w:rsidP="00170DF6">
      <w:pPr>
        <w:tabs>
          <w:tab w:val="left" w:pos="284"/>
          <w:tab w:val="left" w:pos="720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</w:p>
    <w:p w:rsidR="00893D6F" w:rsidRDefault="00893D6F" w:rsidP="00170DF6">
      <w:pPr>
        <w:tabs>
          <w:tab w:val="left" w:pos="284"/>
          <w:tab w:val="left" w:pos="720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</w:p>
    <w:p w:rsidR="00893D6F" w:rsidRDefault="00893D6F" w:rsidP="00170DF6">
      <w:pPr>
        <w:tabs>
          <w:tab w:val="left" w:pos="284"/>
          <w:tab w:val="left" w:pos="720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</w:p>
    <w:p w:rsidR="00893D6F" w:rsidRPr="00170DF6" w:rsidRDefault="00893D6F" w:rsidP="00170DF6">
      <w:pPr>
        <w:tabs>
          <w:tab w:val="left" w:pos="284"/>
          <w:tab w:val="left" w:pos="720"/>
          <w:tab w:val="left" w:pos="1134"/>
          <w:tab w:val="left" w:pos="9639"/>
        </w:tabs>
        <w:ind w:right="142"/>
        <w:jc w:val="both"/>
        <w:rPr>
          <w:sz w:val="26"/>
          <w:szCs w:val="26"/>
        </w:rPr>
      </w:pPr>
      <w:r w:rsidRPr="00170DF6">
        <w:rPr>
          <w:sz w:val="26"/>
          <w:szCs w:val="26"/>
        </w:rPr>
        <w:t xml:space="preserve">Глава города Рубцовска                                                                   </w:t>
      </w:r>
      <w:r>
        <w:rPr>
          <w:sz w:val="26"/>
          <w:szCs w:val="26"/>
        </w:rPr>
        <w:t xml:space="preserve">      </w:t>
      </w:r>
      <w:r w:rsidRPr="00170DF6">
        <w:rPr>
          <w:sz w:val="26"/>
          <w:szCs w:val="26"/>
        </w:rPr>
        <w:t xml:space="preserve">  Д.З. Фельдман </w:t>
      </w:r>
    </w:p>
    <w:p w:rsidR="00893D6F" w:rsidRPr="00170DF6" w:rsidRDefault="00893D6F" w:rsidP="001B6104">
      <w:pPr>
        <w:rPr>
          <w:sz w:val="26"/>
          <w:szCs w:val="26"/>
        </w:rPr>
      </w:pPr>
    </w:p>
    <w:p w:rsidR="00893D6F" w:rsidRPr="00EC2A4C" w:rsidRDefault="00893D6F" w:rsidP="00EC2A4C">
      <w:pPr>
        <w:ind w:right="141"/>
        <w:jc w:val="both"/>
        <w:rPr>
          <w:sz w:val="26"/>
          <w:szCs w:val="26"/>
        </w:rPr>
      </w:pPr>
    </w:p>
    <w:sectPr w:rsidR="00893D6F" w:rsidRPr="00EC2A4C" w:rsidSect="001B61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EFA"/>
    <w:rsid w:val="001175A5"/>
    <w:rsid w:val="00170DF6"/>
    <w:rsid w:val="001B6104"/>
    <w:rsid w:val="001C15C4"/>
    <w:rsid w:val="001F236B"/>
    <w:rsid w:val="00251E58"/>
    <w:rsid w:val="002D6FDA"/>
    <w:rsid w:val="00396B03"/>
    <w:rsid w:val="004405D2"/>
    <w:rsid w:val="00555334"/>
    <w:rsid w:val="00586C81"/>
    <w:rsid w:val="006928A6"/>
    <w:rsid w:val="006A2E8C"/>
    <w:rsid w:val="006E27DC"/>
    <w:rsid w:val="00720E6C"/>
    <w:rsid w:val="00721FB6"/>
    <w:rsid w:val="0074754D"/>
    <w:rsid w:val="007C457E"/>
    <w:rsid w:val="00855EFA"/>
    <w:rsid w:val="00893D6F"/>
    <w:rsid w:val="008B7524"/>
    <w:rsid w:val="008C3253"/>
    <w:rsid w:val="008D7059"/>
    <w:rsid w:val="00911C0F"/>
    <w:rsid w:val="009330F8"/>
    <w:rsid w:val="0098749C"/>
    <w:rsid w:val="00A00D48"/>
    <w:rsid w:val="00A410C6"/>
    <w:rsid w:val="00AC35BE"/>
    <w:rsid w:val="00C11BAB"/>
    <w:rsid w:val="00CA1292"/>
    <w:rsid w:val="00CC7C4B"/>
    <w:rsid w:val="00DA4BBB"/>
    <w:rsid w:val="00DA5A1D"/>
    <w:rsid w:val="00DB65DD"/>
    <w:rsid w:val="00DF3843"/>
    <w:rsid w:val="00E41724"/>
    <w:rsid w:val="00E4656F"/>
    <w:rsid w:val="00EB09DA"/>
    <w:rsid w:val="00EC2A4C"/>
    <w:rsid w:val="00F9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5EF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755</Words>
  <Characters>4307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7</cp:revision>
  <cp:lastPrinted>2018-03-21T06:39:00Z</cp:lastPrinted>
  <dcterms:created xsi:type="dcterms:W3CDTF">2018-03-07T07:56:00Z</dcterms:created>
  <dcterms:modified xsi:type="dcterms:W3CDTF">2018-04-02T05:48:00Z</dcterms:modified>
</cp:coreProperties>
</file>