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02347" w14:textId="77777777" w:rsidR="00B7483A" w:rsidRDefault="00B7483A" w:rsidP="00B7483A">
      <w:pPr>
        <w:tabs>
          <w:tab w:val="left" w:pos="851"/>
        </w:tabs>
        <w:ind w:firstLine="567"/>
        <w:jc w:val="center"/>
      </w:pPr>
      <w:r>
        <w:rPr>
          <w:noProof/>
        </w:rPr>
        <w:drawing>
          <wp:inline distT="0" distB="0" distL="0" distR="0" wp14:anchorId="35147248" wp14:editId="6C710B12">
            <wp:extent cx="800100" cy="971550"/>
            <wp:effectExtent l="19050" t="0" r="0" b="0"/>
            <wp:docPr id="2"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800100" cy="971550"/>
                    </a:xfrm>
                    <a:prstGeom prst="rect">
                      <a:avLst/>
                    </a:prstGeom>
                    <a:noFill/>
                    <a:ln w="9525">
                      <a:noFill/>
                      <a:miter lim="800000"/>
                      <a:headEnd/>
                      <a:tailEnd/>
                    </a:ln>
                  </pic:spPr>
                </pic:pic>
              </a:graphicData>
            </a:graphic>
          </wp:inline>
        </w:drawing>
      </w:r>
    </w:p>
    <w:p w14:paraId="37862FC3" w14:textId="77777777" w:rsidR="00B7483A" w:rsidRPr="00AC35BE" w:rsidRDefault="00B7483A" w:rsidP="00B7483A">
      <w:pPr>
        <w:tabs>
          <w:tab w:val="left" w:pos="851"/>
        </w:tabs>
        <w:ind w:firstLine="567"/>
        <w:jc w:val="center"/>
        <w:rPr>
          <w:b/>
          <w:spacing w:val="20"/>
          <w:sz w:val="32"/>
          <w:szCs w:val="32"/>
        </w:rPr>
      </w:pPr>
      <w:r w:rsidRPr="00AC35BE">
        <w:rPr>
          <w:b/>
          <w:spacing w:val="20"/>
          <w:sz w:val="32"/>
          <w:szCs w:val="32"/>
        </w:rPr>
        <w:t>Администрация города Рубцовска</w:t>
      </w:r>
    </w:p>
    <w:p w14:paraId="31E324EE" w14:textId="77777777" w:rsidR="00B7483A" w:rsidRPr="00AC35BE" w:rsidRDefault="00B7483A" w:rsidP="00B7483A">
      <w:pPr>
        <w:tabs>
          <w:tab w:val="left" w:pos="851"/>
        </w:tabs>
        <w:ind w:firstLine="567"/>
        <w:jc w:val="center"/>
        <w:rPr>
          <w:b/>
          <w:spacing w:val="20"/>
          <w:sz w:val="32"/>
          <w:szCs w:val="32"/>
        </w:rPr>
      </w:pPr>
      <w:r w:rsidRPr="00AC35BE">
        <w:rPr>
          <w:b/>
          <w:spacing w:val="20"/>
          <w:sz w:val="32"/>
          <w:szCs w:val="32"/>
        </w:rPr>
        <w:t>Алтайского края</w:t>
      </w:r>
    </w:p>
    <w:p w14:paraId="720C972C" w14:textId="77777777" w:rsidR="00B7483A" w:rsidRDefault="00B7483A" w:rsidP="00B7483A">
      <w:pPr>
        <w:tabs>
          <w:tab w:val="left" w:pos="851"/>
        </w:tabs>
        <w:ind w:firstLine="567"/>
        <w:jc w:val="center"/>
        <w:rPr>
          <w:rFonts w:ascii="Verdana" w:hAnsi="Verdana"/>
          <w:b/>
          <w:sz w:val="28"/>
          <w:szCs w:val="28"/>
        </w:rPr>
      </w:pPr>
    </w:p>
    <w:p w14:paraId="68107595" w14:textId="77777777" w:rsidR="00B7483A" w:rsidRPr="00396B03" w:rsidRDefault="00B7483A" w:rsidP="00B7483A">
      <w:pPr>
        <w:tabs>
          <w:tab w:val="left" w:pos="851"/>
        </w:tabs>
        <w:ind w:firstLine="567"/>
        <w:jc w:val="center"/>
        <w:rPr>
          <w:b/>
          <w:spacing w:val="20"/>
          <w:w w:val="150"/>
          <w:sz w:val="28"/>
          <w:szCs w:val="28"/>
        </w:rPr>
      </w:pPr>
      <w:r w:rsidRPr="00396B03">
        <w:rPr>
          <w:b/>
          <w:spacing w:val="20"/>
          <w:w w:val="150"/>
          <w:sz w:val="28"/>
          <w:szCs w:val="28"/>
        </w:rPr>
        <w:t>ПОСТАНОВЛЕНИЕ</w:t>
      </w:r>
    </w:p>
    <w:p w14:paraId="5A7BC60B" w14:textId="77777777" w:rsidR="00B7483A" w:rsidRPr="008D196C" w:rsidRDefault="00B7483A" w:rsidP="00B7483A">
      <w:pPr>
        <w:tabs>
          <w:tab w:val="left" w:pos="851"/>
        </w:tabs>
        <w:ind w:firstLine="567"/>
        <w:jc w:val="center"/>
        <w:rPr>
          <w:b/>
        </w:rPr>
      </w:pPr>
    </w:p>
    <w:p w14:paraId="596989EF" w14:textId="609CC7FE" w:rsidR="00B7483A" w:rsidRPr="005E7A32" w:rsidRDefault="0017715F" w:rsidP="00C144A1">
      <w:pPr>
        <w:tabs>
          <w:tab w:val="left" w:pos="851"/>
        </w:tabs>
        <w:ind w:firstLine="567"/>
        <w:jc w:val="center"/>
        <w:rPr>
          <w:sz w:val="26"/>
          <w:szCs w:val="26"/>
        </w:rPr>
      </w:pPr>
      <w:r w:rsidRPr="005E7A32">
        <w:rPr>
          <w:sz w:val="26"/>
          <w:szCs w:val="26"/>
        </w:rPr>
        <w:t>04.12.2019</w:t>
      </w:r>
      <w:r w:rsidR="005E7A32">
        <w:rPr>
          <w:sz w:val="26"/>
          <w:szCs w:val="26"/>
        </w:rPr>
        <w:t xml:space="preserve"> </w:t>
      </w:r>
      <w:r w:rsidR="00FC1E8C" w:rsidRPr="005E7A32">
        <w:rPr>
          <w:sz w:val="26"/>
          <w:szCs w:val="26"/>
        </w:rPr>
        <w:t xml:space="preserve"> </w:t>
      </w:r>
      <w:r w:rsidR="00B7483A" w:rsidRPr="005E7A32">
        <w:rPr>
          <w:sz w:val="26"/>
          <w:szCs w:val="26"/>
        </w:rPr>
        <w:t>№</w:t>
      </w:r>
      <w:r w:rsidR="005E7A32">
        <w:rPr>
          <w:sz w:val="26"/>
          <w:szCs w:val="26"/>
        </w:rPr>
        <w:t xml:space="preserve"> </w:t>
      </w:r>
      <w:r w:rsidRPr="005E7A32">
        <w:rPr>
          <w:sz w:val="26"/>
          <w:szCs w:val="26"/>
        </w:rPr>
        <w:t xml:space="preserve"> 3067</w:t>
      </w:r>
    </w:p>
    <w:p w14:paraId="40DD6BEB" w14:textId="77777777" w:rsidR="00D23FFA" w:rsidRDefault="00D23FFA" w:rsidP="00C144A1">
      <w:pPr>
        <w:tabs>
          <w:tab w:val="left" w:pos="851"/>
        </w:tabs>
        <w:ind w:firstLine="567"/>
        <w:jc w:val="center"/>
        <w:rPr>
          <w:sz w:val="28"/>
        </w:rPr>
      </w:pPr>
    </w:p>
    <w:p w14:paraId="0981E4E6" w14:textId="77777777" w:rsidR="00943952" w:rsidRPr="00D23FFA" w:rsidRDefault="00B7483A" w:rsidP="00943952">
      <w:pPr>
        <w:tabs>
          <w:tab w:val="left" w:pos="4111"/>
        </w:tabs>
        <w:ind w:right="4110"/>
        <w:rPr>
          <w:sz w:val="26"/>
          <w:szCs w:val="26"/>
        </w:rPr>
      </w:pPr>
      <w:r w:rsidRPr="00D23FFA">
        <w:rPr>
          <w:sz w:val="26"/>
          <w:szCs w:val="26"/>
        </w:rPr>
        <w:t xml:space="preserve">Об утверждении порядка составления </w:t>
      </w:r>
    </w:p>
    <w:p w14:paraId="57370CD1" w14:textId="77777777" w:rsidR="00B2539A" w:rsidRDefault="00B7483A" w:rsidP="00943952">
      <w:pPr>
        <w:tabs>
          <w:tab w:val="left" w:pos="4111"/>
        </w:tabs>
        <w:ind w:right="4110"/>
        <w:rPr>
          <w:sz w:val="26"/>
          <w:szCs w:val="26"/>
        </w:rPr>
      </w:pPr>
      <w:r w:rsidRPr="00D23FFA">
        <w:rPr>
          <w:sz w:val="26"/>
          <w:szCs w:val="26"/>
        </w:rPr>
        <w:t xml:space="preserve">и утверждения плана финансово-хозяйственной деятельности </w:t>
      </w:r>
    </w:p>
    <w:p w14:paraId="75F38FC7" w14:textId="77777777" w:rsidR="00B2539A" w:rsidRDefault="00B7483A" w:rsidP="00943952">
      <w:pPr>
        <w:tabs>
          <w:tab w:val="left" w:pos="4111"/>
        </w:tabs>
        <w:ind w:right="4110"/>
        <w:rPr>
          <w:sz w:val="26"/>
          <w:szCs w:val="26"/>
        </w:rPr>
      </w:pPr>
      <w:r w:rsidRPr="00D23FFA">
        <w:rPr>
          <w:sz w:val="26"/>
          <w:szCs w:val="26"/>
        </w:rPr>
        <w:t xml:space="preserve">муниципальных бюджетных </w:t>
      </w:r>
    </w:p>
    <w:p w14:paraId="1BDFCE0A" w14:textId="77777777" w:rsidR="00B7483A" w:rsidRPr="00D23FFA" w:rsidRDefault="00B7483A" w:rsidP="00943952">
      <w:pPr>
        <w:tabs>
          <w:tab w:val="left" w:pos="4111"/>
        </w:tabs>
        <w:ind w:right="4110"/>
        <w:rPr>
          <w:sz w:val="26"/>
          <w:szCs w:val="26"/>
        </w:rPr>
      </w:pPr>
      <w:r w:rsidRPr="00D23FFA">
        <w:rPr>
          <w:sz w:val="26"/>
          <w:szCs w:val="26"/>
        </w:rPr>
        <w:t>и муниципальных автономных учреждений</w:t>
      </w:r>
    </w:p>
    <w:p w14:paraId="73F01C23" w14:textId="77777777" w:rsidR="00B2539A" w:rsidRDefault="00B2539A" w:rsidP="00D23FFA">
      <w:pPr>
        <w:tabs>
          <w:tab w:val="left" w:pos="0"/>
        </w:tabs>
        <w:ind w:right="-1"/>
        <w:jc w:val="both"/>
        <w:rPr>
          <w:sz w:val="26"/>
          <w:szCs w:val="26"/>
        </w:rPr>
      </w:pPr>
    </w:p>
    <w:p w14:paraId="5D7467FE" w14:textId="77777777" w:rsidR="00B7483A" w:rsidRPr="00D23FFA" w:rsidRDefault="00B7483A" w:rsidP="00D23FFA">
      <w:pPr>
        <w:tabs>
          <w:tab w:val="left" w:pos="0"/>
        </w:tabs>
        <w:ind w:right="-1"/>
        <w:jc w:val="both"/>
        <w:rPr>
          <w:b/>
          <w:sz w:val="26"/>
          <w:szCs w:val="26"/>
        </w:rPr>
      </w:pPr>
      <w:r w:rsidRPr="00D23FFA">
        <w:rPr>
          <w:sz w:val="26"/>
          <w:szCs w:val="26"/>
        </w:rPr>
        <w:tab/>
        <w:t>В целях реализации положения 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приказа Министерства финансов Российской Федерации от 31.08.2018 № 186н, «О требованиях к составлению и утверждению плана финансово-хозяйственной деятельности государственного (муниципального) учреждения</w:t>
      </w:r>
      <w:r w:rsidR="00271579">
        <w:rPr>
          <w:sz w:val="26"/>
          <w:szCs w:val="26"/>
        </w:rPr>
        <w:t>,</w:t>
      </w:r>
      <w:r w:rsidRPr="00D23FFA">
        <w:rPr>
          <w:sz w:val="26"/>
          <w:szCs w:val="26"/>
        </w:rPr>
        <w:t xml:space="preserve"> ПОСТАНОВЛЯЮ:</w:t>
      </w:r>
    </w:p>
    <w:p w14:paraId="55C67016" w14:textId="77777777" w:rsidR="00B7483A" w:rsidRPr="00FC1E8C" w:rsidRDefault="00B7483A" w:rsidP="0032180F">
      <w:pPr>
        <w:pStyle w:val="a3"/>
        <w:numPr>
          <w:ilvl w:val="0"/>
          <w:numId w:val="13"/>
        </w:numPr>
        <w:tabs>
          <w:tab w:val="left" w:pos="0"/>
          <w:tab w:val="left" w:pos="993"/>
        </w:tabs>
        <w:ind w:left="0" w:right="-1" w:firstLine="709"/>
        <w:jc w:val="both"/>
        <w:rPr>
          <w:sz w:val="26"/>
          <w:szCs w:val="26"/>
        </w:rPr>
      </w:pPr>
      <w:r w:rsidRPr="00FC1E8C">
        <w:rPr>
          <w:sz w:val="26"/>
          <w:szCs w:val="26"/>
        </w:rPr>
        <w:t xml:space="preserve">Утвердить порядок составления и утверждения плана </w:t>
      </w:r>
      <w:r w:rsidR="00AE2827">
        <w:rPr>
          <w:sz w:val="26"/>
          <w:szCs w:val="26"/>
        </w:rPr>
        <w:t>финансово-</w:t>
      </w:r>
      <w:r w:rsidRPr="00FC1E8C">
        <w:rPr>
          <w:sz w:val="26"/>
          <w:szCs w:val="26"/>
        </w:rPr>
        <w:t xml:space="preserve">хозяйственной деятельности муниципальных бюджетных и муниципальных автономных учреждений </w:t>
      </w:r>
      <w:r w:rsidR="00FC1E8C">
        <w:rPr>
          <w:sz w:val="26"/>
          <w:szCs w:val="26"/>
        </w:rPr>
        <w:t>(</w:t>
      </w:r>
      <w:r w:rsidRPr="00FC1E8C">
        <w:rPr>
          <w:sz w:val="26"/>
          <w:szCs w:val="26"/>
        </w:rPr>
        <w:t>приложени</w:t>
      </w:r>
      <w:r w:rsidR="00FC1E8C">
        <w:rPr>
          <w:sz w:val="26"/>
          <w:szCs w:val="26"/>
        </w:rPr>
        <w:t>е)</w:t>
      </w:r>
      <w:r w:rsidRPr="00FC1E8C">
        <w:rPr>
          <w:sz w:val="26"/>
          <w:szCs w:val="26"/>
        </w:rPr>
        <w:t>.</w:t>
      </w:r>
    </w:p>
    <w:p w14:paraId="38C6DCA7" w14:textId="77777777" w:rsidR="00B7483A" w:rsidRPr="0032180F" w:rsidRDefault="00B7483A" w:rsidP="0032180F">
      <w:pPr>
        <w:pStyle w:val="a3"/>
        <w:numPr>
          <w:ilvl w:val="0"/>
          <w:numId w:val="14"/>
        </w:numPr>
        <w:tabs>
          <w:tab w:val="left" w:pos="0"/>
          <w:tab w:val="left" w:pos="993"/>
        </w:tabs>
        <w:ind w:left="0" w:right="-1" w:firstLine="709"/>
        <w:jc w:val="both"/>
        <w:rPr>
          <w:sz w:val="26"/>
          <w:szCs w:val="26"/>
        </w:rPr>
      </w:pPr>
      <w:r w:rsidRPr="0032180F">
        <w:rPr>
          <w:sz w:val="26"/>
          <w:szCs w:val="26"/>
        </w:rPr>
        <w:t>Настоящий порядок применяется при формировании плана финансово</w:t>
      </w:r>
      <w:r w:rsidR="00FC1E8C" w:rsidRPr="0032180F">
        <w:rPr>
          <w:sz w:val="26"/>
          <w:szCs w:val="26"/>
        </w:rPr>
        <w:t>-</w:t>
      </w:r>
      <w:r w:rsidRPr="0032180F">
        <w:rPr>
          <w:sz w:val="26"/>
          <w:szCs w:val="26"/>
        </w:rPr>
        <w:t xml:space="preserve">хозяйственной деятельности муниципальных </w:t>
      </w:r>
      <w:r w:rsidR="00A96F7D" w:rsidRPr="0032180F">
        <w:rPr>
          <w:sz w:val="26"/>
          <w:szCs w:val="26"/>
        </w:rPr>
        <w:t>учрежде</w:t>
      </w:r>
      <w:r w:rsidR="00FC1E8C" w:rsidRPr="0032180F">
        <w:rPr>
          <w:sz w:val="26"/>
          <w:szCs w:val="26"/>
        </w:rPr>
        <w:t>ний, начиная с плана финансово-</w:t>
      </w:r>
      <w:r w:rsidR="00A96F7D" w:rsidRPr="0032180F">
        <w:rPr>
          <w:sz w:val="26"/>
          <w:szCs w:val="26"/>
        </w:rPr>
        <w:t xml:space="preserve">хозяйственной деятельности муниципальных учреждении на 2020 год. </w:t>
      </w:r>
    </w:p>
    <w:p w14:paraId="400BB248" w14:textId="77777777" w:rsidR="00A96F7D" w:rsidRPr="0032180F" w:rsidRDefault="00A96F7D" w:rsidP="0032180F">
      <w:pPr>
        <w:pStyle w:val="a3"/>
        <w:numPr>
          <w:ilvl w:val="0"/>
          <w:numId w:val="14"/>
        </w:numPr>
        <w:tabs>
          <w:tab w:val="left" w:pos="0"/>
          <w:tab w:val="left" w:pos="993"/>
        </w:tabs>
        <w:ind w:left="0" w:right="-1" w:firstLine="709"/>
        <w:jc w:val="both"/>
        <w:rPr>
          <w:sz w:val="26"/>
          <w:szCs w:val="26"/>
        </w:rPr>
      </w:pPr>
      <w:r w:rsidRPr="0032180F">
        <w:rPr>
          <w:sz w:val="26"/>
          <w:szCs w:val="26"/>
        </w:rPr>
        <w:t xml:space="preserve">Отраслевым </w:t>
      </w:r>
      <w:r w:rsidR="00FC1E8C" w:rsidRPr="0032180F">
        <w:rPr>
          <w:sz w:val="26"/>
          <w:szCs w:val="26"/>
        </w:rPr>
        <w:t>(функциональным) органам Администрации города Рубцовска Алтайского края</w:t>
      </w:r>
      <w:r w:rsidRPr="0032180F">
        <w:rPr>
          <w:sz w:val="26"/>
          <w:szCs w:val="26"/>
        </w:rPr>
        <w:t>, в ведении которых находятся муниципальные бюджетные и муниципальные автономные учреждения, при составлении и утверждении плана финансово-хозяйственной деятельности руководствоваться настоящим порядком.</w:t>
      </w:r>
    </w:p>
    <w:p w14:paraId="1BC3562A" w14:textId="77777777" w:rsidR="00A96F7D" w:rsidRDefault="00A96F7D" w:rsidP="0032180F">
      <w:pPr>
        <w:pStyle w:val="a3"/>
        <w:numPr>
          <w:ilvl w:val="0"/>
          <w:numId w:val="14"/>
        </w:numPr>
        <w:tabs>
          <w:tab w:val="left" w:pos="0"/>
          <w:tab w:val="left" w:pos="993"/>
        </w:tabs>
        <w:ind w:left="0" w:right="-1" w:firstLine="709"/>
        <w:jc w:val="both"/>
        <w:rPr>
          <w:sz w:val="26"/>
          <w:szCs w:val="26"/>
        </w:rPr>
      </w:pPr>
      <w:r w:rsidRPr="00D23FFA">
        <w:rPr>
          <w:sz w:val="26"/>
          <w:szCs w:val="26"/>
        </w:rPr>
        <w:t>Постановлени</w:t>
      </w:r>
      <w:r w:rsidR="009C53A8" w:rsidRPr="00D23FFA">
        <w:rPr>
          <w:sz w:val="26"/>
          <w:szCs w:val="26"/>
        </w:rPr>
        <w:t>е</w:t>
      </w:r>
      <w:r w:rsidRPr="00D23FFA">
        <w:rPr>
          <w:sz w:val="26"/>
          <w:szCs w:val="26"/>
        </w:rPr>
        <w:t xml:space="preserve"> Администрации города Рубцовска Алтайского края </w:t>
      </w:r>
      <w:r w:rsidR="00FC1E8C" w:rsidRPr="00D23FFA">
        <w:rPr>
          <w:sz w:val="26"/>
          <w:szCs w:val="26"/>
        </w:rPr>
        <w:t xml:space="preserve">от 19.09.2011 </w:t>
      </w:r>
      <w:r w:rsidRPr="00D23FFA">
        <w:rPr>
          <w:sz w:val="26"/>
          <w:szCs w:val="26"/>
        </w:rPr>
        <w:t>№</w:t>
      </w:r>
      <w:r w:rsidR="00D23FFA">
        <w:rPr>
          <w:sz w:val="26"/>
          <w:szCs w:val="26"/>
        </w:rPr>
        <w:t> </w:t>
      </w:r>
      <w:r w:rsidRPr="00D23FFA">
        <w:rPr>
          <w:sz w:val="26"/>
          <w:szCs w:val="26"/>
        </w:rPr>
        <w:t>3820</w:t>
      </w:r>
      <w:r w:rsidR="003512D4" w:rsidRPr="00D23FFA">
        <w:rPr>
          <w:sz w:val="26"/>
          <w:szCs w:val="26"/>
        </w:rPr>
        <w:t xml:space="preserve"> </w:t>
      </w:r>
      <w:r w:rsidR="009C53A8" w:rsidRPr="00D23FFA">
        <w:rPr>
          <w:sz w:val="26"/>
          <w:szCs w:val="26"/>
        </w:rPr>
        <w:t>«Об утверждении порядка составления и утверждения плана финансово-хозяйственной деятельности муниципальных бюджетных и муниципальных автономных учреждений» считать утратившим силу с</w:t>
      </w:r>
      <w:r w:rsidR="00406F9F">
        <w:rPr>
          <w:sz w:val="26"/>
          <w:szCs w:val="26"/>
        </w:rPr>
        <w:t xml:space="preserve"> </w:t>
      </w:r>
      <w:r w:rsidR="009C53A8" w:rsidRPr="00D23FFA">
        <w:rPr>
          <w:sz w:val="26"/>
          <w:szCs w:val="26"/>
        </w:rPr>
        <w:t>01.01.2020.</w:t>
      </w:r>
    </w:p>
    <w:p w14:paraId="2FCD5337" w14:textId="77777777" w:rsidR="00442BD1" w:rsidRPr="00D23FFA" w:rsidRDefault="00442BD1" w:rsidP="0032180F">
      <w:pPr>
        <w:pStyle w:val="a3"/>
        <w:numPr>
          <w:ilvl w:val="0"/>
          <w:numId w:val="14"/>
        </w:numPr>
        <w:tabs>
          <w:tab w:val="left" w:pos="0"/>
          <w:tab w:val="left" w:pos="993"/>
        </w:tabs>
        <w:ind w:left="0" w:right="-1" w:firstLine="709"/>
        <w:jc w:val="both"/>
        <w:rPr>
          <w:sz w:val="26"/>
          <w:szCs w:val="26"/>
        </w:rPr>
      </w:pPr>
      <w:r>
        <w:rPr>
          <w:sz w:val="26"/>
          <w:szCs w:val="26"/>
        </w:rPr>
        <w:t>Опубликовать настоящее постановление на официальном сайте Администрации города Рубцовска Алтайского края в информационно-телекоммуникационной сети «Интернет».</w:t>
      </w:r>
    </w:p>
    <w:p w14:paraId="72FE232B" w14:textId="77777777" w:rsidR="00B7483A" w:rsidRDefault="00442BD1" w:rsidP="0032180F">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6</w:t>
      </w:r>
      <w:r w:rsidR="00B7483A" w:rsidRPr="00D23FFA">
        <w:rPr>
          <w:rFonts w:ascii="Times New Roman" w:hAnsi="Times New Roman" w:cs="Times New Roman"/>
          <w:sz w:val="26"/>
          <w:szCs w:val="26"/>
        </w:rPr>
        <w:t>.</w:t>
      </w:r>
      <w:r w:rsidR="00B7483A" w:rsidRPr="00D23FFA">
        <w:rPr>
          <w:rFonts w:ascii="Times New Roman" w:hAnsi="Times New Roman" w:cs="Times New Roman"/>
          <w:sz w:val="26"/>
          <w:szCs w:val="26"/>
        </w:rPr>
        <w:tab/>
        <w:t xml:space="preserve">Контроль за исполнением настоящего постановления возложить на заместителя Главы Администрации города Рубцовска Алтайского края </w:t>
      </w:r>
      <w:proofErr w:type="spellStart"/>
      <w:r w:rsidR="00B7483A" w:rsidRPr="00D23FFA">
        <w:rPr>
          <w:rFonts w:ascii="Times New Roman" w:hAnsi="Times New Roman" w:cs="Times New Roman"/>
          <w:sz w:val="26"/>
          <w:szCs w:val="26"/>
        </w:rPr>
        <w:t>Мищерина</w:t>
      </w:r>
      <w:proofErr w:type="spellEnd"/>
      <w:r w:rsidR="00FC1E8C">
        <w:rPr>
          <w:rFonts w:ascii="Times New Roman" w:hAnsi="Times New Roman" w:cs="Times New Roman"/>
          <w:sz w:val="26"/>
          <w:szCs w:val="26"/>
        </w:rPr>
        <w:t> </w:t>
      </w:r>
      <w:r w:rsidR="00FC1E8C" w:rsidRPr="00D23FFA">
        <w:rPr>
          <w:rFonts w:ascii="Times New Roman" w:hAnsi="Times New Roman" w:cs="Times New Roman"/>
          <w:sz w:val="26"/>
          <w:szCs w:val="26"/>
        </w:rPr>
        <w:t>А.А.</w:t>
      </w:r>
      <w:r w:rsidR="00FC1E8C">
        <w:rPr>
          <w:rFonts w:ascii="Times New Roman" w:hAnsi="Times New Roman" w:cs="Times New Roman"/>
          <w:sz w:val="26"/>
          <w:szCs w:val="26"/>
        </w:rPr>
        <w:t> </w:t>
      </w:r>
    </w:p>
    <w:p w14:paraId="1A981FAF" w14:textId="77777777" w:rsidR="00D23FFA" w:rsidRDefault="00D23FFA" w:rsidP="00B7483A">
      <w:pPr>
        <w:pStyle w:val="ConsPlusNormal"/>
        <w:ind w:firstLine="540"/>
        <w:jc w:val="both"/>
        <w:rPr>
          <w:rFonts w:ascii="Times New Roman" w:hAnsi="Times New Roman" w:cs="Times New Roman"/>
          <w:sz w:val="26"/>
          <w:szCs w:val="26"/>
        </w:rPr>
      </w:pPr>
    </w:p>
    <w:p w14:paraId="5904482D" w14:textId="77777777" w:rsidR="00B7483A" w:rsidRPr="00D23FFA" w:rsidRDefault="00C144A1" w:rsidP="00B7483A">
      <w:pPr>
        <w:tabs>
          <w:tab w:val="left" w:pos="0"/>
        </w:tabs>
        <w:ind w:right="-1"/>
        <w:jc w:val="both"/>
        <w:rPr>
          <w:sz w:val="26"/>
          <w:szCs w:val="26"/>
        </w:rPr>
      </w:pPr>
      <w:r w:rsidRPr="00D23FFA">
        <w:rPr>
          <w:sz w:val="26"/>
          <w:szCs w:val="26"/>
        </w:rPr>
        <w:t>Глава города Рубцовска</w:t>
      </w:r>
      <w:r w:rsidR="00B7483A" w:rsidRPr="00D23FFA">
        <w:rPr>
          <w:sz w:val="26"/>
          <w:szCs w:val="26"/>
        </w:rPr>
        <w:t xml:space="preserve">      </w:t>
      </w:r>
      <w:r w:rsidR="00D23FFA">
        <w:rPr>
          <w:sz w:val="26"/>
          <w:szCs w:val="26"/>
        </w:rPr>
        <w:t xml:space="preserve">                                     </w:t>
      </w:r>
      <w:r w:rsidR="00B7483A" w:rsidRPr="00D23FFA">
        <w:rPr>
          <w:sz w:val="26"/>
          <w:szCs w:val="26"/>
        </w:rPr>
        <w:t xml:space="preserve">                </w:t>
      </w:r>
      <w:r w:rsidRPr="00D23FFA">
        <w:rPr>
          <w:sz w:val="26"/>
          <w:szCs w:val="26"/>
        </w:rPr>
        <w:t xml:space="preserve">        </w:t>
      </w:r>
      <w:r w:rsidR="00B7483A" w:rsidRPr="00D23FFA">
        <w:rPr>
          <w:sz w:val="26"/>
          <w:szCs w:val="26"/>
        </w:rPr>
        <w:t xml:space="preserve">         Д.З. Фельдман</w:t>
      </w:r>
    </w:p>
    <w:p w14:paraId="208E5158" w14:textId="77777777" w:rsidR="005E7A32" w:rsidRDefault="0032180F" w:rsidP="0032180F">
      <w:pPr>
        <w:shd w:val="clear" w:color="auto" w:fill="FFFFFF"/>
        <w:tabs>
          <w:tab w:val="left" w:pos="8280"/>
        </w:tabs>
        <w:spacing w:line="240" w:lineRule="exact"/>
        <w:rPr>
          <w:sz w:val="26"/>
          <w:szCs w:val="26"/>
        </w:rPr>
      </w:pPr>
      <w:r>
        <w:rPr>
          <w:sz w:val="26"/>
          <w:szCs w:val="26"/>
        </w:rPr>
        <w:t xml:space="preserve">                                                                                   </w:t>
      </w:r>
    </w:p>
    <w:p w14:paraId="1451CAC1" w14:textId="19B7D2B5" w:rsidR="00D23FFA" w:rsidRPr="00C93183" w:rsidRDefault="005E7A32" w:rsidP="0032180F">
      <w:pPr>
        <w:shd w:val="clear" w:color="auto" w:fill="FFFFFF"/>
        <w:tabs>
          <w:tab w:val="left" w:pos="8280"/>
        </w:tabs>
        <w:spacing w:line="240" w:lineRule="exact"/>
        <w:rPr>
          <w:sz w:val="26"/>
          <w:szCs w:val="26"/>
        </w:rPr>
      </w:pPr>
      <w:r>
        <w:rPr>
          <w:sz w:val="26"/>
          <w:szCs w:val="26"/>
        </w:rPr>
        <w:lastRenderedPageBreak/>
        <w:t xml:space="preserve">                                                                                   </w:t>
      </w:r>
      <w:r w:rsidR="0032180F">
        <w:rPr>
          <w:sz w:val="26"/>
          <w:szCs w:val="26"/>
        </w:rPr>
        <w:t xml:space="preserve"> </w:t>
      </w:r>
      <w:r w:rsidR="00D23FFA" w:rsidRPr="00C93183">
        <w:rPr>
          <w:sz w:val="26"/>
          <w:szCs w:val="26"/>
        </w:rPr>
        <w:t>Приложение</w:t>
      </w:r>
    </w:p>
    <w:p w14:paraId="20DC10E0" w14:textId="77777777" w:rsidR="00D23FFA" w:rsidRPr="00C93183" w:rsidRDefault="0032180F" w:rsidP="0032180F">
      <w:pPr>
        <w:shd w:val="clear" w:color="auto" w:fill="FFFFFF"/>
        <w:spacing w:line="240" w:lineRule="exact"/>
        <w:ind w:firstLine="708"/>
        <w:jc w:val="center"/>
        <w:rPr>
          <w:sz w:val="26"/>
          <w:szCs w:val="26"/>
        </w:rPr>
      </w:pPr>
      <w:r>
        <w:rPr>
          <w:sz w:val="26"/>
          <w:szCs w:val="26"/>
        </w:rPr>
        <w:t xml:space="preserve">                                                                       </w:t>
      </w:r>
      <w:r w:rsidR="00D23FFA" w:rsidRPr="00C93183">
        <w:rPr>
          <w:sz w:val="26"/>
          <w:szCs w:val="26"/>
        </w:rPr>
        <w:t xml:space="preserve">к постановлению Администрации </w:t>
      </w:r>
    </w:p>
    <w:p w14:paraId="35803525" w14:textId="77777777" w:rsidR="00D23FFA" w:rsidRPr="00C93183" w:rsidRDefault="0032180F" w:rsidP="0032180F">
      <w:pPr>
        <w:shd w:val="clear" w:color="auto" w:fill="FFFFFF"/>
        <w:spacing w:line="240" w:lineRule="exact"/>
        <w:jc w:val="center"/>
        <w:rPr>
          <w:sz w:val="26"/>
          <w:szCs w:val="26"/>
        </w:rPr>
      </w:pPr>
      <w:r>
        <w:rPr>
          <w:sz w:val="26"/>
          <w:szCs w:val="26"/>
        </w:rPr>
        <w:t xml:space="preserve">                                                                                    </w:t>
      </w:r>
      <w:r w:rsidR="00D23FFA" w:rsidRPr="00C93183">
        <w:rPr>
          <w:sz w:val="26"/>
          <w:szCs w:val="26"/>
        </w:rPr>
        <w:t xml:space="preserve">города Рубцовска Алтайского края  </w:t>
      </w:r>
    </w:p>
    <w:p w14:paraId="1283A921" w14:textId="39292808" w:rsidR="00D23FFA" w:rsidRPr="00C93183" w:rsidRDefault="0032180F" w:rsidP="0032180F">
      <w:pPr>
        <w:shd w:val="clear" w:color="auto" w:fill="FFFFFF"/>
        <w:rPr>
          <w:sz w:val="26"/>
          <w:szCs w:val="26"/>
          <w:u w:val="single"/>
        </w:rPr>
      </w:pPr>
      <w:r>
        <w:rPr>
          <w:sz w:val="26"/>
          <w:szCs w:val="26"/>
        </w:rPr>
        <w:t xml:space="preserve">                                                                                    </w:t>
      </w:r>
      <w:r w:rsidR="00D23FFA" w:rsidRPr="00C93183">
        <w:rPr>
          <w:sz w:val="26"/>
          <w:szCs w:val="26"/>
        </w:rPr>
        <w:t>от</w:t>
      </w:r>
      <w:r w:rsidR="005E7A32">
        <w:rPr>
          <w:sz w:val="26"/>
          <w:szCs w:val="26"/>
        </w:rPr>
        <w:t xml:space="preserve"> 04.12.2019 </w:t>
      </w:r>
      <w:r w:rsidR="00D23FFA" w:rsidRPr="00C93183">
        <w:rPr>
          <w:sz w:val="26"/>
          <w:szCs w:val="26"/>
        </w:rPr>
        <w:t>№</w:t>
      </w:r>
      <w:r w:rsidR="005E7A32">
        <w:rPr>
          <w:sz w:val="26"/>
          <w:szCs w:val="26"/>
        </w:rPr>
        <w:t xml:space="preserve"> 3067 </w:t>
      </w:r>
    </w:p>
    <w:p w14:paraId="5FFC24E9" w14:textId="77777777" w:rsidR="00D23FFA" w:rsidRPr="00C93183" w:rsidRDefault="00D23FFA" w:rsidP="00D23FFA">
      <w:pPr>
        <w:shd w:val="clear" w:color="auto" w:fill="FFFFFF"/>
        <w:ind w:left="4956" w:firstLine="709"/>
        <w:jc w:val="both"/>
        <w:rPr>
          <w:sz w:val="26"/>
          <w:szCs w:val="26"/>
        </w:rPr>
      </w:pPr>
    </w:p>
    <w:p w14:paraId="6720FB40" w14:textId="77777777" w:rsidR="00D23FFA" w:rsidRPr="00C93183" w:rsidRDefault="00D23FFA" w:rsidP="00D23FFA">
      <w:pPr>
        <w:shd w:val="clear" w:color="auto" w:fill="FFFFFF"/>
        <w:ind w:left="4956" w:firstLine="709"/>
        <w:jc w:val="both"/>
        <w:rPr>
          <w:sz w:val="26"/>
          <w:szCs w:val="26"/>
        </w:rPr>
      </w:pPr>
    </w:p>
    <w:p w14:paraId="7753A2B5" w14:textId="77777777" w:rsidR="00D23FFA" w:rsidRPr="00C93183" w:rsidRDefault="00D23FFA" w:rsidP="00D23FFA">
      <w:pPr>
        <w:spacing w:line="240" w:lineRule="exact"/>
        <w:contextualSpacing/>
        <w:jc w:val="center"/>
        <w:rPr>
          <w:sz w:val="26"/>
          <w:szCs w:val="26"/>
        </w:rPr>
      </w:pPr>
      <w:r w:rsidRPr="00C93183">
        <w:rPr>
          <w:sz w:val="26"/>
          <w:szCs w:val="26"/>
        </w:rPr>
        <w:t xml:space="preserve">Порядок составления и утверждения </w:t>
      </w:r>
    </w:p>
    <w:p w14:paraId="5E95FF80" w14:textId="77777777" w:rsidR="00D23FFA" w:rsidRDefault="00D23FFA" w:rsidP="00D23FFA">
      <w:pPr>
        <w:jc w:val="center"/>
        <w:rPr>
          <w:sz w:val="26"/>
          <w:szCs w:val="26"/>
        </w:rPr>
      </w:pPr>
      <w:r w:rsidRPr="00C93183">
        <w:rPr>
          <w:sz w:val="26"/>
          <w:szCs w:val="26"/>
        </w:rPr>
        <w:t xml:space="preserve"> плана финансово-хозяйственной деятельности муниципальных учреждений</w:t>
      </w:r>
    </w:p>
    <w:p w14:paraId="3B77B42E" w14:textId="77777777" w:rsidR="0032180F" w:rsidRDefault="0032180F" w:rsidP="00D23FFA">
      <w:pPr>
        <w:jc w:val="center"/>
        <w:rPr>
          <w:sz w:val="26"/>
          <w:szCs w:val="26"/>
        </w:rPr>
      </w:pPr>
    </w:p>
    <w:p w14:paraId="7A482B03" w14:textId="77777777" w:rsidR="0032180F" w:rsidRPr="0032180F" w:rsidRDefault="0032180F" w:rsidP="00EF7496">
      <w:pPr>
        <w:pStyle w:val="a3"/>
        <w:numPr>
          <w:ilvl w:val="0"/>
          <w:numId w:val="16"/>
        </w:numPr>
        <w:tabs>
          <w:tab w:val="left" w:pos="0"/>
        </w:tabs>
        <w:ind w:left="0" w:firstLine="0"/>
        <w:jc w:val="center"/>
        <w:rPr>
          <w:sz w:val="26"/>
          <w:szCs w:val="26"/>
        </w:rPr>
      </w:pPr>
      <w:r>
        <w:rPr>
          <w:sz w:val="26"/>
          <w:szCs w:val="26"/>
        </w:rPr>
        <w:t>Общие положения</w:t>
      </w:r>
    </w:p>
    <w:p w14:paraId="3DA71E48" w14:textId="77777777" w:rsidR="00D23FFA" w:rsidRPr="00C93183" w:rsidRDefault="00D23FFA" w:rsidP="00D23FFA">
      <w:pPr>
        <w:pStyle w:val="21"/>
        <w:spacing w:line="240" w:lineRule="exact"/>
        <w:rPr>
          <w:sz w:val="26"/>
          <w:szCs w:val="26"/>
        </w:rPr>
      </w:pPr>
    </w:p>
    <w:p w14:paraId="4F41844D" w14:textId="77777777" w:rsidR="00D23FFA" w:rsidRPr="00C93183" w:rsidRDefault="00D23FFA" w:rsidP="00D23FFA">
      <w:pPr>
        <w:autoSpaceDE w:val="0"/>
        <w:autoSpaceDN w:val="0"/>
        <w:adjustRightInd w:val="0"/>
        <w:ind w:firstLine="567"/>
        <w:jc w:val="both"/>
        <w:rPr>
          <w:sz w:val="26"/>
          <w:szCs w:val="26"/>
        </w:rPr>
      </w:pPr>
      <w:r w:rsidRPr="00C93183">
        <w:rPr>
          <w:sz w:val="26"/>
          <w:szCs w:val="26"/>
        </w:rPr>
        <w:t>1.</w:t>
      </w:r>
      <w:r w:rsidR="0032180F">
        <w:rPr>
          <w:sz w:val="26"/>
          <w:szCs w:val="26"/>
        </w:rPr>
        <w:t>1.</w:t>
      </w:r>
      <w:r w:rsidRPr="00C93183">
        <w:rPr>
          <w:sz w:val="26"/>
          <w:szCs w:val="26"/>
        </w:rPr>
        <w:t xml:space="preserve"> Настоящий порядок разработан с целью обеспечения единого подхода к составлению и утверждению показателей планов финансово-хозяйственной деятельности муниципальных бюджетных и муниципальных автономных учреждений (далее - Учреждения), повышения эффективности их работы по составлению и утверждению планов финансово-хозяйственной деятельности Учреждений (далее - План).</w:t>
      </w:r>
    </w:p>
    <w:p w14:paraId="1F7D5724" w14:textId="77777777" w:rsidR="00D23FFA" w:rsidRPr="00C93183" w:rsidRDefault="0032180F" w:rsidP="00D23FFA">
      <w:pPr>
        <w:pStyle w:val="ConsPlusNormal"/>
        <w:ind w:firstLine="540"/>
        <w:jc w:val="both"/>
        <w:rPr>
          <w:rFonts w:ascii="Times New Roman" w:hAnsi="Times New Roman" w:cs="Times New Roman"/>
          <w:sz w:val="26"/>
          <w:szCs w:val="26"/>
        </w:rPr>
      </w:pPr>
      <w:r>
        <w:rPr>
          <w:rFonts w:ascii="Times New Roman" w:hAnsi="Times New Roman"/>
          <w:sz w:val="26"/>
          <w:szCs w:val="26"/>
        </w:rPr>
        <w:t>1.</w:t>
      </w:r>
      <w:r w:rsidR="00D23FFA" w:rsidRPr="00C93183">
        <w:rPr>
          <w:rFonts w:ascii="Times New Roman" w:hAnsi="Times New Roman"/>
          <w:sz w:val="26"/>
          <w:szCs w:val="26"/>
        </w:rPr>
        <w:t>2. Порядок составления и утверждения Плана разработан в соответствии Требованиями к плану финансово - хозяйственной деятельности государственного (муниципального) учреждения, утвержденным приказом Министерства финансов Российской Федерации от</w:t>
      </w:r>
      <w:r w:rsidR="00D23FFA" w:rsidRPr="00C93183">
        <w:rPr>
          <w:rFonts w:ascii="Times New Roman" w:hAnsi="Times New Roman" w:cs="Times New Roman"/>
          <w:sz w:val="26"/>
          <w:szCs w:val="26"/>
        </w:rPr>
        <w:t xml:space="preserve"> 31 августа </w:t>
      </w:r>
      <w:smartTag w:uri="urn:schemas-microsoft-com:office:smarttags" w:element="metricconverter">
        <w:smartTagPr>
          <w:attr w:name="ProductID" w:val="2018 г"/>
        </w:smartTagPr>
        <w:r w:rsidR="00D23FFA" w:rsidRPr="00C93183">
          <w:rPr>
            <w:rFonts w:ascii="Times New Roman" w:hAnsi="Times New Roman" w:cs="Times New Roman"/>
            <w:sz w:val="26"/>
            <w:szCs w:val="26"/>
          </w:rPr>
          <w:t>2018 г</w:t>
        </w:r>
      </w:smartTag>
      <w:r w:rsidR="00D23FFA" w:rsidRPr="00C93183">
        <w:rPr>
          <w:rFonts w:ascii="Times New Roman" w:hAnsi="Times New Roman" w:cs="Times New Roman"/>
          <w:sz w:val="26"/>
          <w:szCs w:val="26"/>
        </w:rPr>
        <w:t xml:space="preserve">. </w:t>
      </w:r>
      <w:r w:rsidR="00C93183">
        <w:rPr>
          <w:rFonts w:ascii="Times New Roman" w:hAnsi="Times New Roman" w:cs="Times New Roman"/>
          <w:sz w:val="26"/>
          <w:szCs w:val="26"/>
        </w:rPr>
        <w:t xml:space="preserve">№ </w:t>
      </w:r>
      <w:r w:rsidR="00D23FFA" w:rsidRPr="00C93183">
        <w:rPr>
          <w:rFonts w:ascii="Times New Roman" w:hAnsi="Times New Roman" w:cs="Times New Roman"/>
          <w:sz w:val="26"/>
          <w:szCs w:val="26"/>
        </w:rPr>
        <w:t>186н</w:t>
      </w:r>
      <w:r>
        <w:rPr>
          <w:rFonts w:ascii="Times New Roman" w:hAnsi="Times New Roman" w:cs="Times New Roman"/>
          <w:sz w:val="26"/>
          <w:szCs w:val="26"/>
        </w:rPr>
        <w:t xml:space="preserve"> (далее – требования).</w:t>
      </w:r>
    </w:p>
    <w:p w14:paraId="2684B966" w14:textId="77777777" w:rsidR="00D23FFA" w:rsidRPr="00C93183" w:rsidRDefault="0032180F" w:rsidP="00D23FFA">
      <w:pPr>
        <w:pStyle w:val="ConsPlusNormal"/>
        <w:ind w:firstLine="540"/>
        <w:jc w:val="both"/>
        <w:rPr>
          <w:rFonts w:ascii="Times New Roman" w:hAnsi="Times New Roman"/>
          <w:sz w:val="26"/>
          <w:szCs w:val="26"/>
        </w:rPr>
      </w:pPr>
      <w:r>
        <w:rPr>
          <w:rFonts w:ascii="Times New Roman" w:hAnsi="Times New Roman"/>
          <w:sz w:val="26"/>
          <w:szCs w:val="26"/>
        </w:rPr>
        <w:t>1.</w:t>
      </w:r>
      <w:r w:rsidR="00D23FFA" w:rsidRPr="00C93183">
        <w:rPr>
          <w:rFonts w:ascii="Times New Roman" w:hAnsi="Times New Roman"/>
          <w:sz w:val="26"/>
          <w:szCs w:val="26"/>
        </w:rPr>
        <w:t xml:space="preserve">3. План составляется </w:t>
      </w:r>
      <w:r w:rsidR="00406F9F">
        <w:rPr>
          <w:rFonts w:ascii="Times New Roman" w:hAnsi="Times New Roman"/>
          <w:sz w:val="26"/>
          <w:szCs w:val="26"/>
        </w:rPr>
        <w:t>и уточняется на очередной финансовый год.</w:t>
      </w:r>
    </w:p>
    <w:p w14:paraId="4CC9562B" w14:textId="77777777" w:rsidR="00D23FFA" w:rsidRPr="00C93183" w:rsidRDefault="00D23FFA" w:rsidP="00D23FFA">
      <w:pPr>
        <w:autoSpaceDE w:val="0"/>
        <w:autoSpaceDN w:val="0"/>
        <w:adjustRightInd w:val="0"/>
        <w:ind w:firstLine="540"/>
        <w:jc w:val="both"/>
        <w:rPr>
          <w:sz w:val="26"/>
          <w:szCs w:val="26"/>
        </w:rPr>
      </w:pPr>
      <w:r w:rsidRPr="00C93183">
        <w:rPr>
          <w:sz w:val="26"/>
          <w:szCs w:val="26"/>
        </w:rPr>
        <w:t>Главный распорядитель бюджетных средств (далее - ГРБС), в ведении которого находится муниципальное учреждение, вправе предусматривать дополнительную детализацию показателей Плана, в том числе по временному интервалу (поквартально, помесячно).</w:t>
      </w:r>
    </w:p>
    <w:p w14:paraId="62FBA0D6" w14:textId="77777777" w:rsidR="00D23FFA" w:rsidRPr="00C93183" w:rsidRDefault="0032180F" w:rsidP="00D23FFA">
      <w:pPr>
        <w:autoSpaceDE w:val="0"/>
        <w:autoSpaceDN w:val="0"/>
        <w:adjustRightInd w:val="0"/>
        <w:ind w:firstLine="540"/>
        <w:jc w:val="both"/>
        <w:rPr>
          <w:sz w:val="26"/>
          <w:szCs w:val="26"/>
        </w:rPr>
      </w:pPr>
      <w:r>
        <w:rPr>
          <w:sz w:val="26"/>
          <w:szCs w:val="26"/>
        </w:rPr>
        <w:t>1.</w:t>
      </w:r>
      <w:r w:rsidR="00D23FFA" w:rsidRPr="00C93183">
        <w:rPr>
          <w:sz w:val="26"/>
          <w:szCs w:val="26"/>
        </w:rPr>
        <w:t>4. План составляется учреждением по кассовому методу в рублях с точностью до двух знаков после запятой и представляется ГРБС в установленные им сроки на согласование.</w:t>
      </w:r>
    </w:p>
    <w:p w14:paraId="6A561D30" w14:textId="77777777" w:rsidR="00D23FFA" w:rsidRPr="00C93183" w:rsidRDefault="0032180F" w:rsidP="00C93183">
      <w:pPr>
        <w:autoSpaceDE w:val="0"/>
        <w:autoSpaceDN w:val="0"/>
        <w:adjustRightInd w:val="0"/>
        <w:ind w:firstLine="540"/>
        <w:jc w:val="both"/>
        <w:rPr>
          <w:sz w:val="26"/>
          <w:szCs w:val="26"/>
        </w:rPr>
      </w:pPr>
      <w:r>
        <w:rPr>
          <w:sz w:val="26"/>
          <w:szCs w:val="26"/>
        </w:rPr>
        <w:t>1.</w:t>
      </w:r>
      <w:r w:rsidR="00D23FFA" w:rsidRPr="00C93183">
        <w:rPr>
          <w:sz w:val="26"/>
          <w:szCs w:val="26"/>
        </w:rPr>
        <w:t>5. План включает в себя: заголовочную часть, содержательную часть,</w:t>
      </w:r>
      <w:r w:rsidR="00C93183">
        <w:rPr>
          <w:sz w:val="26"/>
          <w:szCs w:val="26"/>
        </w:rPr>
        <w:t xml:space="preserve"> </w:t>
      </w:r>
      <w:r w:rsidR="00D23FFA" w:rsidRPr="00C93183">
        <w:rPr>
          <w:sz w:val="26"/>
          <w:szCs w:val="26"/>
        </w:rPr>
        <w:t>оформляющую часть.</w:t>
      </w:r>
    </w:p>
    <w:p w14:paraId="04AAA66A" w14:textId="77777777" w:rsidR="00D23FFA" w:rsidRPr="00C93183" w:rsidRDefault="0032180F" w:rsidP="00D23FFA">
      <w:pPr>
        <w:autoSpaceDE w:val="0"/>
        <w:autoSpaceDN w:val="0"/>
        <w:adjustRightInd w:val="0"/>
        <w:ind w:firstLine="540"/>
        <w:jc w:val="both"/>
        <w:rPr>
          <w:sz w:val="26"/>
          <w:szCs w:val="26"/>
        </w:rPr>
      </w:pPr>
      <w:r>
        <w:rPr>
          <w:sz w:val="26"/>
          <w:szCs w:val="26"/>
        </w:rPr>
        <w:t>1.</w:t>
      </w:r>
      <w:r w:rsidR="00D23FFA" w:rsidRPr="00C93183">
        <w:rPr>
          <w:sz w:val="26"/>
          <w:szCs w:val="26"/>
        </w:rPr>
        <w:t>6. Содержательная часть Плана состоит из табличной части.</w:t>
      </w:r>
    </w:p>
    <w:p w14:paraId="21BEDA2C" w14:textId="77777777" w:rsidR="00D23FFA" w:rsidRPr="00C93183" w:rsidRDefault="0032180F" w:rsidP="00D23FFA">
      <w:pPr>
        <w:autoSpaceDE w:val="0"/>
        <w:autoSpaceDN w:val="0"/>
        <w:adjustRightInd w:val="0"/>
        <w:ind w:firstLine="540"/>
        <w:jc w:val="both"/>
        <w:rPr>
          <w:sz w:val="26"/>
          <w:szCs w:val="26"/>
        </w:rPr>
      </w:pPr>
      <w:r>
        <w:rPr>
          <w:sz w:val="26"/>
          <w:szCs w:val="26"/>
        </w:rPr>
        <w:t>1.</w:t>
      </w:r>
      <w:r w:rsidR="00D23FFA" w:rsidRPr="00C93183">
        <w:rPr>
          <w:sz w:val="26"/>
          <w:szCs w:val="26"/>
        </w:rPr>
        <w:t>7. В табличную часть Плана включаются разделы:</w:t>
      </w:r>
    </w:p>
    <w:p w14:paraId="31C47D29" w14:textId="77777777" w:rsidR="00D23FFA" w:rsidRPr="00C93183" w:rsidRDefault="00D23FFA" w:rsidP="00D23FFA">
      <w:pPr>
        <w:autoSpaceDE w:val="0"/>
        <w:autoSpaceDN w:val="0"/>
        <w:adjustRightInd w:val="0"/>
        <w:ind w:firstLine="540"/>
        <w:jc w:val="both"/>
        <w:rPr>
          <w:sz w:val="26"/>
          <w:szCs w:val="26"/>
        </w:rPr>
      </w:pPr>
      <w:r w:rsidRPr="00C93183">
        <w:rPr>
          <w:sz w:val="26"/>
          <w:szCs w:val="26"/>
        </w:rPr>
        <w:t>Раздел 1 «Поступления и выплаты»;</w:t>
      </w:r>
    </w:p>
    <w:p w14:paraId="5A026A0E" w14:textId="77777777" w:rsidR="00D23FFA" w:rsidRPr="00C93183" w:rsidRDefault="00D23FFA" w:rsidP="00D23FFA">
      <w:pPr>
        <w:autoSpaceDE w:val="0"/>
        <w:autoSpaceDN w:val="0"/>
        <w:adjustRightInd w:val="0"/>
        <w:ind w:firstLine="540"/>
        <w:jc w:val="both"/>
        <w:rPr>
          <w:sz w:val="26"/>
          <w:szCs w:val="26"/>
        </w:rPr>
      </w:pPr>
      <w:r w:rsidRPr="00C93183">
        <w:rPr>
          <w:sz w:val="26"/>
          <w:szCs w:val="26"/>
        </w:rPr>
        <w:t>Раздел 2 «Сведения по выплатам на закупки товаров, работ, услуг».</w:t>
      </w:r>
    </w:p>
    <w:p w14:paraId="29AB84F6" w14:textId="77777777" w:rsidR="00D23FFA" w:rsidRPr="00C93183" w:rsidRDefault="00D23FFA" w:rsidP="00D23FFA">
      <w:pPr>
        <w:autoSpaceDE w:val="0"/>
        <w:autoSpaceDN w:val="0"/>
        <w:adjustRightInd w:val="0"/>
        <w:ind w:firstLine="540"/>
        <w:jc w:val="both"/>
        <w:rPr>
          <w:sz w:val="26"/>
          <w:szCs w:val="26"/>
        </w:rPr>
      </w:pPr>
      <w:r w:rsidRPr="00C93183">
        <w:rPr>
          <w:sz w:val="26"/>
          <w:szCs w:val="26"/>
        </w:rPr>
        <w:t>В табличной части плана может отражаться иная информация по решению ГРБС с соблюдением структуры (в том числе строк и граф) табличной части Плана и дополнениями (при необходимости) иными строками и графами.</w:t>
      </w:r>
    </w:p>
    <w:p w14:paraId="34189E18" w14:textId="77777777" w:rsidR="00D23FFA" w:rsidRPr="00C93183" w:rsidRDefault="00D23FFA" w:rsidP="00D23FFA">
      <w:pPr>
        <w:autoSpaceDE w:val="0"/>
        <w:autoSpaceDN w:val="0"/>
        <w:adjustRightInd w:val="0"/>
        <w:ind w:firstLine="540"/>
        <w:jc w:val="both"/>
        <w:rPr>
          <w:sz w:val="26"/>
          <w:szCs w:val="26"/>
        </w:rPr>
      </w:pPr>
      <w:r w:rsidRPr="00C93183">
        <w:rPr>
          <w:sz w:val="26"/>
          <w:szCs w:val="26"/>
        </w:rPr>
        <w:t>Рекомендуемая форма Плана приведена в приложении к настоящему порядку.</w:t>
      </w:r>
    </w:p>
    <w:p w14:paraId="2F75D88F" w14:textId="77777777" w:rsidR="00D23FFA" w:rsidRPr="00C93183" w:rsidRDefault="0032180F" w:rsidP="00D23FFA">
      <w:pPr>
        <w:autoSpaceDE w:val="0"/>
        <w:autoSpaceDN w:val="0"/>
        <w:adjustRightInd w:val="0"/>
        <w:ind w:firstLine="540"/>
        <w:jc w:val="both"/>
        <w:rPr>
          <w:sz w:val="26"/>
          <w:szCs w:val="26"/>
        </w:rPr>
      </w:pPr>
      <w:r>
        <w:rPr>
          <w:sz w:val="26"/>
          <w:szCs w:val="26"/>
        </w:rPr>
        <w:t>1.</w:t>
      </w:r>
      <w:r w:rsidR="00D23FFA" w:rsidRPr="00C93183">
        <w:rPr>
          <w:sz w:val="26"/>
          <w:szCs w:val="26"/>
        </w:rPr>
        <w:t xml:space="preserve">8. Показатели Плана по поступлениям и выплатам формируются Учреждением на этапе подготовки проекта </w:t>
      </w:r>
      <w:r>
        <w:rPr>
          <w:sz w:val="26"/>
          <w:szCs w:val="26"/>
        </w:rPr>
        <w:t>р</w:t>
      </w:r>
      <w:r w:rsidR="00D23FFA" w:rsidRPr="00C93183">
        <w:rPr>
          <w:sz w:val="26"/>
          <w:szCs w:val="26"/>
        </w:rPr>
        <w:t>ешения о бюджете на очередной финансовый год исходя из представленной ГРБС информации о планируемых объемах расходных обязательств на предоставление:</w:t>
      </w:r>
    </w:p>
    <w:p w14:paraId="5701B79F" w14:textId="77777777" w:rsidR="00D23FFA" w:rsidRPr="00C93183" w:rsidRDefault="00D23FFA" w:rsidP="00D23FFA">
      <w:pPr>
        <w:autoSpaceDE w:val="0"/>
        <w:autoSpaceDN w:val="0"/>
        <w:adjustRightInd w:val="0"/>
        <w:ind w:firstLine="540"/>
        <w:jc w:val="both"/>
        <w:rPr>
          <w:sz w:val="26"/>
          <w:szCs w:val="26"/>
        </w:rPr>
      </w:pPr>
      <w:r w:rsidRPr="00C93183">
        <w:rPr>
          <w:sz w:val="26"/>
          <w:szCs w:val="26"/>
        </w:rPr>
        <w:t>субсидий на финансовое обеспечение выполнения муниципального задания;</w:t>
      </w:r>
    </w:p>
    <w:p w14:paraId="77EE2826" w14:textId="77777777" w:rsidR="00D23FFA" w:rsidRPr="00C93183" w:rsidRDefault="00D23FFA" w:rsidP="00D23FFA">
      <w:pPr>
        <w:autoSpaceDE w:val="0"/>
        <w:autoSpaceDN w:val="0"/>
        <w:adjustRightInd w:val="0"/>
        <w:ind w:firstLine="540"/>
        <w:jc w:val="both"/>
        <w:rPr>
          <w:sz w:val="26"/>
          <w:szCs w:val="26"/>
        </w:rPr>
      </w:pPr>
      <w:r w:rsidRPr="00C93183">
        <w:rPr>
          <w:sz w:val="26"/>
          <w:szCs w:val="26"/>
        </w:rPr>
        <w:t xml:space="preserve">субсидий, предоставляемых в соответствии с </w:t>
      </w:r>
      <w:hyperlink r:id="rId9" w:history="1">
        <w:r w:rsidRPr="00C93183">
          <w:rPr>
            <w:sz w:val="26"/>
            <w:szCs w:val="26"/>
          </w:rPr>
          <w:t>абзацем вторым пункта 1 статьи 78.1</w:t>
        </w:r>
      </w:hyperlink>
      <w:r w:rsidRPr="00C93183">
        <w:rPr>
          <w:sz w:val="26"/>
          <w:szCs w:val="26"/>
        </w:rPr>
        <w:t xml:space="preserve"> Бюджетного кодекса Российской Федерации;</w:t>
      </w:r>
    </w:p>
    <w:p w14:paraId="06872E66" w14:textId="77777777" w:rsidR="00D23FFA" w:rsidRPr="00C93183" w:rsidRDefault="00D23FFA" w:rsidP="00D23FFA">
      <w:pPr>
        <w:autoSpaceDE w:val="0"/>
        <w:autoSpaceDN w:val="0"/>
        <w:adjustRightInd w:val="0"/>
        <w:ind w:firstLine="540"/>
        <w:jc w:val="both"/>
        <w:rPr>
          <w:sz w:val="26"/>
          <w:szCs w:val="26"/>
        </w:rPr>
      </w:pPr>
      <w:r w:rsidRPr="00C93183">
        <w:rPr>
          <w:sz w:val="26"/>
          <w:szCs w:val="26"/>
        </w:rPr>
        <w:t>субсидий на осуществление капитальных вложений в объекты капитального строительства муниципальной собственности и объекты недвижимого имущества, приобретаемые в муниципальную собственность;</w:t>
      </w:r>
    </w:p>
    <w:p w14:paraId="0B0BA473" w14:textId="77777777" w:rsidR="00D23FFA" w:rsidRPr="00C93183" w:rsidRDefault="00D23FFA" w:rsidP="00D23FFA">
      <w:pPr>
        <w:autoSpaceDE w:val="0"/>
        <w:autoSpaceDN w:val="0"/>
        <w:adjustRightInd w:val="0"/>
        <w:ind w:firstLine="540"/>
        <w:jc w:val="both"/>
        <w:rPr>
          <w:sz w:val="26"/>
          <w:szCs w:val="26"/>
        </w:rPr>
      </w:pPr>
      <w:r w:rsidRPr="00C93183">
        <w:rPr>
          <w:sz w:val="26"/>
          <w:szCs w:val="26"/>
        </w:rPr>
        <w:lastRenderedPageBreak/>
        <w:t>грантов в форме субсидий, в том числе предоставляемых по результатам конкурсов;</w:t>
      </w:r>
    </w:p>
    <w:p w14:paraId="58B07564" w14:textId="77777777" w:rsidR="00D23FFA" w:rsidRPr="00C93183" w:rsidRDefault="00D23FFA" w:rsidP="00D23FFA">
      <w:pPr>
        <w:autoSpaceDE w:val="0"/>
        <w:autoSpaceDN w:val="0"/>
        <w:adjustRightInd w:val="0"/>
        <w:ind w:firstLine="540"/>
        <w:jc w:val="both"/>
        <w:rPr>
          <w:sz w:val="26"/>
          <w:szCs w:val="26"/>
        </w:rPr>
      </w:pPr>
      <w:r w:rsidRPr="00C93183">
        <w:rPr>
          <w:sz w:val="26"/>
          <w:szCs w:val="26"/>
        </w:rPr>
        <w:t>иных доходов, которые учреждение планирует получать при оказании услуг, выполнении работ за плату сверх установленного муниципального задания, а в случаях, установленных федеральным законом, в рамках муниципального задания;</w:t>
      </w:r>
    </w:p>
    <w:p w14:paraId="04945E37" w14:textId="77777777" w:rsidR="00D23FFA" w:rsidRPr="00C93183" w:rsidRDefault="00D23FFA" w:rsidP="00D23FFA">
      <w:pPr>
        <w:autoSpaceDE w:val="0"/>
        <w:autoSpaceDN w:val="0"/>
        <w:adjustRightInd w:val="0"/>
        <w:ind w:firstLine="540"/>
        <w:jc w:val="both"/>
        <w:rPr>
          <w:sz w:val="26"/>
          <w:szCs w:val="26"/>
        </w:rPr>
      </w:pPr>
      <w:r w:rsidRPr="00C93183">
        <w:rPr>
          <w:sz w:val="26"/>
          <w:szCs w:val="26"/>
        </w:rPr>
        <w:t>доходов от приносящей доход деятельности, предусмотренной уставом учреждения;</w:t>
      </w:r>
    </w:p>
    <w:p w14:paraId="4AEF1223"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w:t>
      </w:r>
      <w:r w:rsidR="00D23FFA" w:rsidRPr="00C93183">
        <w:rPr>
          <w:rFonts w:ascii="Times New Roman" w:hAnsi="Times New Roman" w:cs="Times New Roman"/>
          <w:sz w:val="26"/>
          <w:szCs w:val="26"/>
        </w:rPr>
        <w:t>9. 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14:paraId="50979E5B"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а) планируемых поступлений:</w:t>
      </w:r>
    </w:p>
    <w:p w14:paraId="63A2FA80"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от доходов - по коду аналитической группы подвида доходов бюджетов классификации доходов бюджетов;</w:t>
      </w:r>
    </w:p>
    <w:p w14:paraId="7E70DA7C"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от возврата дебиторской задолженности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14:paraId="4A7ACD05"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б) планируемых выплат:</w:t>
      </w:r>
    </w:p>
    <w:p w14:paraId="641809F6"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по расходам - по кодам видов расходов классификации расходов бюджетов;</w:t>
      </w:r>
    </w:p>
    <w:p w14:paraId="094317B5"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по возврату в бюджет остатков субсидий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14:paraId="6DF13F76"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по уплате налогов, объектом налогообложения которых являются доходы (прибыль) учреждения, - по коду аналитической группы подвида доходов бюджетов классификации доходов бюджетов.</w:t>
      </w:r>
    </w:p>
    <w:p w14:paraId="5B1C815C"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По решению ГРБС показатели Плана формируются с дополнительной детализацией по кодам статей (подстатей) групп (статей) классификации операций сектора государственного управления и (или) кодов иных аналитических показателей.</w:t>
      </w:r>
    </w:p>
    <w:p w14:paraId="6F9B8B0C"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w:t>
      </w:r>
      <w:r w:rsidR="00D23FFA" w:rsidRPr="00C93183">
        <w:rPr>
          <w:rFonts w:ascii="Times New Roman" w:hAnsi="Times New Roman" w:cs="Times New Roman"/>
          <w:sz w:val="26"/>
          <w:szCs w:val="26"/>
        </w:rPr>
        <w:t>10. Изменение показателей Плана в течение текущего финансового года должно осуществляться в связи с:</w:t>
      </w:r>
    </w:p>
    <w:p w14:paraId="3D324964"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14:paraId="4D3648E2"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б) изменением объемов планируемых поступлений, а также объемов и (или) направлений выплат, в том числе в связи с:</w:t>
      </w:r>
    </w:p>
    <w:p w14:paraId="3696F1D9"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изменением объема предоставляемых субсидий на финансовое обеспечение государственного (муниципального) задания, целевых субсидий, субсидий на осуществление капитальных вложений, грантов;</w:t>
      </w:r>
    </w:p>
    <w:p w14:paraId="57C8F350"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изменением объема услуг (работ), предоставляемых за плату;</w:t>
      </w:r>
    </w:p>
    <w:p w14:paraId="532B29F7"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изменением объемов безвозмездных поступлений от юридических и физических лиц;</w:t>
      </w:r>
    </w:p>
    <w:p w14:paraId="39F5C3C5"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поступлением средств дебиторской задолженности прошлых лет, не включенных в показатели Плана при его составлении;</w:t>
      </w:r>
    </w:p>
    <w:p w14:paraId="24642AA5"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увеличением выплат по неисполненным обязательствам прошлых лет, не включенных в показатели Плана при его составлении;</w:t>
      </w:r>
    </w:p>
    <w:p w14:paraId="31C4B9C2" w14:textId="77777777" w:rsidR="00D23FFA" w:rsidRPr="00C93183" w:rsidRDefault="00D23FFA" w:rsidP="00D23FFA">
      <w:pPr>
        <w:pStyle w:val="ConsPlusNormal"/>
        <w:ind w:firstLine="540"/>
        <w:jc w:val="both"/>
        <w:rPr>
          <w:rFonts w:ascii="Times New Roman" w:hAnsi="Times New Roman" w:cs="Times New Roman"/>
          <w:sz w:val="26"/>
          <w:szCs w:val="26"/>
        </w:rPr>
      </w:pPr>
      <w:bookmarkStart w:id="0" w:name="Par106"/>
      <w:bookmarkEnd w:id="0"/>
      <w:r w:rsidRPr="00C93183">
        <w:rPr>
          <w:rFonts w:ascii="Times New Roman" w:hAnsi="Times New Roman" w:cs="Times New Roman"/>
          <w:sz w:val="26"/>
          <w:szCs w:val="26"/>
        </w:rPr>
        <w:t>в) проведением реорганизации учреждения.</w:t>
      </w:r>
    </w:p>
    <w:p w14:paraId="63171BB2"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w:t>
      </w:r>
      <w:r w:rsidR="00D23FFA" w:rsidRPr="00C93183">
        <w:rPr>
          <w:rFonts w:ascii="Times New Roman" w:hAnsi="Times New Roman" w:cs="Times New Roman"/>
          <w:sz w:val="26"/>
          <w:szCs w:val="26"/>
        </w:rPr>
        <w:t xml:space="preserve">11. Показатели Плана после внесения в них изменений, предусматривающих уменьшение выплат, не должны быть меньше кассовых выплат по указанным </w:t>
      </w:r>
      <w:r w:rsidR="00D23FFA" w:rsidRPr="00C93183">
        <w:rPr>
          <w:rFonts w:ascii="Times New Roman" w:hAnsi="Times New Roman" w:cs="Times New Roman"/>
          <w:sz w:val="26"/>
          <w:szCs w:val="26"/>
        </w:rPr>
        <w:lastRenderedPageBreak/>
        <w:t>направлениям, произведенных до внесения изменений в показатели Плана.</w:t>
      </w:r>
    </w:p>
    <w:p w14:paraId="088E5BCD" w14:textId="77777777" w:rsidR="00D23FFA" w:rsidRPr="00C93183" w:rsidRDefault="00CF62AB" w:rsidP="00D23FFA">
      <w:pPr>
        <w:pStyle w:val="ConsPlusNormal"/>
        <w:ind w:firstLine="540"/>
        <w:jc w:val="both"/>
        <w:rPr>
          <w:sz w:val="26"/>
          <w:szCs w:val="26"/>
        </w:rPr>
      </w:pPr>
      <w:r>
        <w:rPr>
          <w:rFonts w:ascii="Times New Roman" w:hAnsi="Times New Roman" w:cs="Times New Roman"/>
          <w:sz w:val="26"/>
          <w:szCs w:val="26"/>
        </w:rPr>
        <w:t>1.</w:t>
      </w:r>
      <w:r w:rsidR="00D23FFA" w:rsidRPr="00C93183">
        <w:rPr>
          <w:rFonts w:ascii="Times New Roman" w:hAnsi="Times New Roman" w:cs="Times New Roman"/>
          <w:sz w:val="26"/>
          <w:szCs w:val="26"/>
        </w:rPr>
        <w:t xml:space="preserve">12.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w:t>
      </w:r>
      <w:hyperlink w:anchor="Par109" w:tooltip="15. Учреждение по решению органа-учредителя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 w:history="1">
        <w:r w:rsidR="00D23FFA" w:rsidRPr="00C93183">
          <w:rPr>
            <w:rFonts w:ascii="Times New Roman" w:hAnsi="Times New Roman" w:cs="Times New Roman"/>
            <w:sz w:val="26"/>
            <w:szCs w:val="26"/>
          </w:rPr>
          <w:t>пунктом 13</w:t>
        </w:r>
      </w:hyperlink>
      <w:r w:rsidR="00D23FFA" w:rsidRPr="00C93183">
        <w:rPr>
          <w:rFonts w:ascii="Times New Roman" w:hAnsi="Times New Roman" w:cs="Times New Roman"/>
          <w:sz w:val="26"/>
          <w:szCs w:val="26"/>
        </w:rPr>
        <w:t xml:space="preserve"> Требований</w:t>
      </w:r>
      <w:r w:rsidR="00D23FFA" w:rsidRPr="00C93183">
        <w:rPr>
          <w:sz w:val="26"/>
          <w:szCs w:val="26"/>
        </w:rPr>
        <w:t>.</w:t>
      </w:r>
    </w:p>
    <w:p w14:paraId="58647CAC" w14:textId="77777777" w:rsidR="00D23FFA" w:rsidRPr="00C93183" w:rsidRDefault="00CF62AB" w:rsidP="00D23FFA">
      <w:pPr>
        <w:pStyle w:val="ConsPlusNormal"/>
        <w:ind w:firstLine="540"/>
        <w:jc w:val="both"/>
        <w:rPr>
          <w:rFonts w:ascii="Times New Roman" w:hAnsi="Times New Roman" w:cs="Times New Roman"/>
          <w:sz w:val="26"/>
          <w:szCs w:val="26"/>
        </w:rPr>
      </w:pPr>
      <w:bookmarkStart w:id="1" w:name="Par109"/>
      <w:bookmarkEnd w:id="1"/>
      <w:r>
        <w:rPr>
          <w:rFonts w:ascii="Times New Roman" w:hAnsi="Times New Roman" w:cs="Times New Roman"/>
          <w:sz w:val="26"/>
          <w:szCs w:val="26"/>
        </w:rPr>
        <w:t>1.</w:t>
      </w:r>
      <w:r w:rsidR="00D23FFA" w:rsidRPr="00C93183">
        <w:rPr>
          <w:rFonts w:ascii="Times New Roman" w:hAnsi="Times New Roman" w:cs="Times New Roman"/>
          <w:sz w:val="26"/>
          <w:szCs w:val="26"/>
        </w:rPr>
        <w:t>13. Учреждение по решению ГРБС 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14:paraId="220FAAFA"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а) при поступлении в текущем финансовом году:</w:t>
      </w:r>
    </w:p>
    <w:p w14:paraId="4E1F0027"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сумм возврата дебиторской задолженности прошлых лет;</w:t>
      </w:r>
    </w:p>
    <w:p w14:paraId="1655AF03"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сумм, поступивших в возмещение ущерба, недостач, выявленных в текущем финансовом году;</w:t>
      </w:r>
    </w:p>
    <w:p w14:paraId="7027CD92" w14:textId="77777777" w:rsidR="00D23FFA" w:rsidRPr="00C93183" w:rsidRDefault="00D23FFA" w:rsidP="00D23FFA">
      <w:pPr>
        <w:pStyle w:val="ConsPlusNormal"/>
        <w:ind w:firstLine="540"/>
        <w:jc w:val="both"/>
        <w:rPr>
          <w:sz w:val="26"/>
          <w:szCs w:val="26"/>
        </w:rPr>
      </w:pPr>
      <w:r w:rsidRPr="00C93183">
        <w:rPr>
          <w:rFonts w:ascii="Times New Roman" w:hAnsi="Times New Roman" w:cs="Times New Roman"/>
          <w:sz w:val="26"/>
          <w:szCs w:val="26"/>
        </w:rPr>
        <w:t>сумм, поступивших по решению суда или на основании исполнительных документов</w:t>
      </w:r>
      <w:r w:rsidRPr="00C93183">
        <w:rPr>
          <w:sz w:val="26"/>
          <w:szCs w:val="26"/>
        </w:rPr>
        <w:t>;</w:t>
      </w:r>
    </w:p>
    <w:p w14:paraId="42063ED1"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б) при необходимости осуществления выплат:</w:t>
      </w:r>
    </w:p>
    <w:p w14:paraId="04A4BD9B"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по возврату в бюджет бюджетной системы Российской Федерации субсидий, полученных в прошлых отчетных периодах;</w:t>
      </w:r>
    </w:p>
    <w:p w14:paraId="3F0AA971"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по возмещению ущерба;</w:t>
      </w:r>
    </w:p>
    <w:p w14:paraId="17132E7E"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по решению суда, на основании исполнительных документов;</w:t>
      </w:r>
    </w:p>
    <w:p w14:paraId="55EB5477" w14:textId="77777777" w:rsidR="00D23FFA" w:rsidRPr="00C93183" w:rsidRDefault="00D23FFA" w:rsidP="00D23FFA">
      <w:pPr>
        <w:pStyle w:val="ConsPlusNormal"/>
        <w:ind w:firstLine="540"/>
        <w:jc w:val="both"/>
        <w:rPr>
          <w:sz w:val="26"/>
          <w:szCs w:val="26"/>
        </w:rPr>
      </w:pPr>
      <w:r w:rsidRPr="00C93183">
        <w:rPr>
          <w:rFonts w:ascii="Times New Roman" w:hAnsi="Times New Roman" w:cs="Times New Roman"/>
          <w:sz w:val="26"/>
          <w:szCs w:val="26"/>
        </w:rPr>
        <w:t>по уплате штрафов, в том числе административных</w:t>
      </w:r>
      <w:r w:rsidRPr="00C93183">
        <w:rPr>
          <w:sz w:val="26"/>
          <w:szCs w:val="26"/>
        </w:rPr>
        <w:t>.</w:t>
      </w:r>
    </w:p>
    <w:p w14:paraId="40143804"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w:t>
      </w:r>
      <w:r w:rsidR="00D23FFA" w:rsidRPr="00C93183">
        <w:rPr>
          <w:rFonts w:ascii="Times New Roman" w:hAnsi="Times New Roman" w:cs="Times New Roman"/>
          <w:sz w:val="26"/>
          <w:szCs w:val="26"/>
        </w:rPr>
        <w:t xml:space="preserve">14. При внесении изменений в показатели Плана в случае, установленном </w:t>
      </w:r>
      <w:hyperlink w:anchor="Par106" w:tooltip="в) проведением реорганизации учреждения." w:history="1">
        <w:r w:rsidR="00D23FFA" w:rsidRPr="00C93183">
          <w:rPr>
            <w:rFonts w:ascii="Times New Roman" w:hAnsi="Times New Roman" w:cs="Times New Roman"/>
            <w:sz w:val="26"/>
            <w:szCs w:val="26"/>
          </w:rPr>
          <w:t xml:space="preserve">подпунктом </w:t>
        </w:r>
        <w:r>
          <w:rPr>
            <w:rFonts w:ascii="Times New Roman" w:hAnsi="Times New Roman" w:cs="Times New Roman"/>
            <w:sz w:val="26"/>
            <w:szCs w:val="26"/>
          </w:rPr>
          <w:t>«</w:t>
        </w:r>
        <w:r w:rsidR="00D23FFA" w:rsidRPr="00C93183">
          <w:rPr>
            <w:rFonts w:ascii="Times New Roman" w:hAnsi="Times New Roman" w:cs="Times New Roman"/>
            <w:sz w:val="26"/>
            <w:szCs w:val="26"/>
          </w:rPr>
          <w:t>в</w:t>
        </w:r>
        <w:r>
          <w:rPr>
            <w:rFonts w:ascii="Times New Roman" w:hAnsi="Times New Roman" w:cs="Times New Roman"/>
            <w:sz w:val="26"/>
            <w:szCs w:val="26"/>
          </w:rPr>
          <w:t>»</w:t>
        </w:r>
        <w:r w:rsidR="00D23FFA" w:rsidRPr="00C93183">
          <w:rPr>
            <w:rFonts w:ascii="Times New Roman" w:hAnsi="Times New Roman" w:cs="Times New Roman"/>
            <w:sz w:val="26"/>
            <w:szCs w:val="26"/>
          </w:rPr>
          <w:t xml:space="preserve"> пункта 10</w:t>
        </w:r>
      </w:hyperlink>
      <w:r w:rsidR="00D23FFA" w:rsidRPr="00C93183">
        <w:rPr>
          <w:rFonts w:ascii="Times New Roman" w:hAnsi="Times New Roman" w:cs="Times New Roman"/>
          <w:sz w:val="26"/>
          <w:szCs w:val="26"/>
        </w:rPr>
        <w:t xml:space="preserve"> Требований, при реорганизации:</w:t>
      </w:r>
    </w:p>
    <w:p w14:paraId="62B5C2AC"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а)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14:paraId="71FA3CCA" w14:textId="77777777" w:rsidR="00D23FFA" w:rsidRPr="00C93183" w:rsidRDefault="00D23FFA" w:rsidP="00D23FFA">
      <w:pPr>
        <w:pStyle w:val="ConsPlusNormal"/>
        <w:tabs>
          <w:tab w:val="left" w:pos="709"/>
        </w:tabs>
        <w:ind w:firstLine="540"/>
        <w:jc w:val="both"/>
        <w:rPr>
          <w:rFonts w:ascii="Times New Roman" w:hAnsi="Times New Roman" w:cs="Times New Roman"/>
          <w:sz w:val="26"/>
          <w:szCs w:val="26"/>
        </w:rPr>
      </w:pPr>
      <w:r w:rsidRPr="00C93183">
        <w:rPr>
          <w:rFonts w:ascii="Times New Roman" w:hAnsi="Times New Roman" w:cs="Times New Roman"/>
          <w:sz w:val="26"/>
          <w:szCs w:val="26"/>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14:paraId="27FAF856"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14:paraId="6215C4E5" w14:textId="77777777" w:rsidR="00D23FFA" w:rsidRPr="00C93183" w:rsidRDefault="00D23FFA" w:rsidP="00D23FFA">
      <w:pPr>
        <w:pStyle w:val="ConsPlusNormal"/>
        <w:ind w:firstLine="540"/>
        <w:jc w:val="both"/>
        <w:rPr>
          <w:sz w:val="26"/>
          <w:szCs w:val="26"/>
        </w:rPr>
      </w:pPr>
      <w:r w:rsidRPr="00C93183">
        <w:rPr>
          <w:rFonts w:ascii="Times New Roman" w:hAnsi="Times New Roman" w:cs="Times New Roman"/>
          <w:sz w:val="26"/>
          <w:szCs w:val="26"/>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w:t>
      </w:r>
      <w:r w:rsidR="00406F9F">
        <w:rPr>
          <w:rFonts w:ascii="Times New Roman" w:hAnsi="Times New Roman" w:cs="Times New Roman"/>
          <w:sz w:val="26"/>
          <w:szCs w:val="26"/>
        </w:rPr>
        <w:t xml:space="preserve"> </w:t>
      </w:r>
      <w:r w:rsidRPr="00C93183">
        <w:rPr>
          <w:rFonts w:ascii="Times New Roman" w:hAnsi="Times New Roman" w:cs="Times New Roman"/>
          <w:sz w:val="26"/>
          <w:szCs w:val="26"/>
        </w:rPr>
        <w:t>(</w:t>
      </w:r>
      <w:proofErr w:type="spellStart"/>
      <w:r w:rsidRPr="00C93183">
        <w:rPr>
          <w:rFonts w:ascii="Times New Roman" w:hAnsi="Times New Roman" w:cs="Times New Roman"/>
          <w:sz w:val="26"/>
          <w:szCs w:val="26"/>
        </w:rPr>
        <w:t>ов</w:t>
      </w:r>
      <w:proofErr w:type="spellEnd"/>
      <w:r w:rsidRPr="00C93183">
        <w:rPr>
          <w:rFonts w:ascii="Times New Roman" w:hAnsi="Times New Roman" w:cs="Times New Roman"/>
          <w:sz w:val="26"/>
          <w:szCs w:val="26"/>
        </w:rPr>
        <w:t>) учреждения</w:t>
      </w:r>
      <w:r w:rsidR="00406F9F">
        <w:rPr>
          <w:rFonts w:ascii="Times New Roman" w:hAnsi="Times New Roman" w:cs="Times New Roman"/>
          <w:sz w:val="26"/>
          <w:szCs w:val="26"/>
        </w:rPr>
        <w:t xml:space="preserve"> </w:t>
      </w:r>
      <w:r w:rsidRPr="00C93183">
        <w:rPr>
          <w:rFonts w:ascii="Times New Roman" w:hAnsi="Times New Roman" w:cs="Times New Roman"/>
          <w:sz w:val="26"/>
          <w:szCs w:val="26"/>
        </w:rPr>
        <w:t>(</w:t>
      </w:r>
      <w:proofErr w:type="spellStart"/>
      <w:r w:rsidRPr="00C93183">
        <w:rPr>
          <w:rFonts w:ascii="Times New Roman" w:hAnsi="Times New Roman" w:cs="Times New Roman"/>
          <w:sz w:val="26"/>
          <w:szCs w:val="26"/>
        </w:rPr>
        <w:t>ий</w:t>
      </w:r>
      <w:proofErr w:type="spellEnd"/>
      <w:r w:rsidRPr="00C93183">
        <w:rPr>
          <w:rFonts w:ascii="Times New Roman" w:hAnsi="Times New Roman" w:cs="Times New Roman"/>
          <w:sz w:val="26"/>
          <w:szCs w:val="26"/>
        </w:rPr>
        <w:t>) до начала реорганизации</w:t>
      </w:r>
      <w:r w:rsidRPr="00C93183">
        <w:rPr>
          <w:sz w:val="26"/>
          <w:szCs w:val="26"/>
        </w:rPr>
        <w:t>.</w:t>
      </w:r>
    </w:p>
    <w:p w14:paraId="782F743B" w14:textId="77777777" w:rsidR="00D23FFA" w:rsidRPr="00C93183" w:rsidRDefault="00D23FFA" w:rsidP="00D23FFA">
      <w:pPr>
        <w:pStyle w:val="ConsPlusNormal"/>
        <w:jc w:val="both"/>
        <w:rPr>
          <w:sz w:val="26"/>
          <w:szCs w:val="26"/>
        </w:rPr>
      </w:pPr>
    </w:p>
    <w:p w14:paraId="4F8B02FA" w14:textId="77777777" w:rsidR="00D23FFA" w:rsidRPr="00CF62AB" w:rsidRDefault="00D23FFA" w:rsidP="00CF62AB">
      <w:pPr>
        <w:pStyle w:val="ConsPlusTitle"/>
        <w:numPr>
          <w:ilvl w:val="0"/>
          <w:numId w:val="16"/>
        </w:numPr>
        <w:ind w:left="0" w:firstLine="0"/>
        <w:jc w:val="center"/>
        <w:outlineLvl w:val="1"/>
        <w:rPr>
          <w:rFonts w:ascii="Times New Roman" w:hAnsi="Times New Roman" w:cs="Times New Roman"/>
          <w:b w:val="0"/>
          <w:sz w:val="26"/>
          <w:szCs w:val="26"/>
        </w:rPr>
      </w:pPr>
      <w:bookmarkStart w:id="2" w:name="Par125"/>
      <w:bookmarkEnd w:id="2"/>
      <w:r w:rsidRPr="00CF62AB">
        <w:rPr>
          <w:rFonts w:ascii="Times New Roman" w:hAnsi="Times New Roman" w:cs="Times New Roman"/>
          <w:b w:val="0"/>
          <w:sz w:val="26"/>
          <w:szCs w:val="26"/>
        </w:rPr>
        <w:t>Формирование обоснований (расчетов) плановых</w:t>
      </w:r>
    </w:p>
    <w:p w14:paraId="22FE214A" w14:textId="77777777" w:rsidR="00D23FFA" w:rsidRPr="00CF62AB" w:rsidRDefault="00D23FFA" w:rsidP="00D23FFA">
      <w:pPr>
        <w:pStyle w:val="ConsPlusTitle"/>
        <w:jc w:val="center"/>
        <w:rPr>
          <w:rFonts w:ascii="Times New Roman" w:hAnsi="Times New Roman" w:cs="Times New Roman"/>
          <w:b w:val="0"/>
          <w:sz w:val="26"/>
          <w:szCs w:val="26"/>
        </w:rPr>
      </w:pPr>
      <w:r w:rsidRPr="00CF62AB">
        <w:rPr>
          <w:rFonts w:ascii="Times New Roman" w:hAnsi="Times New Roman" w:cs="Times New Roman"/>
          <w:b w:val="0"/>
          <w:sz w:val="26"/>
          <w:szCs w:val="26"/>
        </w:rPr>
        <w:t>показателей поступлений и выплат</w:t>
      </w:r>
    </w:p>
    <w:p w14:paraId="0A4FE003" w14:textId="77777777" w:rsidR="00D23FFA" w:rsidRPr="00C93183" w:rsidRDefault="00D23FFA" w:rsidP="00D23FFA">
      <w:pPr>
        <w:pStyle w:val="ConsPlusTitle"/>
        <w:jc w:val="center"/>
        <w:rPr>
          <w:rFonts w:ascii="Times New Roman" w:hAnsi="Times New Roman" w:cs="Times New Roman"/>
          <w:sz w:val="26"/>
          <w:szCs w:val="26"/>
        </w:rPr>
      </w:pPr>
    </w:p>
    <w:p w14:paraId="35519B8C" w14:textId="77777777" w:rsidR="00D23FFA" w:rsidRPr="00CF62AB" w:rsidRDefault="00D23FFA" w:rsidP="00CF62AB">
      <w:pPr>
        <w:pStyle w:val="a3"/>
        <w:numPr>
          <w:ilvl w:val="1"/>
          <w:numId w:val="16"/>
        </w:numPr>
        <w:tabs>
          <w:tab w:val="left" w:pos="993"/>
        </w:tabs>
        <w:autoSpaceDE w:val="0"/>
        <w:autoSpaceDN w:val="0"/>
        <w:adjustRightInd w:val="0"/>
        <w:ind w:left="0" w:firstLine="567"/>
        <w:jc w:val="both"/>
        <w:rPr>
          <w:sz w:val="26"/>
          <w:szCs w:val="26"/>
        </w:rPr>
      </w:pPr>
      <w:r w:rsidRPr="00CF62AB">
        <w:rPr>
          <w:sz w:val="26"/>
          <w:szCs w:val="26"/>
        </w:rPr>
        <w:t>Плановые показатели по поступлениям формируются учреждением с указанием, в том числе:</w:t>
      </w:r>
    </w:p>
    <w:p w14:paraId="16C91624" w14:textId="77777777" w:rsidR="00D23FFA" w:rsidRPr="00C93183" w:rsidRDefault="00D23FFA" w:rsidP="00D23FFA">
      <w:pPr>
        <w:autoSpaceDE w:val="0"/>
        <w:autoSpaceDN w:val="0"/>
        <w:adjustRightInd w:val="0"/>
        <w:ind w:firstLine="540"/>
        <w:jc w:val="both"/>
        <w:rPr>
          <w:sz w:val="26"/>
          <w:szCs w:val="26"/>
        </w:rPr>
      </w:pPr>
      <w:r w:rsidRPr="00C93183">
        <w:rPr>
          <w:sz w:val="26"/>
          <w:szCs w:val="26"/>
        </w:rPr>
        <w:t>субсидий на финансовое обеспечение выполнения муниципального задания;</w:t>
      </w:r>
    </w:p>
    <w:p w14:paraId="3B63131C" w14:textId="77777777" w:rsidR="00D23FFA" w:rsidRPr="00C93183" w:rsidRDefault="00D23FFA" w:rsidP="00D23FFA">
      <w:pPr>
        <w:autoSpaceDE w:val="0"/>
        <w:autoSpaceDN w:val="0"/>
        <w:adjustRightInd w:val="0"/>
        <w:ind w:firstLine="540"/>
        <w:jc w:val="both"/>
        <w:rPr>
          <w:sz w:val="26"/>
          <w:szCs w:val="26"/>
        </w:rPr>
      </w:pPr>
      <w:r w:rsidRPr="00C93183">
        <w:rPr>
          <w:sz w:val="26"/>
          <w:szCs w:val="26"/>
        </w:rPr>
        <w:t xml:space="preserve">субсидий, предоставляемых в соответствии с </w:t>
      </w:r>
      <w:hyperlink r:id="rId10" w:history="1">
        <w:r w:rsidRPr="00C93183">
          <w:rPr>
            <w:sz w:val="26"/>
            <w:szCs w:val="26"/>
          </w:rPr>
          <w:t>абзацем вторым пункта 1 статьи</w:t>
        </w:r>
        <w:r w:rsidR="00C93183">
          <w:rPr>
            <w:sz w:val="26"/>
            <w:szCs w:val="26"/>
          </w:rPr>
          <w:t> </w:t>
        </w:r>
        <w:r w:rsidRPr="00C93183">
          <w:rPr>
            <w:sz w:val="26"/>
            <w:szCs w:val="26"/>
          </w:rPr>
          <w:t>78.1</w:t>
        </w:r>
      </w:hyperlink>
      <w:r w:rsidRPr="00C93183">
        <w:rPr>
          <w:sz w:val="26"/>
          <w:szCs w:val="26"/>
        </w:rPr>
        <w:t xml:space="preserve"> Бюджетного кодекса Российской Федерации;</w:t>
      </w:r>
    </w:p>
    <w:p w14:paraId="62E0DD34" w14:textId="77777777" w:rsidR="00D23FFA" w:rsidRPr="00C93183" w:rsidRDefault="00D23FFA" w:rsidP="00D23FFA">
      <w:pPr>
        <w:autoSpaceDE w:val="0"/>
        <w:autoSpaceDN w:val="0"/>
        <w:adjustRightInd w:val="0"/>
        <w:ind w:firstLine="540"/>
        <w:jc w:val="both"/>
        <w:rPr>
          <w:sz w:val="26"/>
          <w:szCs w:val="26"/>
        </w:rPr>
      </w:pPr>
      <w:r w:rsidRPr="00C93183">
        <w:rPr>
          <w:sz w:val="26"/>
          <w:szCs w:val="26"/>
        </w:rPr>
        <w:lastRenderedPageBreak/>
        <w:t>субсидий на осуществление капитальных вложений в объекты капитального строительства муниципальной собственности и объекты недвижимого имущества, приобретаемые в муниципальную собственность;</w:t>
      </w:r>
    </w:p>
    <w:p w14:paraId="67931165" w14:textId="77777777" w:rsidR="00D23FFA" w:rsidRPr="00C93183" w:rsidRDefault="00D23FFA" w:rsidP="00D23FFA">
      <w:pPr>
        <w:autoSpaceDE w:val="0"/>
        <w:autoSpaceDN w:val="0"/>
        <w:adjustRightInd w:val="0"/>
        <w:ind w:firstLine="540"/>
        <w:jc w:val="both"/>
        <w:rPr>
          <w:sz w:val="26"/>
          <w:szCs w:val="26"/>
        </w:rPr>
      </w:pPr>
      <w:r w:rsidRPr="00C93183">
        <w:rPr>
          <w:sz w:val="26"/>
          <w:szCs w:val="26"/>
        </w:rPr>
        <w:t>грантов в форме субсидий, в том числе предоставляемых по результатам конкурсов;</w:t>
      </w:r>
    </w:p>
    <w:p w14:paraId="100F330D" w14:textId="77777777" w:rsidR="00D23FFA" w:rsidRPr="00C93183" w:rsidRDefault="00D23FFA" w:rsidP="00D23FFA">
      <w:pPr>
        <w:autoSpaceDE w:val="0"/>
        <w:autoSpaceDN w:val="0"/>
        <w:adjustRightInd w:val="0"/>
        <w:ind w:firstLine="540"/>
        <w:jc w:val="both"/>
        <w:rPr>
          <w:sz w:val="26"/>
          <w:szCs w:val="26"/>
        </w:rPr>
      </w:pPr>
      <w:r w:rsidRPr="00C93183">
        <w:rPr>
          <w:sz w:val="26"/>
          <w:szCs w:val="26"/>
        </w:rPr>
        <w:t>иных доходов, которые учреждение планирует получать при оказании услуг, выполнении работ за плату сверх установленного муниципального задания, а в случаях, установленных федеральным законом, в рамках муниципального задания;</w:t>
      </w:r>
    </w:p>
    <w:p w14:paraId="322627A8" w14:textId="77777777" w:rsidR="00D23FFA" w:rsidRPr="00C93183" w:rsidRDefault="00D23FFA" w:rsidP="00D23FFA">
      <w:pPr>
        <w:autoSpaceDE w:val="0"/>
        <w:autoSpaceDN w:val="0"/>
        <w:adjustRightInd w:val="0"/>
        <w:ind w:firstLine="540"/>
        <w:jc w:val="both"/>
        <w:rPr>
          <w:sz w:val="26"/>
          <w:szCs w:val="26"/>
        </w:rPr>
      </w:pPr>
      <w:r w:rsidRPr="00C93183">
        <w:rPr>
          <w:sz w:val="26"/>
          <w:szCs w:val="26"/>
        </w:rPr>
        <w:t>доходов от приносящей доход деятельности, предусмотренной уставом учреждения;</w:t>
      </w:r>
    </w:p>
    <w:p w14:paraId="7CCC18C4"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14:paraId="3CDF1502"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14:paraId="5535C6AA"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1.1. Расчеты доходов формируются:</w:t>
      </w:r>
    </w:p>
    <w:p w14:paraId="0B1358E7"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по доходам от использования собственности (в том числе доходы в виде арендной платы);</w:t>
      </w:r>
    </w:p>
    <w:p w14:paraId="0046540A"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по доходам от оказания услуг (выполнения работ) (в том числе в виде субсидии на финансовое обеспечение выполнения муниципального задания;</w:t>
      </w:r>
    </w:p>
    <w:p w14:paraId="2512A700"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по доходам в виде штрафов, возмещения ущерба (в том числе включая штрафы, пени и неустойки за нарушение условий контрактов (договоров);</w:t>
      </w:r>
    </w:p>
    <w:p w14:paraId="579D7AA6"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по доходам в виде безвозмездных денежных поступлений (в том числе грантов, пожертвований);</w:t>
      </w:r>
    </w:p>
    <w:p w14:paraId="4F771DC0"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по доходам в виде целевых субсидий, а также субсидий на осуществление капитальных вложений;</w:t>
      </w:r>
    </w:p>
    <w:p w14:paraId="27BD3AB9"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14:paraId="21829B3C" w14:textId="77777777" w:rsidR="00D23FFA" w:rsidRPr="00C93183" w:rsidRDefault="00D23FFA" w:rsidP="00CF62AB">
      <w:pPr>
        <w:pStyle w:val="ConsPlusNormal"/>
        <w:numPr>
          <w:ilvl w:val="2"/>
          <w:numId w:val="17"/>
        </w:numPr>
        <w:tabs>
          <w:tab w:val="left" w:pos="709"/>
        </w:tabs>
        <w:adjustRightInd/>
        <w:ind w:left="0" w:firstLine="566"/>
        <w:jc w:val="both"/>
        <w:rPr>
          <w:rFonts w:ascii="Times New Roman" w:hAnsi="Times New Roman" w:cs="Times New Roman"/>
          <w:sz w:val="26"/>
          <w:szCs w:val="26"/>
        </w:rPr>
      </w:pPr>
      <w:r w:rsidRPr="00C93183">
        <w:rPr>
          <w:rFonts w:ascii="Times New Roman" w:hAnsi="Times New Roman" w:cs="Times New Roman"/>
          <w:sz w:val="26"/>
          <w:szCs w:val="26"/>
        </w:rPr>
        <w:t>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14:paraId="2A89FFF9"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Расчет доходов в виде возмещения расходов, понесенных в связи с эксплуатацией муниципального имущества, закрепленного на праве оперативного управления, платы за общежитие, квартирной платы осуществляется исходя из объема предоставленного в пользование имущества и планируемой стоимости услуг (возмещаемых расходов).</w:t>
      </w:r>
    </w:p>
    <w:p w14:paraId="0B2DCF9F"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 xml:space="preserve">Расчет доходов муниципального автономного учреждения в виде процентов по депозитам, процентов по остаткам средств на счетах в кредитных организациях, а также процентов, полученных от предоставления займов, осуществляется на основании информации о среднегодовом объеме средств, на которые начисляются </w:t>
      </w:r>
      <w:r w:rsidRPr="00C93183">
        <w:rPr>
          <w:rFonts w:ascii="Times New Roman" w:hAnsi="Times New Roman" w:cs="Times New Roman"/>
          <w:sz w:val="26"/>
          <w:szCs w:val="26"/>
        </w:rPr>
        <w:lastRenderedPageBreak/>
        <w:t>проценты, и ставке размещения.</w:t>
      </w:r>
    </w:p>
    <w:p w14:paraId="7782CA45"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1.3. Расчет доходов от оказания услуг (выполнения работ) сверх установленного муниципального задания осуществляется исходя из планируемого объема оказания платных услуг (выполнения работ) и их планируемой стоимости.</w:t>
      </w:r>
    </w:p>
    <w:p w14:paraId="6F96AC27"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Расчет доходов от оказания услуг (выполнения работ) в рамках установленного муниципального задания в случаях, установленных федеральным законом, осуществляется в соответствии с объемом услуг (работ), установленных муниципальным заданием, и платой (ценой, тарифом) за указанную услугу (работу).</w:t>
      </w:r>
    </w:p>
    <w:p w14:paraId="02575460"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1.4.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14:paraId="6B4C9242"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1.5.</w:t>
      </w:r>
      <w:r w:rsidR="00C93183">
        <w:rPr>
          <w:rFonts w:ascii="Times New Roman" w:hAnsi="Times New Roman" w:cs="Times New Roman"/>
          <w:sz w:val="26"/>
          <w:szCs w:val="26"/>
        </w:rPr>
        <w:t xml:space="preserve"> </w:t>
      </w:r>
      <w:r w:rsidR="00D23FFA" w:rsidRPr="00C93183">
        <w:rPr>
          <w:rFonts w:ascii="Times New Roman" w:hAnsi="Times New Roman" w:cs="Times New Roman"/>
          <w:sz w:val="26"/>
          <w:szCs w:val="26"/>
        </w:rPr>
        <w:t>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учредителем.</w:t>
      </w:r>
    </w:p>
    <w:p w14:paraId="7393CE55"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1.6.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муниципальных услуг (выполнения работ).</w:t>
      </w:r>
    </w:p>
    <w:p w14:paraId="085F9A6E"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1.7.</w:t>
      </w:r>
      <w:r w:rsidR="00C93183">
        <w:rPr>
          <w:rFonts w:ascii="Times New Roman" w:hAnsi="Times New Roman" w:cs="Times New Roman"/>
          <w:sz w:val="26"/>
          <w:szCs w:val="26"/>
        </w:rPr>
        <w:t xml:space="preserve"> </w:t>
      </w:r>
      <w:r w:rsidR="00D23FFA" w:rsidRPr="00C93183">
        <w:rPr>
          <w:rFonts w:ascii="Times New Roman" w:hAnsi="Times New Roman" w:cs="Times New Roman"/>
          <w:sz w:val="26"/>
          <w:szCs w:val="26"/>
        </w:rPr>
        <w:t>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14:paraId="56B411B3"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локальными нормативными актами учреждения в соответствии с утвержденным штатным расписанием.</w:t>
      </w:r>
    </w:p>
    <w:p w14:paraId="5517F284"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 xml:space="preserve">1.8.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местностях, и членов их семей, иные компенсационные выплаты работникам, предусмотренные </w:t>
      </w:r>
      <w:r w:rsidR="00D23FFA" w:rsidRPr="00C93183">
        <w:rPr>
          <w:rFonts w:ascii="Times New Roman" w:hAnsi="Times New Roman" w:cs="Times New Roman"/>
          <w:sz w:val="26"/>
          <w:szCs w:val="26"/>
        </w:rPr>
        <w:lastRenderedPageBreak/>
        <w:t>законодательством Российской Федерации, коллективным трудовым договором, локальными актами учреждения.</w:t>
      </w:r>
    </w:p>
    <w:p w14:paraId="12BFA0C6"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1.9. 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 к памятным датам, профессиональным праздникам, осуществляется с учетом количества планируемых выплат в год и их размера.</w:t>
      </w:r>
    </w:p>
    <w:p w14:paraId="5C879835"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1.10. 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14:paraId="58E6FFA5"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1.11.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14:paraId="30EA4757"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1.12.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14:paraId="26BFABC0"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1.13.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14:paraId="222CA1BE"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1.</w:t>
      </w:r>
      <w:r w:rsidR="00DF0DB2">
        <w:rPr>
          <w:rFonts w:ascii="Times New Roman" w:hAnsi="Times New Roman" w:cs="Times New Roman"/>
          <w:sz w:val="26"/>
          <w:szCs w:val="26"/>
        </w:rPr>
        <w:t>14</w:t>
      </w:r>
      <w:r w:rsidR="00D23FFA" w:rsidRPr="00C93183">
        <w:rPr>
          <w:rFonts w:ascii="Times New Roman" w:hAnsi="Times New Roman" w:cs="Times New Roman"/>
          <w:sz w:val="26"/>
          <w:szCs w:val="26"/>
        </w:rPr>
        <w:t>.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интернет-трафика.</w:t>
      </w:r>
    </w:p>
    <w:p w14:paraId="2545CA52"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1.1</w:t>
      </w:r>
      <w:r w:rsidR="00DF0DB2">
        <w:rPr>
          <w:rFonts w:ascii="Times New Roman" w:hAnsi="Times New Roman" w:cs="Times New Roman"/>
          <w:sz w:val="26"/>
          <w:szCs w:val="26"/>
        </w:rPr>
        <w:t>5</w:t>
      </w:r>
      <w:r w:rsidR="00D23FFA" w:rsidRPr="00C93183">
        <w:rPr>
          <w:rFonts w:ascii="Times New Roman" w:hAnsi="Times New Roman" w:cs="Times New Roman"/>
          <w:sz w:val="26"/>
          <w:szCs w:val="26"/>
        </w:rPr>
        <w:t>.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14:paraId="016F6C88"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1.1</w:t>
      </w:r>
      <w:r w:rsidR="00DF0DB2">
        <w:rPr>
          <w:rFonts w:ascii="Times New Roman" w:hAnsi="Times New Roman" w:cs="Times New Roman"/>
          <w:sz w:val="26"/>
          <w:szCs w:val="26"/>
        </w:rPr>
        <w:t>6.</w:t>
      </w:r>
      <w:r w:rsidR="00D23FFA" w:rsidRPr="00C93183">
        <w:rPr>
          <w:rFonts w:ascii="Times New Roman" w:hAnsi="Times New Roman" w:cs="Times New Roman"/>
          <w:sz w:val="26"/>
          <w:szCs w:val="26"/>
        </w:rPr>
        <w:t xml:space="preserve"> 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sidR="00D23FFA" w:rsidRPr="00C93183">
        <w:rPr>
          <w:rFonts w:ascii="Times New Roman" w:hAnsi="Times New Roman" w:cs="Times New Roman"/>
          <w:sz w:val="26"/>
          <w:szCs w:val="26"/>
        </w:rPr>
        <w:t>одноставочного</w:t>
      </w:r>
      <w:proofErr w:type="spellEnd"/>
      <w:r w:rsidR="00D23FFA" w:rsidRPr="00C93183">
        <w:rPr>
          <w:rFonts w:ascii="Times New Roman" w:hAnsi="Times New Roman" w:cs="Times New Roman"/>
          <w:sz w:val="26"/>
          <w:szCs w:val="26"/>
        </w:rPr>
        <w:t xml:space="preserve">, дифференцированного по зонам суток или </w:t>
      </w:r>
      <w:proofErr w:type="spellStart"/>
      <w:r w:rsidR="00D23FFA" w:rsidRPr="00C93183">
        <w:rPr>
          <w:rFonts w:ascii="Times New Roman" w:hAnsi="Times New Roman" w:cs="Times New Roman"/>
          <w:sz w:val="26"/>
          <w:szCs w:val="26"/>
        </w:rPr>
        <w:t>двуставочного</w:t>
      </w:r>
      <w:proofErr w:type="spellEnd"/>
      <w:r w:rsidR="00D23FFA" w:rsidRPr="00C93183">
        <w:rPr>
          <w:rFonts w:ascii="Times New Roman" w:hAnsi="Times New Roman" w:cs="Times New Roman"/>
          <w:sz w:val="26"/>
          <w:szCs w:val="26"/>
        </w:rPr>
        <w:t xml:space="preserve"> тарифа на электроэнергию), расчетной потребности планового потребления услуг и затраты на транспортировку топлива (при наличии).</w:t>
      </w:r>
    </w:p>
    <w:p w14:paraId="2AA34E7C"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1.1</w:t>
      </w:r>
      <w:r w:rsidR="00DF0DB2">
        <w:rPr>
          <w:rFonts w:ascii="Times New Roman" w:hAnsi="Times New Roman" w:cs="Times New Roman"/>
          <w:sz w:val="26"/>
          <w:szCs w:val="26"/>
        </w:rPr>
        <w:t>7</w:t>
      </w:r>
      <w:r w:rsidR="00D23FFA" w:rsidRPr="00C93183">
        <w:rPr>
          <w:rFonts w:ascii="Times New Roman" w:hAnsi="Times New Roman" w:cs="Times New Roman"/>
          <w:sz w:val="26"/>
          <w:szCs w:val="26"/>
        </w:rPr>
        <w:t xml:space="preserve">. Расчет расходов на аренду имущества, в том числе объектов недвижимого имущества, осуществляется с учетом арендуемой площади </w:t>
      </w:r>
      <w:r w:rsidR="00D23FFA" w:rsidRPr="00C93183">
        <w:rPr>
          <w:rFonts w:ascii="Times New Roman" w:hAnsi="Times New Roman" w:cs="Times New Roman"/>
          <w:sz w:val="26"/>
          <w:szCs w:val="26"/>
        </w:rPr>
        <w:lastRenderedPageBreak/>
        <w:t>(количества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14:paraId="5606C3E9"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1.1</w:t>
      </w:r>
      <w:r w:rsidR="00DF0DB2">
        <w:rPr>
          <w:rFonts w:ascii="Times New Roman" w:hAnsi="Times New Roman" w:cs="Times New Roman"/>
          <w:sz w:val="26"/>
          <w:szCs w:val="26"/>
        </w:rPr>
        <w:t>8</w:t>
      </w:r>
      <w:r w:rsidR="00D23FFA" w:rsidRPr="00C93183">
        <w:rPr>
          <w:rFonts w:ascii="Times New Roman" w:hAnsi="Times New Roman" w:cs="Times New Roman"/>
          <w:sz w:val="26"/>
          <w:szCs w:val="26"/>
        </w:rPr>
        <w:t xml:space="preserve">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00D23FFA" w:rsidRPr="00C93183">
        <w:rPr>
          <w:rFonts w:ascii="Times New Roman" w:hAnsi="Times New Roman" w:cs="Times New Roman"/>
          <w:sz w:val="26"/>
          <w:szCs w:val="26"/>
        </w:rPr>
        <w:t>регламентно</w:t>
      </w:r>
      <w:proofErr w:type="spellEnd"/>
      <w:r w:rsidR="00D23FFA" w:rsidRPr="00C93183">
        <w:rPr>
          <w:rFonts w:ascii="Times New Roman" w:hAnsi="Times New Roman" w:cs="Times New Roman"/>
          <w:sz w:val="26"/>
          <w:szCs w:val="26"/>
        </w:rPr>
        <w:t>-профилактических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
    <w:p w14:paraId="5C96B751"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1.</w:t>
      </w:r>
      <w:r w:rsidR="00DF0DB2">
        <w:rPr>
          <w:rFonts w:ascii="Times New Roman" w:hAnsi="Times New Roman" w:cs="Times New Roman"/>
          <w:sz w:val="26"/>
          <w:szCs w:val="26"/>
        </w:rPr>
        <w:t>19</w:t>
      </w:r>
      <w:r w:rsidR="00D23FFA" w:rsidRPr="00C93183">
        <w:rPr>
          <w:rFonts w:ascii="Times New Roman" w:hAnsi="Times New Roman" w:cs="Times New Roman"/>
          <w:sz w:val="26"/>
          <w:szCs w:val="26"/>
        </w:rPr>
        <w:t>.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
    <w:p w14:paraId="1D0395B7" w14:textId="77777777" w:rsidR="00D23FFA" w:rsidRPr="00C93183" w:rsidRDefault="00CF62AB" w:rsidP="00D23FFA">
      <w:pPr>
        <w:pStyle w:val="ConsPlusNormal"/>
        <w:ind w:firstLine="540"/>
        <w:jc w:val="both"/>
        <w:rPr>
          <w:rFonts w:ascii="Times New Roman" w:hAnsi="Times New Roman" w:cs="Times New Roman"/>
          <w:sz w:val="26"/>
          <w:szCs w:val="26"/>
        </w:rPr>
      </w:pPr>
      <w:bookmarkStart w:id="3" w:name="Par165"/>
      <w:bookmarkEnd w:id="3"/>
      <w:r>
        <w:rPr>
          <w:rFonts w:ascii="Times New Roman" w:hAnsi="Times New Roman" w:cs="Times New Roman"/>
          <w:sz w:val="26"/>
          <w:szCs w:val="26"/>
        </w:rPr>
        <w:t>2.</w:t>
      </w:r>
      <w:r w:rsidR="00D23FFA" w:rsidRPr="00C93183">
        <w:rPr>
          <w:rFonts w:ascii="Times New Roman" w:hAnsi="Times New Roman" w:cs="Times New Roman"/>
          <w:sz w:val="26"/>
          <w:szCs w:val="26"/>
        </w:rPr>
        <w:t>1.2</w:t>
      </w:r>
      <w:r w:rsidR="00DF0DB2">
        <w:rPr>
          <w:rFonts w:ascii="Times New Roman" w:hAnsi="Times New Roman" w:cs="Times New Roman"/>
          <w:sz w:val="26"/>
          <w:szCs w:val="26"/>
        </w:rPr>
        <w:t>0</w:t>
      </w:r>
      <w:r w:rsidR="00D23FFA" w:rsidRPr="00C93183">
        <w:rPr>
          <w:rFonts w:ascii="Times New Roman" w:hAnsi="Times New Roman" w:cs="Times New Roman"/>
          <w:sz w:val="26"/>
          <w:szCs w:val="26"/>
        </w:rPr>
        <w:t>.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14:paraId="2D93478D"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1.2</w:t>
      </w:r>
      <w:r w:rsidR="00DF0DB2">
        <w:rPr>
          <w:rFonts w:ascii="Times New Roman" w:hAnsi="Times New Roman" w:cs="Times New Roman"/>
          <w:sz w:val="26"/>
          <w:szCs w:val="26"/>
        </w:rPr>
        <w:t>1</w:t>
      </w:r>
      <w:r w:rsidR="00D23FFA" w:rsidRPr="00C93183">
        <w:rPr>
          <w:rFonts w:ascii="Times New Roman" w:hAnsi="Times New Roman" w:cs="Times New Roman"/>
          <w:sz w:val="26"/>
          <w:szCs w:val="26"/>
        </w:rPr>
        <w:t xml:space="preserve">. 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hyperlink w:anchor="Par159" w:tooltip="32.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 w:history="1">
        <w:r w:rsidR="00D23FFA" w:rsidRPr="00C93183">
          <w:rPr>
            <w:rFonts w:ascii="Times New Roman" w:hAnsi="Times New Roman" w:cs="Times New Roman"/>
            <w:sz w:val="26"/>
            <w:szCs w:val="26"/>
          </w:rPr>
          <w:t>пунктах 1.15</w:t>
        </w:r>
      </w:hyperlink>
      <w:r w:rsidR="00D23FFA" w:rsidRPr="00C93183">
        <w:rPr>
          <w:sz w:val="26"/>
          <w:szCs w:val="26"/>
        </w:rPr>
        <w:t>.</w:t>
      </w:r>
      <w:r w:rsidR="00D23FFA" w:rsidRPr="00C93183">
        <w:rPr>
          <w:rFonts w:ascii="Times New Roman" w:hAnsi="Times New Roman" w:cs="Times New Roman"/>
          <w:sz w:val="26"/>
          <w:szCs w:val="26"/>
        </w:rPr>
        <w:t xml:space="preserve"> – 1.2</w:t>
      </w:r>
      <w:r w:rsidR="00DF0DB2">
        <w:rPr>
          <w:rFonts w:ascii="Times New Roman" w:hAnsi="Times New Roman" w:cs="Times New Roman"/>
          <w:sz w:val="26"/>
          <w:szCs w:val="26"/>
        </w:rPr>
        <w:t>0</w:t>
      </w:r>
      <w:r w:rsidR="00D23FFA" w:rsidRPr="00C93183">
        <w:rPr>
          <w:rFonts w:ascii="Times New Roman" w:hAnsi="Times New Roman" w:cs="Times New Roman"/>
          <w:sz w:val="26"/>
          <w:szCs w:val="26"/>
        </w:rPr>
        <w:t>. Требований,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
    <w:p w14:paraId="062CBD4D"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1.2</w:t>
      </w:r>
      <w:r w:rsidR="00DF0DB2">
        <w:rPr>
          <w:rFonts w:ascii="Times New Roman" w:hAnsi="Times New Roman" w:cs="Times New Roman"/>
          <w:sz w:val="26"/>
          <w:szCs w:val="26"/>
        </w:rPr>
        <w:t>2</w:t>
      </w:r>
      <w:r w:rsidR="00D23FFA" w:rsidRPr="00C93183">
        <w:rPr>
          <w:rFonts w:ascii="Times New Roman" w:hAnsi="Times New Roman" w:cs="Times New Roman"/>
          <w:sz w:val="26"/>
          <w:szCs w:val="26"/>
        </w:rPr>
        <w:t>.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14:paraId="7D66D49D"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1.2</w:t>
      </w:r>
      <w:r w:rsidR="00DF0DB2">
        <w:rPr>
          <w:rFonts w:ascii="Times New Roman" w:hAnsi="Times New Roman" w:cs="Times New Roman"/>
          <w:sz w:val="26"/>
          <w:szCs w:val="26"/>
        </w:rPr>
        <w:t>3</w:t>
      </w:r>
      <w:r w:rsidR="00D23FFA" w:rsidRPr="00C93183">
        <w:rPr>
          <w:rFonts w:ascii="Times New Roman" w:hAnsi="Times New Roman" w:cs="Times New Roman"/>
          <w:sz w:val="26"/>
          <w:szCs w:val="26"/>
        </w:rPr>
        <w:t>. 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14:paraId="6CF77A3A"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1.2</w:t>
      </w:r>
      <w:r w:rsidR="00DF0DB2">
        <w:rPr>
          <w:rFonts w:ascii="Times New Roman" w:hAnsi="Times New Roman" w:cs="Times New Roman"/>
          <w:sz w:val="26"/>
          <w:szCs w:val="26"/>
        </w:rPr>
        <w:t>4</w:t>
      </w:r>
      <w:r w:rsidR="00D23FFA" w:rsidRPr="00C93183">
        <w:rPr>
          <w:rFonts w:ascii="Times New Roman" w:hAnsi="Times New Roman" w:cs="Times New Roman"/>
          <w:sz w:val="26"/>
          <w:szCs w:val="26"/>
        </w:rPr>
        <w:t>. Расчеты расходов на закупку товаров, работ, услуг должны соответствовать в части планируемых к заключению контрактов (договоров):</w:t>
      </w:r>
    </w:p>
    <w:p w14:paraId="6D18F230" w14:textId="77777777" w:rsidR="00DF0DB2"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 xml:space="preserve">показателям плана закупок товаров, работ, услуг для обеспечения государственных и муниципальных нужд, формируемого в соответствии с </w:t>
      </w:r>
      <w:r w:rsidRPr="00C93183">
        <w:rPr>
          <w:rFonts w:ascii="Times New Roman" w:hAnsi="Times New Roman" w:cs="Times New Roman"/>
          <w:sz w:val="26"/>
          <w:szCs w:val="26"/>
        </w:rPr>
        <w:lastRenderedPageBreak/>
        <w:t xml:space="preserve">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законом от </w:t>
      </w:r>
      <w:r w:rsidR="0052671A">
        <w:rPr>
          <w:rFonts w:ascii="Times New Roman" w:hAnsi="Times New Roman" w:cs="Times New Roman"/>
          <w:sz w:val="26"/>
          <w:szCs w:val="26"/>
        </w:rPr>
        <w:t>05.04.2013</w:t>
      </w:r>
      <w:r w:rsidRPr="00C93183">
        <w:rPr>
          <w:rFonts w:ascii="Times New Roman" w:hAnsi="Times New Roman" w:cs="Times New Roman"/>
          <w:sz w:val="26"/>
          <w:szCs w:val="26"/>
        </w:rPr>
        <w:t xml:space="preserve"> </w:t>
      </w:r>
      <w:r w:rsidR="0052671A">
        <w:rPr>
          <w:rFonts w:ascii="Times New Roman" w:hAnsi="Times New Roman" w:cs="Times New Roman"/>
          <w:sz w:val="26"/>
          <w:szCs w:val="26"/>
        </w:rPr>
        <w:t xml:space="preserve">№ </w:t>
      </w:r>
      <w:r w:rsidRPr="00C93183">
        <w:rPr>
          <w:rFonts w:ascii="Times New Roman" w:hAnsi="Times New Roman" w:cs="Times New Roman"/>
          <w:sz w:val="26"/>
          <w:szCs w:val="26"/>
        </w:rPr>
        <w:t xml:space="preserve">44-ФЗ </w:t>
      </w:r>
      <w:r w:rsidR="0052671A">
        <w:rPr>
          <w:rFonts w:ascii="Times New Roman" w:hAnsi="Times New Roman" w:cs="Times New Roman"/>
          <w:sz w:val="26"/>
          <w:szCs w:val="26"/>
        </w:rPr>
        <w:t>«</w:t>
      </w:r>
      <w:r w:rsidRPr="00C93183">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52671A">
        <w:rPr>
          <w:rFonts w:ascii="Times New Roman" w:hAnsi="Times New Roman" w:cs="Times New Roman"/>
          <w:sz w:val="26"/>
          <w:szCs w:val="26"/>
        </w:rPr>
        <w:t>»;</w:t>
      </w:r>
      <w:r w:rsidRPr="00C93183">
        <w:rPr>
          <w:rFonts w:ascii="Times New Roman" w:hAnsi="Times New Roman" w:cs="Times New Roman"/>
          <w:sz w:val="26"/>
          <w:szCs w:val="26"/>
        </w:rPr>
        <w:t xml:space="preserve"> </w:t>
      </w:r>
    </w:p>
    <w:p w14:paraId="711003A9"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w:t>
      </w:r>
      <w:r w:rsidR="0052671A">
        <w:rPr>
          <w:rFonts w:ascii="Times New Roman" w:hAnsi="Times New Roman" w:cs="Times New Roman"/>
          <w:sz w:val="26"/>
          <w:szCs w:val="26"/>
        </w:rPr>
        <w:t>вии с Федеральным законом от 18.07.2011 №</w:t>
      </w:r>
      <w:r w:rsidRPr="00C93183">
        <w:rPr>
          <w:rFonts w:ascii="Times New Roman" w:hAnsi="Times New Roman" w:cs="Times New Roman"/>
          <w:sz w:val="26"/>
          <w:szCs w:val="26"/>
        </w:rPr>
        <w:t xml:space="preserve"> 223-ФЗ </w:t>
      </w:r>
      <w:r w:rsidR="0052671A">
        <w:rPr>
          <w:rFonts w:ascii="Times New Roman" w:hAnsi="Times New Roman" w:cs="Times New Roman"/>
          <w:sz w:val="26"/>
          <w:szCs w:val="26"/>
        </w:rPr>
        <w:t>«</w:t>
      </w:r>
      <w:r w:rsidRPr="00C93183">
        <w:rPr>
          <w:rFonts w:ascii="Times New Roman" w:hAnsi="Times New Roman" w:cs="Times New Roman"/>
          <w:sz w:val="26"/>
          <w:szCs w:val="26"/>
        </w:rPr>
        <w:t>О закупках товаров, работ, услуг от</w:t>
      </w:r>
      <w:r w:rsidR="0052671A">
        <w:rPr>
          <w:rFonts w:ascii="Times New Roman" w:hAnsi="Times New Roman" w:cs="Times New Roman"/>
          <w:sz w:val="26"/>
          <w:szCs w:val="26"/>
        </w:rPr>
        <w:t>дельными видами юридических лиц».</w:t>
      </w:r>
    </w:p>
    <w:p w14:paraId="0E695DB6"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1.2</w:t>
      </w:r>
      <w:r w:rsidR="00DF0DB2">
        <w:rPr>
          <w:rFonts w:ascii="Times New Roman" w:hAnsi="Times New Roman" w:cs="Times New Roman"/>
          <w:sz w:val="26"/>
          <w:szCs w:val="26"/>
        </w:rPr>
        <w:t>5</w:t>
      </w:r>
      <w:r w:rsidR="00D23FFA" w:rsidRPr="00C93183">
        <w:rPr>
          <w:rFonts w:ascii="Times New Roman" w:hAnsi="Times New Roman" w:cs="Times New Roman"/>
          <w:sz w:val="26"/>
          <w:szCs w:val="26"/>
        </w:rPr>
        <w:t>. Расчет расходов на осуществление капитальных вложений:</w:t>
      </w:r>
    </w:p>
    <w:p w14:paraId="7B3CD792"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14:paraId="6826EEAD" w14:textId="77777777" w:rsidR="00D23FFA" w:rsidRPr="00C93183" w:rsidRDefault="00D23FFA" w:rsidP="00D23FFA">
      <w:pPr>
        <w:pStyle w:val="ConsPlusNormal"/>
        <w:ind w:firstLine="540"/>
        <w:jc w:val="both"/>
        <w:rPr>
          <w:rFonts w:ascii="Times New Roman" w:hAnsi="Times New Roman" w:cs="Times New Roman"/>
          <w:sz w:val="26"/>
          <w:szCs w:val="26"/>
        </w:rPr>
      </w:pPr>
      <w:r w:rsidRPr="00C93183">
        <w:rPr>
          <w:rFonts w:ascii="Times New Roman" w:hAnsi="Times New Roman" w:cs="Times New Roman"/>
          <w:sz w:val="26"/>
          <w:szCs w:val="26"/>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14:paraId="389F5FC1" w14:textId="77777777" w:rsidR="00D23FFA" w:rsidRPr="00C93183" w:rsidRDefault="00CF62AB" w:rsidP="00D23FF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D23FFA" w:rsidRPr="00C93183">
        <w:rPr>
          <w:rFonts w:ascii="Times New Roman" w:hAnsi="Times New Roman" w:cs="Times New Roman"/>
          <w:sz w:val="26"/>
          <w:szCs w:val="26"/>
        </w:rPr>
        <w:t>1.2</w:t>
      </w:r>
      <w:r w:rsidR="00DF0DB2">
        <w:rPr>
          <w:rFonts w:ascii="Times New Roman" w:hAnsi="Times New Roman" w:cs="Times New Roman"/>
          <w:sz w:val="26"/>
          <w:szCs w:val="26"/>
        </w:rPr>
        <w:t>6</w:t>
      </w:r>
      <w:r w:rsidR="00D23FFA" w:rsidRPr="00C93183">
        <w:rPr>
          <w:rFonts w:ascii="Times New Roman" w:hAnsi="Times New Roman" w:cs="Times New Roman"/>
          <w:sz w:val="26"/>
          <w:szCs w:val="26"/>
        </w:rPr>
        <w:t>. 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14:paraId="55294115" w14:textId="77777777" w:rsidR="00672E02" w:rsidRPr="00CF62AB" w:rsidRDefault="00CF62AB" w:rsidP="00CF62AB">
      <w:pPr>
        <w:autoSpaceDE w:val="0"/>
        <w:autoSpaceDN w:val="0"/>
        <w:adjustRightInd w:val="0"/>
        <w:ind w:firstLine="567"/>
        <w:jc w:val="both"/>
        <w:rPr>
          <w:sz w:val="26"/>
          <w:szCs w:val="26"/>
        </w:rPr>
      </w:pPr>
      <w:r>
        <w:rPr>
          <w:sz w:val="26"/>
          <w:szCs w:val="26"/>
        </w:rPr>
        <w:t xml:space="preserve">2.2. </w:t>
      </w:r>
      <w:r w:rsidR="00D23FFA" w:rsidRPr="00CF62AB">
        <w:rPr>
          <w:sz w:val="26"/>
          <w:szCs w:val="26"/>
        </w:rPr>
        <w:t>После утверждения бюджета города на очередной финансовый год План при необходимости уточняется Учреждением</w:t>
      </w:r>
      <w:r w:rsidR="00386863" w:rsidRPr="00CF62AB">
        <w:rPr>
          <w:sz w:val="26"/>
          <w:szCs w:val="26"/>
        </w:rPr>
        <w:t xml:space="preserve"> и </w:t>
      </w:r>
      <w:r w:rsidR="00672E02" w:rsidRPr="00CF62AB">
        <w:rPr>
          <w:sz w:val="26"/>
          <w:szCs w:val="26"/>
        </w:rPr>
        <w:t xml:space="preserve">за 2 рабочих дня до начала финансового года  </w:t>
      </w:r>
      <w:r w:rsidR="00D23FFA" w:rsidRPr="00CF62AB">
        <w:rPr>
          <w:sz w:val="26"/>
          <w:szCs w:val="26"/>
        </w:rPr>
        <w:t xml:space="preserve">направляется Учреждением на </w:t>
      </w:r>
      <w:r w:rsidR="00672E02" w:rsidRPr="00CF62AB">
        <w:rPr>
          <w:sz w:val="26"/>
          <w:szCs w:val="26"/>
        </w:rPr>
        <w:t>утверждение</w:t>
      </w:r>
      <w:r w:rsidR="00D23FFA" w:rsidRPr="00CF62AB">
        <w:rPr>
          <w:sz w:val="26"/>
          <w:szCs w:val="26"/>
        </w:rPr>
        <w:t xml:space="preserve"> ГРБС. </w:t>
      </w:r>
    </w:p>
    <w:p w14:paraId="2AB2B7E5" w14:textId="77777777" w:rsidR="00D23FFA" w:rsidRPr="003F20DF" w:rsidRDefault="003F20DF" w:rsidP="003F20DF">
      <w:pPr>
        <w:tabs>
          <w:tab w:val="left" w:pos="993"/>
        </w:tabs>
        <w:autoSpaceDE w:val="0"/>
        <w:autoSpaceDN w:val="0"/>
        <w:adjustRightInd w:val="0"/>
        <w:ind w:firstLine="567"/>
        <w:jc w:val="both"/>
        <w:rPr>
          <w:sz w:val="26"/>
          <w:szCs w:val="26"/>
        </w:rPr>
      </w:pPr>
      <w:r>
        <w:rPr>
          <w:sz w:val="26"/>
          <w:szCs w:val="26"/>
        </w:rPr>
        <w:t>2.3.У</w:t>
      </w:r>
      <w:r w:rsidR="00D23FFA" w:rsidRPr="003F20DF">
        <w:rPr>
          <w:sz w:val="26"/>
          <w:szCs w:val="26"/>
        </w:rPr>
        <w:t xml:space="preserve">точнение показателей Плана, связанных с выполнением муниципального задания, осуществляется с учетом показателей утвержденного муниципального задания и размера субсидии на его выполнение. </w:t>
      </w:r>
    </w:p>
    <w:p w14:paraId="254589EF" w14:textId="77777777" w:rsidR="00D23FFA" w:rsidRPr="00C93183" w:rsidRDefault="003F20DF" w:rsidP="003F20DF">
      <w:pPr>
        <w:tabs>
          <w:tab w:val="left" w:pos="851"/>
        </w:tabs>
        <w:autoSpaceDE w:val="0"/>
        <w:autoSpaceDN w:val="0"/>
        <w:adjustRightInd w:val="0"/>
        <w:ind w:firstLine="567"/>
        <w:jc w:val="both"/>
        <w:rPr>
          <w:sz w:val="26"/>
          <w:szCs w:val="26"/>
        </w:rPr>
      </w:pPr>
      <w:r>
        <w:rPr>
          <w:sz w:val="26"/>
          <w:szCs w:val="26"/>
        </w:rPr>
        <w:t>2.4.</w:t>
      </w:r>
      <w:r w:rsidR="00D23FFA" w:rsidRPr="000B0950">
        <w:rPr>
          <w:sz w:val="26"/>
          <w:szCs w:val="26"/>
        </w:rPr>
        <w:t>План муниципального автономного учреждения утверждается руководителем автономного учреждения</w:t>
      </w:r>
      <w:r w:rsidR="00D23FFA" w:rsidRPr="00C93183">
        <w:rPr>
          <w:sz w:val="26"/>
          <w:szCs w:val="26"/>
        </w:rPr>
        <w:t xml:space="preserve"> на основании заключения наблюдательного совета автономного учреждения.</w:t>
      </w:r>
    </w:p>
    <w:p w14:paraId="77C96312" w14:textId="77777777" w:rsidR="00D23FFA" w:rsidRPr="00C93183" w:rsidRDefault="003F20DF" w:rsidP="003F20DF">
      <w:pPr>
        <w:autoSpaceDE w:val="0"/>
        <w:autoSpaceDN w:val="0"/>
        <w:adjustRightInd w:val="0"/>
        <w:ind w:firstLine="567"/>
        <w:jc w:val="both"/>
        <w:rPr>
          <w:sz w:val="26"/>
          <w:szCs w:val="26"/>
        </w:rPr>
      </w:pPr>
      <w:r>
        <w:rPr>
          <w:sz w:val="26"/>
          <w:szCs w:val="26"/>
        </w:rPr>
        <w:t>2.5.</w:t>
      </w:r>
      <w:r w:rsidR="00D23FFA" w:rsidRPr="00C93183">
        <w:rPr>
          <w:sz w:val="26"/>
          <w:szCs w:val="26"/>
        </w:rPr>
        <w:t>План муниципального бюджетного учреждения утверждается руководителем ГРБС.</w:t>
      </w:r>
    </w:p>
    <w:p w14:paraId="03EAB429" w14:textId="77777777" w:rsidR="00D23FFA" w:rsidRDefault="003F20DF" w:rsidP="003F20DF">
      <w:pPr>
        <w:autoSpaceDE w:val="0"/>
        <w:autoSpaceDN w:val="0"/>
        <w:adjustRightInd w:val="0"/>
        <w:ind w:firstLine="567"/>
        <w:jc w:val="both"/>
        <w:rPr>
          <w:sz w:val="26"/>
          <w:szCs w:val="26"/>
        </w:rPr>
      </w:pPr>
      <w:r>
        <w:rPr>
          <w:sz w:val="26"/>
          <w:szCs w:val="26"/>
        </w:rPr>
        <w:t>2.6.</w:t>
      </w:r>
      <w:r w:rsidR="00D23FFA" w:rsidRPr="00C93183">
        <w:rPr>
          <w:sz w:val="26"/>
          <w:szCs w:val="26"/>
        </w:rPr>
        <w:t>В целях внесения изменений в План составляется новый План, показатели которого не должны вступать в противоречие в части кассовых операций по выплатам, проведенным до внесения изменений в План.</w:t>
      </w:r>
    </w:p>
    <w:p w14:paraId="5E0E3DDE" w14:textId="77777777" w:rsidR="001E6385" w:rsidRDefault="001E6385" w:rsidP="00D23FFA">
      <w:pPr>
        <w:autoSpaceDE w:val="0"/>
        <w:autoSpaceDN w:val="0"/>
        <w:adjustRightInd w:val="0"/>
        <w:ind w:firstLine="851"/>
        <w:jc w:val="both"/>
        <w:rPr>
          <w:sz w:val="26"/>
          <w:szCs w:val="26"/>
        </w:rPr>
      </w:pPr>
    </w:p>
    <w:p w14:paraId="63685798" w14:textId="77777777" w:rsidR="001E6385" w:rsidRPr="00C93183" w:rsidRDefault="001E6385" w:rsidP="00D23FFA">
      <w:pPr>
        <w:autoSpaceDE w:val="0"/>
        <w:autoSpaceDN w:val="0"/>
        <w:adjustRightInd w:val="0"/>
        <w:ind w:firstLine="851"/>
        <w:jc w:val="both"/>
        <w:rPr>
          <w:sz w:val="26"/>
          <w:szCs w:val="26"/>
        </w:rPr>
      </w:pPr>
    </w:p>
    <w:p w14:paraId="34F55C47" w14:textId="77777777" w:rsidR="00C93183" w:rsidRDefault="001E6385" w:rsidP="00117D1D">
      <w:pPr>
        <w:tabs>
          <w:tab w:val="left" w:pos="0"/>
        </w:tabs>
        <w:autoSpaceDE w:val="0"/>
        <w:autoSpaceDN w:val="0"/>
        <w:adjustRightInd w:val="0"/>
        <w:ind w:left="709" w:hanging="709"/>
        <w:jc w:val="both"/>
        <w:rPr>
          <w:sz w:val="26"/>
          <w:szCs w:val="26"/>
        </w:rPr>
      </w:pPr>
      <w:r>
        <w:rPr>
          <w:sz w:val="26"/>
          <w:szCs w:val="26"/>
        </w:rPr>
        <w:t>Начальник отдела по организации</w:t>
      </w:r>
    </w:p>
    <w:p w14:paraId="43E1E583" w14:textId="77777777" w:rsidR="001E6385" w:rsidRDefault="003F20DF" w:rsidP="00117D1D">
      <w:pPr>
        <w:tabs>
          <w:tab w:val="left" w:pos="0"/>
        </w:tabs>
        <w:autoSpaceDE w:val="0"/>
        <w:autoSpaceDN w:val="0"/>
        <w:adjustRightInd w:val="0"/>
        <w:ind w:left="709" w:hanging="709"/>
        <w:jc w:val="both"/>
        <w:rPr>
          <w:sz w:val="26"/>
          <w:szCs w:val="26"/>
        </w:rPr>
      </w:pPr>
      <w:r>
        <w:rPr>
          <w:sz w:val="26"/>
          <w:szCs w:val="26"/>
        </w:rPr>
        <w:t>у</w:t>
      </w:r>
      <w:r w:rsidR="001E6385">
        <w:rPr>
          <w:sz w:val="26"/>
          <w:szCs w:val="26"/>
        </w:rPr>
        <w:t xml:space="preserve">правления и работе с обращениями </w:t>
      </w:r>
    </w:p>
    <w:p w14:paraId="4C2EA4A3" w14:textId="77777777" w:rsidR="00C93183" w:rsidRDefault="001E6385" w:rsidP="00117D1D">
      <w:pPr>
        <w:tabs>
          <w:tab w:val="left" w:pos="0"/>
        </w:tabs>
        <w:autoSpaceDE w:val="0"/>
        <w:autoSpaceDN w:val="0"/>
        <w:adjustRightInd w:val="0"/>
        <w:ind w:left="709" w:hanging="709"/>
        <w:jc w:val="both"/>
        <w:rPr>
          <w:sz w:val="26"/>
          <w:szCs w:val="26"/>
        </w:rPr>
      </w:pPr>
      <w:r>
        <w:rPr>
          <w:sz w:val="26"/>
          <w:szCs w:val="26"/>
        </w:rPr>
        <w:t xml:space="preserve">Администрации города Рубцовска          </w:t>
      </w:r>
      <w:r w:rsidR="003F20DF">
        <w:rPr>
          <w:sz w:val="26"/>
          <w:szCs w:val="26"/>
        </w:rPr>
        <w:t xml:space="preserve">           </w:t>
      </w:r>
      <w:r>
        <w:rPr>
          <w:sz w:val="26"/>
          <w:szCs w:val="26"/>
        </w:rPr>
        <w:t xml:space="preserve">                                       А.В. Инютина</w:t>
      </w:r>
    </w:p>
    <w:p w14:paraId="346ED715" w14:textId="77777777" w:rsidR="000B0950" w:rsidRDefault="000B0950" w:rsidP="00117D1D">
      <w:pPr>
        <w:tabs>
          <w:tab w:val="left" w:pos="0"/>
        </w:tabs>
        <w:autoSpaceDE w:val="0"/>
        <w:autoSpaceDN w:val="0"/>
        <w:adjustRightInd w:val="0"/>
        <w:ind w:left="709" w:hanging="709"/>
        <w:jc w:val="both"/>
        <w:rPr>
          <w:sz w:val="26"/>
          <w:szCs w:val="2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4"/>
        <w:gridCol w:w="3741"/>
      </w:tblGrid>
      <w:tr w:rsidR="00595153" w14:paraId="73EF7E69" w14:textId="77777777" w:rsidTr="00595153">
        <w:tc>
          <w:tcPr>
            <w:tcW w:w="5778" w:type="dxa"/>
          </w:tcPr>
          <w:p w14:paraId="1B3E209D" w14:textId="77777777" w:rsidR="00595153" w:rsidRDefault="00595153" w:rsidP="001E6385">
            <w:pPr>
              <w:tabs>
                <w:tab w:val="left" w:pos="0"/>
              </w:tabs>
              <w:autoSpaceDE w:val="0"/>
              <w:autoSpaceDN w:val="0"/>
              <w:adjustRightInd w:val="0"/>
              <w:spacing w:line="240" w:lineRule="exact"/>
              <w:jc w:val="both"/>
              <w:rPr>
                <w:sz w:val="26"/>
                <w:szCs w:val="26"/>
              </w:rPr>
            </w:pPr>
          </w:p>
        </w:tc>
        <w:tc>
          <w:tcPr>
            <w:tcW w:w="3793" w:type="dxa"/>
          </w:tcPr>
          <w:p w14:paraId="3975F4A9" w14:textId="77777777" w:rsidR="00595153" w:rsidRPr="00C93183" w:rsidRDefault="00595153" w:rsidP="00595153">
            <w:pPr>
              <w:autoSpaceDE w:val="0"/>
              <w:autoSpaceDN w:val="0"/>
              <w:adjustRightInd w:val="0"/>
              <w:rPr>
                <w:sz w:val="26"/>
                <w:szCs w:val="26"/>
              </w:rPr>
            </w:pPr>
            <w:r>
              <w:rPr>
                <w:sz w:val="26"/>
                <w:szCs w:val="26"/>
              </w:rPr>
              <w:t>ПРИ</w:t>
            </w:r>
            <w:r w:rsidRPr="00C93183">
              <w:rPr>
                <w:sz w:val="26"/>
                <w:szCs w:val="26"/>
              </w:rPr>
              <w:t>ЛОЖЕНИЕ</w:t>
            </w:r>
          </w:p>
          <w:p w14:paraId="7D37D820" w14:textId="77777777" w:rsidR="00595153" w:rsidRPr="00C93183" w:rsidRDefault="00595153" w:rsidP="00595153">
            <w:pPr>
              <w:autoSpaceDE w:val="0"/>
              <w:autoSpaceDN w:val="0"/>
              <w:adjustRightInd w:val="0"/>
              <w:rPr>
                <w:sz w:val="26"/>
                <w:szCs w:val="26"/>
              </w:rPr>
            </w:pPr>
            <w:r>
              <w:rPr>
                <w:sz w:val="26"/>
                <w:szCs w:val="26"/>
              </w:rPr>
              <w:t xml:space="preserve">к порядку составления и утверждения плана финансово-хозяйственной деятельности муниципальных бюджетных и </w:t>
            </w:r>
            <w:r>
              <w:rPr>
                <w:sz w:val="26"/>
                <w:szCs w:val="26"/>
              </w:rPr>
              <w:lastRenderedPageBreak/>
              <w:t>муниципальных автономных учреждений</w:t>
            </w:r>
          </w:p>
          <w:p w14:paraId="626B3092" w14:textId="77777777" w:rsidR="00595153" w:rsidRDefault="00595153" w:rsidP="00595153">
            <w:pPr>
              <w:tabs>
                <w:tab w:val="left" w:pos="0"/>
              </w:tabs>
              <w:autoSpaceDE w:val="0"/>
              <w:autoSpaceDN w:val="0"/>
              <w:adjustRightInd w:val="0"/>
              <w:jc w:val="both"/>
              <w:rPr>
                <w:sz w:val="26"/>
                <w:szCs w:val="26"/>
              </w:rPr>
            </w:pPr>
            <w:r>
              <w:rPr>
                <w:sz w:val="26"/>
                <w:szCs w:val="26"/>
              </w:rPr>
              <w:t xml:space="preserve">от </w:t>
            </w:r>
            <w:r w:rsidRPr="00595153">
              <w:rPr>
                <w:sz w:val="26"/>
                <w:szCs w:val="26"/>
              </w:rPr>
              <w:t>________</w:t>
            </w:r>
            <w:r>
              <w:rPr>
                <w:sz w:val="26"/>
                <w:szCs w:val="26"/>
              </w:rPr>
              <w:t xml:space="preserve"> № ________</w:t>
            </w:r>
          </w:p>
          <w:p w14:paraId="45332F13" w14:textId="77777777" w:rsidR="00595153" w:rsidRDefault="00595153" w:rsidP="00595153">
            <w:pPr>
              <w:tabs>
                <w:tab w:val="left" w:pos="0"/>
              </w:tabs>
              <w:autoSpaceDE w:val="0"/>
              <w:autoSpaceDN w:val="0"/>
              <w:adjustRightInd w:val="0"/>
              <w:jc w:val="both"/>
              <w:rPr>
                <w:sz w:val="26"/>
                <w:szCs w:val="26"/>
              </w:rPr>
            </w:pPr>
          </w:p>
          <w:p w14:paraId="57A1C42B" w14:textId="77777777" w:rsidR="00595153" w:rsidRDefault="00595153" w:rsidP="00595153">
            <w:pPr>
              <w:tabs>
                <w:tab w:val="left" w:pos="0"/>
              </w:tabs>
              <w:autoSpaceDE w:val="0"/>
              <w:autoSpaceDN w:val="0"/>
              <w:adjustRightInd w:val="0"/>
              <w:jc w:val="both"/>
              <w:rPr>
                <w:sz w:val="26"/>
                <w:szCs w:val="26"/>
              </w:rPr>
            </w:pPr>
          </w:p>
        </w:tc>
      </w:tr>
    </w:tbl>
    <w:p w14:paraId="45D16559" w14:textId="77777777" w:rsidR="003F721C" w:rsidRPr="000063EE" w:rsidRDefault="003F721C" w:rsidP="003F721C">
      <w:pPr>
        <w:pStyle w:val="ConsPlusNonformat"/>
        <w:jc w:val="right"/>
        <w:rPr>
          <w:rFonts w:ascii="Times New Roman" w:hAnsi="Times New Roman" w:cs="Times New Roman"/>
        </w:rPr>
      </w:pPr>
      <w:r w:rsidRPr="000063EE">
        <w:rPr>
          <w:rFonts w:ascii="Times New Roman" w:hAnsi="Times New Roman" w:cs="Times New Roman"/>
        </w:rPr>
        <w:lastRenderedPageBreak/>
        <w:t xml:space="preserve">                                               Утверждаю</w:t>
      </w:r>
    </w:p>
    <w:p w14:paraId="0D29F40E" w14:textId="77777777" w:rsidR="003F721C" w:rsidRPr="000063EE" w:rsidRDefault="003F721C" w:rsidP="003F721C">
      <w:pPr>
        <w:pStyle w:val="ConsPlusNonformat"/>
        <w:jc w:val="right"/>
        <w:rPr>
          <w:rFonts w:ascii="Times New Roman" w:hAnsi="Times New Roman" w:cs="Times New Roman"/>
        </w:rPr>
      </w:pPr>
      <w:r w:rsidRPr="000063EE">
        <w:rPr>
          <w:rFonts w:ascii="Times New Roman" w:hAnsi="Times New Roman" w:cs="Times New Roman"/>
        </w:rPr>
        <w:t xml:space="preserve">                            ___________________________________________</w:t>
      </w:r>
    </w:p>
    <w:p w14:paraId="1D848612" w14:textId="77777777" w:rsidR="003F721C" w:rsidRPr="000063EE" w:rsidRDefault="003F721C" w:rsidP="003F721C">
      <w:pPr>
        <w:pStyle w:val="ConsPlusNonformat"/>
        <w:jc w:val="right"/>
        <w:rPr>
          <w:rFonts w:ascii="Times New Roman" w:hAnsi="Times New Roman" w:cs="Times New Roman"/>
        </w:rPr>
      </w:pPr>
      <w:r w:rsidRPr="000063EE">
        <w:rPr>
          <w:rFonts w:ascii="Times New Roman" w:hAnsi="Times New Roman" w:cs="Times New Roman"/>
        </w:rPr>
        <w:t xml:space="preserve">                              (наименование должности уполномоченного лица)</w:t>
      </w:r>
    </w:p>
    <w:p w14:paraId="001810DF" w14:textId="77777777" w:rsidR="003F721C" w:rsidRPr="000063EE" w:rsidRDefault="003F721C" w:rsidP="003F721C">
      <w:pPr>
        <w:pStyle w:val="ConsPlusNonformat"/>
        <w:jc w:val="right"/>
        <w:rPr>
          <w:rFonts w:ascii="Times New Roman" w:hAnsi="Times New Roman" w:cs="Times New Roman"/>
        </w:rPr>
      </w:pPr>
      <w:r w:rsidRPr="000063EE">
        <w:rPr>
          <w:rFonts w:ascii="Times New Roman" w:hAnsi="Times New Roman" w:cs="Times New Roman"/>
        </w:rPr>
        <w:t xml:space="preserve">                             ___________________________________________</w:t>
      </w:r>
    </w:p>
    <w:p w14:paraId="364BF48F" w14:textId="77777777" w:rsidR="003F721C" w:rsidRPr="000063EE" w:rsidRDefault="003F721C" w:rsidP="003F721C">
      <w:pPr>
        <w:pStyle w:val="ConsPlusNonforma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063EE">
        <w:rPr>
          <w:rFonts w:ascii="Times New Roman" w:hAnsi="Times New Roman" w:cs="Times New Roman"/>
        </w:rPr>
        <w:t xml:space="preserve">(наименование </w:t>
      </w:r>
      <w:r>
        <w:rPr>
          <w:rFonts w:ascii="Times New Roman" w:hAnsi="Times New Roman" w:cs="Times New Roman"/>
        </w:rPr>
        <w:t>ГРБС уч</w:t>
      </w:r>
      <w:r w:rsidRPr="000063EE">
        <w:rPr>
          <w:rFonts w:ascii="Times New Roman" w:hAnsi="Times New Roman" w:cs="Times New Roman"/>
        </w:rPr>
        <w:t>реждения</w:t>
      </w:r>
      <w:r>
        <w:rPr>
          <w:rFonts w:ascii="Times New Roman" w:hAnsi="Times New Roman" w:cs="Times New Roman"/>
        </w:rPr>
        <w:t>)</w:t>
      </w:r>
    </w:p>
    <w:p w14:paraId="1AF1D89C" w14:textId="77777777" w:rsidR="003F721C" w:rsidRPr="000063EE" w:rsidRDefault="003F721C" w:rsidP="003F721C">
      <w:pPr>
        <w:pStyle w:val="ConsPlusNonformat"/>
        <w:jc w:val="right"/>
        <w:rPr>
          <w:rFonts w:ascii="Times New Roman" w:hAnsi="Times New Roman" w:cs="Times New Roman"/>
        </w:rPr>
      </w:pPr>
      <w:r w:rsidRPr="000063EE">
        <w:rPr>
          <w:rFonts w:ascii="Times New Roman" w:hAnsi="Times New Roman" w:cs="Times New Roman"/>
        </w:rPr>
        <w:t xml:space="preserve">                               _____________  _____________________________</w:t>
      </w:r>
    </w:p>
    <w:p w14:paraId="4B0FA4CC" w14:textId="77777777" w:rsidR="003F721C" w:rsidRPr="000063EE" w:rsidRDefault="003F721C" w:rsidP="003F721C">
      <w:pPr>
        <w:pStyle w:val="ConsPlusNonformat"/>
        <w:jc w:val="center"/>
        <w:rPr>
          <w:rFonts w:ascii="Times New Roman" w:hAnsi="Times New Roman" w:cs="Times New Roman"/>
        </w:rPr>
      </w:pPr>
      <w:r>
        <w:rPr>
          <w:rFonts w:ascii="Times New Roman" w:hAnsi="Times New Roman" w:cs="Times New Roman"/>
        </w:rPr>
        <w:t xml:space="preserve">                                                                                                      </w:t>
      </w:r>
      <w:r w:rsidRPr="000063EE">
        <w:rPr>
          <w:rFonts w:ascii="Times New Roman" w:hAnsi="Times New Roman" w:cs="Times New Roman"/>
        </w:rPr>
        <w:t xml:space="preserve">(подпись)       </w:t>
      </w:r>
      <w:r>
        <w:rPr>
          <w:rFonts w:ascii="Times New Roman" w:hAnsi="Times New Roman" w:cs="Times New Roman"/>
        </w:rPr>
        <w:t xml:space="preserve">            </w:t>
      </w:r>
      <w:r w:rsidRPr="000063EE">
        <w:rPr>
          <w:rFonts w:ascii="Times New Roman" w:hAnsi="Times New Roman" w:cs="Times New Roman"/>
        </w:rPr>
        <w:t xml:space="preserve"> (расшифровка подписи)</w:t>
      </w:r>
    </w:p>
    <w:p w14:paraId="323214EE" w14:textId="77777777" w:rsidR="003F721C" w:rsidRPr="000063EE" w:rsidRDefault="003F721C" w:rsidP="003F721C">
      <w:pPr>
        <w:pStyle w:val="ConsPlusNonformat"/>
        <w:jc w:val="both"/>
        <w:rPr>
          <w:rFonts w:ascii="Times New Roman" w:hAnsi="Times New Roman" w:cs="Times New Roman"/>
        </w:rPr>
      </w:pPr>
    </w:p>
    <w:p w14:paraId="4659BABD" w14:textId="77777777" w:rsidR="003F721C" w:rsidRPr="000063EE" w:rsidRDefault="003F721C" w:rsidP="003F721C">
      <w:pPr>
        <w:pStyle w:val="ConsPlusNonformat"/>
        <w:jc w:val="both"/>
        <w:rPr>
          <w:rFonts w:ascii="Times New Roman" w:hAnsi="Times New Roman" w:cs="Times New Roman"/>
        </w:rPr>
      </w:pPr>
      <w:r w:rsidRPr="000063E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063EE">
        <w:rPr>
          <w:rFonts w:ascii="Times New Roman" w:hAnsi="Times New Roman" w:cs="Times New Roman"/>
        </w:rPr>
        <w:t xml:space="preserve"> "__" ___________ 20__ г.</w:t>
      </w:r>
    </w:p>
    <w:p w14:paraId="7B5DBB0D" w14:textId="77777777" w:rsidR="003F721C" w:rsidRPr="000063EE" w:rsidRDefault="003F721C" w:rsidP="003F721C">
      <w:pPr>
        <w:pStyle w:val="ConsPlusNonformat"/>
        <w:jc w:val="both"/>
        <w:rPr>
          <w:rFonts w:ascii="Times New Roman" w:hAnsi="Times New Roman" w:cs="Times New Roman"/>
        </w:rPr>
      </w:pPr>
    </w:p>
    <w:p w14:paraId="55DDCC1F" w14:textId="77777777" w:rsidR="003F721C" w:rsidRPr="000063EE" w:rsidRDefault="003F721C" w:rsidP="003F721C">
      <w:pPr>
        <w:pStyle w:val="ConsPlusNonformat"/>
        <w:jc w:val="both"/>
        <w:rPr>
          <w:rFonts w:ascii="Times New Roman" w:hAnsi="Times New Roman" w:cs="Times New Roman"/>
        </w:rPr>
      </w:pPr>
      <w:r w:rsidRPr="000063EE">
        <w:rPr>
          <w:rFonts w:ascii="Times New Roman" w:hAnsi="Times New Roman" w:cs="Times New Roman"/>
        </w:rPr>
        <w:t xml:space="preserve">           План финансово-хозяйственной деятельности на 20__ г.</w:t>
      </w:r>
    </w:p>
    <w:p w14:paraId="38EC9867" w14:textId="77777777" w:rsidR="003F721C" w:rsidRPr="000063EE" w:rsidRDefault="003F721C" w:rsidP="003F721C">
      <w:pPr>
        <w:pStyle w:val="ConsPlusNonformat"/>
        <w:jc w:val="both"/>
        <w:rPr>
          <w:rFonts w:ascii="Times New Roman" w:hAnsi="Times New Roman" w:cs="Times New Roman"/>
        </w:rPr>
      </w:pPr>
      <w:r w:rsidRPr="000063EE">
        <w:rPr>
          <w:rFonts w:ascii="Times New Roman" w:hAnsi="Times New Roman" w:cs="Times New Roman"/>
        </w:rPr>
        <w:t xml:space="preserve">           </w:t>
      </w:r>
    </w:p>
    <w:p w14:paraId="679F8AC5" w14:textId="77777777" w:rsidR="003F721C" w:rsidRPr="000063EE" w:rsidRDefault="003F721C" w:rsidP="003F721C">
      <w:pPr>
        <w:pStyle w:val="ConsPlusNormal"/>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39"/>
        <w:gridCol w:w="2438"/>
        <w:gridCol w:w="1079"/>
      </w:tblGrid>
      <w:tr w:rsidR="003F721C" w:rsidRPr="000063EE" w14:paraId="29993B72" w14:textId="77777777" w:rsidTr="00622A52">
        <w:tc>
          <w:tcPr>
            <w:tcW w:w="5839" w:type="dxa"/>
          </w:tcPr>
          <w:p w14:paraId="6E9BA239" w14:textId="77777777" w:rsidR="003F721C" w:rsidRPr="000063EE" w:rsidRDefault="003F721C" w:rsidP="00406F9F">
            <w:pPr>
              <w:pStyle w:val="ConsPlusNormal"/>
              <w:rPr>
                <w:rFonts w:ascii="Times New Roman" w:hAnsi="Times New Roman" w:cs="Times New Roman"/>
              </w:rPr>
            </w:pPr>
          </w:p>
        </w:tc>
        <w:tc>
          <w:tcPr>
            <w:tcW w:w="2438" w:type="dxa"/>
            <w:tcBorders>
              <w:right w:val="single" w:sz="4" w:space="0" w:color="auto"/>
            </w:tcBorders>
          </w:tcPr>
          <w:p w14:paraId="63AB4BCE" w14:textId="77777777" w:rsidR="003F721C" w:rsidRPr="000063EE" w:rsidRDefault="003F721C" w:rsidP="00406F9F">
            <w:pPr>
              <w:pStyle w:val="ConsPlusNormal"/>
              <w:rPr>
                <w:rFonts w:ascii="Times New Roman" w:hAnsi="Times New Roman" w:cs="Times New Roman"/>
              </w:rPr>
            </w:pPr>
          </w:p>
        </w:tc>
        <w:tc>
          <w:tcPr>
            <w:tcW w:w="1079" w:type="dxa"/>
            <w:tcBorders>
              <w:top w:val="single" w:sz="4" w:space="0" w:color="auto"/>
              <w:left w:val="single" w:sz="4" w:space="0" w:color="auto"/>
              <w:bottom w:val="single" w:sz="4" w:space="0" w:color="auto"/>
              <w:right w:val="single" w:sz="4" w:space="0" w:color="auto"/>
            </w:tcBorders>
          </w:tcPr>
          <w:p w14:paraId="3D881BA4" w14:textId="77777777" w:rsidR="003F721C" w:rsidRPr="000063EE" w:rsidRDefault="003F721C" w:rsidP="00406F9F">
            <w:pPr>
              <w:pStyle w:val="ConsPlusNormal"/>
              <w:jc w:val="center"/>
              <w:rPr>
                <w:rFonts w:ascii="Times New Roman" w:hAnsi="Times New Roman" w:cs="Times New Roman"/>
              </w:rPr>
            </w:pPr>
            <w:r w:rsidRPr="000063EE">
              <w:rPr>
                <w:rFonts w:ascii="Times New Roman" w:hAnsi="Times New Roman" w:cs="Times New Roman"/>
              </w:rPr>
              <w:t>Коды</w:t>
            </w:r>
          </w:p>
        </w:tc>
      </w:tr>
      <w:tr w:rsidR="003F721C" w:rsidRPr="000063EE" w14:paraId="3272BF42" w14:textId="77777777" w:rsidTr="00622A52">
        <w:tc>
          <w:tcPr>
            <w:tcW w:w="5839" w:type="dxa"/>
          </w:tcPr>
          <w:p w14:paraId="768A4839" w14:textId="77777777" w:rsidR="003F721C" w:rsidRPr="000063EE" w:rsidRDefault="003F721C" w:rsidP="001314BD">
            <w:pPr>
              <w:pStyle w:val="ConsPlusNormal"/>
              <w:rPr>
                <w:rFonts w:ascii="Times New Roman" w:hAnsi="Times New Roman" w:cs="Times New Roman"/>
              </w:rPr>
            </w:pPr>
            <w:r w:rsidRPr="000063EE">
              <w:rPr>
                <w:rFonts w:ascii="Times New Roman" w:hAnsi="Times New Roman" w:cs="Times New Roman"/>
              </w:rPr>
              <w:t>от "__" ________ 20__ г.</w:t>
            </w:r>
            <w:r w:rsidR="001314BD" w:rsidRPr="000063EE">
              <w:rPr>
                <w:rFonts w:ascii="Times New Roman" w:hAnsi="Times New Roman" w:cs="Times New Roman"/>
              </w:rPr>
              <w:t xml:space="preserve"> </w:t>
            </w:r>
          </w:p>
        </w:tc>
        <w:tc>
          <w:tcPr>
            <w:tcW w:w="2438" w:type="dxa"/>
            <w:tcBorders>
              <w:right w:val="single" w:sz="4" w:space="0" w:color="auto"/>
            </w:tcBorders>
          </w:tcPr>
          <w:p w14:paraId="32019B4F" w14:textId="77777777" w:rsidR="003F721C" w:rsidRPr="000063EE" w:rsidRDefault="003F721C" w:rsidP="00406F9F">
            <w:pPr>
              <w:pStyle w:val="ConsPlusNormal"/>
              <w:jc w:val="right"/>
              <w:rPr>
                <w:rFonts w:ascii="Times New Roman" w:hAnsi="Times New Roman" w:cs="Times New Roman"/>
              </w:rPr>
            </w:pPr>
            <w:r w:rsidRPr="000063EE">
              <w:rPr>
                <w:rFonts w:ascii="Times New Roman" w:hAnsi="Times New Roman" w:cs="Times New Roman"/>
              </w:rPr>
              <w:t>Дата</w:t>
            </w:r>
          </w:p>
        </w:tc>
        <w:tc>
          <w:tcPr>
            <w:tcW w:w="1079" w:type="dxa"/>
            <w:tcBorders>
              <w:top w:val="single" w:sz="4" w:space="0" w:color="auto"/>
              <w:left w:val="single" w:sz="4" w:space="0" w:color="auto"/>
              <w:bottom w:val="single" w:sz="4" w:space="0" w:color="auto"/>
              <w:right w:val="single" w:sz="4" w:space="0" w:color="auto"/>
            </w:tcBorders>
          </w:tcPr>
          <w:p w14:paraId="02AFEF0F" w14:textId="77777777" w:rsidR="003F721C" w:rsidRPr="000063EE" w:rsidRDefault="003F721C" w:rsidP="00406F9F">
            <w:pPr>
              <w:pStyle w:val="ConsPlusNormal"/>
              <w:rPr>
                <w:rFonts w:ascii="Times New Roman" w:hAnsi="Times New Roman" w:cs="Times New Roman"/>
              </w:rPr>
            </w:pPr>
          </w:p>
        </w:tc>
      </w:tr>
      <w:tr w:rsidR="003F721C" w:rsidRPr="000063EE" w14:paraId="464A92E2" w14:textId="77777777" w:rsidTr="00622A52">
        <w:tc>
          <w:tcPr>
            <w:tcW w:w="5839" w:type="dxa"/>
            <w:vMerge w:val="restart"/>
            <w:vAlign w:val="bottom"/>
          </w:tcPr>
          <w:p w14:paraId="77201247" w14:textId="77777777" w:rsidR="003F721C" w:rsidRPr="000063EE" w:rsidRDefault="003F721C" w:rsidP="00406F9F">
            <w:pPr>
              <w:pStyle w:val="ConsPlusNormal"/>
              <w:rPr>
                <w:rFonts w:ascii="Times New Roman" w:hAnsi="Times New Roman" w:cs="Times New Roman"/>
              </w:rPr>
            </w:pPr>
            <w:r w:rsidRPr="000063EE">
              <w:rPr>
                <w:rFonts w:ascii="Times New Roman" w:hAnsi="Times New Roman" w:cs="Times New Roman"/>
              </w:rPr>
              <w:t>Орган, осуществляющий</w:t>
            </w:r>
          </w:p>
          <w:p w14:paraId="246A33B1" w14:textId="77777777" w:rsidR="003F721C" w:rsidRPr="000063EE" w:rsidRDefault="003F721C" w:rsidP="00406F9F">
            <w:pPr>
              <w:pStyle w:val="ConsPlusNormal"/>
              <w:rPr>
                <w:rFonts w:ascii="Times New Roman" w:hAnsi="Times New Roman" w:cs="Times New Roman"/>
              </w:rPr>
            </w:pPr>
            <w:r w:rsidRPr="000063EE">
              <w:rPr>
                <w:rFonts w:ascii="Times New Roman" w:hAnsi="Times New Roman" w:cs="Times New Roman"/>
              </w:rPr>
              <w:t>функции и полномочия учредителя ________________</w:t>
            </w:r>
          </w:p>
        </w:tc>
        <w:tc>
          <w:tcPr>
            <w:tcW w:w="2438" w:type="dxa"/>
            <w:tcBorders>
              <w:right w:val="single" w:sz="4" w:space="0" w:color="auto"/>
            </w:tcBorders>
          </w:tcPr>
          <w:p w14:paraId="194DD78F" w14:textId="77777777" w:rsidR="003F721C" w:rsidRPr="000063EE" w:rsidRDefault="003F721C" w:rsidP="00406F9F">
            <w:pPr>
              <w:pStyle w:val="ConsPlusNormal"/>
              <w:jc w:val="right"/>
              <w:rPr>
                <w:rFonts w:ascii="Times New Roman" w:hAnsi="Times New Roman" w:cs="Times New Roman"/>
              </w:rPr>
            </w:pPr>
            <w:r w:rsidRPr="000063EE">
              <w:rPr>
                <w:rFonts w:ascii="Times New Roman" w:hAnsi="Times New Roman" w:cs="Times New Roman"/>
              </w:rPr>
              <w:t>по Сводному реестру</w:t>
            </w:r>
          </w:p>
        </w:tc>
        <w:tc>
          <w:tcPr>
            <w:tcW w:w="1079" w:type="dxa"/>
            <w:tcBorders>
              <w:top w:val="single" w:sz="4" w:space="0" w:color="auto"/>
              <w:left w:val="single" w:sz="4" w:space="0" w:color="auto"/>
              <w:bottom w:val="single" w:sz="4" w:space="0" w:color="auto"/>
              <w:right w:val="single" w:sz="4" w:space="0" w:color="auto"/>
            </w:tcBorders>
          </w:tcPr>
          <w:p w14:paraId="5A533CA6" w14:textId="77777777" w:rsidR="003F721C" w:rsidRPr="000063EE" w:rsidRDefault="003F721C" w:rsidP="00406F9F">
            <w:pPr>
              <w:pStyle w:val="ConsPlusNormal"/>
              <w:rPr>
                <w:rFonts w:ascii="Times New Roman" w:hAnsi="Times New Roman" w:cs="Times New Roman"/>
              </w:rPr>
            </w:pPr>
          </w:p>
        </w:tc>
      </w:tr>
      <w:tr w:rsidR="003F721C" w:rsidRPr="000063EE" w14:paraId="3513BAA3" w14:textId="77777777" w:rsidTr="00622A52">
        <w:tc>
          <w:tcPr>
            <w:tcW w:w="5839" w:type="dxa"/>
            <w:vMerge/>
          </w:tcPr>
          <w:p w14:paraId="35F1B521" w14:textId="77777777" w:rsidR="003F721C" w:rsidRPr="000063EE" w:rsidRDefault="003F721C" w:rsidP="00406F9F">
            <w:pPr>
              <w:pStyle w:val="ConsPlusNormal"/>
              <w:jc w:val="both"/>
              <w:rPr>
                <w:rFonts w:ascii="Times New Roman" w:hAnsi="Times New Roman" w:cs="Times New Roman"/>
              </w:rPr>
            </w:pPr>
          </w:p>
        </w:tc>
        <w:tc>
          <w:tcPr>
            <w:tcW w:w="2438" w:type="dxa"/>
            <w:tcBorders>
              <w:right w:val="single" w:sz="4" w:space="0" w:color="auto"/>
            </w:tcBorders>
          </w:tcPr>
          <w:p w14:paraId="14BE8257" w14:textId="77777777" w:rsidR="003F721C" w:rsidRPr="000063EE" w:rsidRDefault="003F721C" w:rsidP="00406F9F">
            <w:pPr>
              <w:pStyle w:val="ConsPlusNormal"/>
              <w:jc w:val="right"/>
              <w:rPr>
                <w:rFonts w:ascii="Times New Roman" w:hAnsi="Times New Roman" w:cs="Times New Roman"/>
              </w:rPr>
            </w:pPr>
            <w:r w:rsidRPr="000063EE">
              <w:rPr>
                <w:rFonts w:ascii="Times New Roman" w:hAnsi="Times New Roman" w:cs="Times New Roman"/>
              </w:rPr>
              <w:t>глава по БК</w:t>
            </w:r>
          </w:p>
        </w:tc>
        <w:tc>
          <w:tcPr>
            <w:tcW w:w="1079" w:type="dxa"/>
            <w:tcBorders>
              <w:top w:val="single" w:sz="4" w:space="0" w:color="auto"/>
              <w:left w:val="single" w:sz="4" w:space="0" w:color="auto"/>
              <w:bottom w:val="single" w:sz="4" w:space="0" w:color="auto"/>
              <w:right w:val="single" w:sz="4" w:space="0" w:color="auto"/>
            </w:tcBorders>
          </w:tcPr>
          <w:p w14:paraId="6B9B04CA" w14:textId="77777777" w:rsidR="003F721C" w:rsidRPr="000063EE" w:rsidRDefault="003F721C" w:rsidP="00406F9F">
            <w:pPr>
              <w:pStyle w:val="ConsPlusNormal"/>
              <w:rPr>
                <w:rFonts w:ascii="Times New Roman" w:hAnsi="Times New Roman" w:cs="Times New Roman"/>
              </w:rPr>
            </w:pPr>
          </w:p>
        </w:tc>
      </w:tr>
      <w:tr w:rsidR="003F721C" w:rsidRPr="000063EE" w14:paraId="52F2439A" w14:textId="77777777" w:rsidTr="00622A52">
        <w:tc>
          <w:tcPr>
            <w:tcW w:w="5839" w:type="dxa"/>
          </w:tcPr>
          <w:p w14:paraId="50EBBF6D" w14:textId="77777777" w:rsidR="003F721C" w:rsidRPr="000063EE" w:rsidRDefault="003F721C" w:rsidP="00406F9F">
            <w:pPr>
              <w:pStyle w:val="ConsPlusNormal"/>
              <w:rPr>
                <w:rFonts w:ascii="Times New Roman" w:hAnsi="Times New Roman" w:cs="Times New Roman"/>
              </w:rPr>
            </w:pPr>
            <w:r>
              <w:rPr>
                <w:rFonts w:ascii="Times New Roman" w:hAnsi="Times New Roman" w:cs="Times New Roman"/>
              </w:rPr>
              <w:t>Наименования ГРБС, в ведении которого находится  учреждение</w:t>
            </w:r>
          </w:p>
        </w:tc>
        <w:tc>
          <w:tcPr>
            <w:tcW w:w="2438" w:type="dxa"/>
            <w:tcBorders>
              <w:right w:val="single" w:sz="4" w:space="0" w:color="auto"/>
            </w:tcBorders>
          </w:tcPr>
          <w:p w14:paraId="7F1BABFC" w14:textId="77777777" w:rsidR="003F721C" w:rsidRPr="000063EE" w:rsidRDefault="003F721C" w:rsidP="00406F9F">
            <w:pPr>
              <w:pStyle w:val="ConsPlusNormal"/>
              <w:jc w:val="right"/>
              <w:rPr>
                <w:rFonts w:ascii="Times New Roman" w:hAnsi="Times New Roman" w:cs="Times New Roman"/>
              </w:rPr>
            </w:pPr>
            <w:r w:rsidRPr="000063EE">
              <w:rPr>
                <w:rFonts w:ascii="Times New Roman" w:hAnsi="Times New Roman" w:cs="Times New Roman"/>
              </w:rPr>
              <w:t>по Сводному реестру</w:t>
            </w:r>
          </w:p>
        </w:tc>
        <w:tc>
          <w:tcPr>
            <w:tcW w:w="1079" w:type="dxa"/>
            <w:tcBorders>
              <w:top w:val="single" w:sz="4" w:space="0" w:color="auto"/>
              <w:left w:val="single" w:sz="4" w:space="0" w:color="auto"/>
              <w:bottom w:val="single" w:sz="4" w:space="0" w:color="auto"/>
              <w:right w:val="single" w:sz="4" w:space="0" w:color="auto"/>
            </w:tcBorders>
          </w:tcPr>
          <w:p w14:paraId="63A1D842" w14:textId="77777777" w:rsidR="003F721C" w:rsidRPr="000063EE" w:rsidRDefault="003F721C" w:rsidP="00406F9F">
            <w:pPr>
              <w:pStyle w:val="ConsPlusNormal"/>
              <w:rPr>
                <w:rFonts w:ascii="Times New Roman" w:hAnsi="Times New Roman" w:cs="Times New Roman"/>
              </w:rPr>
            </w:pPr>
          </w:p>
        </w:tc>
      </w:tr>
      <w:tr w:rsidR="003F721C" w:rsidRPr="000063EE" w14:paraId="49F42139" w14:textId="77777777" w:rsidTr="00622A52">
        <w:tc>
          <w:tcPr>
            <w:tcW w:w="5839" w:type="dxa"/>
          </w:tcPr>
          <w:p w14:paraId="33184CCE" w14:textId="77777777" w:rsidR="003F721C" w:rsidRPr="000063EE" w:rsidRDefault="003F721C" w:rsidP="00406F9F">
            <w:pPr>
              <w:pStyle w:val="ConsPlusNormal"/>
              <w:rPr>
                <w:rFonts w:ascii="Times New Roman" w:hAnsi="Times New Roman" w:cs="Times New Roman"/>
              </w:rPr>
            </w:pPr>
          </w:p>
        </w:tc>
        <w:tc>
          <w:tcPr>
            <w:tcW w:w="2438" w:type="dxa"/>
            <w:tcBorders>
              <w:right w:val="single" w:sz="4" w:space="0" w:color="auto"/>
            </w:tcBorders>
          </w:tcPr>
          <w:p w14:paraId="464736DA" w14:textId="77777777" w:rsidR="003F721C" w:rsidRPr="000063EE" w:rsidRDefault="003F721C" w:rsidP="00406F9F">
            <w:pPr>
              <w:pStyle w:val="ConsPlusNormal"/>
              <w:jc w:val="right"/>
              <w:rPr>
                <w:rFonts w:ascii="Times New Roman" w:hAnsi="Times New Roman" w:cs="Times New Roman"/>
              </w:rPr>
            </w:pPr>
            <w:r w:rsidRPr="000063EE">
              <w:rPr>
                <w:rFonts w:ascii="Times New Roman" w:hAnsi="Times New Roman" w:cs="Times New Roman"/>
              </w:rPr>
              <w:t>ИНН</w:t>
            </w:r>
          </w:p>
        </w:tc>
        <w:tc>
          <w:tcPr>
            <w:tcW w:w="1079" w:type="dxa"/>
            <w:tcBorders>
              <w:top w:val="single" w:sz="4" w:space="0" w:color="auto"/>
              <w:left w:val="single" w:sz="4" w:space="0" w:color="auto"/>
              <w:bottom w:val="single" w:sz="4" w:space="0" w:color="auto"/>
              <w:right w:val="single" w:sz="4" w:space="0" w:color="auto"/>
            </w:tcBorders>
          </w:tcPr>
          <w:p w14:paraId="351035FE" w14:textId="77777777" w:rsidR="003F721C" w:rsidRPr="000063EE" w:rsidRDefault="003F721C" w:rsidP="00406F9F">
            <w:pPr>
              <w:pStyle w:val="ConsPlusNormal"/>
              <w:rPr>
                <w:rFonts w:ascii="Times New Roman" w:hAnsi="Times New Roman" w:cs="Times New Roman"/>
              </w:rPr>
            </w:pPr>
          </w:p>
        </w:tc>
      </w:tr>
      <w:tr w:rsidR="003F721C" w:rsidRPr="000063EE" w14:paraId="7D351FAA" w14:textId="77777777" w:rsidTr="00622A52">
        <w:tc>
          <w:tcPr>
            <w:tcW w:w="5839" w:type="dxa"/>
          </w:tcPr>
          <w:p w14:paraId="35AB5A47" w14:textId="77777777" w:rsidR="003F721C" w:rsidRPr="000063EE" w:rsidRDefault="003F721C" w:rsidP="00406F9F">
            <w:pPr>
              <w:pStyle w:val="ConsPlusNormal"/>
              <w:rPr>
                <w:rFonts w:ascii="Times New Roman" w:hAnsi="Times New Roman" w:cs="Times New Roman"/>
              </w:rPr>
            </w:pPr>
            <w:r w:rsidRPr="000063EE">
              <w:rPr>
                <w:rFonts w:ascii="Times New Roman" w:hAnsi="Times New Roman" w:cs="Times New Roman"/>
              </w:rPr>
              <w:t>Учреждение ___________________________________</w:t>
            </w:r>
          </w:p>
        </w:tc>
        <w:tc>
          <w:tcPr>
            <w:tcW w:w="2438" w:type="dxa"/>
            <w:tcBorders>
              <w:right w:val="single" w:sz="4" w:space="0" w:color="auto"/>
            </w:tcBorders>
          </w:tcPr>
          <w:p w14:paraId="09B33614" w14:textId="77777777" w:rsidR="003F721C" w:rsidRPr="000063EE" w:rsidRDefault="003F721C" w:rsidP="00406F9F">
            <w:pPr>
              <w:pStyle w:val="ConsPlusNormal"/>
              <w:jc w:val="right"/>
              <w:rPr>
                <w:rFonts w:ascii="Times New Roman" w:hAnsi="Times New Roman" w:cs="Times New Roman"/>
              </w:rPr>
            </w:pPr>
            <w:r w:rsidRPr="000063EE">
              <w:rPr>
                <w:rFonts w:ascii="Times New Roman" w:hAnsi="Times New Roman" w:cs="Times New Roman"/>
              </w:rPr>
              <w:t>КПП</w:t>
            </w:r>
          </w:p>
        </w:tc>
        <w:tc>
          <w:tcPr>
            <w:tcW w:w="1079" w:type="dxa"/>
            <w:tcBorders>
              <w:top w:val="single" w:sz="4" w:space="0" w:color="auto"/>
              <w:left w:val="single" w:sz="4" w:space="0" w:color="auto"/>
              <w:bottom w:val="single" w:sz="4" w:space="0" w:color="auto"/>
              <w:right w:val="single" w:sz="4" w:space="0" w:color="auto"/>
            </w:tcBorders>
          </w:tcPr>
          <w:p w14:paraId="3B2E6067" w14:textId="77777777" w:rsidR="003F721C" w:rsidRPr="000063EE" w:rsidRDefault="003F721C" w:rsidP="00406F9F">
            <w:pPr>
              <w:pStyle w:val="ConsPlusNormal"/>
              <w:rPr>
                <w:rFonts w:ascii="Times New Roman" w:hAnsi="Times New Roman" w:cs="Times New Roman"/>
              </w:rPr>
            </w:pPr>
          </w:p>
        </w:tc>
      </w:tr>
      <w:tr w:rsidR="003F721C" w:rsidRPr="000063EE" w14:paraId="25019ADD" w14:textId="77777777" w:rsidTr="00622A52">
        <w:tc>
          <w:tcPr>
            <w:tcW w:w="5839" w:type="dxa"/>
          </w:tcPr>
          <w:p w14:paraId="7A0CAB33" w14:textId="77777777" w:rsidR="003F721C" w:rsidRPr="000B0950" w:rsidRDefault="003F721C" w:rsidP="00406F9F">
            <w:pPr>
              <w:pStyle w:val="ConsPlusNormal"/>
              <w:rPr>
                <w:rFonts w:ascii="Times New Roman" w:hAnsi="Times New Roman" w:cs="Times New Roman"/>
              </w:rPr>
            </w:pPr>
            <w:r w:rsidRPr="000B0950">
              <w:rPr>
                <w:rFonts w:ascii="Times New Roman" w:hAnsi="Times New Roman" w:cs="Times New Roman"/>
              </w:rPr>
              <w:t xml:space="preserve">Единица измерения: </w:t>
            </w:r>
            <w:proofErr w:type="spellStart"/>
            <w:r w:rsidRPr="000B0950">
              <w:rPr>
                <w:rFonts w:ascii="Times New Roman" w:hAnsi="Times New Roman" w:cs="Times New Roman"/>
              </w:rPr>
              <w:t>руб</w:t>
            </w:r>
            <w:proofErr w:type="spellEnd"/>
          </w:p>
          <w:p w14:paraId="5310B9D7" w14:textId="77777777" w:rsidR="003F721C" w:rsidRPr="000B0950" w:rsidRDefault="003F721C" w:rsidP="00406F9F">
            <w:pPr>
              <w:pStyle w:val="ConsPlusNormal"/>
              <w:rPr>
                <w:rFonts w:ascii="Times New Roman" w:hAnsi="Times New Roman" w:cs="Times New Roman"/>
              </w:rPr>
            </w:pPr>
          </w:p>
          <w:p w14:paraId="43B63FC0" w14:textId="77777777" w:rsidR="003F721C" w:rsidRPr="000B0950" w:rsidRDefault="003F721C" w:rsidP="00406F9F">
            <w:pPr>
              <w:pStyle w:val="ConsPlusNormal"/>
              <w:rPr>
                <w:rFonts w:ascii="Times New Roman" w:hAnsi="Times New Roman" w:cs="Times New Roman"/>
              </w:rPr>
            </w:pPr>
          </w:p>
        </w:tc>
        <w:tc>
          <w:tcPr>
            <w:tcW w:w="2438" w:type="dxa"/>
            <w:tcBorders>
              <w:right w:val="single" w:sz="4" w:space="0" w:color="auto"/>
            </w:tcBorders>
          </w:tcPr>
          <w:p w14:paraId="41B89000" w14:textId="77777777" w:rsidR="003F721C" w:rsidRPr="000B0950" w:rsidRDefault="003F721C" w:rsidP="00406F9F">
            <w:pPr>
              <w:pStyle w:val="ConsPlusNormal"/>
              <w:jc w:val="right"/>
              <w:rPr>
                <w:rFonts w:ascii="Times New Roman" w:hAnsi="Times New Roman" w:cs="Times New Roman"/>
              </w:rPr>
            </w:pPr>
            <w:r w:rsidRPr="000B0950">
              <w:rPr>
                <w:rFonts w:ascii="Times New Roman" w:hAnsi="Times New Roman" w:cs="Times New Roman"/>
              </w:rPr>
              <w:t>по ОКЕИ</w:t>
            </w:r>
          </w:p>
        </w:tc>
        <w:tc>
          <w:tcPr>
            <w:tcW w:w="1079" w:type="dxa"/>
            <w:tcBorders>
              <w:top w:val="single" w:sz="4" w:space="0" w:color="auto"/>
              <w:left w:val="single" w:sz="4" w:space="0" w:color="auto"/>
              <w:bottom w:val="single" w:sz="4" w:space="0" w:color="auto"/>
              <w:right w:val="single" w:sz="4" w:space="0" w:color="auto"/>
            </w:tcBorders>
          </w:tcPr>
          <w:p w14:paraId="60793560" w14:textId="77777777" w:rsidR="003F721C" w:rsidRPr="000063EE" w:rsidRDefault="003F721C" w:rsidP="00406F9F">
            <w:pPr>
              <w:pStyle w:val="ConsPlusNormal"/>
              <w:jc w:val="center"/>
              <w:rPr>
                <w:rFonts w:ascii="Times New Roman" w:hAnsi="Times New Roman" w:cs="Times New Roman"/>
              </w:rPr>
            </w:pPr>
            <w:r w:rsidRPr="000B0950">
              <w:rPr>
                <w:rFonts w:ascii="Times New Roman" w:hAnsi="Times New Roman" w:cs="Times New Roman"/>
              </w:rPr>
              <w:t>383</w:t>
            </w:r>
          </w:p>
        </w:tc>
      </w:tr>
    </w:tbl>
    <w:p w14:paraId="499ED4D8" w14:textId="77777777" w:rsidR="003F721C" w:rsidRDefault="003F721C" w:rsidP="00D23FFA">
      <w:pPr>
        <w:autoSpaceDE w:val="0"/>
        <w:autoSpaceDN w:val="0"/>
        <w:adjustRightInd w:val="0"/>
        <w:spacing w:line="240" w:lineRule="exact"/>
        <w:ind w:firstLine="539"/>
        <w:jc w:val="both"/>
        <w:rPr>
          <w:sz w:val="26"/>
          <w:szCs w:val="26"/>
        </w:rPr>
      </w:pPr>
    </w:p>
    <w:p w14:paraId="6D584406" w14:textId="77777777" w:rsidR="003F721C" w:rsidRDefault="003F721C" w:rsidP="00D23FFA">
      <w:pPr>
        <w:autoSpaceDE w:val="0"/>
        <w:autoSpaceDN w:val="0"/>
        <w:adjustRightInd w:val="0"/>
        <w:spacing w:line="240" w:lineRule="exact"/>
        <w:ind w:firstLine="539"/>
        <w:jc w:val="both"/>
        <w:rPr>
          <w:sz w:val="26"/>
          <w:szCs w:val="26"/>
        </w:rPr>
      </w:pPr>
    </w:p>
    <w:p w14:paraId="6E36870C" w14:textId="77777777" w:rsidR="003F721C" w:rsidRDefault="003F721C" w:rsidP="00D23FFA">
      <w:pPr>
        <w:autoSpaceDE w:val="0"/>
        <w:autoSpaceDN w:val="0"/>
        <w:adjustRightInd w:val="0"/>
        <w:spacing w:line="240" w:lineRule="exact"/>
        <w:ind w:firstLine="539"/>
        <w:jc w:val="both"/>
        <w:rPr>
          <w:sz w:val="26"/>
          <w:szCs w:val="26"/>
        </w:rPr>
      </w:pPr>
    </w:p>
    <w:p w14:paraId="3CE7D4B7" w14:textId="77777777" w:rsidR="003F721C" w:rsidRDefault="003F721C" w:rsidP="00D23FFA">
      <w:pPr>
        <w:autoSpaceDE w:val="0"/>
        <w:autoSpaceDN w:val="0"/>
        <w:adjustRightInd w:val="0"/>
        <w:spacing w:line="240" w:lineRule="exact"/>
        <w:ind w:firstLine="539"/>
        <w:jc w:val="both"/>
        <w:rPr>
          <w:sz w:val="26"/>
          <w:szCs w:val="26"/>
        </w:rPr>
      </w:pPr>
    </w:p>
    <w:p w14:paraId="24D845FA" w14:textId="77777777" w:rsidR="003F721C" w:rsidRDefault="003F721C" w:rsidP="00D23FFA">
      <w:pPr>
        <w:autoSpaceDE w:val="0"/>
        <w:autoSpaceDN w:val="0"/>
        <w:adjustRightInd w:val="0"/>
        <w:spacing w:line="240" w:lineRule="exact"/>
        <w:ind w:firstLine="539"/>
        <w:jc w:val="both"/>
        <w:rPr>
          <w:sz w:val="26"/>
          <w:szCs w:val="26"/>
        </w:rPr>
      </w:pPr>
    </w:p>
    <w:p w14:paraId="180144F7" w14:textId="77777777" w:rsidR="003F721C" w:rsidRDefault="003F721C" w:rsidP="00D23FFA">
      <w:pPr>
        <w:autoSpaceDE w:val="0"/>
        <w:autoSpaceDN w:val="0"/>
        <w:adjustRightInd w:val="0"/>
        <w:spacing w:line="240" w:lineRule="exact"/>
        <w:ind w:firstLine="539"/>
        <w:jc w:val="both"/>
        <w:rPr>
          <w:sz w:val="26"/>
          <w:szCs w:val="26"/>
        </w:rPr>
      </w:pPr>
    </w:p>
    <w:p w14:paraId="03BF739A" w14:textId="77777777" w:rsidR="003F721C" w:rsidRDefault="003F721C" w:rsidP="00D23FFA">
      <w:pPr>
        <w:autoSpaceDE w:val="0"/>
        <w:autoSpaceDN w:val="0"/>
        <w:adjustRightInd w:val="0"/>
        <w:spacing w:line="240" w:lineRule="exact"/>
        <w:ind w:firstLine="539"/>
        <w:jc w:val="both"/>
        <w:rPr>
          <w:sz w:val="26"/>
          <w:szCs w:val="26"/>
        </w:rPr>
      </w:pPr>
    </w:p>
    <w:p w14:paraId="62C29370" w14:textId="77777777" w:rsidR="003F721C" w:rsidRDefault="003F721C" w:rsidP="00D23FFA">
      <w:pPr>
        <w:autoSpaceDE w:val="0"/>
        <w:autoSpaceDN w:val="0"/>
        <w:adjustRightInd w:val="0"/>
        <w:spacing w:line="240" w:lineRule="exact"/>
        <w:ind w:firstLine="539"/>
        <w:jc w:val="both"/>
        <w:rPr>
          <w:sz w:val="26"/>
          <w:szCs w:val="26"/>
        </w:rPr>
      </w:pPr>
    </w:p>
    <w:p w14:paraId="5D9F2E3D" w14:textId="77777777" w:rsidR="003F721C" w:rsidRDefault="003F721C" w:rsidP="00D23FFA">
      <w:pPr>
        <w:autoSpaceDE w:val="0"/>
        <w:autoSpaceDN w:val="0"/>
        <w:adjustRightInd w:val="0"/>
        <w:spacing w:line="240" w:lineRule="exact"/>
        <w:ind w:firstLine="539"/>
        <w:jc w:val="both"/>
        <w:rPr>
          <w:sz w:val="26"/>
          <w:szCs w:val="26"/>
        </w:rPr>
      </w:pPr>
    </w:p>
    <w:p w14:paraId="3EBDD258" w14:textId="77777777" w:rsidR="003F721C" w:rsidRDefault="003F721C" w:rsidP="00D23FFA">
      <w:pPr>
        <w:autoSpaceDE w:val="0"/>
        <w:autoSpaceDN w:val="0"/>
        <w:adjustRightInd w:val="0"/>
        <w:spacing w:line="240" w:lineRule="exact"/>
        <w:ind w:firstLine="539"/>
        <w:jc w:val="both"/>
        <w:rPr>
          <w:sz w:val="26"/>
          <w:szCs w:val="26"/>
        </w:rPr>
      </w:pPr>
    </w:p>
    <w:p w14:paraId="133B614C" w14:textId="77777777" w:rsidR="003F721C" w:rsidRDefault="003F721C" w:rsidP="00D23FFA">
      <w:pPr>
        <w:autoSpaceDE w:val="0"/>
        <w:autoSpaceDN w:val="0"/>
        <w:adjustRightInd w:val="0"/>
        <w:spacing w:line="240" w:lineRule="exact"/>
        <w:ind w:firstLine="539"/>
        <w:jc w:val="both"/>
        <w:rPr>
          <w:sz w:val="26"/>
          <w:szCs w:val="26"/>
        </w:rPr>
      </w:pPr>
    </w:p>
    <w:p w14:paraId="68106697" w14:textId="77777777" w:rsidR="003F721C" w:rsidRDefault="003F721C" w:rsidP="00D23FFA">
      <w:pPr>
        <w:autoSpaceDE w:val="0"/>
        <w:autoSpaceDN w:val="0"/>
        <w:adjustRightInd w:val="0"/>
        <w:spacing w:line="240" w:lineRule="exact"/>
        <w:ind w:firstLine="539"/>
        <w:jc w:val="both"/>
        <w:rPr>
          <w:sz w:val="26"/>
          <w:szCs w:val="26"/>
        </w:rPr>
      </w:pPr>
    </w:p>
    <w:p w14:paraId="583CA1B8" w14:textId="77777777" w:rsidR="003F721C" w:rsidRDefault="003F721C" w:rsidP="00D23FFA">
      <w:pPr>
        <w:autoSpaceDE w:val="0"/>
        <w:autoSpaceDN w:val="0"/>
        <w:adjustRightInd w:val="0"/>
        <w:spacing w:line="240" w:lineRule="exact"/>
        <w:ind w:firstLine="539"/>
        <w:jc w:val="both"/>
        <w:rPr>
          <w:sz w:val="26"/>
          <w:szCs w:val="26"/>
        </w:rPr>
      </w:pPr>
    </w:p>
    <w:p w14:paraId="2914FB25" w14:textId="77777777" w:rsidR="003F721C" w:rsidRDefault="003F721C" w:rsidP="00D23FFA">
      <w:pPr>
        <w:autoSpaceDE w:val="0"/>
        <w:autoSpaceDN w:val="0"/>
        <w:adjustRightInd w:val="0"/>
        <w:spacing w:line="240" w:lineRule="exact"/>
        <w:ind w:firstLine="539"/>
        <w:jc w:val="both"/>
        <w:rPr>
          <w:sz w:val="26"/>
          <w:szCs w:val="26"/>
        </w:rPr>
      </w:pPr>
    </w:p>
    <w:p w14:paraId="24F3721D" w14:textId="77777777" w:rsidR="003F721C" w:rsidRDefault="003F721C" w:rsidP="00D23FFA">
      <w:pPr>
        <w:autoSpaceDE w:val="0"/>
        <w:autoSpaceDN w:val="0"/>
        <w:adjustRightInd w:val="0"/>
        <w:spacing w:line="240" w:lineRule="exact"/>
        <w:ind w:firstLine="539"/>
        <w:jc w:val="both"/>
        <w:rPr>
          <w:sz w:val="26"/>
          <w:szCs w:val="26"/>
        </w:rPr>
      </w:pPr>
    </w:p>
    <w:p w14:paraId="2A6D9ACD" w14:textId="77777777" w:rsidR="003F721C" w:rsidRDefault="003F721C" w:rsidP="00D23FFA">
      <w:pPr>
        <w:autoSpaceDE w:val="0"/>
        <w:autoSpaceDN w:val="0"/>
        <w:adjustRightInd w:val="0"/>
        <w:spacing w:line="240" w:lineRule="exact"/>
        <w:ind w:firstLine="539"/>
        <w:jc w:val="both"/>
        <w:rPr>
          <w:sz w:val="26"/>
          <w:szCs w:val="26"/>
        </w:rPr>
      </w:pPr>
    </w:p>
    <w:p w14:paraId="49D88343" w14:textId="77777777" w:rsidR="003F721C" w:rsidRDefault="003F721C" w:rsidP="00D23FFA">
      <w:pPr>
        <w:autoSpaceDE w:val="0"/>
        <w:autoSpaceDN w:val="0"/>
        <w:adjustRightInd w:val="0"/>
        <w:spacing w:line="240" w:lineRule="exact"/>
        <w:ind w:firstLine="539"/>
        <w:jc w:val="both"/>
        <w:rPr>
          <w:sz w:val="26"/>
          <w:szCs w:val="26"/>
        </w:rPr>
      </w:pPr>
    </w:p>
    <w:p w14:paraId="1230848C" w14:textId="77777777" w:rsidR="003F721C" w:rsidRDefault="003F721C" w:rsidP="00D23FFA">
      <w:pPr>
        <w:autoSpaceDE w:val="0"/>
        <w:autoSpaceDN w:val="0"/>
        <w:adjustRightInd w:val="0"/>
        <w:spacing w:line="240" w:lineRule="exact"/>
        <w:ind w:firstLine="539"/>
        <w:jc w:val="both"/>
        <w:rPr>
          <w:sz w:val="26"/>
          <w:szCs w:val="26"/>
        </w:rPr>
      </w:pPr>
    </w:p>
    <w:p w14:paraId="6A59B537" w14:textId="77777777" w:rsidR="003F721C" w:rsidRDefault="003F721C" w:rsidP="00D23FFA">
      <w:pPr>
        <w:autoSpaceDE w:val="0"/>
        <w:autoSpaceDN w:val="0"/>
        <w:adjustRightInd w:val="0"/>
        <w:spacing w:line="240" w:lineRule="exact"/>
        <w:ind w:firstLine="539"/>
        <w:jc w:val="both"/>
        <w:rPr>
          <w:sz w:val="26"/>
          <w:szCs w:val="26"/>
        </w:rPr>
      </w:pPr>
    </w:p>
    <w:p w14:paraId="0E89EE54" w14:textId="77777777" w:rsidR="003F721C" w:rsidRPr="003F721C" w:rsidRDefault="003F721C" w:rsidP="003F721C">
      <w:pPr>
        <w:pStyle w:val="ConsPlusNonformat"/>
        <w:rPr>
          <w:rFonts w:ascii="Times New Roman" w:hAnsi="Times New Roman" w:cs="Times New Roman"/>
          <w:sz w:val="26"/>
          <w:szCs w:val="26"/>
        </w:rPr>
      </w:pPr>
      <w:r w:rsidRPr="003F721C">
        <w:rPr>
          <w:rFonts w:ascii="Times New Roman" w:hAnsi="Times New Roman" w:cs="Times New Roman"/>
          <w:sz w:val="26"/>
          <w:szCs w:val="26"/>
        </w:rPr>
        <w:t>Раздел 1. Поступления и выплаты</w:t>
      </w:r>
    </w:p>
    <w:p w14:paraId="5C88BCD8" w14:textId="77777777" w:rsidR="00D23FFA" w:rsidRPr="000063EE" w:rsidRDefault="00D23FFA" w:rsidP="00D23FFA">
      <w:pPr>
        <w:pStyle w:val="ConsPlusNormal"/>
        <w:jc w:val="both"/>
        <w:rPr>
          <w:rFonts w:ascii="Times New Roman" w:hAnsi="Times New Roman" w:cs="Times New Roman"/>
        </w:rPr>
      </w:pPr>
    </w:p>
    <w:tbl>
      <w:tblPr>
        <w:tblW w:w="0" w:type="auto"/>
        <w:tblInd w:w="-505" w:type="dxa"/>
        <w:tblLayout w:type="fixed"/>
        <w:tblCellMar>
          <w:top w:w="102" w:type="dxa"/>
          <w:left w:w="62" w:type="dxa"/>
          <w:bottom w:w="102" w:type="dxa"/>
          <w:right w:w="62" w:type="dxa"/>
        </w:tblCellMar>
        <w:tblLook w:val="0000" w:firstRow="0" w:lastRow="0" w:firstColumn="0" w:lastColumn="0" w:noHBand="0" w:noVBand="0"/>
      </w:tblPr>
      <w:tblGrid>
        <w:gridCol w:w="5103"/>
        <w:gridCol w:w="737"/>
        <w:gridCol w:w="1644"/>
        <w:gridCol w:w="850"/>
        <w:gridCol w:w="1362"/>
      </w:tblGrid>
      <w:tr w:rsidR="00C93183" w:rsidRPr="000063EE" w14:paraId="46BAA190" w14:textId="77777777" w:rsidTr="00F6708B">
        <w:tc>
          <w:tcPr>
            <w:tcW w:w="5103" w:type="dxa"/>
            <w:vMerge w:val="restart"/>
            <w:tcBorders>
              <w:top w:val="single" w:sz="4" w:space="0" w:color="auto"/>
              <w:left w:val="single" w:sz="4" w:space="0" w:color="auto"/>
              <w:bottom w:val="single" w:sz="4" w:space="0" w:color="auto"/>
              <w:right w:val="single" w:sz="4" w:space="0" w:color="auto"/>
            </w:tcBorders>
          </w:tcPr>
          <w:p w14:paraId="04C18A62" w14:textId="77777777" w:rsidR="00C93183" w:rsidRPr="00622A52" w:rsidRDefault="00C93183" w:rsidP="00D23FFA">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Наименование показателя</w:t>
            </w:r>
          </w:p>
        </w:tc>
        <w:tc>
          <w:tcPr>
            <w:tcW w:w="737" w:type="dxa"/>
            <w:vMerge w:val="restart"/>
            <w:tcBorders>
              <w:top w:val="single" w:sz="4" w:space="0" w:color="auto"/>
              <w:left w:val="single" w:sz="4" w:space="0" w:color="auto"/>
              <w:bottom w:val="single" w:sz="4" w:space="0" w:color="auto"/>
              <w:right w:val="single" w:sz="4" w:space="0" w:color="auto"/>
            </w:tcBorders>
          </w:tcPr>
          <w:p w14:paraId="0FE671E6" w14:textId="77777777" w:rsidR="00C93183" w:rsidRPr="00622A52" w:rsidRDefault="00C93183" w:rsidP="00D23FFA">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 xml:space="preserve">Код </w:t>
            </w:r>
            <w:r w:rsidRPr="00622A52">
              <w:rPr>
                <w:rFonts w:ascii="Times New Roman" w:hAnsi="Times New Roman" w:cs="Times New Roman"/>
                <w:sz w:val="24"/>
                <w:szCs w:val="24"/>
              </w:rPr>
              <w:lastRenderedPageBreak/>
              <w:t>строки</w:t>
            </w:r>
          </w:p>
        </w:tc>
        <w:tc>
          <w:tcPr>
            <w:tcW w:w="1644" w:type="dxa"/>
            <w:vMerge w:val="restart"/>
            <w:tcBorders>
              <w:top w:val="single" w:sz="4" w:space="0" w:color="auto"/>
              <w:left w:val="single" w:sz="4" w:space="0" w:color="auto"/>
              <w:bottom w:val="single" w:sz="4" w:space="0" w:color="auto"/>
              <w:right w:val="single" w:sz="4" w:space="0" w:color="auto"/>
            </w:tcBorders>
          </w:tcPr>
          <w:p w14:paraId="16AC430C" w14:textId="77777777" w:rsidR="00C93183" w:rsidRPr="00622A52" w:rsidRDefault="00C93183" w:rsidP="001314BD">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lastRenderedPageBreak/>
              <w:t xml:space="preserve">Код по </w:t>
            </w:r>
            <w:r w:rsidRPr="00622A52">
              <w:rPr>
                <w:rFonts w:ascii="Times New Roman" w:hAnsi="Times New Roman" w:cs="Times New Roman"/>
                <w:sz w:val="24"/>
                <w:szCs w:val="24"/>
              </w:rPr>
              <w:lastRenderedPageBreak/>
              <w:t xml:space="preserve">бюджетной классификации Российской Федерации </w:t>
            </w:r>
          </w:p>
        </w:tc>
        <w:tc>
          <w:tcPr>
            <w:tcW w:w="850" w:type="dxa"/>
            <w:vMerge w:val="restart"/>
            <w:tcBorders>
              <w:top w:val="single" w:sz="4" w:space="0" w:color="auto"/>
              <w:left w:val="single" w:sz="4" w:space="0" w:color="auto"/>
              <w:bottom w:val="single" w:sz="4" w:space="0" w:color="auto"/>
              <w:right w:val="single" w:sz="4" w:space="0" w:color="auto"/>
            </w:tcBorders>
          </w:tcPr>
          <w:p w14:paraId="6994E991" w14:textId="77777777" w:rsidR="00C93183" w:rsidRPr="00622A52" w:rsidRDefault="00C93183" w:rsidP="001314BD">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lastRenderedPageBreak/>
              <w:t>Анали</w:t>
            </w:r>
            <w:r w:rsidRPr="00622A52">
              <w:rPr>
                <w:rFonts w:ascii="Times New Roman" w:hAnsi="Times New Roman" w:cs="Times New Roman"/>
                <w:sz w:val="24"/>
                <w:szCs w:val="24"/>
              </w:rPr>
              <w:lastRenderedPageBreak/>
              <w:t xml:space="preserve">тический код </w:t>
            </w:r>
          </w:p>
        </w:tc>
        <w:tc>
          <w:tcPr>
            <w:tcW w:w="1362" w:type="dxa"/>
            <w:tcBorders>
              <w:top w:val="single" w:sz="4" w:space="0" w:color="auto"/>
              <w:left w:val="single" w:sz="4" w:space="0" w:color="auto"/>
              <w:bottom w:val="single" w:sz="4" w:space="0" w:color="auto"/>
              <w:right w:val="single" w:sz="4" w:space="0" w:color="auto"/>
            </w:tcBorders>
          </w:tcPr>
          <w:p w14:paraId="10D14116" w14:textId="77777777" w:rsidR="00C93183" w:rsidRPr="00622A52" w:rsidRDefault="00C93183" w:rsidP="00D23FFA">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lastRenderedPageBreak/>
              <w:t>Сумма</w:t>
            </w:r>
          </w:p>
        </w:tc>
      </w:tr>
      <w:tr w:rsidR="00C93183" w:rsidRPr="000063EE" w14:paraId="6760B7E5" w14:textId="77777777" w:rsidTr="00F6708B">
        <w:tc>
          <w:tcPr>
            <w:tcW w:w="5103" w:type="dxa"/>
            <w:vMerge/>
            <w:tcBorders>
              <w:top w:val="single" w:sz="4" w:space="0" w:color="auto"/>
              <w:left w:val="single" w:sz="4" w:space="0" w:color="auto"/>
              <w:bottom w:val="single" w:sz="4" w:space="0" w:color="auto"/>
              <w:right w:val="single" w:sz="4" w:space="0" w:color="auto"/>
            </w:tcBorders>
          </w:tcPr>
          <w:p w14:paraId="00D4F07A" w14:textId="77777777" w:rsidR="00C93183" w:rsidRPr="00622A52" w:rsidRDefault="00C93183" w:rsidP="00D23FFA">
            <w:pPr>
              <w:pStyle w:val="ConsPlusNormal"/>
              <w:jc w:val="both"/>
              <w:rPr>
                <w:rFonts w:ascii="Times New Roman" w:hAnsi="Times New Roman" w:cs="Times New Roman"/>
                <w:sz w:val="24"/>
                <w:szCs w:val="24"/>
              </w:rPr>
            </w:pPr>
          </w:p>
        </w:tc>
        <w:tc>
          <w:tcPr>
            <w:tcW w:w="737" w:type="dxa"/>
            <w:vMerge/>
            <w:tcBorders>
              <w:top w:val="single" w:sz="4" w:space="0" w:color="auto"/>
              <w:left w:val="single" w:sz="4" w:space="0" w:color="auto"/>
              <w:bottom w:val="single" w:sz="4" w:space="0" w:color="auto"/>
              <w:right w:val="single" w:sz="4" w:space="0" w:color="auto"/>
            </w:tcBorders>
          </w:tcPr>
          <w:p w14:paraId="041A1FA9" w14:textId="77777777" w:rsidR="00C93183" w:rsidRPr="00622A52" w:rsidRDefault="00C93183" w:rsidP="00D23FFA">
            <w:pPr>
              <w:pStyle w:val="ConsPlusNormal"/>
              <w:jc w:val="both"/>
              <w:rPr>
                <w:rFonts w:ascii="Times New Roman" w:hAnsi="Times New Roman" w:cs="Times New Roman"/>
                <w:sz w:val="24"/>
                <w:szCs w:val="24"/>
              </w:rPr>
            </w:pPr>
          </w:p>
        </w:tc>
        <w:tc>
          <w:tcPr>
            <w:tcW w:w="1644" w:type="dxa"/>
            <w:vMerge/>
            <w:tcBorders>
              <w:top w:val="single" w:sz="4" w:space="0" w:color="auto"/>
              <w:left w:val="single" w:sz="4" w:space="0" w:color="auto"/>
              <w:bottom w:val="single" w:sz="4" w:space="0" w:color="auto"/>
              <w:right w:val="single" w:sz="4" w:space="0" w:color="auto"/>
            </w:tcBorders>
          </w:tcPr>
          <w:p w14:paraId="793D57BB" w14:textId="77777777" w:rsidR="00C93183" w:rsidRPr="00622A52" w:rsidRDefault="00C93183" w:rsidP="00D23FFA">
            <w:pPr>
              <w:pStyle w:val="ConsPlusNormal"/>
              <w:jc w:val="both"/>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14:paraId="415B9541" w14:textId="77777777" w:rsidR="00C93183" w:rsidRPr="00622A52" w:rsidRDefault="00C93183" w:rsidP="00D23FFA">
            <w:pPr>
              <w:pStyle w:val="ConsPlusNormal"/>
              <w:jc w:val="both"/>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7179C3FD" w14:textId="77777777" w:rsidR="00C93183" w:rsidRPr="00622A52" w:rsidRDefault="00C93183" w:rsidP="00D23FFA">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на 20__ г. текущий финансовый год</w:t>
            </w:r>
          </w:p>
        </w:tc>
      </w:tr>
      <w:tr w:rsidR="00C93183" w:rsidRPr="000063EE" w14:paraId="2E462115" w14:textId="77777777" w:rsidTr="00F6708B">
        <w:trPr>
          <w:trHeight w:val="246"/>
        </w:trPr>
        <w:tc>
          <w:tcPr>
            <w:tcW w:w="5103" w:type="dxa"/>
            <w:tcBorders>
              <w:top w:val="single" w:sz="4" w:space="0" w:color="auto"/>
              <w:left w:val="single" w:sz="4" w:space="0" w:color="auto"/>
              <w:bottom w:val="single" w:sz="4" w:space="0" w:color="auto"/>
              <w:right w:val="single" w:sz="4" w:space="0" w:color="auto"/>
            </w:tcBorders>
          </w:tcPr>
          <w:p w14:paraId="047BB71E" w14:textId="77777777" w:rsidR="00C93183" w:rsidRPr="00622A52" w:rsidRDefault="00C93183" w:rsidP="00D23FFA">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w:t>
            </w:r>
          </w:p>
        </w:tc>
        <w:tc>
          <w:tcPr>
            <w:tcW w:w="737" w:type="dxa"/>
            <w:tcBorders>
              <w:top w:val="single" w:sz="4" w:space="0" w:color="auto"/>
              <w:left w:val="single" w:sz="4" w:space="0" w:color="auto"/>
              <w:bottom w:val="single" w:sz="4" w:space="0" w:color="auto"/>
              <w:right w:val="single" w:sz="4" w:space="0" w:color="auto"/>
            </w:tcBorders>
          </w:tcPr>
          <w:p w14:paraId="192CB518" w14:textId="77777777" w:rsidR="00C93183" w:rsidRPr="00622A52" w:rsidRDefault="00C93183" w:rsidP="00D23FFA">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w:t>
            </w:r>
          </w:p>
        </w:tc>
        <w:tc>
          <w:tcPr>
            <w:tcW w:w="1644" w:type="dxa"/>
            <w:tcBorders>
              <w:top w:val="single" w:sz="4" w:space="0" w:color="auto"/>
              <w:left w:val="single" w:sz="4" w:space="0" w:color="auto"/>
              <w:bottom w:val="single" w:sz="4" w:space="0" w:color="auto"/>
              <w:right w:val="single" w:sz="4" w:space="0" w:color="auto"/>
            </w:tcBorders>
          </w:tcPr>
          <w:p w14:paraId="632C2039" w14:textId="77777777" w:rsidR="00C93183" w:rsidRPr="00622A52" w:rsidRDefault="00C93183" w:rsidP="00D23FFA">
            <w:pPr>
              <w:pStyle w:val="ConsPlusNormal"/>
              <w:jc w:val="center"/>
              <w:rPr>
                <w:rFonts w:ascii="Times New Roman" w:hAnsi="Times New Roman" w:cs="Times New Roman"/>
                <w:sz w:val="24"/>
                <w:szCs w:val="24"/>
              </w:rPr>
            </w:pPr>
            <w:bookmarkStart w:id="4" w:name="Par252"/>
            <w:bookmarkEnd w:id="4"/>
            <w:r w:rsidRPr="00622A52">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2EDD27FD" w14:textId="77777777" w:rsidR="00C93183" w:rsidRPr="00622A52" w:rsidRDefault="00C93183" w:rsidP="00D23FFA">
            <w:pPr>
              <w:pStyle w:val="ConsPlusNormal"/>
              <w:jc w:val="center"/>
              <w:rPr>
                <w:rFonts w:ascii="Times New Roman" w:hAnsi="Times New Roman" w:cs="Times New Roman"/>
                <w:sz w:val="24"/>
                <w:szCs w:val="24"/>
              </w:rPr>
            </w:pPr>
            <w:bookmarkStart w:id="5" w:name="Par253"/>
            <w:bookmarkEnd w:id="5"/>
            <w:r w:rsidRPr="00622A52">
              <w:rPr>
                <w:rFonts w:ascii="Times New Roman" w:hAnsi="Times New Roman" w:cs="Times New Roman"/>
                <w:sz w:val="24"/>
                <w:szCs w:val="24"/>
              </w:rPr>
              <w:t>4</w:t>
            </w:r>
          </w:p>
        </w:tc>
        <w:tc>
          <w:tcPr>
            <w:tcW w:w="1362" w:type="dxa"/>
            <w:tcBorders>
              <w:top w:val="single" w:sz="4" w:space="0" w:color="auto"/>
              <w:left w:val="single" w:sz="4" w:space="0" w:color="auto"/>
              <w:bottom w:val="single" w:sz="4" w:space="0" w:color="auto"/>
              <w:right w:val="single" w:sz="4" w:space="0" w:color="auto"/>
            </w:tcBorders>
          </w:tcPr>
          <w:p w14:paraId="7553E35B" w14:textId="77777777" w:rsidR="00C93183" w:rsidRPr="00622A52" w:rsidRDefault="00C93183" w:rsidP="00D23FFA">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5</w:t>
            </w:r>
          </w:p>
        </w:tc>
      </w:tr>
      <w:tr w:rsidR="00C93183" w:rsidRPr="000063EE" w14:paraId="7FFDDCA7" w14:textId="77777777" w:rsidTr="00F6708B">
        <w:tc>
          <w:tcPr>
            <w:tcW w:w="5103" w:type="dxa"/>
            <w:tcBorders>
              <w:top w:val="single" w:sz="4" w:space="0" w:color="auto"/>
              <w:left w:val="single" w:sz="4" w:space="0" w:color="auto"/>
              <w:bottom w:val="single" w:sz="4" w:space="0" w:color="auto"/>
              <w:right w:val="single" w:sz="4" w:space="0" w:color="auto"/>
            </w:tcBorders>
          </w:tcPr>
          <w:p w14:paraId="536FE264" w14:textId="77777777" w:rsidR="00C93183" w:rsidRPr="00622A52" w:rsidRDefault="00C93183" w:rsidP="00595153">
            <w:pPr>
              <w:pStyle w:val="ConsPlusNormal"/>
              <w:rPr>
                <w:rFonts w:ascii="Times New Roman" w:hAnsi="Times New Roman" w:cs="Times New Roman"/>
                <w:sz w:val="24"/>
                <w:szCs w:val="24"/>
              </w:rPr>
            </w:pPr>
            <w:r w:rsidRPr="00622A52">
              <w:rPr>
                <w:rFonts w:ascii="Times New Roman" w:hAnsi="Times New Roman" w:cs="Times New Roman"/>
                <w:sz w:val="24"/>
                <w:szCs w:val="24"/>
              </w:rPr>
              <w:t xml:space="preserve">Остаток средств на начало текущего финансового года </w:t>
            </w:r>
          </w:p>
        </w:tc>
        <w:tc>
          <w:tcPr>
            <w:tcW w:w="737" w:type="dxa"/>
            <w:tcBorders>
              <w:top w:val="single" w:sz="4" w:space="0" w:color="auto"/>
              <w:left w:val="single" w:sz="4" w:space="0" w:color="auto"/>
              <w:bottom w:val="single" w:sz="4" w:space="0" w:color="auto"/>
              <w:right w:val="single" w:sz="4" w:space="0" w:color="auto"/>
            </w:tcBorders>
          </w:tcPr>
          <w:p w14:paraId="064D0646" w14:textId="77777777" w:rsidR="00C93183" w:rsidRPr="00622A52" w:rsidRDefault="00C93183" w:rsidP="00595153">
            <w:pPr>
              <w:pStyle w:val="ConsPlusNormal"/>
              <w:jc w:val="center"/>
              <w:rPr>
                <w:rFonts w:ascii="Times New Roman" w:hAnsi="Times New Roman" w:cs="Times New Roman"/>
                <w:sz w:val="24"/>
                <w:szCs w:val="24"/>
              </w:rPr>
            </w:pPr>
            <w:bookmarkStart w:id="6" w:name="Par259"/>
            <w:bookmarkEnd w:id="6"/>
            <w:r w:rsidRPr="00622A52">
              <w:rPr>
                <w:rFonts w:ascii="Times New Roman" w:hAnsi="Times New Roman" w:cs="Times New Roman"/>
                <w:sz w:val="24"/>
                <w:szCs w:val="24"/>
              </w:rPr>
              <w:t>0001</w:t>
            </w:r>
          </w:p>
        </w:tc>
        <w:tc>
          <w:tcPr>
            <w:tcW w:w="1644" w:type="dxa"/>
            <w:tcBorders>
              <w:top w:val="single" w:sz="4" w:space="0" w:color="auto"/>
              <w:left w:val="single" w:sz="4" w:space="0" w:color="auto"/>
              <w:bottom w:val="single" w:sz="4" w:space="0" w:color="auto"/>
              <w:right w:val="single" w:sz="4" w:space="0" w:color="auto"/>
            </w:tcBorders>
          </w:tcPr>
          <w:p w14:paraId="53F66D24"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14:paraId="2FC5E362"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x</w:t>
            </w:r>
          </w:p>
        </w:tc>
        <w:tc>
          <w:tcPr>
            <w:tcW w:w="1362" w:type="dxa"/>
            <w:tcBorders>
              <w:top w:val="single" w:sz="4" w:space="0" w:color="auto"/>
              <w:left w:val="single" w:sz="4" w:space="0" w:color="auto"/>
              <w:bottom w:val="single" w:sz="4" w:space="0" w:color="auto"/>
              <w:right w:val="single" w:sz="4" w:space="0" w:color="auto"/>
            </w:tcBorders>
          </w:tcPr>
          <w:p w14:paraId="55B0F041"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037F05A8" w14:textId="77777777" w:rsidTr="00F6708B">
        <w:tc>
          <w:tcPr>
            <w:tcW w:w="5103" w:type="dxa"/>
            <w:tcBorders>
              <w:top w:val="single" w:sz="4" w:space="0" w:color="auto"/>
              <w:left w:val="single" w:sz="4" w:space="0" w:color="auto"/>
              <w:bottom w:val="single" w:sz="4" w:space="0" w:color="auto"/>
              <w:right w:val="single" w:sz="4" w:space="0" w:color="auto"/>
            </w:tcBorders>
          </w:tcPr>
          <w:p w14:paraId="4906FA37" w14:textId="77777777" w:rsidR="00C93183" w:rsidRPr="00622A52" w:rsidRDefault="00C93183" w:rsidP="00595153">
            <w:pPr>
              <w:pStyle w:val="ConsPlusNormal"/>
              <w:rPr>
                <w:rFonts w:ascii="Times New Roman" w:hAnsi="Times New Roman" w:cs="Times New Roman"/>
                <w:sz w:val="24"/>
                <w:szCs w:val="24"/>
              </w:rPr>
            </w:pPr>
            <w:r w:rsidRPr="00622A52">
              <w:rPr>
                <w:rFonts w:ascii="Times New Roman" w:hAnsi="Times New Roman" w:cs="Times New Roman"/>
                <w:sz w:val="24"/>
                <w:szCs w:val="24"/>
              </w:rPr>
              <w:t>Остаток средств на конец текущего финансового года</w:t>
            </w:r>
          </w:p>
        </w:tc>
        <w:tc>
          <w:tcPr>
            <w:tcW w:w="737" w:type="dxa"/>
            <w:tcBorders>
              <w:top w:val="single" w:sz="4" w:space="0" w:color="auto"/>
              <w:left w:val="single" w:sz="4" w:space="0" w:color="auto"/>
              <w:bottom w:val="single" w:sz="4" w:space="0" w:color="auto"/>
              <w:right w:val="single" w:sz="4" w:space="0" w:color="auto"/>
            </w:tcBorders>
          </w:tcPr>
          <w:p w14:paraId="2BB9DA16" w14:textId="77777777" w:rsidR="00C93183" w:rsidRPr="00622A52" w:rsidRDefault="00C93183" w:rsidP="00595153">
            <w:pPr>
              <w:pStyle w:val="ConsPlusNormal"/>
              <w:jc w:val="center"/>
              <w:rPr>
                <w:rFonts w:ascii="Times New Roman" w:hAnsi="Times New Roman" w:cs="Times New Roman"/>
                <w:sz w:val="24"/>
                <w:szCs w:val="24"/>
              </w:rPr>
            </w:pPr>
            <w:bookmarkStart w:id="7" w:name="Par267"/>
            <w:bookmarkEnd w:id="7"/>
            <w:r w:rsidRPr="00622A52">
              <w:rPr>
                <w:rFonts w:ascii="Times New Roman" w:hAnsi="Times New Roman" w:cs="Times New Roman"/>
                <w:sz w:val="24"/>
                <w:szCs w:val="24"/>
              </w:rPr>
              <w:t>0002</w:t>
            </w:r>
          </w:p>
        </w:tc>
        <w:tc>
          <w:tcPr>
            <w:tcW w:w="1644" w:type="dxa"/>
            <w:tcBorders>
              <w:top w:val="single" w:sz="4" w:space="0" w:color="auto"/>
              <w:left w:val="single" w:sz="4" w:space="0" w:color="auto"/>
              <w:bottom w:val="single" w:sz="4" w:space="0" w:color="auto"/>
              <w:right w:val="single" w:sz="4" w:space="0" w:color="auto"/>
            </w:tcBorders>
          </w:tcPr>
          <w:p w14:paraId="13F04A1F"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14:paraId="04584FB9"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x</w:t>
            </w:r>
          </w:p>
        </w:tc>
        <w:tc>
          <w:tcPr>
            <w:tcW w:w="1362" w:type="dxa"/>
            <w:tcBorders>
              <w:top w:val="single" w:sz="4" w:space="0" w:color="auto"/>
              <w:left w:val="single" w:sz="4" w:space="0" w:color="auto"/>
              <w:bottom w:val="single" w:sz="4" w:space="0" w:color="auto"/>
              <w:right w:val="single" w:sz="4" w:space="0" w:color="auto"/>
            </w:tcBorders>
          </w:tcPr>
          <w:p w14:paraId="4AF7121F"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0F6784AF" w14:textId="77777777" w:rsidTr="00F6708B">
        <w:tc>
          <w:tcPr>
            <w:tcW w:w="5103" w:type="dxa"/>
            <w:tcBorders>
              <w:top w:val="single" w:sz="4" w:space="0" w:color="auto"/>
              <w:left w:val="single" w:sz="4" w:space="0" w:color="auto"/>
              <w:bottom w:val="single" w:sz="4" w:space="0" w:color="auto"/>
              <w:right w:val="single" w:sz="4" w:space="0" w:color="auto"/>
            </w:tcBorders>
          </w:tcPr>
          <w:p w14:paraId="3B08C211" w14:textId="77777777" w:rsidR="00C93183" w:rsidRPr="00622A52" w:rsidRDefault="00C93183" w:rsidP="00595153">
            <w:pPr>
              <w:pStyle w:val="ConsPlusNormal"/>
              <w:rPr>
                <w:rFonts w:ascii="Times New Roman" w:hAnsi="Times New Roman" w:cs="Times New Roman"/>
                <w:sz w:val="24"/>
                <w:szCs w:val="24"/>
              </w:rPr>
            </w:pPr>
            <w:r w:rsidRPr="00622A52">
              <w:rPr>
                <w:rFonts w:ascii="Times New Roman" w:hAnsi="Times New Roman" w:cs="Times New Roman"/>
                <w:sz w:val="24"/>
                <w:szCs w:val="24"/>
              </w:rPr>
              <w:t>Доходы, всего:</w:t>
            </w:r>
          </w:p>
        </w:tc>
        <w:tc>
          <w:tcPr>
            <w:tcW w:w="737" w:type="dxa"/>
            <w:tcBorders>
              <w:top w:val="single" w:sz="4" w:space="0" w:color="auto"/>
              <w:left w:val="single" w:sz="4" w:space="0" w:color="auto"/>
              <w:bottom w:val="single" w:sz="4" w:space="0" w:color="auto"/>
              <w:right w:val="single" w:sz="4" w:space="0" w:color="auto"/>
            </w:tcBorders>
          </w:tcPr>
          <w:p w14:paraId="5A09DD51"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1000</w:t>
            </w:r>
          </w:p>
        </w:tc>
        <w:tc>
          <w:tcPr>
            <w:tcW w:w="1644" w:type="dxa"/>
            <w:tcBorders>
              <w:top w:val="single" w:sz="4" w:space="0" w:color="auto"/>
              <w:left w:val="single" w:sz="4" w:space="0" w:color="auto"/>
              <w:bottom w:val="single" w:sz="4" w:space="0" w:color="auto"/>
              <w:right w:val="single" w:sz="4" w:space="0" w:color="auto"/>
            </w:tcBorders>
          </w:tcPr>
          <w:p w14:paraId="477C4FC8" w14:textId="77777777" w:rsidR="00C93183" w:rsidRPr="00622A52" w:rsidRDefault="00C93183" w:rsidP="00595153">
            <w:pPr>
              <w:pStyle w:val="ConsPlusNormal"/>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70D7FF4"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2BF27461"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6C27D094" w14:textId="77777777" w:rsidTr="00F6708B">
        <w:tc>
          <w:tcPr>
            <w:tcW w:w="5103" w:type="dxa"/>
            <w:tcBorders>
              <w:top w:val="single" w:sz="4" w:space="0" w:color="auto"/>
              <w:left w:val="single" w:sz="4" w:space="0" w:color="auto"/>
              <w:bottom w:val="single" w:sz="4" w:space="0" w:color="auto"/>
              <w:right w:val="single" w:sz="4" w:space="0" w:color="auto"/>
            </w:tcBorders>
          </w:tcPr>
          <w:p w14:paraId="1159E014" w14:textId="77777777" w:rsidR="00C93183" w:rsidRPr="00622A52" w:rsidRDefault="00C93183" w:rsidP="00595153">
            <w:pPr>
              <w:pStyle w:val="ConsPlusNormal"/>
              <w:ind w:left="284" w:hanging="62"/>
              <w:rPr>
                <w:rFonts w:ascii="Times New Roman" w:hAnsi="Times New Roman" w:cs="Times New Roman"/>
                <w:sz w:val="24"/>
                <w:szCs w:val="24"/>
              </w:rPr>
            </w:pPr>
            <w:r w:rsidRPr="00622A52">
              <w:rPr>
                <w:rFonts w:ascii="Times New Roman" w:hAnsi="Times New Roman" w:cs="Times New Roman"/>
                <w:sz w:val="24"/>
                <w:szCs w:val="24"/>
              </w:rPr>
              <w:t>в том числе:</w:t>
            </w:r>
          </w:p>
          <w:p w14:paraId="3FF62313"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доходы от собственности, всего</w:t>
            </w:r>
          </w:p>
        </w:tc>
        <w:tc>
          <w:tcPr>
            <w:tcW w:w="737" w:type="dxa"/>
            <w:tcBorders>
              <w:top w:val="single" w:sz="4" w:space="0" w:color="auto"/>
              <w:left w:val="single" w:sz="4" w:space="0" w:color="auto"/>
              <w:bottom w:val="single" w:sz="4" w:space="0" w:color="auto"/>
              <w:right w:val="single" w:sz="4" w:space="0" w:color="auto"/>
            </w:tcBorders>
          </w:tcPr>
          <w:p w14:paraId="60AC7880" w14:textId="77777777" w:rsidR="00C93183" w:rsidRPr="00622A52" w:rsidRDefault="00C93183" w:rsidP="00595153">
            <w:pPr>
              <w:pStyle w:val="ConsPlusNormal"/>
              <w:jc w:val="center"/>
              <w:rPr>
                <w:rFonts w:ascii="Times New Roman" w:hAnsi="Times New Roman" w:cs="Times New Roman"/>
                <w:sz w:val="24"/>
                <w:szCs w:val="24"/>
              </w:rPr>
            </w:pPr>
            <w:bookmarkStart w:id="8" w:name="Par284"/>
            <w:bookmarkEnd w:id="8"/>
            <w:r w:rsidRPr="00622A52">
              <w:rPr>
                <w:rFonts w:ascii="Times New Roman" w:hAnsi="Times New Roman" w:cs="Times New Roman"/>
                <w:sz w:val="24"/>
                <w:szCs w:val="24"/>
              </w:rPr>
              <w:t>1100</w:t>
            </w:r>
          </w:p>
        </w:tc>
        <w:tc>
          <w:tcPr>
            <w:tcW w:w="1644" w:type="dxa"/>
            <w:tcBorders>
              <w:top w:val="single" w:sz="4" w:space="0" w:color="auto"/>
              <w:left w:val="single" w:sz="4" w:space="0" w:color="auto"/>
              <w:bottom w:val="single" w:sz="4" w:space="0" w:color="auto"/>
              <w:right w:val="single" w:sz="4" w:space="0" w:color="auto"/>
            </w:tcBorders>
          </w:tcPr>
          <w:p w14:paraId="5397B638"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120</w:t>
            </w:r>
          </w:p>
        </w:tc>
        <w:tc>
          <w:tcPr>
            <w:tcW w:w="850" w:type="dxa"/>
            <w:tcBorders>
              <w:top w:val="single" w:sz="4" w:space="0" w:color="auto"/>
              <w:left w:val="single" w:sz="4" w:space="0" w:color="auto"/>
              <w:bottom w:val="single" w:sz="4" w:space="0" w:color="auto"/>
              <w:right w:val="single" w:sz="4" w:space="0" w:color="auto"/>
            </w:tcBorders>
          </w:tcPr>
          <w:p w14:paraId="7E365583"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057B7443"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6C224221" w14:textId="77777777" w:rsidTr="00F6708B">
        <w:trPr>
          <w:trHeight w:val="264"/>
        </w:trPr>
        <w:tc>
          <w:tcPr>
            <w:tcW w:w="5103" w:type="dxa"/>
            <w:tcBorders>
              <w:top w:val="single" w:sz="4" w:space="0" w:color="auto"/>
              <w:left w:val="single" w:sz="4" w:space="0" w:color="auto"/>
              <w:bottom w:val="single" w:sz="4" w:space="0" w:color="auto"/>
              <w:right w:val="single" w:sz="4" w:space="0" w:color="auto"/>
            </w:tcBorders>
          </w:tcPr>
          <w:p w14:paraId="4E79BE58" w14:textId="77777777" w:rsidR="00C93183" w:rsidRPr="00622A52" w:rsidRDefault="00C93183" w:rsidP="00595153">
            <w:pPr>
              <w:pStyle w:val="ConsPlusNormal"/>
              <w:ind w:left="567" w:hanging="345"/>
              <w:rPr>
                <w:rFonts w:ascii="Times New Roman" w:hAnsi="Times New Roman" w:cs="Times New Roman"/>
                <w:sz w:val="24"/>
                <w:szCs w:val="24"/>
              </w:rPr>
            </w:pPr>
            <w:r w:rsidRPr="00622A52">
              <w:rPr>
                <w:rFonts w:ascii="Times New Roman" w:hAnsi="Times New Roman" w:cs="Times New Roman"/>
                <w:sz w:val="24"/>
                <w:szCs w:val="24"/>
              </w:rPr>
              <w:t>в том числе:</w:t>
            </w:r>
          </w:p>
        </w:tc>
        <w:tc>
          <w:tcPr>
            <w:tcW w:w="737" w:type="dxa"/>
            <w:tcBorders>
              <w:top w:val="single" w:sz="4" w:space="0" w:color="auto"/>
              <w:left w:val="single" w:sz="4" w:space="0" w:color="auto"/>
              <w:bottom w:val="single" w:sz="4" w:space="0" w:color="auto"/>
              <w:right w:val="single" w:sz="4" w:space="0" w:color="auto"/>
            </w:tcBorders>
          </w:tcPr>
          <w:p w14:paraId="2F88041F"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1110</w:t>
            </w:r>
          </w:p>
        </w:tc>
        <w:tc>
          <w:tcPr>
            <w:tcW w:w="1644" w:type="dxa"/>
            <w:tcBorders>
              <w:top w:val="single" w:sz="4" w:space="0" w:color="auto"/>
              <w:left w:val="single" w:sz="4" w:space="0" w:color="auto"/>
              <w:bottom w:val="single" w:sz="4" w:space="0" w:color="auto"/>
              <w:right w:val="single" w:sz="4" w:space="0" w:color="auto"/>
            </w:tcBorders>
          </w:tcPr>
          <w:p w14:paraId="1012DE0D" w14:textId="77777777" w:rsidR="00C93183" w:rsidRPr="00622A52" w:rsidRDefault="00C93183" w:rsidP="00595153">
            <w:pPr>
              <w:pStyle w:val="ConsPlusNormal"/>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EDD4275"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494B6303"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0B9F05BA" w14:textId="77777777" w:rsidTr="00F6708B">
        <w:tc>
          <w:tcPr>
            <w:tcW w:w="5103" w:type="dxa"/>
            <w:tcBorders>
              <w:top w:val="single" w:sz="4" w:space="0" w:color="auto"/>
              <w:left w:val="single" w:sz="4" w:space="0" w:color="auto"/>
              <w:bottom w:val="single" w:sz="4" w:space="0" w:color="auto"/>
              <w:right w:val="single" w:sz="4" w:space="0" w:color="auto"/>
            </w:tcBorders>
          </w:tcPr>
          <w:p w14:paraId="794FD63C"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доходы от оказания услуг, работ, компенсации затрат учреждений, всего</w:t>
            </w:r>
          </w:p>
        </w:tc>
        <w:tc>
          <w:tcPr>
            <w:tcW w:w="737" w:type="dxa"/>
            <w:tcBorders>
              <w:top w:val="single" w:sz="4" w:space="0" w:color="auto"/>
              <w:left w:val="single" w:sz="4" w:space="0" w:color="auto"/>
              <w:bottom w:val="single" w:sz="4" w:space="0" w:color="auto"/>
              <w:right w:val="single" w:sz="4" w:space="0" w:color="auto"/>
            </w:tcBorders>
          </w:tcPr>
          <w:p w14:paraId="06DAAB85"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1200</w:t>
            </w:r>
          </w:p>
        </w:tc>
        <w:tc>
          <w:tcPr>
            <w:tcW w:w="1644" w:type="dxa"/>
            <w:tcBorders>
              <w:top w:val="single" w:sz="4" w:space="0" w:color="auto"/>
              <w:left w:val="single" w:sz="4" w:space="0" w:color="auto"/>
              <w:bottom w:val="single" w:sz="4" w:space="0" w:color="auto"/>
              <w:right w:val="single" w:sz="4" w:space="0" w:color="auto"/>
            </w:tcBorders>
          </w:tcPr>
          <w:p w14:paraId="0DF2BA34"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130</w:t>
            </w:r>
          </w:p>
        </w:tc>
        <w:tc>
          <w:tcPr>
            <w:tcW w:w="850" w:type="dxa"/>
            <w:tcBorders>
              <w:top w:val="single" w:sz="4" w:space="0" w:color="auto"/>
              <w:left w:val="single" w:sz="4" w:space="0" w:color="auto"/>
              <w:bottom w:val="single" w:sz="4" w:space="0" w:color="auto"/>
              <w:right w:val="single" w:sz="4" w:space="0" w:color="auto"/>
            </w:tcBorders>
          </w:tcPr>
          <w:p w14:paraId="33DE08CD"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680464E1"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2B58254C" w14:textId="77777777" w:rsidTr="00F6708B">
        <w:tc>
          <w:tcPr>
            <w:tcW w:w="5103" w:type="dxa"/>
            <w:tcBorders>
              <w:top w:val="single" w:sz="4" w:space="0" w:color="auto"/>
              <w:left w:val="single" w:sz="4" w:space="0" w:color="auto"/>
              <w:bottom w:val="single" w:sz="4" w:space="0" w:color="auto"/>
              <w:right w:val="single" w:sz="4" w:space="0" w:color="auto"/>
            </w:tcBorders>
          </w:tcPr>
          <w:p w14:paraId="6EAB58F4" w14:textId="77777777" w:rsidR="00C93183" w:rsidRPr="00622A52" w:rsidRDefault="00C93183" w:rsidP="00595153">
            <w:pPr>
              <w:pStyle w:val="ConsPlusNormal"/>
              <w:ind w:left="567" w:hanging="345"/>
              <w:rPr>
                <w:rFonts w:ascii="Times New Roman" w:hAnsi="Times New Roman" w:cs="Times New Roman"/>
                <w:sz w:val="24"/>
                <w:szCs w:val="24"/>
              </w:rPr>
            </w:pPr>
            <w:r w:rsidRPr="00622A52">
              <w:rPr>
                <w:rFonts w:ascii="Times New Roman" w:hAnsi="Times New Roman" w:cs="Times New Roman"/>
                <w:sz w:val="24"/>
                <w:szCs w:val="24"/>
              </w:rPr>
              <w:t>в том числе:</w:t>
            </w:r>
          </w:p>
          <w:p w14:paraId="3E80852C"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субсидии на финансовое обеспечение выполнения государственного (муниципального) задания за счет средств бюджета публично-правового образования, создавшего учреждение</w:t>
            </w:r>
          </w:p>
        </w:tc>
        <w:tc>
          <w:tcPr>
            <w:tcW w:w="737" w:type="dxa"/>
            <w:tcBorders>
              <w:top w:val="single" w:sz="4" w:space="0" w:color="auto"/>
              <w:left w:val="single" w:sz="4" w:space="0" w:color="auto"/>
              <w:bottom w:val="single" w:sz="4" w:space="0" w:color="auto"/>
              <w:right w:val="single" w:sz="4" w:space="0" w:color="auto"/>
            </w:tcBorders>
          </w:tcPr>
          <w:p w14:paraId="6381BEA0"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1210</w:t>
            </w:r>
          </w:p>
        </w:tc>
        <w:tc>
          <w:tcPr>
            <w:tcW w:w="1644" w:type="dxa"/>
            <w:tcBorders>
              <w:top w:val="single" w:sz="4" w:space="0" w:color="auto"/>
              <w:left w:val="single" w:sz="4" w:space="0" w:color="auto"/>
              <w:bottom w:val="single" w:sz="4" w:space="0" w:color="auto"/>
              <w:right w:val="single" w:sz="4" w:space="0" w:color="auto"/>
            </w:tcBorders>
          </w:tcPr>
          <w:p w14:paraId="037AF192"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130</w:t>
            </w:r>
          </w:p>
        </w:tc>
        <w:tc>
          <w:tcPr>
            <w:tcW w:w="850" w:type="dxa"/>
            <w:tcBorders>
              <w:top w:val="single" w:sz="4" w:space="0" w:color="auto"/>
              <w:left w:val="single" w:sz="4" w:space="0" w:color="auto"/>
              <w:bottom w:val="single" w:sz="4" w:space="0" w:color="auto"/>
              <w:right w:val="single" w:sz="4" w:space="0" w:color="auto"/>
            </w:tcBorders>
          </w:tcPr>
          <w:p w14:paraId="1E9221AB"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6722565D"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4B235450" w14:textId="77777777" w:rsidTr="00F6708B">
        <w:tc>
          <w:tcPr>
            <w:tcW w:w="5103" w:type="dxa"/>
            <w:tcBorders>
              <w:top w:val="single" w:sz="4" w:space="0" w:color="auto"/>
              <w:left w:val="single" w:sz="4" w:space="0" w:color="auto"/>
              <w:bottom w:val="single" w:sz="4" w:space="0" w:color="auto"/>
              <w:right w:val="single" w:sz="4" w:space="0" w:color="auto"/>
            </w:tcBorders>
          </w:tcPr>
          <w:p w14:paraId="6F9BA395"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737" w:type="dxa"/>
            <w:tcBorders>
              <w:top w:val="single" w:sz="4" w:space="0" w:color="auto"/>
              <w:left w:val="single" w:sz="4" w:space="0" w:color="auto"/>
              <w:bottom w:val="single" w:sz="4" w:space="0" w:color="auto"/>
              <w:right w:val="single" w:sz="4" w:space="0" w:color="auto"/>
            </w:tcBorders>
          </w:tcPr>
          <w:p w14:paraId="40DF7634"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1220</w:t>
            </w:r>
          </w:p>
        </w:tc>
        <w:tc>
          <w:tcPr>
            <w:tcW w:w="1644" w:type="dxa"/>
            <w:tcBorders>
              <w:top w:val="single" w:sz="4" w:space="0" w:color="auto"/>
              <w:left w:val="single" w:sz="4" w:space="0" w:color="auto"/>
              <w:bottom w:val="single" w:sz="4" w:space="0" w:color="auto"/>
              <w:right w:val="single" w:sz="4" w:space="0" w:color="auto"/>
            </w:tcBorders>
          </w:tcPr>
          <w:p w14:paraId="57C67218"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130</w:t>
            </w:r>
          </w:p>
        </w:tc>
        <w:tc>
          <w:tcPr>
            <w:tcW w:w="850" w:type="dxa"/>
            <w:tcBorders>
              <w:top w:val="single" w:sz="4" w:space="0" w:color="auto"/>
              <w:left w:val="single" w:sz="4" w:space="0" w:color="auto"/>
              <w:bottom w:val="single" w:sz="4" w:space="0" w:color="auto"/>
              <w:right w:val="single" w:sz="4" w:space="0" w:color="auto"/>
            </w:tcBorders>
          </w:tcPr>
          <w:p w14:paraId="7313EE50"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5EAA6CF8"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1314BD" w14:paraId="176DA09A" w14:textId="77777777" w:rsidTr="00F6708B">
        <w:trPr>
          <w:trHeight w:val="117"/>
        </w:trPr>
        <w:tc>
          <w:tcPr>
            <w:tcW w:w="5103" w:type="dxa"/>
            <w:tcBorders>
              <w:top w:val="single" w:sz="4" w:space="0" w:color="auto"/>
              <w:left w:val="single" w:sz="4" w:space="0" w:color="auto"/>
              <w:bottom w:val="single" w:sz="4" w:space="0" w:color="auto"/>
              <w:right w:val="single" w:sz="4" w:space="0" w:color="auto"/>
            </w:tcBorders>
          </w:tcPr>
          <w:p w14:paraId="25666252" w14:textId="77777777" w:rsidR="00C93183" w:rsidRPr="00622A52" w:rsidRDefault="00C93183" w:rsidP="00595153">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14:paraId="63D6B4C9" w14:textId="77777777" w:rsidR="00C93183" w:rsidRPr="00622A52" w:rsidRDefault="00C93183" w:rsidP="00595153">
            <w:pPr>
              <w:pStyle w:val="ConsPlusNormal"/>
              <w:jc w:val="center"/>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14:paraId="3EE26A6C" w14:textId="77777777" w:rsidR="00C93183" w:rsidRPr="00622A52" w:rsidRDefault="00C93183" w:rsidP="00595153">
            <w:pPr>
              <w:pStyle w:val="ConsPlusNormal"/>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F197E30"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600ABFD1"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1F30B1EE" w14:textId="77777777" w:rsidTr="00F6708B">
        <w:tc>
          <w:tcPr>
            <w:tcW w:w="5103" w:type="dxa"/>
            <w:tcBorders>
              <w:top w:val="single" w:sz="4" w:space="0" w:color="auto"/>
              <w:left w:val="single" w:sz="4" w:space="0" w:color="auto"/>
              <w:bottom w:val="single" w:sz="4" w:space="0" w:color="auto"/>
              <w:right w:val="single" w:sz="4" w:space="0" w:color="auto"/>
            </w:tcBorders>
          </w:tcPr>
          <w:p w14:paraId="63B6E818"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доходы от штрафов, пеней, иных сумм принудительного изъятия, всего</w:t>
            </w:r>
          </w:p>
        </w:tc>
        <w:tc>
          <w:tcPr>
            <w:tcW w:w="737" w:type="dxa"/>
            <w:tcBorders>
              <w:top w:val="single" w:sz="4" w:space="0" w:color="auto"/>
              <w:left w:val="single" w:sz="4" w:space="0" w:color="auto"/>
              <w:bottom w:val="single" w:sz="4" w:space="0" w:color="auto"/>
              <w:right w:val="single" w:sz="4" w:space="0" w:color="auto"/>
            </w:tcBorders>
          </w:tcPr>
          <w:p w14:paraId="7AF2CABD"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1300</w:t>
            </w:r>
          </w:p>
        </w:tc>
        <w:tc>
          <w:tcPr>
            <w:tcW w:w="1644" w:type="dxa"/>
            <w:tcBorders>
              <w:top w:val="single" w:sz="4" w:space="0" w:color="auto"/>
              <w:left w:val="single" w:sz="4" w:space="0" w:color="auto"/>
              <w:bottom w:val="single" w:sz="4" w:space="0" w:color="auto"/>
              <w:right w:val="single" w:sz="4" w:space="0" w:color="auto"/>
            </w:tcBorders>
          </w:tcPr>
          <w:p w14:paraId="4F58B5B0"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140</w:t>
            </w:r>
          </w:p>
        </w:tc>
        <w:tc>
          <w:tcPr>
            <w:tcW w:w="850" w:type="dxa"/>
            <w:tcBorders>
              <w:top w:val="single" w:sz="4" w:space="0" w:color="auto"/>
              <w:left w:val="single" w:sz="4" w:space="0" w:color="auto"/>
              <w:bottom w:val="single" w:sz="4" w:space="0" w:color="auto"/>
              <w:right w:val="single" w:sz="4" w:space="0" w:color="auto"/>
            </w:tcBorders>
          </w:tcPr>
          <w:p w14:paraId="193EF2B0"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1EF103EF"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733F5147" w14:textId="77777777" w:rsidTr="00F6708B">
        <w:trPr>
          <w:trHeight w:val="350"/>
        </w:trPr>
        <w:tc>
          <w:tcPr>
            <w:tcW w:w="5103" w:type="dxa"/>
            <w:tcBorders>
              <w:top w:val="single" w:sz="4" w:space="0" w:color="auto"/>
              <w:left w:val="single" w:sz="4" w:space="0" w:color="auto"/>
              <w:bottom w:val="single" w:sz="4" w:space="0" w:color="auto"/>
              <w:right w:val="single" w:sz="4" w:space="0" w:color="auto"/>
            </w:tcBorders>
          </w:tcPr>
          <w:p w14:paraId="2A26C397" w14:textId="77777777" w:rsidR="00C93183" w:rsidRPr="00622A52" w:rsidRDefault="00C93183" w:rsidP="00595153">
            <w:pPr>
              <w:pStyle w:val="ConsPlusNormal"/>
              <w:ind w:left="363" w:hanging="141"/>
              <w:rPr>
                <w:rFonts w:ascii="Times New Roman" w:hAnsi="Times New Roman" w:cs="Times New Roman"/>
                <w:sz w:val="24"/>
                <w:szCs w:val="24"/>
                <w:lang w:val="en-US"/>
              </w:rPr>
            </w:pPr>
            <w:r w:rsidRPr="00622A52">
              <w:rPr>
                <w:rFonts w:ascii="Times New Roman" w:hAnsi="Times New Roman" w:cs="Times New Roman"/>
                <w:sz w:val="24"/>
                <w:szCs w:val="24"/>
              </w:rPr>
              <w:t>в том числе:</w:t>
            </w:r>
          </w:p>
        </w:tc>
        <w:tc>
          <w:tcPr>
            <w:tcW w:w="737" w:type="dxa"/>
            <w:tcBorders>
              <w:top w:val="single" w:sz="4" w:space="0" w:color="auto"/>
              <w:left w:val="single" w:sz="4" w:space="0" w:color="auto"/>
              <w:bottom w:val="single" w:sz="4" w:space="0" w:color="auto"/>
              <w:right w:val="single" w:sz="4" w:space="0" w:color="auto"/>
            </w:tcBorders>
          </w:tcPr>
          <w:p w14:paraId="2C2A4050"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1310</w:t>
            </w:r>
          </w:p>
        </w:tc>
        <w:tc>
          <w:tcPr>
            <w:tcW w:w="1644" w:type="dxa"/>
            <w:tcBorders>
              <w:top w:val="single" w:sz="4" w:space="0" w:color="auto"/>
              <w:left w:val="single" w:sz="4" w:space="0" w:color="auto"/>
              <w:bottom w:val="single" w:sz="4" w:space="0" w:color="auto"/>
              <w:right w:val="single" w:sz="4" w:space="0" w:color="auto"/>
            </w:tcBorders>
          </w:tcPr>
          <w:p w14:paraId="6BF20956"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140</w:t>
            </w:r>
          </w:p>
        </w:tc>
        <w:tc>
          <w:tcPr>
            <w:tcW w:w="850" w:type="dxa"/>
            <w:tcBorders>
              <w:top w:val="single" w:sz="4" w:space="0" w:color="auto"/>
              <w:left w:val="single" w:sz="4" w:space="0" w:color="auto"/>
              <w:bottom w:val="single" w:sz="4" w:space="0" w:color="auto"/>
              <w:right w:val="single" w:sz="4" w:space="0" w:color="auto"/>
            </w:tcBorders>
          </w:tcPr>
          <w:p w14:paraId="3F5D2500"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7361351B"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30629DB7" w14:textId="77777777" w:rsidTr="00F6708B">
        <w:tc>
          <w:tcPr>
            <w:tcW w:w="5103" w:type="dxa"/>
            <w:tcBorders>
              <w:top w:val="single" w:sz="4" w:space="0" w:color="auto"/>
              <w:left w:val="single" w:sz="4" w:space="0" w:color="auto"/>
              <w:bottom w:val="single" w:sz="4" w:space="0" w:color="auto"/>
              <w:right w:val="single" w:sz="4" w:space="0" w:color="auto"/>
            </w:tcBorders>
          </w:tcPr>
          <w:p w14:paraId="5F1E1663"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безвозмездные денежные поступления, всего</w:t>
            </w:r>
          </w:p>
        </w:tc>
        <w:tc>
          <w:tcPr>
            <w:tcW w:w="737" w:type="dxa"/>
            <w:tcBorders>
              <w:top w:val="single" w:sz="4" w:space="0" w:color="auto"/>
              <w:left w:val="single" w:sz="4" w:space="0" w:color="auto"/>
              <w:bottom w:val="single" w:sz="4" w:space="0" w:color="auto"/>
              <w:right w:val="single" w:sz="4" w:space="0" w:color="auto"/>
            </w:tcBorders>
          </w:tcPr>
          <w:p w14:paraId="204DCF13"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1400</w:t>
            </w:r>
          </w:p>
        </w:tc>
        <w:tc>
          <w:tcPr>
            <w:tcW w:w="1644" w:type="dxa"/>
            <w:tcBorders>
              <w:top w:val="single" w:sz="4" w:space="0" w:color="auto"/>
              <w:left w:val="single" w:sz="4" w:space="0" w:color="auto"/>
              <w:bottom w:val="single" w:sz="4" w:space="0" w:color="auto"/>
              <w:right w:val="single" w:sz="4" w:space="0" w:color="auto"/>
            </w:tcBorders>
          </w:tcPr>
          <w:p w14:paraId="640DD016"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150</w:t>
            </w:r>
          </w:p>
        </w:tc>
        <w:tc>
          <w:tcPr>
            <w:tcW w:w="850" w:type="dxa"/>
            <w:tcBorders>
              <w:top w:val="single" w:sz="4" w:space="0" w:color="auto"/>
              <w:left w:val="single" w:sz="4" w:space="0" w:color="auto"/>
              <w:bottom w:val="single" w:sz="4" w:space="0" w:color="auto"/>
              <w:right w:val="single" w:sz="4" w:space="0" w:color="auto"/>
            </w:tcBorders>
          </w:tcPr>
          <w:p w14:paraId="00F4C113"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489FAAA7"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0EF679BF" w14:textId="77777777" w:rsidTr="00F6708B">
        <w:tc>
          <w:tcPr>
            <w:tcW w:w="5103" w:type="dxa"/>
            <w:tcBorders>
              <w:top w:val="single" w:sz="4" w:space="0" w:color="auto"/>
              <w:left w:val="single" w:sz="4" w:space="0" w:color="auto"/>
              <w:bottom w:val="single" w:sz="4" w:space="0" w:color="auto"/>
              <w:right w:val="single" w:sz="4" w:space="0" w:color="auto"/>
            </w:tcBorders>
          </w:tcPr>
          <w:p w14:paraId="52493AA3" w14:textId="77777777" w:rsidR="00C93183" w:rsidRPr="00622A52" w:rsidRDefault="00C93183" w:rsidP="00595153">
            <w:pPr>
              <w:pStyle w:val="ConsPlusNormal"/>
              <w:ind w:left="363" w:hanging="141"/>
              <w:rPr>
                <w:rFonts w:ascii="Times New Roman" w:hAnsi="Times New Roman" w:cs="Times New Roman"/>
                <w:sz w:val="24"/>
                <w:szCs w:val="24"/>
                <w:lang w:val="en-US"/>
              </w:rPr>
            </w:pPr>
            <w:r w:rsidRPr="00622A52">
              <w:rPr>
                <w:rFonts w:ascii="Times New Roman" w:hAnsi="Times New Roman" w:cs="Times New Roman"/>
                <w:sz w:val="24"/>
                <w:szCs w:val="24"/>
              </w:rPr>
              <w:t>в том числе:</w:t>
            </w:r>
          </w:p>
        </w:tc>
        <w:tc>
          <w:tcPr>
            <w:tcW w:w="737" w:type="dxa"/>
            <w:tcBorders>
              <w:top w:val="single" w:sz="4" w:space="0" w:color="auto"/>
              <w:left w:val="single" w:sz="4" w:space="0" w:color="auto"/>
              <w:bottom w:val="single" w:sz="4" w:space="0" w:color="auto"/>
              <w:right w:val="single" w:sz="4" w:space="0" w:color="auto"/>
            </w:tcBorders>
          </w:tcPr>
          <w:p w14:paraId="5E5B7227" w14:textId="77777777" w:rsidR="00C93183" w:rsidRPr="00622A52" w:rsidRDefault="00C93183" w:rsidP="00595153">
            <w:pPr>
              <w:pStyle w:val="ConsPlusNormal"/>
              <w:jc w:val="center"/>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14:paraId="7537346E" w14:textId="77777777" w:rsidR="00C93183" w:rsidRPr="00622A52" w:rsidRDefault="00C93183" w:rsidP="00595153">
            <w:pPr>
              <w:pStyle w:val="ConsPlusNormal"/>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1E3603D"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6AEFDCCC"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04F11A74" w14:textId="77777777" w:rsidTr="00F6708B">
        <w:tc>
          <w:tcPr>
            <w:tcW w:w="5103" w:type="dxa"/>
            <w:tcBorders>
              <w:top w:val="single" w:sz="4" w:space="0" w:color="auto"/>
              <w:left w:val="single" w:sz="4" w:space="0" w:color="auto"/>
              <w:bottom w:val="single" w:sz="4" w:space="0" w:color="auto"/>
              <w:right w:val="single" w:sz="4" w:space="0" w:color="auto"/>
            </w:tcBorders>
          </w:tcPr>
          <w:p w14:paraId="20A93CC6" w14:textId="77777777" w:rsidR="00C93183" w:rsidRPr="00622A52" w:rsidRDefault="00C93183" w:rsidP="00595153">
            <w:pPr>
              <w:pStyle w:val="ConsPlusNormal"/>
              <w:ind w:left="363" w:hanging="141"/>
              <w:rPr>
                <w:rFonts w:ascii="Times New Roman" w:hAnsi="Times New Roman" w:cs="Times New Roman"/>
                <w:sz w:val="24"/>
                <w:szCs w:val="24"/>
              </w:rPr>
            </w:pPr>
            <w:r w:rsidRPr="00622A52">
              <w:rPr>
                <w:rFonts w:ascii="Times New Roman" w:hAnsi="Times New Roman" w:cs="Times New Roman"/>
                <w:sz w:val="24"/>
                <w:szCs w:val="24"/>
              </w:rPr>
              <w:t>прочие доходы, всего</w:t>
            </w:r>
          </w:p>
        </w:tc>
        <w:tc>
          <w:tcPr>
            <w:tcW w:w="737" w:type="dxa"/>
            <w:tcBorders>
              <w:top w:val="single" w:sz="4" w:space="0" w:color="auto"/>
              <w:left w:val="single" w:sz="4" w:space="0" w:color="auto"/>
              <w:bottom w:val="single" w:sz="4" w:space="0" w:color="auto"/>
              <w:right w:val="single" w:sz="4" w:space="0" w:color="auto"/>
            </w:tcBorders>
          </w:tcPr>
          <w:p w14:paraId="178D4E1A"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1500</w:t>
            </w:r>
          </w:p>
        </w:tc>
        <w:tc>
          <w:tcPr>
            <w:tcW w:w="1644" w:type="dxa"/>
            <w:tcBorders>
              <w:top w:val="single" w:sz="4" w:space="0" w:color="auto"/>
              <w:left w:val="single" w:sz="4" w:space="0" w:color="auto"/>
              <w:bottom w:val="single" w:sz="4" w:space="0" w:color="auto"/>
              <w:right w:val="single" w:sz="4" w:space="0" w:color="auto"/>
            </w:tcBorders>
          </w:tcPr>
          <w:p w14:paraId="22F9EA94"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180</w:t>
            </w:r>
          </w:p>
        </w:tc>
        <w:tc>
          <w:tcPr>
            <w:tcW w:w="850" w:type="dxa"/>
            <w:tcBorders>
              <w:top w:val="single" w:sz="4" w:space="0" w:color="auto"/>
              <w:left w:val="single" w:sz="4" w:space="0" w:color="auto"/>
              <w:bottom w:val="single" w:sz="4" w:space="0" w:color="auto"/>
              <w:right w:val="single" w:sz="4" w:space="0" w:color="auto"/>
            </w:tcBorders>
          </w:tcPr>
          <w:p w14:paraId="68A8ECE8"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33956283"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7DFAF734" w14:textId="77777777" w:rsidTr="00F6708B">
        <w:tc>
          <w:tcPr>
            <w:tcW w:w="5103" w:type="dxa"/>
            <w:tcBorders>
              <w:top w:val="single" w:sz="4" w:space="0" w:color="auto"/>
              <w:left w:val="single" w:sz="4" w:space="0" w:color="auto"/>
              <w:bottom w:val="single" w:sz="4" w:space="0" w:color="auto"/>
              <w:right w:val="single" w:sz="4" w:space="0" w:color="auto"/>
            </w:tcBorders>
          </w:tcPr>
          <w:p w14:paraId="309085F8" w14:textId="77777777" w:rsidR="00C93183" w:rsidRPr="00622A52" w:rsidRDefault="00C93183" w:rsidP="00595153">
            <w:pPr>
              <w:pStyle w:val="ConsPlusNormal"/>
              <w:ind w:left="363" w:hanging="141"/>
              <w:rPr>
                <w:rFonts w:ascii="Times New Roman" w:hAnsi="Times New Roman" w:cs="Times New Roman"/>
                <w:sz w:val="24"/>
                <w:szCs w:val="24"/>
              </w:rPr>
            </w:pPr>
            <w:r w:rsidRPr="00622A52">
              <w:rPr>
                <w:rFonts w:ascii="Times New Roman" w:hAnsi="Times New Roman" w:cs="Times New Roman"/>
                <w:sz w:val="24"/>
                <w:szCs w:val="24"/>
              </w:rPr>
              <w:t>в том числе:</w:t>
            </w:r>
          </w:p>
          <w:p w14:paraId="33704CEB" w14:textId="77777777" w:rsidR="00C93183" w:rsidRPr="00622A52" w:rsidRDefault="00C93183" w:rsidP="00595153">
            <w:pPr>
              <w:pStyle w:val="ConsPlusNormal"/>
              <w:ind w:left="363" w:hanging="141"/>
              <w:rPr>
                <w:rFonts w:ascii="Times New Roman" w:hAnsi="Times New Roman" w:cs="Times New Roman"/>
                <w:sz w:val="24"/>
                <w:szCs w:val="24"/>
              </w:rPr>
            </w:pPr>
            <w:r w:rsidRPr="00622A52">
              <w:rPr>
                <w:rFonts w:ascii="Times New Roman" w:hAnsi="Times New Roman" w:cs="Times New Roman"/>
                <w:sz w:val="24"/>
                <w:szCs w:val="24"/>
              </w:rPr>
              <w:t>целевые субсидии</w:t>
            </w:r>
          </w:p>
        </w:tc>
        <w:tc>
          <w:tcPr>
            <w:tcW w:w="737" w:type="dxa"/>
            <w:tcBorders>
              <w:top w:val="single" w:sz="4" w:space="0" w:color="auto"/>
              <w:left w:val="single" w:sz="4" w:space="0" w:color="auto"/>
              <w:bottom w:val="single" w:sz="4" w:space="0" w:color="auto"/>
              <w:right w:val="single" w:sz="4" w:space="0" w:color="auto"/>
            </w:tcBorders>
          </w:tcPr>
          <w:p w14:paraId="76439455"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1510</w:t>
            </w:r>
          </w:p>
        </w:tc>
        <w:tc>
          <w:tcPr>
            <w:tcW w:w="1644" w:type="dxa"/>
            <w:tcBorders>
              <w:top w:val="single" w:sz="4" w:space="0" w:color="auto"/>
              <w:left w:val="single" w:sz="4" w:space="0" w:color="auto"/>
              <w:bottom w:val="single" w:sz="4" w:space="0" w:color="auto"/>
              <w:right w:val="single" w:sz="4" w:space="0" w:color="auto"/>
            </w:tcBorders>
          </w:tcPr>
          <w:p w14:paraId="199E6D3A"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180</w:t>
            </w:r>
          </w:p>
        </w:tc>
        <w:tc>
          <w:tcPr>
            <w:tcW w:w="850" w:type="dxa"/>
            <w:tcBorders>
              <w:top w:val="single" w:sz="4" w:space="0" w:color="auto"/>
              <w:left w:val="single" w:sz="4" w:space="0" w:color="auto"/>
              <w:bottom w:val="single" w:sz="4" w:space="0" w:color="auto"/>
              <w:right w:val="single" w:sz="4" w:space="0" w:color="auto"/>
            </w:tcBorders>
          </w:tcPr>
          <w:p w14:paraId="6DD116B8"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09618A15"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6B700488" w14:textId="77777777" w:rsidTr="00F6708B">
        <w:tc>
          <w:tcPr>
            <w:tcW w:w="5103" w:type="dxa"/>
            <w:tcBorders>
              <w:top w:val="single" w:sz="4" w:space="0" w:color="auto"/>
              <w:left w:val="single" w:sz="4" w:space="0" w:color="auto"/>
              <w:bottom w:val="single" w:sz="4" w:space="0" w:color="auto"/>
              <w:right w:val="single" w:sz="4" w:space="0" w:color="auto"/>
            </w:tcBorders>
          </w:tcPr>
          <w:p w14:paraId="1FEA9335"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субсидии на осуществление капитальных вложений</w:t>
            </w:r>
          </w:p>
        </w:tc>
        <w:tc>
          <w:tcPr>
            <w:tcW w:w="737" w:type="dxa"/>
            <w:tcBorders>
              <w:top w:val="single" w:sz="4" w:space="0" w:color="auto"/>
              <w:left w:val="single" w:sz="4" w:space="0" w:color="auto"/>
              <w:bottom w:val="single" w:sz="4" w:space="0" w:color="auto"/>
              <w:right w:val="single" w:sz="4" w:space="0" w:color="auto"/>
            </w:tcBorders>
          </w:tcPr>
          <w:p w14:paraId="051E21EA"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1520</w:t>
            </w:r>
          </w:p>
        </w:tc>
        <w:tc>
          <w:tcPr>
            <w:tcW w:w="1644" w:type="dxa"/>
            <w:tcBorders>
              <w:top w:val="single" w:sz="4" w:space="0" w:color="auto"/>
              <w:left w:val="single" w:sz="4" w:space="0" w:color="auto"/>
              <w:bottom w:val="single" w:sz="4" w:space="0" w:color="auto"/>
              <w:right w:val="single" w:sz="4" w:space="0" w:color="auto"/>
            </w:tcBorders>
          </w:tcPr>
          <w:p w14:paraId="7007B053"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180</w:t>
            </w:r>
          </w:p>
        </w:tc>
        <w:tc>
          <w:tcPr>
            <w:tcW w:w="850" w:type="dxa"/>
            <w:tcBorders>
              <w:top w:val="single" w:sz="4" w:space="0" w:color="auto"/>
              <w:left w:val="single" w:sz="4" w:space="0" w:color="auto"/>
              <w:bottom w:val="single" w:sz="4" w:space="0" w:color="auto"/>
              <w:right w:val="single" w:sz="4" w:space="0" w:color="auto"/>
            </w:tcBorders>
          </w:tcPr>
          <w:p w14:paraId="72044155"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284B4A59"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1314BD" w14:paraId="1530C637" w14:textId="77777777" w:rsidTr="00F6708B">
        <w:tc>
          <w:tcPr>
            <w:tcW w:w="5103" w:type="dxa"/>
            <w:tcBorders>
              <w:top w:val="single" w:sz="4" w:space="0" w:color="auto"/>
              <w:left w:val="single" w:sz="4" w:space="0" w:color="auto"/>
              <w:bottom w:val="single" w:sz="4" w:space="0" w:color="auto"/>
              <w:right w:val="single" w:sz="4" w:space="0" w:color="auto"/>
            </w:tcBorders>
          </w:tcPr>
          <w:p w14:paraId="436ACB32" w14:textId="77777777" w:rsidR="00C93183" w:rsidRPr="00622A52" w:rsidRDefault="00C93183" w:rsidP="00595153">
            <w:pPr>
              <w:pStyle w:val="ConsPlusNormal"/>
              <w:ind w:left="363" w:hanging="141"/>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14:paraId="73020551" w14:textId="77777777" w:rsidR="00C93183" w:rsidRPr="00622A52" w:rsidRDefault="00C93183" w:rsidP="00595153">
            <w:pPr>
              <w:pStyle w:val="ConsPlusNormal"/>
              <w:jc w:val="center"/>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14:paraId="2F92F18F" w14:textId="77777777" w:rsidR="00C93183" w:rsidRPr="00622A52" w:rsidRDefault="00C93183" w:rsidP="00595153">
            <w:pPr>
              <w:pStyle w:val="ConsPlusNormal"/>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349BB9D"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2EAF4682"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4DE01F0B" w14:textId="77777777" w:rsidTr="00F6708B">
        <w:tc>
          <w:tcPr>
            <w:tcW w:w="5103" w:type="dxa"/>
            <w:tcBorders>
              <w:top w:val="single" w:sz="4" w:space="0" w:color="auto"/>
              <w:left w:val="single" w:sz="4" w:space="0" w:color="auto"/>
              <w:bottom w:val="single" w:sz="4" w:space="0" w:color="auto"/>
              <w:right w:val="single" w:sz="4" w:space="0" w:color="auto"/>
            </w:tcBorders>
          </w:tcPr>
          <w:p w14:paraId="0B30EF6B"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lastRenderedPageBreak/>
              <w:t>доходы от операций с активами, всего</w:t>
            </w:r>
          </w:p>
        </w:tc>
        <w:tc>
          <w:tcPr>
            <w:tcW w:w="737" w:type="dxa"/>
            <w:tcBorders>
              <w:top w:val="single" w:sz="4" w:space="0" w:color="auto"/>
              <w:left w:val="single" w:sz="4" w:space="0" w:color="auto"/>
              <w:bottom w:val="single" w:sz="4" w:space="0" w:color="auto"/>
              <w:right w:val="single" w:sz="4" w:space="0" w:color="auto"/>
            </w:tcBorders>
          </w:tcPr>
          <w:p w14:paraId="6F5DA1A0" w14:textId="77777777" w:rsidR="00C93183" w:rsidRPr="00622A52" w:rsidRDefault="00C93183" w:rsidP="00595153">
            <w:pPr>
              <w:pStyle w:val="ConsPlusNormal"/>
              <w:jc w:val="center"/>
              <w:rPr>
                <w:rFonts w:ascii="Times New Roman" w:hAnsi="Times New Roman" w:cs="Times New Roman"/>
                <w:sz w:val="24"/>
                <w:szCs w:val="24"/>
              </w:rPr>
            </w:pPr>
            <w:bookmarkStart w:id="9" w:name="Par401"/>
            <w:bookmarkEnd w:id="9"/>
            <w:r w:rsidRPr="00622A52">
              <w:rPr>
                <w:rFonts w:ascii="Times New Roman" w:hAnsi="Times New Roman" w:cs="Times New Roman"/>
                <w:sz w:val="24"/>
                <w:szCs w:val="24"/>
              </w:rPr>
              <w:t>1900</w:t>
            </w:r>
          </w:p>
        </w:tc>
        <w:tc>
          <w:tcPr>
            <w:tcW w:w="1644" w:type="dxa"/>
            <w:tcBorders>
              <w:top w:val="single" w:sz="4" w:space="0" w:color="auto"/>
              <w:left w:val="single" w:sz="4" w:space="0" w:color="auto"/>
              <w:bottom w:val="single" w:sz="4" w:space="0" w:color="auto"/>
              <w:right w:val="single" w:sz="4" w:space="0" w:color="auto"/>
            </w:tcBorders>
          </w:tcPr>
          <w:p w14:paraId="760E7B72" w14:textId="77777777" w:rsidR="00C93183" w:rsidRPr="00622A52" w:rsidRDefault="00C93183" w:rsidP="00595153">
            <w:pPr>
              <w:pStyle w:val="ConsPlusNormal"/>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4A2BC3A"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121BC1A2"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6DAC9F2C" w14:textId="77777777" w:rsidTr="00F6708B">
        <w:tc>
          <w:tcPr>
            <w:tcW w:w="5103" w:type="dxa"/>
            <w:tcBorders>
              <w:top w:val="single" w:sz="4" w:space="0" w:color="auto"/>
              <w:left w:val="single" w:sz="4" w:space="0" w:color="auto"/>
              <w:bottom w:val="single" w:sz="4" w:space="0" w:color="auto"/>
              <w:right w:val="single" w:sz="4" w:space="0" w:color="auto"/>
            </w:tcBorders>
          </w:tcPr>
          <w:p w14:paraId="2A13D5DE" w14:textId="77777777" w:rsidR="00C93183" w:rsidRPr="00622A52" w:rsidRDefault="00C93183" w:rsidP="00595153">
            <w:pPr>
              <w:pStyle w:val="ConsPlusNormal"/>
              <w:ind w:left="567" w:hanging="345"/>
              <w:rPr>
                <w:rFonts w:ascii="Times New Roman" w:hAnsi="Times New Roman" w:cs="Times New Roman"/>
                <w:sz w:val="24"/>
                <w:szCs w:val="24"/>
                <w:lang w:val="en-US"/>
              </w:rPr>
            </w:pPr>
            <w:r w:rsidRPr="00622A52">
              <w:rPr>
                <w:rFonts w:ascii="Times New Roman" w:hAnsi="Times New Roman" w:cs="Times New Roman"/>
                <w:sz w:val="24"/>
                <w:szCs w:val="24"/>
              </w:rPr>
              <w:t>в том числе:</w:t>
            </w:r>
          </w:p>
        </w:tc>
        <w:tc>
          <w:tcPr>
            <w:tcW w:w="737" w:type="dxa"/>
            <w:tcBorders>
              <w:top w:val="single" w:sz="4" w:space="0" w:color="auto"/>
              <w:left w:val="single" w:sz="4" w:space="0" w:color="auto"/>
              <w:bottom w:val="single" w:sz="4" w:space="0" w:color="auto"/>
              <w:right w:val="single" w:sz="4" w:space="0" w:color="auto"/>
            </w:tcBorders>
          </w:tcPr>
          <w:p w14:paraId="56007C90" w14:textId="77777777" w:rsidR="00C93183" w:rsidRPr="00622A52" w:rsidRDefault="00C93183" w:rsidP="00595153">
            <w:pPr>
              <w:pStyle w:val="ConsPlusNormal"/>
              <w:jc w:val="center"/>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14:paraId="6BB79520" w14:textId="77777777" w:rsidR="00C93183" w:rsidRPr="00622A52" w:rsidRDefault="00C93183" w:rsidP="00595153">
            <w:pPr>
              <w:pStyle w:val="ConsPlusNormal"/>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CE0CD47"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57302948"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1314BD" w14:paraId="4EB9557A" w14:textId="77777777" w:rsidTr="00F6708B">
        <w:tc>
          <w:tcPr>
            <w:tcW w:w="5103" w:type="dxa"/>
            <w:tcBorders>
              <w:top w:val="single" w:sz="4" w:space="0" w:color="auto"/>
              <w:left w:val="single" w:sz="4" w:space="0" w:color="auto"/>
              <w:bottom w:val="single" w:sz="4" w:space="0" w:color="auto"/>
              <w:right w:val="single" w:sz="4" w:space="0" w:color="auto"/>
            </w:tcBorders>
          </w:tcPr>
          <w:p w14:paraId="12634A08" w14:textId="77777777" w:rsidR="00C93183" w:rsidRPr="00622A52" w:rsidRDefault="00C93183" w:rsidP="00595153">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14:paraId="061BCFE1" w14:textId="77777777" w:rsidR="00C93183" w:rsidRPr="00622A52" w:rsidRDefault="00C93183" w:rsidP="00595153">
            <w:pPr>
              <w:pStyle w:val="ConsPlusNormal"/>
              <w:jc w:val="center"/>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14:paraId="74029C57" w14:textId="77777777" w:rsidR="00C93183" w:rsidRPr="00622A52" w:rsidRDefault="00C93183" w:rsidP="00595153">
            <w:pPr>
              <w:pStyle w:val="ConsPlusNormal"/>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33498E3"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33DA09DE"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608BF291" w14:textId="77777777" w:rsidTr="00F6708B">
        <w:trPr>
          <w:trHeight w:val="416"/>
        </w:trPr>
        <w:tc>
          <w:tcPr>
            <w:tcW w:w="5103" w:type="dxa"/>
            <w:tcBorders>
              <w:top w:val="single" w:sz="4" w:space="0" w:color="auto"/>
              <w:left w:val="single" w:sz="4" w:space="0" w:color="auto"/>
              <w:bottom w:val="single" w:sz="4" w:space="0" w:color="auto"/>
              <w:right w:val="single" w:sz="4" w:space="0" w:color="auto"/>
            </w:tcBorders>
          </w:tcPr>
          <w:p w14:paraId="3710FC44" w14:textId="77777777" w:rsidR="00C93183" w:rsidRPr="00622A52" w:rsidRDefault="00C93183" w:rsidP="00595153">
            <w:pPr>
              <w:pStyle w:val="ConsPlusNormal"/>
              <w:ind w:left="284"/>
              <w:rPr>
                <w:rFonts w:ascii="Times New Roman" w:hAnsi="Times New Roman" w:cs="Times New Roman"/>
                <w:sz w:val="24"/>
                <w:szCs w:val="24"/>
              </w:rPr>
            </w:pPr>
            <w:r w:rsidRPr="00622A52">
              <w:rPr>
                <w:rFonts w:ascii="Times New Roman" w:hAnsi="Times New Roman" w:cs="Times New Roman"/>
                <w:sz w:val="24"/>
                <w:szCs w:val="24"/>
              </w:rPr>
              <w:t>прочие поступления, всего</w:t>
            </w:r>
          </w:p>
        </w:tc>
        <w:tc>
          <w:tcPr>
            <w:tcW w:w="737" w:type="dxa"/>
            <w:tcBorders>
              <w:top w:val="single" w:sz="4" w:space="0" w:color="auto"/>
              <w:left w:val="single" w:sz="4" w:space="0" w:color="auto"/>
              <w:bottom w:val="single" w:sz="4" w:space="0" w:color="auto"/>
              <w:right w:val="single" w:sz="4" w:space="0" w:color="auto"/>
            </w:tcBorders>
          </w:tcPr>
          <w:p w14:paraId="21AA9977" w14:textId="77777777" w:rsidR="00C93183" w:rsidRPr="00622A52" w:rsidRDefault="00C93183" w:rsidP="00595153">
            <w:pPr>
              <w:pStyle w:val="ConsPlusNormal"/>
              <w:jc w:val="center"/>
              <w:rPr>
                <w:rFonts w:ascii="Times New Roman" w:hAnsi="Times New Roman" w:cs="Times New Roman"/>
                <w:sz w:val="24"/>
                <w:szCs w:val="24"/>
              </w:rPr>
            </w:pPr>
            <w:bookmarkStart w:id="10" w:name="Par426"/>
            <w:bookmarkEnd w:id="10"/>
            <w:r w:rsidRPr="00622A52">
              <w:rPr>
                <w:rFonts w:ascii="Times New Roman" w:hAnsi="Times New Roman" w:cs="Times New Roman"/>
                <w:sz w:val="24"/>
                <w:szCs w:val="24"/>
              </w:rPr>
              <w:t>1980</w:t>
            </w:r>
          </w:p>
        </w:tc>
        <w:tc>
          <w:tcPr>
            <w:tcW w:w="1644" w:type="dxa"/>
            <w:tcBorders>
              <w:top w:val="single" w:sz="4" w:space="0" w:color="auto"/>
              <w:left w:val="single" w:sz="4" w:space="0" w:color="auto"/>
              <w:bottom w:val="single" w:sz="4" w:space="0" w:color="auto"/>
              <w:right w:val="single" w:sz="4" w:space="0" w:color="auto"/>
            </w:tcBorders>
          </w:tcPr>
          <w:p w14:paraId="28CE3F20"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14:paraId="0B5880C0"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5D4FFC39"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115039B0" w14:textId="77777777" w:rsidTr="00F6708B">
        <w:tc>
          <w:tcPr>
            <w:tcW w:w="5103" w:type="dxa"/>
            <w:tcBorders>
              <w:top w:val="single" w:sz="4" w:space="0" w:color="auto"/>
              <w:left w:val="single" w:sz="4" w:space="0" w:color="auto"/>
              <w:bottom w:val="single" w:sz="4" w:space="0" w:color="auto"/>
              <w:right w:val="single" w:sz="4" w:space="0" w:color="auto"/>
            </w:tcBorders>
          </w:tcPr>
          <w:p w14:paraId="73E59909"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из них:</w:t>
            </w:r>
          </w:p>
          <w:p w14:paraId="4A2CF1D8"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увеличение остатков денежных средств за счет возврата дебиторской задолженности прошлых лет</w:t>
            </w:r>
          </w:p>
        </w:tc>
        <w:tc>
          <w:tcPr>
            <w:tcW w:w="737" w:type="dxa"/>
            <w:tcBorders>
              <w:top w:val="single" w:sz="4" w:space="0" w:color="auto"/>
              <w:left w:val="single" w:sz="4" w:space="0" w:color="auto"/>
              <w:bottom w:val="single" w:sz="4" w:space="0" w:color="auto"/>
              <w:right w:val="single" w:sz="4" w:space="0" w:color="auto"/>
            </w:tcBorders>
          </w:tcPr>
          <w:p w14:paraId="3946C3CF"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1981</w:t>
            </w:r>
          </w:p>
        </w:tc>
        <w:tc>
          <w:tcPr>
            <w:tcW w:w="1644" w:type="dxa"/>
            <w:tcBorders>
              <w:top w:val="single" w:sz="4" w:space="0" w:color="auto"/>
              <w:left w:val="single" w:sz="4" w:space="0" w:color="auto"/>
              <w:bottom w:val="single" w:sz="4" w:space="0" w:color="auto"/>
              <w:right w:val="single" w:sz="4" w:space="0" w:color="auto"/>
            </w:tcBorders>
          </w:tcPr>
          <w:p w14:paraId="6AD2BBF5"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510</w:t>
            </w:r>
          </w:p>
        </w:tc>
        <w:tc>
          <w:tcPr>
            <w:tcW w:w="850" w:type="dxa"/>
            <w:tcBorders>
              <w:top w:val="single" w:sz="4" w:space="0" w:color="auto"/>
              <w:left w:val="single" w:sz="4" w:space="0" w:color="auto"/>
              <w:bottom w:val="single" w:sz="4" w:space="0" w:color="auto"/>
              <w:right w:val="single" w:sz="4" w:space="0" w:color="auto"/>
            </w:tcBorders>
          </w:tcPr>
          <w:p w14:paraId="31818517"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50DB8A29"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1314BD" w14:paraId="62E8EE0A" w14:textId="77777777" w:rsidTr="00F6708B">
        <w:tc>
          <w:tcPr>
            <w:tcW w:w="5103" w:type="dxa"/>
            <w:tcBorders>
              <w:top w:val="single" w:sz="4" w:space="0" w:color="auto"/>
              <w:left w:val="single" w:sz="4" w:space="0" w:color="auto"/>
              <w:bottom w:val="single" w:sz="4" w:space="0" w:color="auto"/>
              <w:right w:val="single" w:sz="4" w:space="0" w:color="auto"/>
            </w:tcBorders>
          </w:tcPr>
          <w:p w14:paraId="4DC1D2E7" w14:textId="77777777" w:rsidR="00C93183" w:rsidRPr="00622A52" w:rsidRDefault="00C93183" w:rsidP="00595153">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14:paraId="1FC4CA14" w14:textId="77777777" w:rsidR="00C93183" w:rsidRPr="00622A52" w:rsidRDefault="00C93183" w:rsidP="00595153">
            <w:pPr>
              <w:pStyle w:val="ConsPlusNormal"/>
              <w:jc w:val="center"/>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14:paraId="5B8912CB" w14:textId="77777777" w:rsidR="00C93183" w:rsidRPr="00622A52" w:rsidRDefault="00C93183" w:rsidP="00595153">
            <w:pPr>
              <w:pStyle w:val="ConsPlusNormal"/>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4A2D20F"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65615AE5"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60B58116" w14:textId="77777777" w:rsidTr="00F6708B">
        <w:tc>
          <w:tcPr>
            <w:tcW w:w="5103" w:type="dxa"/>
            <w:tcBorders>
              <w:top w:val="single" w:sz="4" w:space="0" w:color="auto"/>
              <w:left w:val="single" w:sz="4" w:space="0" w:color="auto"/>
              <w:bottom w:val="single" w:sz="4" w:space="0" w:color="auto"/>
              <w:right w:val="single" w:sz="4" w:space="0" w:color="auto"/>
            </w:tcBorders>
          </w:tcPr>
          <w:p w14:paraId="1D00D039" w14:textId="77777777" w:rsidR="00C93183" w:rsidRPr="00622A52" w:rsidRDefault="00C93183" w:rsidP="00595153">
            <w:pPr>
              <w:pStyle w:val="ConsPlusNormal"/>
              <w:rPr>
                <w:rFonts w:ascii="Times New Roman" w:hAnsi="Times New Roman" w:cs="Times New Roman"/>
                <w:sz w:val="24"/>
                <w:szCs w:val="24"/>
              </w:rPr>
            </w:pPr>
            <w:r w:rsidRPr="00622A52">
              <w:rPr>
                <w:rFonts w:ascii="Times New Roman" w:hAnsi="Times New Roman" w:cs="Times New Roman"/>
                <w:sz w:val="24"/>
                <w:szCs w:val="24"/>
              </w:rPr>
              <w:t>Расходы, всего</w:t>
            </w:r>
          </w:p>
        </w:tc>
        <w:tc>
          <w:tcPr>
            <w:tcW w:w="737" w:type="dxa"/>
            <w:tcBorders>
              <w:top w:val="single" w:sz="4" w:space="0" w:color="auto"/>
              <w:left w:val="single" w:sz="4" w:space="0" w:color="auto"/>
              <w:bottom w:val="single" w:sz="4" w:space="0" w:color="auto"/>
              <w:right w:val="single" w:sz="4" w:space="0" w:color="auto"/>
            </w:tcBorders>
          </w:tcPr>
          <w:p w14:paraId="4340E556" w14:textId="77777777" w:rsidR="00C93183" w:rsidRPr="00622A52" w:rsidRDefault="00C93183" w:rsidP="00595153">
            <w:pPr>
              <w:pStyle w:val="ConsPlusNormal"/>
              <w:jc w:val="center"/>
              <w:rPr>
                <w:rFonts w:ascii="Times New Roman" w:hAnsi="Times New Roman" w:cs="Times New Roman"/>
                <w:sz w:val="24"/>
                <w:szCs w:val="24"/>
              </w:rPr>
            </w:pPr>
            <w:bookmarkStart w:id="11" w:name="Par451"/>
            <w:bookmarkEnd w:id="11"/>
            <w:r w:rsidRPr="00622A52">
              <w:rPr>
                <w:rFonts w:ascii="Times New Roman" w:hAnsi="Times New Roman" w:cs="Times New Roman"/>
                <w:sz w:val="24"/>
                <w:szCs w:val="24"/>
              </w:rPr>
              <w:t>2000</w:t>
            </w:r>
          </w:p>
        </w:tc>
        <w:tc>
          <w:tcPr>
            <w:tcW w:w="1644" w:type="dxa"/>
            <w:tcBorders>
              <w:top w:val="single" w:sz="4" w:space="0" w:color="auto"/>
              <w:left w:val="single" w:sz="4" w:space="0" w:color="auto"/>
              <w:bottom w:val="single" w:sz="4" w:space="0" w:color="auto"/>
              <w:right w:val="single" w:sz="4" w:space="0" w:color="auto"/>
            </w:tcBorders>
          </w:tcPr>
          <w:p w14:paraId="2BAAEAC9"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14:paraId="56FDF2FD"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675FC92C"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2861942E" w14:textId="77777777" w:rsidTr="00F6708B">
        <w:tc>
          <w:tcPr>
            <w:tcW w:w="5103" w:type="dxa"/>
            <w:tcBorders>
              <w:top w:val="single" w:sz="4" w:space="0" w:color="auto"/>
              <w:left w:val="single" w:sz="4" w:space="0" w:color="auto"/>
              <w:bottom w:val="single" w:sz="4" w:space="0" w:color="auto"/>
              <w:right w:val="single" w:sz="4" w:space="0" w:color="auto"/>
            </w:tcBorders>
          </w:tcPr>
          <w:p w14:paraId="2E261C9C" w14:textId="77777777" w:rsidR="00C93183" w:rsidRPr="00622A52" w:rsidRDefault="00C93183" w:rsidP="00595153">
            <w:pPr>
              <w:pStyle w:val="ConsPlusNormal"/>
              <w:ind w:left="284" w:hanging="62"/>
              <w:rPr>
                <w:rFonts w:ascii="Times New Roman" w:hAnsi="Times New Roman" w:cs="Times New Roman"/>
                <w:sz w:val="24"/>
                <w:szCs w:val="24"/>
              </w:rPr>
            </w:pPr>
            <w:r w:rsidRPr="00622A52">
              <w:rPr>
                <w:rFonts w:ascii="Times New Roman" w:hAnsi="Times New Roman" w:cs="Times New Roman"/>
                <w:sz w:val="24"/>
                <w:szCs w:val="24"/>
              </w:rPr>
              <w:t>в том числе:</w:t>
            </w:r>
          </w:p>
          <w:p w14:paraId="07244A91" w14:textId="77777777" w:rsidR="00C93183" w:rsidRPr="00622A52" w:rsidRDefault="00C93183" w:rsidP="00595153">
            <w:pPr>
              <w:pStyle w:val="ConsPlusNormal"/>
              <w:ind w:left="284" w:hanging="62"/>
              <w:rPr>
                <w:rFonts w:ascii="Times New Roman" w:hAnsi="Times New Roman" w:cs="Times New Roman"/>
                <w:sz w:val="24"/>
                <w:szCs w:val="24"/>
              </w:rPr>
            </w:pPr>
            <w:r w:rsidRPr="00622A52">
              <w:rPr>
                <w:rFonts w:ascii="Times New Roman" w:hAnsi="Times New Roman" w:cs="Times New Roman"/>
                <w:sz w:val="24"/>
                <w:szCs w:val="24"/>
              </w:rPr>
              <w:t>на выплаты персоналу, всего</w:t>
            </w:r>
          </w:p>
        </w:tc>
        <w:tc>
          <w:tcPr>
            <w:tcW w:w="737" w:type="dxa"/>
            <w:tcBorders>
              <w:top w:val="single" w:sz="4" w:space="0" w:color="auto"/>
              <w:left w:val="single" w:sz="4" w:space="0" w:color="auto"/>
              <w:bottom w:val="single" w:sz="4" w:space="0" w:color="auto"/>
              <w:right w:val="single" w:sz="4" w:space="0" w:color="auto"/>
            </w:tcBorders>
          </w:tcPr>
          <w:p w14:paraId="164D5181"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2100</w:t>
            </w:r>
          </w:p>
        </w:tc>
        <w:tc>
          <w:tcPr>
            <w:tcW w:w="1644" w:type="dxa"/>
            <w:tcBorders>
              <w:top w:val="single" w:sz="4" w:space="0" w:color="auto"/>
              <w:left w:val="single" w:sz="4" w:space="0" w:color="auto"/>
              <w:bottom w:val="single" w:sz="4" w:space="0" w:color="auto"/>
              <w:right w:val="single" w:sz="4" w:space="0" w:color="auto"/>
            </w:tcBorders>
          </w:tcPr>
          <w:p w14:paraId="2F3C7783"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14:paraId="3DC1B887"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4BD0E803"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6D4A15B2" w14:textId="77777777" w:rsidTr="00F6708B">
        <w:tc>
          <w:tcPr>
            <w:tcW w:w="5103" w:type="dxa"/>
            <w:tcBorders>
              <w:top w:val="single" w:sz="4" w:space="0" w:color="auto"/>
              <w:left w:val="single" w:sz="4" w:space="0" w:color="auto"/>
              <w:bottom w:val="single" w:sz="4" w:space="0" w:color="auto"/>
              <w:right w:val="single" w:sz="4" w:space="0" w:color="auto"/>
            </w:tcBorders>
          </w:tcPr>
          <w:p w14:paraId="427E816D" w14:textId="77777777" w:rsidR="00C93183" w:rsidRPr="00622A52" w:rsidRDefault="00C93183" w:rsidP="00595153">
            <w:pPr>
              <w:pStyle w:val="ConsPlusNormal"/>
              <w:ind w:left="567" w:hanging="345"/>
              <w:rPr>
                <w:rFonts w:ascii="Times New Roman" w:hAnsi="Times New Roman" w:cs="Times New Roman"/>
                <w:sz w:val="24"/>
                <w:szCs w:val="24"/>
              </w:rPr>
            </w:pPr>
            <w:r w:rsidRPr="00622A52">
              <w:rPr>
                <w:rFonts w:ascii="Times New Roman" w:hAnsi="Times New Roman" w:cs="Times New Roman"/>
                <w:sz w:val="24"/>
                <w:szCs w:val="24"/>
              </w:rPr>
              <w:t>в том числе:</w:t>
            </w:r>
          </w:p>
          <w:p w14:paraId="0A380ED7" w14:textId="77777777" w:rsidR="00C93183" w:rsidRPr="00622A52" w:rsidRDefault="00C93183" w:rsidP="00595153">
            <w:pPr>
              <w:pStyle w:val="ConsPlusNormal"/>
              <w:ind w:left="567" w:hanging="345"/>
              <w:rPr>
                <w:rFonts w:ascii="Times New Roman" w:hAnsi="Times New Roman" w:cs="Times New Roman"/>
                <w:sz w:val="24"/>
                <w:szCs w:val="24"/>
              </w:rPr>
            </w:pPr>
            <w:r w:rsidRPr="00622A52">
              <w:rPr>
                <w:rFonts w:ascii="Times New Roman" w:hAnsi="Times New Roman" w:cs="Times New Roman"/>
                <w:sz w:val="24"/>
                <w:szCs w:val="24"/>
              </w:rPr>
              <w:t>оплата труда</w:t>
            </w:r>
          </w:p>
        </w:tc>
        <w:tc>
          <w:tcPr>
            <w:tcW w:w="737" w:type="dxa"/>
            <w:tcBorders>
              <w:top w:val="single" w:sz="4" w:space="0" w:color="auto"/>
              <w:left w:val="single" w:sz="4" w:space="0" w:color="auto"/>
              <w:bottom w:val="single" w:sz="4" w:space="0" w:color="auto"/>
              <w:right w:val="single" w:sz="4" w:space="0" w:color="auto"/>
            </w:tcBorders>
          </w:tcPr>
          <w:p w14:paraId="239DF239"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2110</w:t>
            </w:r>
          </w:p>
        </w:tc>
        <w:tc>
          <w:tcPr>
            <w:tcW w:w="1644" w:type="dxa"/>
            <w:tcBorders>
              <w:top w:val="single" w:sz="4" w:space="0" w:color="auto"/>
              <w:left w:val="single" w:sz="4" w:space="0" w:color="auto"/>
              <w:bottom w:val="single" w:sz="4" w:space="0" w:color="auto"/>
              <w:right w:val="single" w:sz="4" w:space="0" w:color="auto"/>
            </w:tcBorders>
          </w:tcPr>
          <w:p w14:paraId="7D623D4F"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14:paraId="3CD70047"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1F3271F2"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09ECF110" w14:textId="77777777" w:rsidTr="00F6708B">
        <w:tc>
          <w:tcPr>
            <w:tcW w:w="5103" w:type="dxa"/>
            <w:tcBorders>
              <w:top w:val="single" w:sz="4" w:space="0" w:color="auto"/>
              <w:left w:val="single" w:sz="4" w:space="0" w:color="auto"/>
              <w:bottom w:val="single" w:sz="4" w:space="0" w:color="auto"/>
              <w:right w:val="single" w:sz="4" w:space="0" w:color="auto"/>
            </w:tcBorders>
          </w:tcPr>
          <w:p w14:paraId="4E2F4420"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прочие выплаты персоналу, в том числе компенсационного характера</w:t>
            </w:r>
          </w:p>
        </w:tc>
        <w:tc>
          <w:tcPr>
            <w:tcW w:w="737" w:type="dxa"/>
            <w:tcBorders>
              <w:top w:val="single" w:sz="4" w:space="0" w:color="auto"/>
              <w:left w:val="single" w:sz="4" w:space="0" w:color="auto"/>
              <w:bottom w:val="single" w:sz="4" w:space="0" w:color="auto"/>
              <w:right w:val="single" w:sz="4" w:space="0" w:color="auto"/>
            </w:tcBorders>
          </w:tcPr>
          <w:p w14:paraId="06556036"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2120</w:t>
            </w:r>
          </w:p>
        </w:tc>
        <w:tc>
          <w:tcPr>
            <w:tcW w:w="1644" w:type="dxa"/>
            <w:tcBorders>
              <w:top w:val="single" w:sz="4" w:space="0" w:color="auto"/>
              <w:left w:val="single" w:sz="4" w:space="0" w:color="auto"/>
              <w:bottom w:val="single" w:sz="4" w:space="0" w:color="auto"/>
              <w:right w:val="single" w:sz="4" w:space="0" w:color="auto"/>
            </w:tcBorders>
          </w:tcPr>
          <w:p w14:paraId="1458B044"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112</w:t>
            </w:r>
          </w:p>
        </w:tc>
        <w:tc>
          <w:tcPr>
            <w:tcW w:w="850" w:type="dxa"/>
            <w:tcBorders>
              <w:top w:val="single" w:sz="4" w:space="0" w:color="auto"/>
              <w:left w:val="single" w:sz="4" w:space="0" w:color="auto"/>
              <w:bottom w:val="single" w:sz="4" w:space="0" w:color="auto"/>
              <w:right w:val="single" w:sz="4" w:space="0" w:color="auto"/>
            </w:tcBorders>
          </w:tcPr>
          <w:p w14:paraId="296EE078"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1DA6252D"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71463C32" w14:textId="77777777" w:rsidTr="00F6708B">
        <w:tc>
          <w:tcPr>
            <w:tcW w:w="5103" w:type="dxa"/>
            <w:tcBorders>
              <w:top w:val="single" w:sz="4" w:space="0" w:color="auto"/>
              <w:left w:val="single" w:sz="4" w:space="0" w:color="auto"/>
              <w:bottom w:val="single" w:sz="4" w:space="0" w:color="auto"/>
              <w:right w:val="single" w:sz="4" w:space="0" w:color="auto"/>
            </w:tcBorders>
          </w:tcPr>
          <w:p w14:paraId="61E8B1C0"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иные выплаты, за исключением фонда оплаты труда учреждения, для выполнения отдельных полномочий</w:t>
            </w:r>
          </w:p>
        </w:tc>
        <w:tc>
          <w:tcPr>
            <w:tcW w:w="737" w:type="dxa"/>
            <w:tcBorders>
              <w:top w:val="single" w:sz="4" w:space="0" w:color="auto"/>
              <w:left w:val="single" w:sz="4" w:space="0" w:color="auto"/>
              <w:bottom w:val="single" w:sz="4" w:space="0" w:color="auto"/>
              <w:right w:val="single" w:sz="4" w:space="0" w:color="auto"/>
            </w:tcBorders>
          </w:tcPr>
          <w:p w14:paraId="36F802C5"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2130</w:t>
            </w:r>
          </w:p>
        </w:tc>
        <w:tc>
          <w:tcPr>
            <w:tcW w:w="1644" w:type="dxa"/>
            <w:tcBorders>
              <w:top w:val="single" w:sz="4" w:space="0" w:color="auto"/>
              <w:left w:val="single" w:sz="4" w:space="0" w:color="auto"/>
              <w:bottom w:val="single" w:sz="4" w:space="0" w:color="auto"/>
              <w:right w:val="single" w:sz="4" w:space="0" w:color="auto"/>
            </w:tcBorders>
          </w:tcPr>
          <w:p w14:paraId="638F083F"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113</w:t>
            </w:r>
          </w:p>
        </w:tc>
        <w:tc>
          <w:tcPr>
            <w:tcW w:w="850" w:type="dxa"/>
            <w:tcBorders>
              <w:top w:val="single" w:sz="4" w:space="0" w:color="auto"/>
              <w:left w:val="single" w:sz="4" w:space="0" w:color="auto"/>
              <w:bottom w:val="single" w:sz="4" w:space="0" w:color="auto"/>
              <w:right w:val="single" w:sz="4" w:space="0" w:color="auto"/>
            </w:tcBorders>
          </w:tcPr>
          <w:p w14:paraId="013C3A13"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7E8C8E91"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5878ED74" w14:textId="77777777" w:rsidTr="00F6708B">
        <w:tc>
          <w:tcPr>
            <w:tcW w:w="5103" w:type="dxa"/>
            <w:tcBorders>
              <w:top w:val="single" w:sz="4" w:space="0" w:color="auto"/>
              <w:left w:val="single" w:sz="4" w:space="0" w:color="auto"/>
              <w:bottom w:val="single" w:sz="4" w:space="0" w:color="auto"/>
              <w:right w:val="single" w:sz="4" w:space="0" w:color="auto"/>
            </w:tcBorders>
          </w:tcPr>
          <w:p w14:paraId="2E8048B8"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взносы по обязательному социальному страхованию на выплаты по оплате труда работников и иные выплаты работникам учреждений, всего</w:t>
            </w:r>
          </w:p>
        </w:tc>
        <w:tc>
          <w:tcPr>
            <w:tcW w:w="737" w:type="dxa"/>
            <w:tcBorders>
              <w:top w:val="single" w:sz="4" w:space="0" w:color="auto"/>
              <w:left w:val="single" w:sz="4" w:space="0" w:color="auto"/>
              <w:bottom w:val="single" w:sz="4" w:space="0" w:color="auto"/>
              <w:right w:val="single" w:sz="4" w:space="0" w:color="auto"/>
            </w:tcBorders>
          </w:tcPr>
          <w:p w14:paraId="0A728CBE"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2140</w:t>
            </w:r>
          </w:p>
        </w:tc>
        <w:tc>
          <w:tcPr>
            <w:tcW w:w="1644" w:type="dxa"/>
            <w:tcBorders>
              <w:top w:val="single" w:sz="4" w:space="0" w:color="auto"/>
              <w:left w:val="single" w:sz="4" w:space="0" w:color="auto"/>
              <w:bottom w:val="single" w:sz="4" w:space="0" w:color="auto"/>
              <w:right w:val="single" w:sz="4" w:space="0" w:color="auto"/>
            </w:tcBorders>
          </w:tcPr>
          <w:p w14:paraId="678E1CF4"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119</w:t>
            </w:r>
          </w:p>
        </w:tc>
        <w:tc>
          <w:tcPr>
            <w:tcW w:w="850" w:type="dxa"/>
            <w:tcBorders>
              <w:top w:val="single" w:sz="4" w:space="0" w:color="auto"/>
              <w:left w:val="single" w:sz="4" w:space="0" w:color="auto"/>
              <w:bottom w:val="single" w:sz="4" w:space="0" w:color="auto"/>
              <w:right w:val="single" w:sz="4" w:space="0" w:color="auto"/>
            </w:tcBorders>
          </w:tcPr>
          <w:p w14:paraId="51F9A4DD"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7136A586"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7CCFD209" w14:textId="77777777" w:rsidTr="00F6708B">
        <w:tc>
          <w:tcPr>
            <w:tcW w:w="5103" w:type="dxa"/>
            <w:tcBorders>
              <w:top w:val="single" w:sz="4" w:space="0" w:color="auto"/>
              <w:left w:val="single" w:sz="4" w:space="0" w:color="auto"/>
              <w:bottom w:val="single" w:sz="4" w:space="0" w:color="auto"/>
              <w:right w:val="single" w:sz="4" w:space="0" w:color="auto"/>
            </w:tcBorders>
          </w:tcPr>
          <w:p w14:paraId="323A6B02"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в том числе:</w:t>
            </w:r>
          </w:p>
          <w:p w14:paraId="06280CD6"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на выплаты по оплате труда</w:t>
            </w:r>
          </w:p>
        </w:tc>
        <w:tc>
          <w:tcPr>
            <w:tcW w:w="737" w:type="dxa"/>
            <w:tcBorders>
              <w:top w:val="single" w:sz="4" w:space="0" w:color="auto"/>
              <w:left w:val="single" w:sz="4" w:space="0" w:color="auto"/>
              <w:bottom w:val="single" w:sz="4" w:space="0" w:color="auto"/>
              <w:right w:val="single" w:sz="4" w:space="0" w:color="auto"/>
            </w:tcBorders>
          </w:tcPr>
          <w:p w14:paraId="498130CE"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2141</w:t>
            </w:r>
          </w:p>
        </w:tc>
        <w:tc>
          <w:tcPr>
            <w:tcW w:w="1644" w:type="dxa"/>
            <w:tcBorders>
              <w:top w:val="single" w:sz="4" w:space="0" w:color="auto"/>
              <w:left w:val="single" w:sz="4" w:space="0" w:color="auto"/>
              <w:bottom w:val="single" w:sz="4" w:space="0" w:color="auto"/>
              <w:right w:val="single" w:sz="4" w:space="0" w:color="auto"/>
            </w:tcBorders>
          </w:tcPr>
          <w:p w14:paraId="7C3A181D"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119</w:t>
            </w:r>
          </w:p>
        </w:tc>
        <w:tc>
          <w:tcPr>
            <w:tcW w:w="850" w:type="dxa"/>
            <w:tcBorders>
              <w:top w:val="single" w:sz="4" w:space="0" w:color="auto"/>
              <w:left w:val="single" w:sz="4" w:space="0" w:color="auto"/>
              <w:bottom w:val="single" w:sz="4" w:space="0" w:color="auto"/>
              <w:right w:val="single" w:sz="4" w:space="0" w:color="auto"/>
            </w:tcBorders>
          </w:tcPr>
          <w:p w14:paraId="5BBC0319"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56CFCBF1"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01CAE861" w14:textId="77777777" w:rsidTr="00F6708B">
        <w:tc>
          <w:tcPr>
            <w:tcW w:w="5103" w:type="dxa"/>
            <w:tcBorders>
              <w:top w:val="single" w:sz="4" w:space="0" w:color="auto"/>
              <w:left w:val="single" w:sz="4" w:space="0" w:color="auto"/>
              <w:bottom w:val="single" w:sz="4" w:space="0" w:color="auto"/>
              <w:right w:val="single" w:sz="4" w:space="0" w:color="auto"/>
            </w:tcBorders>
          </w:tcPr>
          <w:p w14:paraId="4BB99C47"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на иные выплаты работникам</w:t>
            </w:r>
          </w:p>
        </w:tc>
        <w:tc>
          <w:tcPr>
            <w:tcW w:w="737" w:type="dxa"/>
            <w:tcBorders>
              <w:top w:val="single" w:sz="4" w:space="0" w:color="auto"/>
              <w:left w:val="single" w:sz="4" w:space="0" w:color="auto"/>
              <w:bottom w:val="single" w:sz="4" w:space="0" w:color="auto"/>
              <w:right w:val="single" w:sz="4" w:space="0" w:color="auto"/>
            </w:tcBorders>
          </w:tcPr>
          <w:p w14:paraId="2AAD371F"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2142</w:t>
            </w:r>
          </w:p>
        </w:tc>
        <w:tc>
          <w:tcPr>
            <w:tcW w:w="1644" w:type="dxa"/>
            <w:tcBorders>
              <w:top w:val="single" w:sz="4" w:space="0" w:color="auto"/>
              <w:left w:val="single" w:sz="4" w:space="0" w:color="auto"/>
              <w:bottom w:val="single" w:sz="4" w:space="0" w:color="auto"/>
              <w:right w:val="single" w:sz="4" w:space="0" w:color="auto"/>
            </w:tcBorders>
          </w:tcPr>
          <w:p w14:paraId="5228663E"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119</w:t>
            </w:r>
          </w:p>
        </w:tc>
        <w:tc>
          <w:tcPr>
            <w:tcW w:w="850" w:type="dxa"/>
            <w:tcBorders>
              <w:top w:val="single" w:sz="4" w:space="0" w:color="auto"/>
              <w:left w:val="single" w:sz="4" w:space="0" w:color="auto"/>
              <w:bottom w:val="single" w:sz="4" w:space="0" w:color="auto"/>
              <w:right w:val="single" w:sz="4" w:space="0" w:color="auto"/>
            </w:tcBorders>
          </w:tcPr>
          <w:p w14:paraId="72E74B63"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2E440043"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46FCE7A3" w14:textId="77777777" w:rsidTr="00F6708B">
        <w:tc>
          <w:tcPr>
            <w:tcW w:w="5103" w:type="dxa"/>
            <w:tcBorders>
              <w:top w:val="single" w:sz="4" w:space="0" w:color="auto"/>
              <w:left w:val="single" w:sz="4" w:space="0" w:color="auto"/>
              <w:bottom w:val="single" w:sz="4" w:space="0" w:color="auto"/>
              <w:right w:val="single" w:sz="4" w:space="0" w:color="auto"/>
            </w:tcBorders>
          </w:tcPr>
          <w:p w14:paraId="60418324"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денежное довольствие военнослужащих и сотрудников, имеющих специальные звания</w:t>
            </w:r>
          </w:p>
        </w:tc>
        <w:tc>
          <w:tcPr>
            <w:tcW w:w="737" w:type="dxa"/>
            <w:tcBorders>
              <w:top w:val="single" w:sz="4" w:space="0" w:color="auto"/>
              <w:left w:val="single" w:sz="4" w:space="0" w:color="auto"/>
              <w:bottom w:val="single" w:sz="4" w:space="0" w:color="auto"/>
              <w:right w:val="single" w:sz="4" w:space="0" w:color="auto"/>
            </w:tcBorders>
          </w:tcPr>
          <w:p w14:paraId="4C50D4DF"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2150</w:t>
            </w:r>
          </w:p>
        </w:tc>
        <w:tc>
          <w:tcPr>
            <w:tcW w:w="1644" w:type="dxa"/>
            <w:tcBorders>
              <w:top w:val="single" w:sz="4" w:space="0" w:color="auto"/>
              <w:left w:val="single" w:sz="4" w:space="0" w:color="auto"/>
              <w:bottom w:val="single" w:sz="4" w:space="0" w:color="auto"/>
              <w:right w:val="single" w:sz="4" w:space="0" w:color="auto"/>
            </w:tcBorders>
          </w:tcPr>
          <w:p w14:paraId="540342DB"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131</w:t>
            </w:r>
          </w:p>
        </w:tc>
        <w:tc>
          <w:tcPr>
            <w:tcW w:w="850" w:type="dxa"/>
            <w:tcBorders>
              <w:top w:val="single" w:sz="4" w:space="0" w:color="auto"/>
              <w:left w:val="single" w:sz="4" w:space="0" w:color="auto"/>
              <w:bottom w:val="single" w:sz="4" w:space="0" w:color="auto"/>
              <w:right w:val="single" w:sz="4" w:space="0" w:color="auto"/>
            </w:tcBorders>
          </w:tcPr>
          <w:p w14:paraId="1C28AF37"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5FD69AC9"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47C1117E" w14:textId="77777777" w:rsidTr="00F6708B">
        <w:tc>
          <w:tcPr>
            <w:tcW w:w="5103" w:type="dxa"/>
            <w:tcBorders>
              <w:top w:val="single" w:sz="4" w:space="0" w:color="auto"/>
              <w:left w:val="single" w:sz="4" w:space="0" w:color="auto"/>
              <w:bottom w:val="single" w:sz="4" w:space="0" w:color="auto"/>
              <w:right w:val="single" w:sz="4" w:space="0" w:color="auto"/>
            </w:tcBorders>
          </w:tcPr>
          <w:p w14:paraId="6F4F3127"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иные выплаты военнослужащим и сотрудникам, имеющим специальные звания</w:t>
            </w:r>
          </w:p>
        </w:tc>
        <w:tc>
          <w:tcPr>
            <w:tcW w:w="737" w:type="dxa"/>
            <w:tcBorders>
              <w:top w:val="single" w:sz="4" w:space="0" w:color="auto"/>
              <w:left w:val="single" w:sz="4" w:space="0" w:color="auto"/>
              <w:bottom w:val="single" w:sz="4" w:space="0" w:color="auto"/>
              <w:right w:val="single" w:sz="4" w:space="0" w:color="auto"/>
            </w:tcBorders>
          </w:tcPr>
          <w:p w14:paraId="4C1D964F"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2160</w:t>
            </w:r>
          </w:p>
        </w:tc>
        <w:tc>
          <w:tcPr>
            <w:tcW w:w="1644" w:type="dxa"/>
            <w:tcBorders>
              <w:top w:val="single" w:sz="4" w:space="0" w:color="auto"/>
              <w:left w:val="single" w:sz="4" w:space="0" w:color="auto"/>
              <w:bottom w:val="single" w:sz="4" w:space="0" w:color="auto"/>
              <w:right w:val="single" w:sz="4" w:space="0" w:color="auto"/>
            </w:tcBorders>
          </w:tcPr>
          <w:p w14:paraId="261C3954"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tcPr>
          <w:p w14:paraId="23D0232F"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02E2897C"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457648CD" w14:textId="77777777" w:rsidTr="00F6708B">
        <w:tc>
          <w:tcPr>
            <w:tcW w:w="5103" w:type="dxa"/>
            <w:tcBorders>
              <w:top w:val="single" w:sz="4" w:space="0" w:color="auto"/>
              <w:left w:val="single" w:sz="4" w:space="0" w:color="auto"/>
              <w:bottom w:val="single" w:sz="4" w:space="0" w:color="auto"/>
              <w:right w:val="single" w:sz="4" w:space="0" w:color="auto"/>
            </w:tcBorders>
          </w:tcPr>
          <w:p w14:paraId="54C8F880"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страховые взносы на обязательное социальное страхование в части выплат персоналу, подлежащих обложению страховыми взносами</w:t>
            </w:r>
          </w:p>
        </w:tc>
        <w:tc>
          <w:tcPr>
            <w:tcW w:w="737" w:type="dxa"/>
            <w:tcBorders>
              <w:top w:val="single" w:sz="4" w:space="0" w:color="auto"/>
              <w:left w:val="single" w:sz="4" w:space="0" w:color="auto"/>
              <w:bottom w:val="single" w:sz="4" w:space="0" w:color="auto"/>
              <w:right w:val="single" w:sz="4" w:space="0" w:color="auto"/>
            </w:tcBorders>
          </w:tcPr>
          <w:p w14:paraId="3CF21C4B"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2170</w:t>
            </w:r>
          </w:p>
        </w:tc>
        <w:tc>
          <w:tcPr>
            <w:tcW w:w="1644" w:type="dxa"/>
            <w:tcBorders>
              <w:top w:val="single" w:sz="4" w:space="0" w:color="auto"/>
              <w:left w:val="single" w:sz="4" w:space="0" w:color="auto"/>
              <w:bottom w:val="single" w:sz="4" w:space="0" w:color="auto"/>
              <w:right w:val="single" w:sz="4" w:space="0" w:color="auto"/>
            </w:tcBorders>
          </w:tcPr>
          <w:p w14:paraId="2F344243"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14:paraId="02DED617"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39C7EA5A"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4E7E4D36" w14:textId="77777777" w:rsidTr="00F6708B">
        <w:tc>
          <w:tcPr>
            <w:tcW w:w="5103" w:type="dxa"/>
            <w:tcBorders>
              <w:top w:val="single" w:sz="4" w:space="0" w:color="auto"/>
              <w:left w:val="single" w:sz="4" w:space="0" w:color="auto"/>
              <w:bottom w:val="single" w:sz="4" w:space="0" w:color="auto"/>
              <w:right w:val="single" w:sz="4" w:space="0" w:color="auto"/>
            </w:tcBorders>
          </w:tcPr>
          <w:p w14:paraId="65D3C39A"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в том числе:</w:t>
            </w:r>
          </w:p>
          <w:p w14:paraId="0803D0B4"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на оплату труда стажеров</w:t>
            </w:r>
          </w:p>
        </w:tc>
        <w:tc>
          <w:tcPr>
            <w:tcW w:w="737" w:type="dxa"/>
            <w:tcBorders>
              <w:top w:val="single" w:sz="4" w:space="0" w:color="auto"/>
              <w:left w:val="single" w:sz="4" w:space="0" w:color="auto"/>
              <w:bottom w:val="single" w:sz="4" w:space="0" w:color="auto"/>
              <w:right w:val="single" w:sz="4" w:space="0" w:color="auto"/>
            </w:tcBorders>
          </w:tcPr>
          <w:p w14:paraId="156A3022"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2171</w:t>
            </w:r>
          </w:p>
        </w:tc>
        <w:tc>
          <w:tcPr>
            <w:tcW w:w="1644" w:type="dxa"/>
            <w:tcBorders>
              <w:top w:val="single" w:sz="4" w:space="0" w:color="auto"/>
              <w:left w:val="single" w:sz="4" w:space="0" w:color="auto"/>
              <w:bottom w:val="single" w:sz="4" w:space="0" w:color="auto"/>
              <w:right w:val="single" w:sz="4" w:space="0" w:color="auto"/>
            </w:tcBorders>
          </w:tcPr>
          <w:p w14:paraId="25C5384F"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14:paraId="1A0DEBC5"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231A9978"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4AB3E0D9" w14:textId="77777777" w:rsidTr="00F6708B">
        <w:tc>
          <w:tcPr>
            <w:tcW w:w="5103" w:type="dxa"/>
            <w:tcBorders>
              <w:top w:val="single" w:sz="4" w:space="0" w:color="auto"/>
              <w:left w:val="single" w:sz="4" w:space="0" w:color="auto"/>
              <w:bottom w:val="single" w:sz="4" w:space="0" w:color="auto"/>
              <w:right w:val="single" w:sz="4" w:space="0" w:color="auto"/>
            </w:tcBorders>
          </w:tcPr>
          <w:p w14:paraId="5E64E86E"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 xml:space="preserve">на иные выплаты гражданским лицам </w:t>
            </w:r>
            <w:r w:rsidRPr="00622A52">
              <w:rPr>
                <w:rFonts w:ascii="Times New Roman" w:hAnsi="Times New Roman" w:cs="Times New Roman"/>
                <w:sz w:val="24"/>
                <w:szCs w:val="24"/>
              </w:rPr>
              <w:lastRenderedPageBreak/>
              <w:t>(денежное содержание)</w:t>
            </w:r>
          </w:p>
        </w:tc>
        <w:tc>
          <w:tcPr>
            <w:tcW w:w="737" w:type="dxa"/>
            <w:tcBorders>
              <w:top w:val="single" w:sz="4" w:space="0" w:color="auto"/>
              <w:left w:val="single" w:sz="4" w:space="0" w:color="auto"/>
              <w:bottom w:val="single" w:sz="4" w:space="0" w:color="auto"/>
              <w:right w:val="single" w:sz="4" w:space="0" w:color="auto"/>
            </w:tcBorders>
          </w:tcPr>
          <w:p w14:paraId="6035BFAA"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lastRenderedPageBreak/>
              <w:t>2172</w:t>
            </w:r>
          </w:p>
        </w:tc>
        <w:tc>
          <w:tcPr>
            <w:tcW w:w="1644" w:type="dxa"/>
            <w:tcBorders>
              <w:top w:val="single" w:sz="4" w:space="0" w:color="auto"/>
              <w:left w:val="single" w:sz="4" w:space="0" w:color="auto"/>
              <w:bottom w:val="single" w:sz="4" w:space="0" w:color="auto"/>
              <w:right w:val="single" w:sz="4" w:space="0" w:color="auto"/>
            </w:tcBorders>
          </w:tcPr>
          <w:p w14:paraId="0906D8B1"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139</w:t>
            </w:r>
          </w:p>
        </w:tc>
        <w:tc>
          <w:tcPr>
            <w:tcW w:w="850" w:type="dxa"/>
            <w:tcBorders>
              <w:top w:val="single" w:sz="4" w:space="0" w:color="auto"/>
              <w:left w:val="single" w:sz="4" w:space="0" w:color="auto"/>
              <w:bottom w:val="single" w:sz="4" w:space="0" w:color="auto"/>
              <w:right w:val="single" w:sz="4" w:space="0" w:color="auto"/>
            </w:tcBorders>
          </w:tcPr>
          <w:p w14:paraId="66B3C269"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19361442"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2E1811E6" w14:textId="77777777" w:rsidTr="00F6708B">
        <w:tc>
          <w:tcPr>
            <w:tcW w:w="5103" w:type="dxa"/>
            <w:tcBorders>
              <w:top w:val="single" w:sz="4" w:space="0" w:color="auto"/>
              <w:left w:val="single" w:sz="4" w:space="0" w:color="auto"/>
              <w:bottom w:val="single" w:sz="4" w:space="0" w:color="auto"/>
              <w:right w:val="single" w:sz="4" w:space="0" w:color="auto"/>
            </w:tcBorders>
          </w:tcPr>
          <w:p w14:paraId="71C5B980" w14:textId="77777777" w:rsidR="00C93183" w:rsidRPr="00622A52" w:rsidRDefault="00C93183" w:rsidP="00595153">
            <w:pPr>
              <w:pStyle w:val="ConsPlusNormal"/>
              <w:ind w:left="284"/>
              <w:rPr>
                <w:rFonts w:ascii="Times New Roman" w:hAnsi="Times New Roman" w:cs="Times New Roman"/>
                <w:sz w:val="24"/>
                <w:szCs w:val="24"/>
              </w:rPr>
            </w:pPr>
            <w:r w:rsidRPr="00622A52">
              <w:rPr>
                <w:rFonts w:ascii="Times New Roman" w:hAnsi="Times New Roman" w:cs="Times New Roman"/>
                <w:sz w:val="24"/>
                <w:szCs w:val="24"/>
              </w:rPr>
              <w:t>социальные и иные выплаты населению, всего</w:t>
            </w:r>
          </w:p>
        </w:tc>
        <w:tc>
          <w:tcPr>
            <w:tcW w:w="737" w:type="dxa"/>
            <w:tcBorders>
              <w:top w:val="single" w:sz="4" w:space="0" w:color="auto"/>
              <w:left w:val="single" w:sz="4" w:space="0" w:color="auto"/>
              <w:bottom w:val="single" w:sz="4" w:space="0" w:color="auto"/>
              <w:right w:val="single" w:sz="4" w:space="0" w:color="auto"/>
            </w:tcBorders>
          </w:tcPr>
          <w:p w14:paraId="496A4714"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2200</w:t>
            </w:r>
          </w:p>
        </w:tc>
        <w:tc>
          <w:tcPr>
            <w:tcW w:w="1644" w:type="dxa"/>
            <w:tcBorders>
              <w:top w:val="single" w:sz="4" w:space="0" w:color="auto"/>
              <w:left w:val="single" w:sz="4" w:space="0" w:color="auto"/>
              <w:bottom w:val="single" w:sz="4" w:space="0" w:color="auto"/>
              <w:right w:val="single" w:sz="4" w:space="0" w:color="auto"/>
            </w:tcBorders>
          </w:tcPr>
          <w:p w14:paraId="0D35B38B"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300</w:t>
            </w:r>
          </w:p>
        </w:tc>
        <w:tc>
          <w:tcPr>
            <w:tcW w:w="850" w:type="dxa"/>
            <w:tcBorders>
              <w:top w:val="single" w:sz="4" w:space="0" w:color="auto"/>
              <w:left w:val="single" w:sz="4" w:space="0" w:color="auto"/>
              <w:bottom w:val="single" w:sz="4" w:space="0" w:color="auto"/>
              <w:right w:val="single" w:sz="4" w:space="0" w:color="auto"/>
            </w:tcBorders>
          </w:tcPr>
          <w:p w14:paraId="603596D6"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02E88A8E"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540604D3" w14:textId="77777777" w:rsidTr="00F6708B">
        <w:tc>
          <w:tcPr>
            <w:tcW w:w="5103" w:type="dxa"/>
            <w:tcBorders>
              <w:top w:val="single" w:sz="4" w:space="0" w:color="auto"/>
              <w:left w:val="single" w:sz="4" w:space="0" w:color="auto"/>
              <w:bottom w:val="single" w:sz="4" w:space="0" w:color="auto"/>
              <w:right w:val="single" w:sz="4" w:space="0" w:color="auto"/>
            </w:tcBorders>
          </w:tcPr>
          <w:p w14:paraId="6C7373C1"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в том числе:</w:t>
            </w:r>
          </w:p>
          <w:p w14:paraId="242CA3BC"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tcPr>
          <w:p w14:paraId="5F921712"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2210</w:t>
            </w:r>
          </w:p>
        </w:tc>
        <w:tc>
          <w:tcPr>
            <w:tcW w:w="1644" w:type="dxa"/>
            <w:tcBorders>
              <w:top w:val="single" w:sz="4" w:space="0" w:color="auto"/>
              <w:left w:val="single" w:sz="4" w:space="0" w:color="auto"/>
              <w:bottom w:val="single" w:sz="4" w:space="0" w:color="auto"/>
              <w:right w:val="single" w:sz="4" w:space="0" w:color="auto"/>
            </w:tcBorders>
          </w:tcPr>
          <w:p w14:paraId="028BFB17"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320</w:t>
            </w:r>
          </w:p>
        </w:tc>
        <w:tc>
          <w:tcPr>
            <w:tcW w:w="850" w:type="dxa"/>
            <w:tcBorders>
              <w:top w:val="single" w:sz="4" w:space="0" w:color="auto"/>
              <w:left w:val="single" w:sz="4" w:space="0" w:color="auto"/>
              <w:bottom w:val="single" w:sz="4" w:space="0" w:color="auto"/>
              <w:right w:val="single" w:sz="4" w:space="0" w:color="auto"/>
            </w:tcBorders>
          </w:tcPr>
          <w:p w14:paraId="4F2C43E6"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70359E47"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3040E525" w14:textId="77777777" w:rsidTr="00F6708B">
        <w:tc>
          <w:tcPr>
            <w:tcW w:w="5103" w:type="dxa"/>
            <w:tcBorders>
              <w:top w:val="single" w:sz="4" w:space="0" w:color="auto"/>
              <w:left w:val="single" w:sz="4" w:space="0" w:color="auto"/>
              <w:bottom w:val="single" w:sz="4" w:space="0" w:color="auto"/>
              <w:right w:val="single" w:sz="4" w:space="0" w:color="auto"/>
            </w:tcBorders>
          </w:tcPr>
          <w:p w14:paraId="05F3F663"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из них:</w:t>
            </w:r>
          </w:p>
          <w:p w14:paraId="7B3FDE5F"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пособия, компенсации и иные социальные выплаты гражданам, кроме публичных нормативных обязательств</w:t>
            </w:r>
          </w:p>
        </w:tc>
        <w:tc>
          <w:tcPr>
            <w:tcW w:w="737" w:type="dxa"/>
            <w:tcBorders>
              <w:top w:val="single" w:sz="4" w:space="0" w:color="auto"/>
              <w:left w:val="single" w:sz="4" w:space="0" w:color="auto"/>
              <w:bottom w:val="single" w:sz="4" w:space="0" w:color="auto"/>
              <w:right w:val="single" w:sz="4" w:space="0" w:color="auto"/>
            </w:tcBorders>
          </w:tcPr>
          <w:p w14:paraId="5C42DB5F"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2211</w:t>
            </w:r>
          </w:p>
        </w:tc>
        <w:tc>
          <w:tcPr>
            <w:tcW w:w="1644" w:type="dxa"/>
            <w:tcBorders>
              <w:top w:val="single" w:sz="4" w:space="0" w:color="auto"/>
              <w:left w:val="single" w:sz="4" w:space="0" w:color="auto"/>
              <w:bottom w:val="single" w:sz="4" w:space="0" w:color="auto"/>
              <w:right w:val="single" w:sz="4" w:space="0" w:color="auto"/>
            </w:tcBorders>
          </w:tcPr>
          <w:p w14:paraId="0BE6A4E8"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321</w:t>
            </w:r>
          </w:p>
        </w:tc>
        <w:tc>
          <w:tcPr>
            <w:tcW w:w="850" w:type="dxa"/>
            <w:tcBorders>
              <w:top w:val="single" w:sz="4" w:space="0" w:color="auto"/>
              <w:left w:val="single" w:sz="4" w:space="0" w:color="auto"/>
              <w:bottom w:val="single" w:sz="4" w:space="0" w:color="auto"/>
              <w:right w:val="single" w:sz="4" w:space="0" w:color="auto"/>
            </w:tcBorders>
          </w:tcPr>
          <w:p w14:paraId="2A510025"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007F5733"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1314BD" w14:paraId="78EF91C0" w14:textId="77777777" w:rsidTr="00F6708B">
        <w:tc>
          <w:tcPr>
            <w:tcW w:w="5103" w:type="dxa"/>
            <w:tcBorders>
              <w:top w:val="single" w:sz="4" w:space="0" w:color="auto"/>
              <w:left w:val="single" w:sz="4" w:space="0" w:color="auto"/>
              <w:bottom w:val="single" w:sz="4" w:space="0" w:color="auto"/>
              <w:right w:val="single" w:sz="4" w:space="0" w:color="auto"/>
            </w:tcBorders>
          </w:tcPr>
          <w:p w14:paraId="44A376F6" w14:textId="77777777" w:rsidR="00C93183" w:rsidRPr="00622A52" w:rsidRDefault="00C93183" w:rsidP="00595153">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14:paraId="4E179B63" w14:textId="77777777" w:rsidR="00C93183" w:rsidRPr="00622A52" w:rsidRDefault="00C93183" w:rsidP="00595153">
            <w:pPr>
              <w:pStyle w:val="ConsPlusNormal"/>
              <w:jc w:val="center"/>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14:paraId="7AB10937" w14:textId="77777777" w:rsidR="00C93183" w:rsidRPr="00622A52" w:rsidRDefault="00C93183" w:rsidP="00595153">
            <w:pPr>
              <w:pStyle w:val="ConsPlusNormal"/>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4BB8487"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58D8317E"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57AB826C" w14:textId="77777777" w:rsidTr="00F6708B">
        <w:tc>
          <w:tcPr>
            <w:tcW w:w="5103" w:type="dxa"/>
            <w:tcBorders>
              <w:top w:val="single" w:sz="4" w:space="0" w:color="auto"/>
              <w:left w:val="single" w:sz="4" w:space="0" w:color="auto"/>
              <w:bottom w:val="single" w:sz="4" w:space="0" w:color="auto"/>
              <w:right w:val="single" w:sz="4" w:space="0" w:color="auto"/>
            </w:tcBorders>
          </w:tcPr>
          <w:p w14:paraId="19B770EF"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выплата стипендий, осуществление иных расходов на социальную поддержку обучающихся за счет средств стипендиального фонда</w:t>
            </w:r>
          </w:p>
        </w:tc>
        <w:tc>
          <w:tcPr>
            <w:tcW w:w="737" w:type="dxa"/>
            <w:tcBorders>
              <w:top w:val="single" w:sz="4" w:space="0" w:color="auto"/>
              <w:left w:val="single" w:sz="4" w:space="0" w:color="auto"/>
              <w:bottom w:val="single" w:sz="4" w:space="0" w:color="auto"/>
              <w:right w:val="single" w:sz="4" w:space="0" w:color="auto"/>
            </w:tcBorders>
          </w:tcPr>
          <w:p w14:paraId="2D742FCE"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2220</w:t>
            </w:r>
          </w:p>
        </w:tc>
        <w:tc>
          <w:tcPr>
            <w:tcW w:w="1644" w:type="dxa"/>
            <w:tcBorders>
              <w:top w:val="single" w:sz="4" w:space="0" w:color="auto"/>
              <w:left w:val="single" w:sz="4" w:space="0" w:color="auto"/>
              <w:bottom w:val="single" w:sz="4" w:space="0" w:color="auto"/>
              <w:right w:val="single" w:sz="4" w:space="0" w:color="auto"/>
            </w:tcBorders>
          </w:tcPr>
          <w:p w14:paraId="5D5AC767"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340</w:t>
            </w:r>
          </w:p>
        </w:tc>
        <w:tc>
          <w:tcPr>
            <w:tcW w:w="850" w:type="dxa"/>
            <w:tcBorders>
              <w:top w:val="single" w:sz="4" w:space="0" w:color="auto"/>
              <w:left w:val="single" w:sz="4" w:space="0" w:color="auto"/>
              <w:bottom w:val="single" w:sz="4" w:space="0" w:color="auto"/>
              <w:right w:val="single" w:sz="4" w:space="0" w:color="auto"/>
            </w:tcBorders>
          </w:tcPr>
          <w:p w14:paraId="7EA0A4E3"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73E29CEF"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00073BF6" w14:textId="77777777" w:rsidTr="00F6708B">
        <w:tc>
          <w:tcPr>
            <w:tcW w:w="5103" w:type="dxa"/>
            <w:tcBorders>
              <w:top w:val="single" w:sz="4" w:space="0" w:color="auto"/>
              <w:left w:val="single" w:sz="4" w:space="0" w:color="auto"/>
              <w:bottom w:val="single" w:sz="4" w:space="0" w:color="auto"/>
              <w:right w:val="single" w:sz="4" w:space="0" w:color="auto"/>
            </w:tcBorders>
          </w:tcPr>
          <w:p w14:paraId="69B73DFA"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737" w:type="dxa"/>
            <w:tcBorders>
              <w:top w:val="single" w:sz="4" w:space="0" w:color="auto"/>
              <w:left w:val="single" w:sz="4" w:space="0" w:color="auto"/>
              <w:bottom w:val="single" w:sz="4" w:space="0" w:color="auto"/>
              <w:right w:val="single" w:sz="4" w:space="0" w:color="auto"/>
            </w:tcBorders>
          </w:tcPr>
          <w:p w14:paraId="35D18A5F"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2230</w:t>
            </w:r>
          </w:p>
        </w:tc>
        <w:tc>
          <w:tcPr>
            <w:tcW w:w="1644" w:type="dxa"/>
            <w:tcBorders>
              <w:top w:val="single" w:sz="4" w:space="0" w:color="auto"/>
              <w:left w:val="single" w:sz="4" w:space="0" w:color="auto"/>
              <w:bottom w:val="single" w:sz="4" w:space="0" w:color="auto"/>
              <w:right w:val="single" w:sz="4" w:space="0" w:color="auto"/>
            </w:tcBorders>
          </w:tcPr>
          <w:p w14:paraId="42B61D3A"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350</w:t>
            </w:r>
          </w:p>
        </w:tc>
        <w:tc>
          <w:tcPr>
            <w:tcW w:w="850" w:type="dxa"/>
            <w:tcBorders>
              <w:top w:val="single" w:sz="4" w:space="0" w:color="auto"/>
              <w:left w:val="single" w:sz="4" w:space="0" w:color="auto"/>
              <w:bottom w:val="single" w:sz="4" w:space="0" w:color="auto"/>
              <w:right w:val="single" w:sz="4" w:space="0" w:color="auto"/>
            </w:tcBorders>
          </w:tcPr>
          <w:p w14:paraId="5F8C152E"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1C15811F"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4F5D296E" w14:textId="77777777" w:rsidTr="00F6708B">
        <w:tc>
          <w:tcPr>
            <w:tcW w:w="5103" w:type="dxa"/>
            <w:tcBorders>
              <w:top w:val="single" w:sz="4" w:space="0" w:color="auto"/>
              <w:left w:val="single" w:sz="4" w:space="0" w:color="auto"/>
              <w:bottom w:val="single" w:sz="4" w:space="0" w:color="auto"/>
              <w:right w:val="single" w:sz="4" w:space="0" w:color="auto"/>
            </w:tcBorders>
          </w:tcPr>
          <w:p w14:paraId="3093FA99"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социальное обеспечение детей-сирот и детей, оставшихся без попечения родителей</w:t>
            </w:r>
          </w:p>
        </w:tc>
        <w:tc>
          <w:tcPr>
            <w:tcW w:w="737" w:type="dxa"/>
            <w:tcBorders>
              <w:top w:val="single" w:sz="4" w:space="0" w:color="auto"/>
              <w:left w:val="single" w:sz="4" w:space="0" w:color="auto"/>
              <w:bottom w:val="single" w:sz="4" w:space="0" w:color="auto"/>
              <w:right w:val="single" w:sz="4" w:space="0" w:color="auto"/>
            </w:tcBorders>
          </w:tcPr>
          <w:p w14:paraId="38019C32"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2240</w:t>
            </w:r>
          </w:p>
        </w:tc>
        <w:tc>
          <w:tcPr>
            <w:tcW w:w="1644" w:type="dxa"/>
            <w:tcBorders>
              <w:top w:val="single" w:sz="4" w:space="0" w:color="auto"/>
              <w:left w:val="single" w:sz="4" w:space="0" w:color="auto"/>
              <w:bottom w:val="single" w:sz="4" w:space="0" w:color="auto"/>
              <w:right w:val="single" w:sz="4" w:space="0" w:color="auto"/>
            </w:tcBorders>
          </w:tcPr>
          <w:p w14:paraId="30D1FEC2"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360</w:t>
            </w:r>
          </w:p>
        </w:tc>
        <w:tc>
          <w:tcPr>
            <w:tcW w:w="850" w:type="dxa"/>
            <w:tcBorders>
              <w:top w:val="single" w:sz="4" w:space="0" w:color="auto"/>
              <w:left w:val="single" w:sz="4" w:space="0" w:color="auto"/>
              <w:bottom w:val="single" w:sz="4" w:space="0" w:color="auto"/>
              <w:right w:val="single" w:sz="4" w:space="0" w:color="auto"/>
            </w:tcBorders>
          </w:tcPr>
          <w:p w14:paraId="03273518"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122C7A51"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7DEB07F1" w14:textId="77777777" w:rsidTr="00F6708B">
        <w:tc>
          <w:tcPr>
            <w:tcW w:w="5103" w:type="dxa"/>
            <w:tcBorders>
              <w:top w:val="single" w:sz="4" w:space="0" w:color="auto"/>
              <w:left w:val="single" w:sz="4" w:space="0" w:color="auto"/>
              <w:bottom w:val="single" w:sz="4" w:space="0" w:color="auto"/>
              <w:right w:val="single" w:sz="4" w:space="0" w:color="auto"/>
            </w:tcBorders>
          </w:tcPr>
          <w:p w14:paraId="440B2DB0"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уплата налогов, сборов и иных платежей, всего</w:t>
            </w:r>
          </w:p>
        </w:tc>
        <w:tc>
          <w:tcPr>
            <w:tcW w:w="737" w:type="dxa"/>
            <w:tcBorders>
              <w:top w:val="single" w:sz="4" w:space="0" w:color="auto"/>
              <w:left w:val="single" w:sz="4" w:space="0" w:color="auto"/>
              <w:bottom w:val="single" w:sz="4" w:space="0" w:color="auto"/>
              <w:right w:val="single" w:sz="4" w:space="0" w:color="auto"/>
            </w:tcBorders>
          </w:tcPr>
          <w:p w14:paraId="7BE492C6"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2300</w:t>
            </w:r>
          </w:p>
        </w:tc>
        <w:tc>
          <w:tcPr>
            <w:tcW w:w="1644" w:type="dxa"/>
            <w:tcBorders>
              <w:top w:val="single" w:sz="4" w:space="0" w:color="auto"/>
              <w:left w:val="single" w:sz="4" w:space="0" w:color="auto"/>
              <w:bottom w:val="single" w:sz="4" w:space="0" w:color="auto"/>
              <w:right w:val="single" w:sz="4" w:space="0" w:color="auto"/>
            </w:tcBorders>
          </w:tcPr>
          <w:p w14:paraId="0ADFADF8"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850</w:t>
            </w:r>
          </w:p>
        </w:tc>
        <w:tc>
          <w:tcPr>
            <w:tcW w:w="850" w:type="dxa"/>
            <w:tcBorders>
              <w:top w:val="single" w:sz="4" w:space="0" w:color="auto"/>
              <w:left w:val="single" w:sz="4" w:space="0" w:color="auto"/>
              <w:bottom w:val="single" w:sz="4" w:space="0" w:color="auto"/>
              <w:right w:val="single" w:sz="4" w:space="0" w:color="auto"/>
            </w:tcBorders>
          </w:tcPr>
          <w:p w14:paraId="4221B645"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225A513B"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3551F810" w14:textId="77777777" w:rsidTr="00F6708B">
        <w:tc>
          <w:tcPr>
            <w:tcW w:w="5103" w:type="dxa"/>
            <w:tcBorders>
              <w:top w:val="single" w:sz="4" w:space="0" w:color="auto"/>
              <w:left w:val="single" w:sz="4" w:space="0" w:color="auto"/>
              <w:bottom w:val="single" w:sz="4" w:space="0" w:color="auto"/>
              <w:right w:val="single" w:sz="4" w:space="0" w:color="auto"/>
            </w:tcBorders>
          </w:tcPr>
          <w:p w14:paraId="3C9C9BA4"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из них:</w:t>
            </w:r>
          </w:p>
          <w:p w14:paraId="5F0BBC6A"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налог на имущество организаций и земельный налог</w:t>
            </w:r>
          </w:p>
        </w:tc>
        <w:tc>
          <w:tcPr>
            <w:tcW w:w="737" w:type="dxa"/>
            <w:tcBorders>
              <w:top w:val="single" w:sz="4" w:space="0" w:color="auto"/>
              <w:left w:val="single" w:sz="4" w:space="0" w:color="auto"/>
              <w:bottom w:val="single" w:sz="4" w:space="0" w:color="auto"/>
              <w:right w:val="single" w:sz="4" w:space="0" w:color="auto"/>
            </w:tcBorders>
          </w:tcPr>
          <w:p w14:paraId="6048268B"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2310</w:t>
            </w:r>
          </w:p>
        </w:tc>
        <w:tc>
          <w:tcPr>
            <w:tcW w:w="1644" w:type="dxa"/>
            <w:tcBorders>
              <w:top w:val="single" w:sz="4" w:space="0" w:color="auto"/>
              <w:left w:val="single" w:sz="4" w:space="0" w:color="auto"/>
              <w:bottom w:val="single" w:sz="4" w:space="0" w:color="auto"/>
              <w:right w:val="single" w:sz="4" w:space="0" w:color="auto"/>
            </w:tcBorders>
          </w:tcPr>
          <w:p w14:paraId="4AFB7BE3"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851</w:t>
            </w:r>
          </w:p>
        </w:tc>
        <w:tc>
          <w:tcPr>
            <w:tcW w:w="850" w:type="dxa"/>
            <w:tcBorders>
              <w:top w:val="single" w:sz="4" w:space="0" w:color="auto"/>
              <w:left w:val="single" w:sz="4" w:space="0" w:color="auto"/>
              <w:bottom w:val="single" w:sz="4" w:space="0" w:color="auto"/>
              <w:right w:val="single" w:sz="4" w:space="0" w:color="auto"/>
            </w:tcBorders>
          </w:tcPr>
          <w:p w14:paraId="2CCC81B1"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3C982F0E"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03C84FD2" w14:textId="77777777" w:rsidTr="00F6708B">
        <w:tc>
          <w:tcPr>
            <w:tcW w:w="5103" w:type="dxa"/>
            <w:tcBorders>
              <w:top w:val="single" w:sz="4" w:space="0" w:color="auto"/>
              <w:left w:val="single" w:sz="4" w:space="0" w:color="auto"/>
              <w:bottom w:val="single" w:sz="4" w:space="0" w:color="auto"/>
              <w:right w:val="single" w:sz="4" w:space="0" w:color="auto"/>
            </w:tcBorders>
          </w:tcPr>
          <w:p w14:paraId="24A65EB2"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иные налоги (включаемые в состав расходов) в бюджеты бюджетной системы Российской Федерации, а также государственная пошлина</w:t>
            </w:r>
          </w:p>
        </w:tc>
        <w:tc>
          <w:tcPr>
            <w:tcW w:w="737" w:type="dxa"/>
            <w:tcBorders>
              <w:top w:val="single" w:sz="4" w:space="0" w:color="auto"/>
              <w:left w:val="single" w:sz="4" w:space="0" w:color="auto"/>
              <w:bottom w:val="single" w:sz="4" w:space="0" w:color="auto"/>
              <w:right w:val="single" w:sz="4" w:space="0" w:color="auto"/>
            </w:tcBorders>
          </w:tcPr>
          <w:p w14:paraId="1D8BA730"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2320</w:t>
            </w:r>
          </w:p>
        </w:tc>
        <w:tc>
          <w:tcPr>
            <w:tcW w:w="1644" w:type="dxa"/>
            <w:tcBorders>
              <w:top w:val="single" w:sz="4" w:space="0" w:color="auto"/>
              <w:left w:val="single" w:sz="4" w:space="0" w:color="auto"/>
              <w:bottom w:val="single" w:sz="4" w:space="0" w:color="auto"/>
              <w:right w:val="single" w:sz="4" w:space="0" w:color="auto"/>
            </w:tcBorders>
          </w:tcPr>
          <w:p w14:paraId="11998BB8"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852</w:t>
            </w:r>
          </w:p>
        </w:tc>
        <w:tc>
          <w:tcPr>
            <w:tcW w:w="850" w:type="dxa"/>
            <w:tcBorders>
              <w:top w:val="single" w:sz="4" w:space="0" w:color="auto"/>
              <w:left w:val="single" w:sz="4" w:space="0" w:color="auto"/>
              <w:bottom w:val="single" w:sz="4" w:space="0" w:color="auto"/>
              <w:right w:val="single" w:sz="4" w:space="0" w:color="auto"/>
            </w:tcBorders>
          </w:tcPr>
          <w:p w14:paraId="4A91DCEC"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58D523B9"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5405CF4F" w14:textId="77777777" w:rsidTr="00F6708B">
        <w:tc>
          <w:tcPr>
            <w:tcW w:w="5103" w:type="dxa"/>
            <w:tcBorders>
              <w:top w:val="single" w:sz="4" w:space="0" w:color="auto"/>
              <w:left w:val="single" w:sz="4" w:space="0" w:color="auto"/>
              <w:bottom w:val="single" w:sz="4" w:space="0" w:color="auto"/>
              <w:right w:val="single" w:sz="4" w:space="0" w:color="auto"/>
            </w:tcBorders>
          </w:tcPr>
          <w:p w14:paraId="36AAD613"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уплата штрафов (в том числе административных), пеней, иных платежей</w:t>
            </w:r>
          </w:p>
        </w:tc>
        <w:tc>
          <w:tcPr>
            <w:tcW w:w="737" w:type="dxa"/>
            <w:tcBorders>
              <w:top w:val="single" w:sz="4" w:space="0" w:color="auto"/>
              <w:left w:val="single" w:sz="4" w:space="0" w:color="auto"/>
              <w:bottom w:val="single" w:sz="4" w:space="0" w:color="auto"/>
              <w:right w:val="single" w:sz="4" w:space="0" w:color="auto"/>
            </w:tcBorders>
          </w:tcPr>
          <w:p w14:paraId="52E365E0"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2330</w:t>
            </w:r>
          </w:p>
        </w:tc>
        <w:tc>
          <w:tcPr>
            <w:tcW w:w="1644" w:type="dxa"/>
            <w:tcBorders>
              <w:top w:val="single" w:sz="4" w:space="0" w:color="auto"/>
              <w:left w:val="single" w:sz="4" w:space="0" w:color="auto"/>
              <w:bottom w:val="single" w:sz="4" w:space="0" w:color="auto"/>
              <w:right w:val="single" w:sz="4" w:space="0" w:color="auto"/>
            </w:tcBorders>
          </w:tcPr>
          <w:p w14:paraId="78C82D72"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853</w:t>
            </w:r>
          </w:p>
        </w:tc>
        <w:tc>
          <w:tcPr>
            <w:tcW w:w="850" w:type="dxa"/>
            <w:tcBorders>
              <w:top w:val="single" w:sz="4" w:space="0" w:color="auto"/>
              <w:left w:val="single" w:sz="4" w:space="0" w:color="auto"/>
              <w:bottom w:val="single" w:sz="4" w:space="0" w:color="auto"/>
              <w:right w:val="single" w:sz="4" w:space="0" w:color="auto"/>
            </w:tcBorders>
          </w:tcPr>
          <w:p w14:paraId="32845DE9"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1B1371EA"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4EAB78E0" w14:textId="77777777" w:rsidTr="00F6708B">
        <w:tc>
          <w:tcPr>
            <w:tcW w:w="5103" w:type="dxa"/>
            <w:tcBorders>
              <w:top w:val="single" w:sz="4" w:space="0" w:color="auto"/>
              <w:left w:val="single" w:sz="4" w:space="0" w:color="auto"/>
              <w:bottom w:val="single" w:sz="4" w:space="0" w:color="auto"/>
              <w:right w:val="single" w:sz="4" w:space="0" w:color="auto"/>
            </w:tcBorders>
          </w:tcPr>
          <w:p w14:paraId="7DEEF777"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безвозмездные перечисления организациям и физическим лицам, всего</w:t>
            </w:r>
          </w:p>
        </w:tc>
        <w:tc>
          <w:tcPr>
            <w:tcW w:w="737" w:type="dxa"/>
            <w:tcBorders>
              <w:top w:val="single" w:sz="4" w:space="0" w:color="auto"/>
              <w:left w:val="single" w:sz="4" w:space="0" w:color="auto"/>
              <w:bottom w:val="single" w:sz="4" w:space="0" w:color="auto"/>
              <w:right w:val="single" w:sz="4" w:space="0" w:color="auto"/>
            </w:tcBorders>
          </w:tcPr>
          <w:p w14:paraId="53989467"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2400</w:t>
            </w:r>
          </w:p>
        </w:tc>
        <w:tc>
          <w:tcPr>
            <w:tcW w:w="1644" w:type="dxa"/>
            <w:tcBorders>
              <w:top w:val="single" w:sz="4" w:space="0" w:color="auto"/>
              <w:left w:val="single" w:sz="4" w:space="0" w:color="auto"/>
              <w:bottom w:val="single" w:sz="4" w:space="0" w:color="auto"/>
              <w:right w:val="single" w:sz="4" w:space="0" w:color="auto"/>
            </w:tcBorders>
          </w:tcPr>
          <w:p w14:paraId="1F821D25"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14:paraId="5DA4D33B"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17486084"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3F48F614" w14:textId="77777777" w:rsidTr="00F6708B">
        <w:tc>
          <w:tcPr>
            <w:tcW w:w="5103" w:type="dxa"/>
            <w:tcBorders>
              <w:top w:val="single" w:sz="4" w:space="0" w:color="auto"/>
              <w:left w:val="single" w:sz="4" w:space="0" w:color="auto"/>
              <w:bottom w:val="single" w:sz="4" w:space="0" w:color="auto"/>
              <w:right w:val="single" w:sz="4" w:space="0" w:color="auto"/>
            </w:tcBorders>
          </w:tcPr>
          <w:p w14:paraId="234909CF"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из них:</w:t>
            </w:r>
          </w:p>
          <w:p w14:paraId="440A1B46"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гранты, предоставляемые другим организациям и физическим лицам</w:t>
            </w:r>
          </w:p>
        </w:tc>
        <w:tc>
          <w:tcPr>
            <w:tcW w:w="737" w:type="dxa"/>
            <w:tcBorders>
              <w:top w:val="single" w:sz="4" w:space="0" w:color="auto"/>
              <w:left w:val="single" w:sz="4" w:space="0" w:color="auto"/>
              <w:bottom w:val="single" w:sz="4" w:space="0" w:color="auto"/>
              <w:right w:val="single" w:sz="4" w:space="0" w:color="auto"/>
            </w:tcBorders>
          </w:tcPr>
          <w:p w14:paraId="52C5146F"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2410</w:t>
            </w:r>
          </w:p>
        </w:tc>
        <w:tc>
          <w:tcPr>
            <w:tcW w:w="1644" w:type="dxa"/>
            <w:tcBorders>
              <w:top w:val="single" w:sz="4" w:space="0" w:color="auto"/>
              <w:left w:val="single" w:sz="4" w:space="0" w:color="auto"/>
              <w:bottom w:val="single" w:sz="4" w:space="0" w:color="auto"/>
              <w:right w:val="single" w:sz="4" w:space="0" w:color="auto"/>
            </w:tcBorders>
          </w:tcPr>
          <w:p w14:paraId="6DADD584"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810</w:t>
            </w:r>
          </w:p>
        </w:tc>
        <w:tc>
          <w:tcPr>
            <w:tcW w:w="850" w:type="dxa"/>
            <w:tcBorders>
              <w:top w:val="single" w:sz="4" w:space="0" w:color="auto"/>
              <w:left w:val="single" w:sz="4" w:space="0" w:color="auto"/>
              <w:bottom w:val="single" w:sz="4" w:space="0" w:color="auto"/>
              <w:right w:val="single" w:sz="4" w:space="0" w:color="auto"/>
            </w:tcBorders>
          </w:tcPr>
          <w:p w14:paraId="40E51812"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2FD952C4"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581E6999" w14:textId="77777777" w:rsidTr="00F6708B">
        <w:tc>
          <w:tcPr>
            <w:tcW w:w="5103" w:type="dxa"/>
            <w:tcBorders>
              <w:top w:val="single" w:sz="4" w:space="0" w:color="auto"/>
              <w:left w:val="single" w:sz="4" w:space="0" w:color="auto"/>
              <w:bottom w:val="single" w:sz="4" w:space="0" w:color="auto"/>
              <w:right w:val="single" w:sz="4" w:space="0" w:color="auto"/>
            </w:tcBorders>
          </w:tcPr>
          <w:p w14:paraId="6D15450A"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взносы в международные организации</w:t>
            </w:r>
          </w:p>
        </w:tc>
        <w:tc>
          <w:tcPr>
            <w:tcW w:w="737" w:type="dxa"/>
            <w:tcBorders>
              <w:top w:val="single" w:sz="4" w:space="0" w:color="auto"/>
              <w:left w:val="single" w:sz="4" w:space="0" w:color="auto"/>
              <w:bottom w:val="single" w:sz="4" w:space="0" w:color="auto"/>
              <w:right w:val="single" w:sz="4" w:space="0" w:color="auto"/>
            </w:tcBorders>
          </w:tcPr>
          <w:p w14:paraId="6406806D"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2420</w:t>
            </w:r>
          </w:p>
        </w:tc>
        <w:tc>
          <w:tcPr>
            <w:tcW w:w="1644" w:type="dxa"/>
            <w:tcBorders>
              <w:top w:val="single" w:sz="4" w:space="0" w:color="auto"/>
              <w:left w:val="single" w:sz="4" w:space="0" w:color="auto"/>
              <w:bottom w:val="single" w:sz="4" w:space="0" w:color="auto"/>
              <w:right w:val="single" w:sz="4" w:space="0" w:color="auto"/>
            </w:tcBorders>
          </w:tcPr>
          <w:p w14:paraId="6879AFBC"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862</w:t>
            </w:r>
          </w:p>
        </w:tc>
        <w:tc>
          <w:tcPr>
            <w:tcW w:w="850" w:type="dxa"/>
            <w:tcBorders>
              <w:top w:val="single" w:sz="4" w:space="0" w:color="auto"/>
              <w:left w:val="single" w:sz="4" w:space="0" w:color="auto"/>
              <w:bottom w:val="single" w:sz="4" w:space="0" w:color="auto"/>
              <w:right w:val="single" w:sz="4" w:space="0" w:color="auto"/>
            </w:tcBorders>
          </w:tcPr>
          <w:p w14:paraId="1F57ACD8"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018EA361"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051367BA" w14:textId="77777777" w:rsidTr="00F6708B">
        <w:tc>
          <w:tcPr>
            <w:tcW w:w="5103" w:type="dxa"/>
            <w:tcBorders>
              <w:top w:val="single" w:sz="4" w:space="0" w:color="auto"/>
              <w:left w:val="single" w:sz="4" w:space="0" w:color="auto"/>
              <w:bottom w:val="single" w:sz="4" w:space="0" w:color="auto"/>
              <w:right w:val="single" w:sz="4" w:space="0" w:color="auto"/>
            </w:tcBorders>
          </w:tcPr>
          <w:p w14:paraId="21C5F69D"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lastRenderedPageBreak/>
              <w:t>платежи в целях обеспечения реализации соглашений с правительствами иностранных государств и международными организациями</w:t>
            </w:r>
          </w:p>
        </w:tc>
        <w:tc>
          <w:tcPr>
            <w:tcW w:w="737" w:type="dxa"/>
            <w:tcBorders>
              <w:top w:val="single" w:sz="4" w:space="0" w:color="auto"/>
              <w:left w:val="single" w:sz="4" w:space="0" w:color="auto"/>
              <w:bottom w:val="single" w:sz="4" w:space="0" w:color="auto"/>
              <w:right w:val="single" w:sz="4" w:space="0" w:color="auto"/>
            </w:tcBorders>
          </w:tcPr>
          <w:p w14:paraId="4292B6C8"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2430</w:t>
            </w:r>
          </w:p>
        </w:tc>
        <w:tc>
          <w:tcPr>
            <w:tcW w:w="1644" w:type="dxa"/>
            <w:tcBorders>
              <w:top w:val="single" w:sz="4" w:space="0" w:color="auto"/>
              <w:left w:val="single" w:sz="4" w:space="0" w:color="auto"/>
              <w:bottom w:val="single" w:sz="4" w:space="0" w:color="auto"/>
              <w:right w:val="single" w:sz="4" w:space="0" w:color="auto"/>
            </w:tcBorders>
          </w:tcPr>
          <w:p w14:paraId="117AF704"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863</w:t>
            </w:r>
          </w:p>
        </w:tc>
        <w:tc>
          <w:tcPr>
            <w:tcW w:w="850" w:type="dxa"/>
            <w:tcBorders>
              <w:top w:val="single" w:sz="4" w:space="0" w:color="auto"/>
              <w:left w:val="single" w:sz="4" w:space="0" w:color="auto"/>
              <w:bottom w:val="single" w:sz="4" w:space="0" w:color="auto"/>
              <w:right w:val="single" w:sz="4" w:space="0" w:color="auto"/>
            </w:tcBorders>
          </w:tcPr>
          <w:p w14:paraId="35631E8F"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36982014"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6158A80C" w14:textId="77777777" w:rsidTr="00F6708B">
        <w:tc>
          <w:tcPr>
            <w:tcW w:w="5103" w:type="dxa"/>
            <w:tcBorders>
              <w:top w:val="single" w:sz="4" w:space="0" w:color="auto"/>
              <w:left w:val="single" w:sz="4" w:space="0" w:color="auto"/>
              <w:bottom w:val="single" w:sz="4" w:space="0" w:color="auto"/>
              <w:right w:val="single" w:sz="4" w:space="0" w:color="auto"/>
            </w:tcBorders>
          </w:tcPr>
          <w:p w14:paraId="547EF07C"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прочие выплаты (кроме выплат на закупку товаров, работ, услуг)</w:t>
            </w:r>
          </w:p>
        </w:tc>
        <w:tc>
          <w:tcPr>
            <w:tcW w:w="737" w:type="dxa"/>
            <w:tcBorders>
              <w:top w:val="single" w:sz="4" w:space="0" w:color="auto"/>
              <w:left w:val="single" w:sz="4" w:space="0" w:color="auto"/>
              <w:bottom w:val="single" w:sz="4" w:space="0" w:color="auto"/>
              <w:right w:val="single" w:sz="4" w:space="0" w:color="auto"/>
            </w:tcBorders>
          </w:tcPr>
          <w:p w14:paraId="24DC9B71"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2500</w:t>
            </w:r>
          </w:p>
        </w:tc>
        <w:tc>
          <w:tcPr>
            <w:tcW w:w="1644" w:type="dxa"/>
            <w:tcBorders>
              <w:top w:val="single" w:sz="4" w:space="0" w:color="auto"/>
              <w:left w:val="single" w:sz="4" w:space="0" w:color="auto"/>
              <w:bottom w:val="single" w:sz="4" w:space="0" w:color="auto"/>
              <w:right w:val="single" w:sz="4" w:space="0" w:color="auto"/>
            </w:tcBorders>
          </w:tcPr>
          <w:p w14:paraId="3E440216"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14:paraId="5210DD22"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6C0044B4"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3EE63391" w14:textId="77777777" w:rsidTr="00F6708B">
        <w:tc>
          <w:tcPr>
            <w:tcW w:w="5103" w:type="dxa"/>
            <w:tcBorders>
              <w:top w:val="single" w:sz="4" w:space="0" w:color="auto"/>
              <w:left w:val="single" w:sz="4" w:space="0" w:color="auto"/>
              <w:bottom w:val="single" w:sz="4" w:space="0" w:color="auto"/>
              <w:right w:val="single" w:sz="4" w:space="0" w:color="auto"/>
            </w:tcBorders>
          </w:tcPr>
          <w:p w14:paraId="2133BB8A"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737" w:type="dxa"/>
            <w:tcBorders>
              <w:top w:val="single" w:sz="4" w:space="0" w:color="auto"/>
              <w:left w:val="single" w:sz="4" w:space="0" w:color="auto"/>
              <w:bottom w:val="single" w:sz="4" w:space="0" w:color="auto"/>
              <w:right w:val="single" w:sz="4" w:space="0" w:color="auto"/>
            </w:tcBorders>
          </w:tcPr>
          <w:p w14:paraId="58AE552E"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2520</w:t>
            </w:r>
          </w:p>
        </w:tc>
        <w:tc>
          <w:tcPr>
            <w:tcW w:w="1644" w:type="dxa"/>
            <w:tcBorders>
              <w:top w:val="single" w:sz="4" w:space="0" w:color="auto"/>
              <w:left w:val="single" w:sz="4" w:space="0" w:color="auto"/>
              <w:bottom w:val="single" w:sz="4" w:space="0" w:color="auto"/>
              <w:right w:val="single" w:sz="4" w:space="0" w:color="auto"/>
            </w:tcBorders>
          </w:tcPr>
          <w:p w14:paraId="33069A75"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831</w:t>
            </w:r>
          </w:p>
        </w:tc>
        <w:tc>
          <w:tcPr>
            <w:tcW w:w="850" w:type="dxa"/>
            <w:tcBorders>
              <w:top w:val="single" w:sz="4" w:space="0" w:color="auto"/>
              <w:left w:val="single" w:sz="4" w:space="0" w:color="auto"/>
              <w:bottom w:val="single" w:sz="4" w:space="0" w:color="auto"/>
              <w:right w:val="single" w:sz="4" w:space="0" w:color="auto"/>
            </w:tcBorders>
          </w:tcPr>
          <w:p w14:paraId="1F603EB1"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4A51CB04"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58C90E16" w14:textId="77777777" w:rsidTr="00F6708B">
        <w:tc>
          <w:tcPr>
            <w:tcW w:w="5103" w:type="dxa"/>
            <w:tcBorders>
              <w:top w:val="single" w:sz="4" w:space="0" w:color="auto"/>
              <w:left w:val="single" w:sz="4" w:space="0" w:color="auto"/>
              <w:bottom w:val="single" w:sz="4" w:space="0" w:color="auto"/>
              <w:right w:val="single" w:sz="4" w:space="0" w:color="auto"/>
            </w:tcBorders>
          </w:tcPr>
          <w:p w14:paraId="205516B9"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 xml:space="preserve">расходы на закупку товаров, работ, услуг, всего </w:t>
            </w:r>
          </w:p>
        </w:tc>
        <w:tc>
          <w:tcPr>
            <w:tcW w:w="737" w:type="dxa"/>
            <w:tcBorders>
              <w:top w:val="single" w:sz="4" w:space="0" w:color="auto"/>
              <w:left w:val="single" w:sz="4" w:space="0" w:color="auto"/>
              <w:bottom w:val="single" w:sz="4" w:space="0" w:color="auto"/>
              <w:right w:val="single" w:sz="4" w:space="0" w:color="auto"/>
            </w:tcBorders>
          </w:tcPr>
          <w:p w14:paraId="7B5570E6" w14:textId="77777777" w:rsidR="00C93183" w:rsidRPr="00622A52" w:rsidRDefault="00C93183" w:rsidP="00595153">
            <w:pPr>
              <w:pStyle w:val="ConsPlusNormal"/>
              <w:jc w:val="center"/>
              <w:rPr>
                <w:rFonts w:ascii="Times New Roman" w:hAnsi="Times New Roman" w:cs="Times New Roman"/>
                <w:sz w:val="24"/>
                <w:szCs w:val="24"/>
              </w:rPr>
            </w:pPr>
            <w:bookmarkStart w:id="12" w:name="Par699"/>
            <w:bookmarkEnd w:id="12"/>
            <w:r w:rsidRPr="00622A52">
              <w:rPr>
                <w:rFonts w:ascii="Times New Roman" w:hAnsi="Times New Roman" w:cs="Times New Roman"/>
                <w:sz w:val="24"/>
                <w:szCs w:val="24"/>
              </w:rPr>
              <w:t>2600</w:t>
            </w:r>
          </w:p>
        </w:tc>
        <w:tc>
          <w:tcPr>
            <w:tcW w:w="1644" w:type="dxa"/>
            <w:tcBorders>
              <w:top w:val="single" w:sz="4" w:space="0" w:color="auto"/>
              <w:left w:val="single" w:sz="4" w:space="0" w:color="auto"/>
              <w:bottom w:val="single" w:sz="4" w:space="0" w:color="auto"/>
              <w:right w:val="single" w:sz="4" w:space="0" w:color="auto"/>
            </w:tcBorders>
          </w:tcPr>
          <w:p w14:paraId="17D92284"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14:paraId="000DD848"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2E2EE9B8"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01CC71F9" w14:textId="77777777" w:rsidTr="00F6708B">
        <w:tc>
          <w:tcPr>
            <w:tcW w:w="5103" w:type="dxa"/>
            <w:tcBorders>
              <w:top w:val="single" w:sz="4" w:space="0" w:color="auto"/>
              <w:left w:val="single" w:sz="4" w:space="0" w:color="auto"/>
              <w:bottom w:val="single" w:sz="4" w:space="0" w:color="auto"/>
              <w:right w:val="single" w:sz="4" w:space="0" w:color="auto"/>
            </w:tcBorders>
          </w:tcPr>
          <w:p w14:paraId="342E4C17"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в том числе:</w:t>
            </w:r>
          </w:p>
          <w:p w14:paraId="6F29EFFC"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закупку научно-исследовательских и опытно-конструкторских работ</w:t>
            </w:r>
          </w:p>
        </w:tc>
        <w:tc>
          <w:tcPr>
            <w:tcW w:w="737" w:type="dxa"/>
            <w:tcBorders>
              <w:top w:val="single" w:sz="4" w:space="0" w:color="auto"/>
              <w:left w:val="single" w:sz="4" w:space="0" w:color="auto"/>
              <w:bottom w:val="single" w:sz="4" w:space="0" w:color="auto"/>
              <w:right w:val="single" w:sz="4" w:space="0" w:color="auto"/>
            </w:tcBorders>
          </w:tcPr>
          <w:p w14:paraId="36E88A63"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2610</w:t>
            </w:r>
          </w:p>
        </w:tc>
        <w:tc>
          <w:tcPr>
            <w:tcW w:w="1644" w:type="dxa"/>
            <w:tcBorders>
              <w:top w:val="single" w:sz="4" w:space="0" w:color="auto"/>
              <w:left w:val="single" w:sz="4" w:space="0" w:color="auto"/>
              <w:bottom w:val="single" w:sz="4" w:space="0" w:color="auto"/>
              <w:right w:val="single" w:sz="4" w:space="0" w:color="auto"/>
            </w:tcBorders>
          </w:tcPr>
          <w:p w14:paraId="1211CAEA"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241</w:t>
            </w:r>
          </w:p>
        </w:tc>
        <w:tc>
          <w:tcPr>
            <w:tcW w:w="850" w:type="dxa"/>
            <w:tcBorders>
              <w:top w:val="single" w:sz="4" w:space="0" w:color="auto"/>
              <w:left w:val="single" w:sz="4" w:space="0" w:color="auto"/>
              <w:bottom w:val="single" w:sz="4" w:space="0" w:color="auto"/>
              <w:right w:val="single" w:sz="4" w:space="0" w:color="auto"/>
            </w:tcBorders>
          </w:tcPr>
          <w:p w14:paraId="4FA22968"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1B1B4FAD"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6344C8C5" w14:textId="77777777" w:rsidTr="00F6708B">
        <w:tc>
          <w:tcPr>
            <w:tcW w:w="5103" w:type="dxa"/>
            <w:tcBorders>
              <w:top w:val="single" w:sz="4" w:space="0" w:color="auto"/>
              <w:left w:val="single" w:sz="4" w:space="0" w:color="auto"/>
              <w:bottom w:val="single" w:sz="4" w:space="0" w:color="auto"/>
              <w:right w:val="single" w:sz="4" w:space="0" w:color="auto"/>
            </w:tcBorders>
          </w:tcPr>
          <w:p w14:paraId="1B3D13EF"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закупку товаров, работ, услуг в сфере информационно-коммуникационных технологий</w:t>
            </w:r>
          </w:p>
        </w:tc>
        <w:tc>
          <w:tcPr>
            <w:tcW w:w="737" w:type="dxa"/>
            <w:tcBorders>
              <w:top w:val="single" w:sz="4" w:space="0" w:color="auto"/>
              <w:left w:val="single" w:sz="4" w:space="0" w:color="auto"/>
              <w:bottom w:val="single" w:sz="4" w:space="0" w:color="auto"/>
              <w:right w:val="single" w:sz="4" w:space="0" w:color="auto"/>
            </w:tcBorders>
          </w:tcPr>
          <w:p w14:paraId="11326D54"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2620</w:t>
            </w:r>
          </w:p>
        </w:tc>
        <w:tc>
          <w:tcPr>
            <w:tcW w:w="1644" w:type="dxa"/>
            <w:tcBorders>
              <w:top w:val="single" w:sz="4" w:space="0" w:color="auto"/>
              <w:left w:val="single" w:sz="4" w:space="0" w:color="auto"/>
              <w:bottom w:val="single" w:sz="4" w:space="0" w:color="auto"/>
              <w:right w:val="single" w:sz="4" w:space="0" w:color="auto"/>
            </w:tcBorders>
          </w:tcPr>
          <w:p w14:paraId="5698EE28"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242</w:t>
            </w:r>
          </w:p>
        </w:tc>
        <w:tc>
          <w:tcPr>
            <w:tcW w:w="850" w:type="dxa"/>
            <w:tcBorders>
              <w:top w:val="single" w:sz="4" w:space="0" w:color="auto"/>
              <w:left w:val="single" w:sz="4" w:space="0" w:color="auto"/>
              <w:bottom w:val="single" w:sz="4" w:space="0" w:color="auto"/>
              <w:right w:val="single" w:sz="4" w:space="0" w:color="auto"/>
            </w:tcBorders>
          </w:tcPr>
          <w:p w14:paraId="43F548AD"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33F1EE03"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29E3FD89" w14:textId="77777777" w:rsidTr="00F6708B">
        <w:tc>
          <w:tcPr>
            <w:tcW w:w="5103" w:type="dxa"/>
            <w:tcBorders>
              <w:top w:val="single" w:sz="4" w:space="0" w:color="auto"/>
              <w:left w:val="single" w:sz="4" w:space="0" w:color="auto"/>
              <w:bottom w:val="single" w:sz="4" w:space="0" w:color="auto"/>
              <w:right w:val="single" w:sz="4" w:space="0" w:color="auto"/>
            </w:tcBorders>
          </w:tcPr>
          <w:p w14:paraId="60D72C0B"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закупку товаров, работ,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39C19337"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2630</w:t>
            </w:r>
          </w:p>
        </w:tc>
        <w:tc>
          <w:tcPr>
            <w:tcW w:w="1644" w:type="dxa"/>
            <w:tcBorders>
              <w:top w:val="single" w:sz="4" w:space="0" w:color="auto"/>
              <w:left w:val="single" w:sz="4" w:space="0" w:color="auto"/>
              <w:bottom w:val="single" w:sz="4" w:space="0" w:color="auto"/>
              <w:right w:val="single" w:sz="4" w:space="0" w:color="auto"/>
            </w:tcBorders>
          </w:tcPr>
          <w:p w14:paraId="52396A10"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243</w:t>
            </w:r>
          </w:p>
        </w:tc>
        <w:tc>
          <w:tcPr>
            <w:tcW w:w="850" w:type="dxa"/>
            <w:tcBorders>
              <w:top w:val="single" w:sz="4" w:space="0" w:color="auto"/>
              <w:left w:val="single" w:sz="4" w:space="0" w:color="auto"/>
              <w:bottom w:val="single" w:sz="4" w:space="0" w:color="auto"/>
              <w:right w:val="single" w:sz="4" w:space="0" w:color="auto"/>
            </w:tcBorders>
          </w:tcPr>
          <w:p w14:paraId="7FA6D3C8"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3E17960B"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7D329165" w14:textId="77777777" w:rsidTr="00F6708B">
        <w:tc>
          <w:tcPr>
            <w:tcW w:w="5103" w:type="dxa"/>
            <w:tcBorders>
              <w:top w:val="single" w:sz="4" w:space="0" w:color="auto"/>
              <w:left w:val="single" w:sz="4" w:space="0" w:color="auto"/>
              <w:bottom w:val="single" w:sz="4" w:space="0" w:color="auto"/>
              <w:right w:val="single" w:sz="4" w:space="0" w:color="auto"/>
            </w:tcBorders>
          </w:tcPr>
          <w:p w14:paraId="2A824CEF"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прочую закупку товаров, работ и услуг, всего</w:t>
            </w:r>
          </w:p>
        </w:tc>
        <w:tc>
          <w:tcPr>
            <w:tcW w:w="737" w:type="dxa"/>
            <w:tcBorders>
              <w:top w:val="single" w:sz="4" w:space="0" w:color="auto"/>
              <w:left w:val="single" w:sz="4" w:space="0" w:color="auto"/>
              <w:bottom w:val="single" w:sz="4" w:space="0" w:color="auto"/>
              <w:right w:val="single" w:sz="4" w:space="0" w:color="auto"/>
            </w:tcBorders>
          </w:tcPr>
          <w:p w14:paraId="63CE3055"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2640</w:t>
            </w:r>
          </w:p>
        </w:tc>
        <w:tc>
          <w:tcPr>
            <w:tcW w:w="1644" w:type="dxa"/>
            <w:tcBorders>
              <w:top w:val="single" w:sz="4" w:space="0" w:color="auto"/>
              <w:left w:val="single" w:sz="4" w:space="0" w:color="auto"/>
              <w:bottom w:val="single" w:sz="4" w:space="0" w:color="auto"/>
              <w:right w:val="single" w:sz="4" w:space="0" w:color="auto"/>
            </w:tcBorders>
          </w:tcPr>
          <w:p w14:paraId="78211FF7"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244</w:t>
            </w:r>
          </w:p>
        </w:tc>
        <w:tc>
          <w:tcPr>
            <w:tcW w:w="850" w:type="dxa"/>
            <w:tcBorders>
              <w:top w:val="single" w:sz="4" w:space="0" w:color="auto"/>
              <w:left w:val="single" w:sz="4" w:space="0" w:color="auto"/>
              <w:bottom w:val="single" w:sz="4" w:space="0" w:color="auto"/>
              <w:right w:val="single" w:sz="4" w:space="0" w:color="auto"/>
            </w:tcBorders>
          </w:tcPr>
          <w:p w14:paraId="29D446EF"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4FB21092"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442C8D06" w14:textId="77777777" w:rsidTr="00F6708B">
        <w:tc>
          <w:tcPr>
            <w:tcW w:w="5103" w:type="dxa"/>
            <w:tcBorders>
              <w:top w:val="single" w:sz="4" w:space="0" w:color="auto"/>
              <w:left w:val="single" w:sz="4" w:space="0" w:color="auto"/>
              <w:bottom w:val="single" w:sz="4" w:space="0" w:color="auto"/>
              <w:right w:val="single" w:sz="4" w:space="0" w:color="auto"/>
            </w:tcBorders>
          </w:tcPr>
          <w:p w14:paraId="1800C029" w14:textId="77777777" w:rsidR="00C93183" w:rsidRPr="00622A52" w:rsidRDefault="00C93183" w:rsidP="00595153">
            <w:pPr>
              <w:pStyle w:val="ConsPlusNormal"/>
              <w:ind w:left="222"/>
              <w:rPr>
                <w:rFonts w:ascii="Times New Roman" w:hAnsi="Times New Roman" w:cs="Times New Roman"/>
                <w:sz w:val="24"/>
                <w:szCs w:val="24"/>
                <w:lang w:val="en-US"/>
              </w:rPr>
            </w:pPr>
            <w:r w:rsidRPr="00622A52">
              <w:rPr>
                <w:rFonts w:ascii="Times New Roman" w:hAnsi="Times New Roman" w:cs="Times New Roman"/>
                <w:sz w:val="24"/>
                <w:szCs w:val="24"/>
              </w:rPr>
              <w:t>из них:</w:t>
            </w:r>
          </w:p>
        </w:tc>
        <w:tc>
          <w:tcPr>
            <w:tcW w:w="737" w:type="dxa"/>
            <w:tcBorders>
              <w:top w:val="single" w:sz="4" w:space="0" w:color="auto"/>
              <w:left w:val="single" w:sz="4" w:space="0" w:color="auto"/>
              <w:bottom w:val="single" w:sz="4" w:space="0" w:color="auto"/>
              <w:right w:val="single" w:sz="4" w:space="0" w:color="auto"/>
            </w:tcBorders>
          </w:tcPr>
          <w:p w14:paraId="6FD8B118" w14:textId="77777777" w:rsidR="00C93183" w:rsidRPr="00622A52" w:rsidRDefault="00C93183" w:rsidP="00595153">
            <w:pPr>
              <w:pStyle w:val="ConsPlusNormal"/>
              <w:jc w:val="center"/>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14:paraId="670EDB81" w14:textId="77777777" w:rsidR="00C93183" w:rsidRPr="00622A52" w:rsidRDefault="00C93183" w:rsidP="00595153">
            <w:pPr>
              <w:pStyle w:val="ConsPlusNormal"/>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007D262"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071ED05F"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42010308" w14:textId="77777777" w:rsidTr="00F6708B">
        <w:tc>
          <w:tcPr>
            <w:tcW w:w="5103" w:type="dxa"/>
            <w:tcBorders>
              <w:top w:val="single" w:sz="4" w:space="0" w:color="auto"/>
              <w:left w:val="single" w:sz="4" w:space="0" w:color="auto"/>
              <w:bottom w:val="single" w:sz="4" w:space="0" w:color="auto"/>
              <w:right w:val="single" w:sz="4" w:space="0" w:color="auto"/>
            </w:tcBorders>
          </w:tcPr>
          <w:p w14:paraId="7C2B0813"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капитальные вложения в объекты государственной (муниципальной) собственности, всего</w:t>
            </w:r>
          </w:p>
        </w:tc>
        <w:tc>
          <w:tcPr>
            <w:tcW w:w="737" w:type="dxa"/>
            <w:tcBorders>
              <w:top w:val="single" w:sz="4" w:space="0" w:color="auto"/>
              <w:left w:val="single" w:sz="4" w:space="0" w:color="auto"/>
              <w:bottom w:val="single" w:sz="4" w:space="0" w:color="auto"/>
              <w:right w:val="single" w:sz="4" w:space="0" w:color="auto"/>
            </w:tcBorders>
          </w:tcPr>
          <w:p w14:paraId="19E1CC7F"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2650</w:t>
            </w:r>
          </w:p>
        </w:tc>
        <w:tc>
          <w:tcPr>
            <w:tcW w:w="1644" w:type="dxa"/>
            <w:tcBorders>
              <w:top w:val="single" w:sz="4" w:space="0" w:color="auto"/>
              <w:left w:val="single" w:sz="4" w:space="0" w:color="auto"/>
              <w:bottom w:val="single" w:sz="4" w:space="0" w:color="auto"/>
              <w:right w:val="single" w:sz="4" w:space="0" w:color="auto"/>
            </w:tcBorders>
          </w:tcPr>
          <w:p w14:paraId="066EE6E7"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400</w:t>
            </w:r>
          </w:p>
        </w:tc>
        <w:tc>
          <w:tcPr>
            <w:tcW w:w="850" w:type="dxa"/>
            <w:tcBorders>
              <w:top w:val="single" w:sz="4" w:space="0" w:color="auto"/>
              <w:left w:val="single" w:sz="4" w:space="0" w:color="auto"/>
              <w:bottom w:val="single" w:sz="4" w:space="0" w:color="auto"/>
              <w:right w:val="single" w:sz="4" w:space="0" w:color="auto"/>
            </w:tcBorders>
          </w:tcPr>
          <w:p w14:paraId="679CD953"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074A21D8"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33E6AE7C" w14:textId="77777777" w:rsidTr="00F6708B">
        <w:tc>
          <w:tcPr>
            <w:tcW w:w="5103" w:type="dxa"/>
            <w:tcBorders>
              <w:top w:val="single" w:sz="4" w:space="0" w:color="auto"/>
              <w:left w:val="single" w:sz="4" w:space="0" w:color="auto"/>
              <w:bottom w:val="single" w:sz="4" w:space="0" w:color="auto"/>
              <w:right w:val="single" w:sz="4" w:space="0" w:color="auto"/>
            </w:tcBorders>
          </w:tcPr>
          <w:p w14:paraId="3BDE2026"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в том числе:</w:t>
            </w:r>
          </w:p>
          <w:p w14:paraId="53842E44"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приобретение объектов недвижимого имущества государственными (муниципальными) учреждениями</w:t>
            </w:r>
          </w:p>
        </w:tc>
        <w:tc>
          <w:tcPr>
            <w:tcW w:w="737" w:type="dxa"/>
            <w:tcBorders>
              <w:top w:val="single" w:sz="4" w:space="0" w:color="auto"/>
              <w:left w:val="single" w:sz="4" w:space="0" w:color="auto"/>
              <w:bottom w:val="single" w:sz="4" w:space="0" w:color="auto"/>
              <w:right w:val="single" w:sz="4" w:space="0" w:color="auto"/>
            </w:tcBorders>
          </w:tcPr>
          <w:p w14:paraId="10EFC617"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2651</w:t>
            </w:r>
          </w:p>
        </w:tc>
        <w:tc>
          <w:tcPr>
            <w:tcW w:w="1644" w:type="dxa"/>
            <w:tcBorders>
              <w:top w:val="single" w:sz="4" w:space="0" w:color="auto"/>
              <w:left w:val="single" w:sz="4" w:space="0" w:color="auto"/>
              <w:bottom w:val="single" w:sz="4" w:space="0" w:color="auto"/>
              <w:right w:val="single" w:sz="4" w:space="0" w:color="auto"/>
            </w:tcBorders>
          </w:tcPr>
          <w:p w14:paraId="598F1C99"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406</w:t>
            </w:r>
          </w:p>
        </w:tc>
        <w:tc>
          <w:tcPr>
            <w:tcW w:w="850" w:type="dxa"/>
            <w:tcBorders>
              <w:top w:val="single" w:sz="4" w:space="0" w:color="auto"/>
              <w:left w:val="single" w:sz="4" w:space="0" w:color="auto"/>
              <w:bottom w:val="single" w:sz="4" w:space="0" w:color="auto"/>
              <w:right w:val="single" w:sz="4" w:space="0" w:color="auto"/>
            </w:tcBorders>
          </w:tcPr>
          <w:p w14:paraId="6248F4EB"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23E8C552"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43ACA2F4" w14:textId="77777777" w:rsidTr="00F6708B">
        <w:tc>
          <w:tcPr>
            <w:tcW w:w="5103" w:type="dxa"/>
            <w:tcBorders>
              <w:top w:val="single" w:sz="4" w:space="0" w:color="auto"/>
              <w:left w:val="single" w:sz="4" w:space="0" w:color="auto"/>
              <w:bottom w:val="single" w:sz="4" w:space="0" w:color="auto"/>
              <w:right w:val="single" w:sz="4" w:space="0" w:color="auto"/>
            </w:tcBorders>
          </w:tcPr>
          <w:p w14:paraId="33C0A0C4"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строительство (реконструкция) объектов недвижимого имущества государственными (муниципальными) учреждениями</w:t>
            </w:r>
          </w:p>
        </w:tc>
        <w:tc>
          <w:tcPr>
            <w:tcW w:w="737" w:type="dxa"/>
            <w:tcBorders>
              <w:top w:val="single" w:sz="4" w:space="0" w:color="auto"/>
              <w:left w:val="single" w:sz="4" w:space="0" w:color="auto"/>
              <w:bottom w:val="single" w:sz="4" w:space="0" w:color="auto"/>
              <w:right w:val="single" w:sz="4" w:space="0" w:color="auto"/>
            </w:tcBorders>
          </w:tcPr>
          <w:p w14:paraId="7FE4513F" w14:textId="77777777" w:rsidR="00C93183" w:rsidRPr="00622A52" w:rsidRDefault="00C93183" w:rsidP="00595153">
            <w:pPr>
              <w:pStyle w:val="ConsPlusNormal"/>
              <w:jc w:val="center"/>
              <w:rPr>
                <w:rFonts w:ascii="Times New Roman" w:hAnsi="Times New Roman" w:cs="Times New Roman"/>
                <w:sz w:val="24"/>
                <w:szCs w:val="24"/>
              </w:rPr>
            </w:pPr>
            <w:bookmarkStart w:id="13" w:name="Par766"/>
            <w:bookmarkEnd w:id="13"/>
            <w:r w:rsidRPr="00622A52">
              <w:rPr>
                <w:rFonts w:ascii="Times New Roman" w:hAnsi="Times New Roman" w:cs="Times New Roman"/>
                <w:sz w:val="24"/>
                <w:szCs w:val="24"/>
              </w:rPr>
              <w:t>2652</w:t>
            </w:r>
          </w:p>
        </w:tc>
        <w:tc>
          <w:tcPr>
            <w:tcW w:w="1644" w:type="dxa"/>
            <w:tcBorders>
              <w:top w:val="single" w:sz="4" w:space="0" w:color="auto"/>
              <w:left w:val="single" w:sz="4" w:space="0" w:color="auto"/>
              <w:bottom w:val="single" w:sz="4" w:space="0" w:color="auto"/>
              <w:right w:val="single" w:sz="4" w:space="0" w:color="auto"/>
            </w:tcBorders>
          </w:tcPr>
          <w:p w14:paraId="750DDA1D"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407</w:t>
            </w:r>
          </w:p>
        </w:tc>
        <w:tc>
          <w:tcPr>
            <w:tcW w:w="850" w:type="dxa"/>
            <w:tcBorders>
              <w:top w:val="single" w:sz="4" w:space="0" w:color="auto"/>
              <w:left w:val="single" w:sz="4" w:space="0" w:color="auto"/>
              <w:bottom w:val="single" w:sz="4" w:space="0" w:color="auto"/>
              <w:right w:val="single" w:sz="4" w:space="0" w:color="auto"/>
            </w:tcBorders>
          </w:tcPr>
          <w:p w14:paraId="2F759108"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4C49BB8B"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5C46913A" w14:textId="77777777" w:rsidTr="00F6708B">
        <w:tc>
          <w:tcPr>
            <w:tcW w:w="5103" w:type="dxa"/>
            <w:tcBorders>
              <w:top w:val="single" w:sz="4" w:space="0" w:color="auto"/>
              <w:left w:val="single" w:sz="4" w:space="0" w:color="auto"/>
              <w:bottom w:val="single" w:sz="4" w:space="0" w:color="auto"/>
              <w:right w:val="single" w:sz="4" w:space="0" w:color="auto"/>
            </w:tcBorders>
          </w:tcPr>
          <w:p w14:paraId="50F45437" w14:textId="77777777" w:rsidR="00C93183" w:rsidRPr="00622A52" w:rsidRDefault="00C93183" w:rsidP="00595153">
            <w:pPr>
              <w:pStyle w:val="ConsPlusNormal"/>
              <w:rPr>
                <w:rFonts w:ascii="Times New Roman" w:hAnsi="Times New Roman" w:cs="Times New Roman"/>
                <w:sz w:val="24"/>
                <w:szCs w:val="24"/>
              </w:rPr>
            </w:pPr>
            <w:r w:rsidRPr="00622A52">
              <w:rPr>
                <w:rFonts w:ascii="Times New Roman" w:hAnsi="Times New Roman" w:cs="Times New Roman"/>
                <w:sz w:val="24"/>
                <w:szCs w:val="24"/>
              </w:rPr>
              <w:t>Выплаты, уменьшающие доход, всего</w:t>
            </w:r>
          </w:p>
        </w:tc>
        <w:tc>
          <w:tcPr>
            <w:tcW w:w="737" w:type="dxa"/>
            <w:tcBorders>
              <w:top w:val="single" w:sz="4" w:space="0" w:color="auto"/>
              <w:left w:val="single" w:sz="4" w:space="0" w:color="auto"/>
              <w:bottom w:val="single" w:sz="4" w:space="0" w:color="auto"/>
              <w:right w:val="single" w:sz="4" w:space="0" w:color="auto"/>
            </w:tcBorders>
          </w:tcPr>
          <w:p w14:paraId="484F9932" w14:textId="77777777" w:rsidR="00C93183" w:rsidRPr="00622A52" w:rsidRDefault="00C93183" w:rsidP="00595153">
            <w:pPr>
              <w:pStyle w:val="ConsPlusNormal"/>
              <w:jc w:val="center"/>
              <w:rPr>
                <w:rFonts w:ascii="Times New Roman" w:hAnsi="Times New Roman" w:cs="Times New Roman"/>
                <w:sz w:val="24"/>
                <w:szCs w:val="24"/>
              </w:rPr>
            </w:pPr>
            <w:bookmarkStart w:id="14" w:name="Par774"/>
            <w:bookmarkEnd w:id="14"/>
            <w:r w:rsidRPr="00622A52">
              <w:rPr>
                <w:rFonts w:ascii="Times New Roman" w:hAnsi="Times New Roman" w:cs="Times New Roman"/>
                <w:sz w:val="24"/>
                <w:szCs w:val="24"/>
              </w:rPr>
              <w:t>3000</w:t>
            </w:r>
          </w:p>
        </w:tc>
        <w:tc>
          <w:tcPr>
            <w:tcW w:w="1644" w:type="dxa"/>
            <w:tcBorders>
              <w:top w:val="single" w:sz="4" w:space="0" w:color="auto"/>
              <w:left w:val="single" w:sz="4" w:space="0" w:color="auto"/>
              <w:bottom w:val="single" w:sz="4" w:space="0" w:color="auto"/>
              <w:right w:val="single" w:sz="4" w:space="0" w:color="auto"/>
            </w:tcBorders>
          </w:tcPr>
          <w:p w14:paraId="30B4FD7D"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14:paraId="2A6D7496"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441E5F9B"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3388F099" w14:textId="77777777" w:rsidTr="00F6708B">
        <w:tc>
          <w:tcPr>
            <w:tcW w:w="5103" w:type="dxa"/>
            <w:tcBorders>
              <w:top w:val="single" w:sz="4" w:space="0" w:color="auto"/>
              <w:left w:val="single" w:sz="4" w:space="0" w:color="auto"/>
              <w:bottom w:val="single" w:sz="4" w:space="0" w:color="auto"/>
              <w:right w:val="single" w:sz="4" w:space="0" w:color="auto"/>
            </w:tcBorders>
          </w:tcPr>
          <w:p w14:paraId="1A3E48B2"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в том числе:</w:t>
            </w:r>
          </w:p>
          <w:p w14:paraId="62779A58"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налог на прибыль</w:t>
            </w:r>
          </w:p>
        </w:tc>
        <w:tc>
          <w:tcPr>
            <w:tcW w:w="737" w:type="dxa"/>
            <w:tcBorders>
              <w:top w:val="single" w:sz="4" w:space="0" w:color="auto"/>
              <w:left w:val="single" w:sz="4" w:space="0" w:color="auto"/>
              <w:bottom w:val="single" w:sz="4" w:space="0" w:color="auto"/>
              <w:right w:val="single" w:sz="4" w:space="0" w:color="auto"/>
            </w:tcBorders>
          </w:tcPr>
          <w:p w14:paraId="21691F53"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3010</w:t>
            </w:r>
          </w:p>
        </w:tc>
        <w:tc>
          <w:tcPr>
            <w:tcW w:w="1644" w:type="dxa"/>
            <w:tcBorders>
              <w:top w:val="single" w:sz="4" w:space="0" w:color="auto"/>
              <w:left w:val="single" w:sz="4" w:space="0" w:color="auto"/>
              <w:bottom w:val="single" w:sz="4" w:space="0" w:color="auto"/>
              <w:right w:val="single" w:sz="4" w:space="0" w:color="auto"/>
            </w:tcBorders>
          </w:tcPr>
          <w:p w14:paraId="58E38892" w14:textId="77777777" w:rsidR="00C93183" w:rsidRPr="00622A52" w:rsidRDefault="00C93183" w:rsidP="00595153">
            <w:pPr>
              <w:pStyle w:val="ConsPlusNormal"/>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BFB2594"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5CDD5EC1"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48B2DCA6" w14:textId="77777777" w:rsidTr="00F6708B">
        <w:tc>
          <w:tcPr>
            <w:tcW w:w="5103" w:type="dxa"/>
            <w:tcBorders>
              <w:top w:val="single" w:sz="4" w:space="0" w:color="auto"/>
              <w:left w:val="single" w:sz="4" w:space="0" w:color="auto"/>
              <w:bottom w:val="single" w:sz="4" w:space="0" w:color="auto"/>
              <w:right w:val="single" w:sz="4" w:space="0" w:color="auto"/>
            </w:tcBorders>
          </w:tcPr>
          <w:p w14:paraId="2782F94C"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 xml:space="preserve">налог на добавленную стоимость </w:t>
            </w:r>
          </w:p>
        </w:tc>
        <w:tc>
          <w:tcPr>
            <w:tcW w:w="737" w:type="dxa"/>
            <w:tcBorders>
              <w:top w:val="single" w:sz="4" w:space="0" w:color="auto"/>
              <w:left w:val="single" w:sz="4" w:space="0" w:color="auto"/>
              <w:bottom w:val="single" w:sz="4" w:space="0" w:color="auto"/>
              <w:right w:val="single" w:sz="4" w:space="0" w:color="auto"/>
            </w:tcBorders>
          </w:tcPr>
          <w:p w14:paraId="66A298AC"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3020</w:t>
            </w:r>
          </w:p>
        </w:tc>
        <w:tc>
          <w:tcPr>
            <w:tcW w:w="1644" w:type="dxa"/>
            <w:tcBorders>
              <w:top w:val="single" w:sz="4" w:space="0" w:color="auto"/>
              <w:left w:val="single" w:sz="4" w:space="0" w:color="auto"/>
              <w:bottom w:val="single" w:sz="4" w:space="0" w:color="auto"/>
              <w:right w:val="single" w:sz="4" w:space="0" w:color="auto"/>
            </w:tcBorders>
          </w:tcPr>
          <w:p w14:paraId="06C7E3F1" w14:textId="77777777" w:rsidR="00C93183" w:rsidRPr="00622A52" w:rsidRDefault="00C93183" w:rsidP="00595153">
            <w:pPr>
              <w:pStyle w:val="ConsPlusNormal"/>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D8045C7"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7D01CA17"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29704DE0" w14:textId="77777777" w:rsidTr="00F6708B">
        <w:tc>
          <w:tcPr>
            <w:tcW w:w="5103" w:type="dxa"/>
            <w:tcBorders>
              <w:top w:val="single" w:sz="4" w:space="0" w:color="auto"/>
              <w:left w:val="single" w:sz="4" w:space="0" w:color="auto"/>
              <w:bottom w:val="single" w:sz="4" w:space="0" w:color="auto"/>
              <w:right w:val="single" w:sz="4" w:space="0" w:color="auto"/>
            </w:tcBorders>
          </w:tcPr>
          <w:p w14:paraId="10C7B5BB" w14:textId="77777777" w:rsidR="00C93183" w:rsidRPr="00622A52" w:rsidRDefault="00C93183" w:rsidP="00595153">
            <w:pPr>
              <w:pStyle w:val="ConsPlusNormal"/>
              <w:ind w:left="222"/>
              <w:rPr>
                <w:rFonts w:ascii="Times New Roman" w:hAnsi="Times New Roman" w:cs="Times New Roman"/>
                <w:sz w:val="24"/>
                <w:szCs w:val="24"/>
              </w:rPr>
            </w:pPr>
            <w:r w:rsidRPr="00622A52">
              <w:rPr>
                <w:rFonts w:ascii="Times New Roman" w:hAnsi="Times New Roman" w:cs="Times New Roman"/>
                <w:sz w:val="24"/>
                <w:szCs w:val="24"/>
              </w:rPr>
              <w:t>прочие налоги, уменьшающие доход</w:t>
            </w:r>
          </w:p>
        </w:tc>
        <w:tc>
          <w:tcPr>
            <w:tcW w:w="737" w:type="dxa"/>
            <w:tcBorders>
              <w:top w:val="single" w:sz="4" w:space="0" w:color="auto"/>
              <w:left w:val="single" w:sz="4" w:space="0" w:color="auto"/>
              <w:bottom w:val="single" w:sz="4" w:space="0" w:color="auto"/>
              <w:right w:val="single" w:sz="4" w:space="0" w:color="auto"/>
            </w:tcBorders>
          </w:tcPr>
          <w:p w14:paraId="58939036" w14:textId="77777777" w:rsidR="00C93183" w:rsidRPr="00622A52" w:rsidRDefault="00C93183" w:rsidP="00595153">
            <w:pPr>
              <w:pStyle w:val="ConsPlusNormal"/>
              <w:jc w:val="center"/>
              <w:rPr>
                <w:rFonts w:ascii="Times New Roman" w:hAnsi="Times New Roman" w:cs="Times New Roman"/>
                <w:sz w:val="24"/>
                <w:szCs w:val="24"/>
              </w:rPr>
            </w:pPr>
            <w:bookmarkStart w:id="15" w:name="Par799"/>
            <w:bookmarkEnd w:id="15"/>
            <w:r w:rsidRPr="00622A52">
              <w:rPr>
                <w:rFonts w:ascii="Times New Roman" w:hAnsi="Times New Roman" w:cs="Times New Roman"/>
                <w:sz w:val="24"/>
                <w:szCs w:val="24"/>
              </w:rPr>
              <w:t>3030</w:t>
            </w:r>
          </w:p>
        </w:tc>
        <w:tc>
          <w:tcPr>
            <w:tcW w:w="1644" w:type="dxa"/>
            <w:tcBorders>
              <w:top w:val="single" w:sz="4" w:space="0" w:color="auto"/>
              <w:left w:val="single" w:sz="4" w:space="0" w:color="auto"/>
              <w:bottom w:val="single" w:sz="4" w:space="0" w:color="auto"/>
              <w:right w:val="single" w:sz="4" w:space="0" w:color="auto"/>
            </w:tcBorders>
          </w:tcPr>
          <w:p w14:paraId="30105A2F" w14:textId="77777777" w:rsidR="00C93183" w:rsidRPr="00622A52" w:rsidRDefault="00C93183" w:rsidP="00595153">
            <w:pPr>
              <w:pStyle w:val="ConsPlusNormal"/>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E608C7F"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58FAD2A8"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761FF7B6" w14:textId="77777777" w:rsidTr="00F6708B">
        <w:tc>
          <w:tcPr>
            <w:tcW w:w="5103" w:type="dxa"/>
            <w:tcBorders>
              <w:top w:val="single" w:sz="4" w:space="0" w:color="auto"/>
              <w:left w:val="single" w:sz="4" w:space="0" w:color="auto"/>
              <w:bottom w:val="single" w:sz="4" w:space="0" w:color="auto"/>
              <w:right w:val="single" w:sz="4" w:space="0" w:color="auto"/>
            </w:tcBorders>
          </w:tcPr>
          <w:p w14:paraId="546851DB" w14:textId="77777777" w:rsidR="00C93183" w:rsidRPr="00622A52" w:rsidRDefault="00C93183" w:rsidP="00595153">
            <w:pPr>
              <w:pStyle w:val="ConsPlusNormal"/>
              <w:rPr>
                <w:rFonts w:ascii="Times New Roman" w:hAnsi="Times New Roman" w:cs="Times New Roman"/>
                <w:sz w:val="24"/>
                <w:szCs w:val="24"/>
              </w:rPr>
            </w:pPr>
            <w:r w:rsidRPr="00622A52">
              <w:rPr>
                <w:rFonts w:ascii="Times New Roman" w:hAnsi="Times New Roman" w:cs="Times New Roman"/>
                <w:sz w:val="24"/>
                <w:szCs w:val="24"/>
              </w:rPr>
              <w:t>Прочие выплаты, всего</w:t>
            </w:r>
          </w:p>
        </w:tc>
        <w:tc>
          <w:tcPr>
            <w:tcW w:w="737" w:type="dxa"/>
            <w:tcBorders>
              <w:top w:val="single" w:sz="4" w:space="0" w:color="auto"/>
              <w:left w:val="single" w:sz="4" w:space="0" w:color="auto"/>
              <w:bottom w:val="single" w:sz="4" w:space="0" w:color="auto"/>
              <w:right w:val="single" w:sz="4" w:space="0" w:color="auto"/>
            </w:tcBorders>
          </w:tcPr>
          <w:p w14:paraId="41192356" w14:textId="77777777" w:rsidR="00C93183" w:rsidRPr="00622A52" w:rsidRDefault="00C93183" w:rsidP="00595153">
            <w:pPr>
              <w:pStyle w:val="ConsPlusNormal"/>
              <w:jc w:val="center"/>
              <w:rPr>
                <w:rFonts w:ascii="Times New Roman" w:hAnsi="Times New Roman" w:cs="Times New Roman"/>
                <w:sz w:val="24"/>
                <w:szCs w:val="24"/>
              </w:rPr>
            </w:pPr>
            <w:bookmarkStart w:id="16" w:name="Par807"/>
            <w:bookmarkEnd w:id="16"/>
            <w:r w:rsidRPr="00622A52">
              <w:rPr>
                <w:rFonts w:ascii="Times New Roman" w:hAnsi="Times New Roman" w:cs="Times New Roman"/>
                <w:sz w:val="24"/>
                <w:szCs w:val="24"/>
              </w:rPr>
              <w:t>4000</w:t>
            </w:r>
          </w:p>
        </w:tc>
        <w:tc>
          <w:tcPr>
            <w:tcW w:w="1644" w:type="dxa"/>
            <w:tcBorders>
              <w:top w:val="single" w:sz="4" w:space="0" w:color="auto"/>
              <w:left w:val="single" w:sz="4" w:space="0" w:color="auto"/>
              <w:bottom w:val="single" w:sz="4" w:space="0" w:color="auto"/>
              <w:right w:val="single" w:sz="4" w:space="0" w:color="auto"/>
            </w:tcBorders>
          </w:tcPr>
          <w:p w14:paraId="7C6D7FD7"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14:paraId="0FCE6700"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7C522345"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0063EE" w14:paraId="1B9A2C6F" w14:textId="77777777" w:rsidTr="00F6708B">
        <w:tc>
          <w:tcPr>
            <w:tcW w:w="5103" w:type="dxa"/>
            <w:tcBorders>
              <w:top w:val="single" w:sz="4" w:space="0" w:color="auto"/>
              <w:left w:val="single" w:sz="4" w:space="0" w:color="auto"/>
              <w:bottom w:val="single" w:sz="4" w:space="0" w:color="auto"/>
              <w:right w:val="single" w:sz="4" w:space="0" w:color="auto"/>
            </w:tcBorders>
          </w:tcPr>
          <w:p w14:paraId="436F05D1" w14:textId="77777777" w:rsidR="00C93183" w:rsidRPr="00622A52" w:rsidRDefault="00C93183" w:rsidP="00595153">
            <w:pPr>
              <w:pStyle w:val="ConsPlusNormal"/>
              <w:ind w:left="567" w:hanging="345"/>
              <w:rPr>
                <w:rFonts w:ascii="Times New Roman" w:hAnsi="Times New Roman" w:cs="Times New Roman"/>
                <w:sz w:val="24"/>
                <w:szCs w:val="24"/>
              </w:rPr>
            </w:pPr>
            <w:r w:rsidRPr="00622A52">
              <w:rPr>
                <w:rFonts w:ascii="Times New Roman" w:hAnsi="Times New Roman" w:cs="Times New Roman"/>
                <w:sz w:val="24"/>
                <w:szCs w:val="24"/>
              </w:rPr>
              <w:lastRenderedPageBreak/>
              <w:t>из них:</w:t>
            </w:r>
          </w:p>
          <w:p w14:paraId="153EF0C7" w14:textId="77777777" w:rsidR="00C93183" w:rsidRPr="00622A52" w:rsidRDefault="00C93183" w:rsidP="00595153">
            <w:pPr>
              <w:pStyle w:val="ConsPlusNormal"/>
              <w:ind w:left="567" w:hanging="345"/>
              <w:rPr>
                <w:rFonts w:ascii="Times New Roman" w:hAnsi="Times New Roman" w:cs="Times New Roman"/>
                <w:sz w:val="24"/>
                <w:szCs w:val="24"/>
              </w:rPr>
            </w:pPr>
            <w:r w:rsidRPr="00622A52">
              <w:rPr>
                <w:rFonts w:ascii="Times New Roman" w:hAnsi="Times New Roman" w:cs="Times New Roman"/>
                <w:sz w:val="24"/>
                <w:szCs w:val="24"/>
              </w:rPr>
              <w:t>возврат в бюджет средств субсидии</w:t>
            </w:r>
          </w:p>
        </w:tc>
        <w:tc>
          <w:tcPr>
            <w:tcW w:w="737" w:type="dxa"/>
            <w:tcBorders>
              <w:top w:val="single" w:sz="4" w:space="0" w:color="auto"/>
              <w:left w:val="single" w:sz="4" w:space="0" w:color="auto"/>
              <w:bottom w:val="single" w:sz="4" w:space="0" w:color="auto"/>
              <w:right w:val="single" w:sz="4" w:space="0" w:color="auto"/>
            </w:tcBorders>
          </w:tcPr>
          <w:p w14:paraId="2AA7D192"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4010</w:t>
            </w:r>
          </w:p>
        </w:tc>
        <w:tc>
          <w:tcPr>
            <w:tcW w:w="1644" w:type="dxa"/>
            <w:tcBorders>
              <w:top w:val="single" w:sz="4" w:space="0" w:color="auto"/>
              <w:left w:val="single" w:sz="4" w:space="0" w:color="auto"/>
              <w:bottom w:val="single" w:sz="4" w:space="0" w:color="auto"/>
              <w:right w:val="single" w:sz="4" w:space="0" w:color="auto"/>
            </w:tcBorders>
          </w:tcPr>
          <w:p w14:paraId="031F8843" w14:textId="77777777" w:rsidR="00C93183" w:rsidRPr="00622A52" w:rsidRDefault="00C93183" w:rsidP="00595153">
            <w:pPr>
              <w:pStyle w:val="ConsPlusNormal"/>
              <w:jc w:val="center"/>
              <w:rPr>
                <w:rFonts w:ascii="Times New Roman" w:hAnsi="Times New Roman" w:cs="Times New Roman"/>
                <w:sz w:val="24"/>
                <w:szCs w:val="24"/>
              </w:rPr>
            </w:pPr>
            <w:r w:rsidRPr="00622A52">
              <w:rPr>
                <w:rFonts w:ascii="Times New Roman" w:hAnsi="Times New Roman" w:cs="Times New Roman"/>
                <w:sz w:val="24"/>
                <w:szCs w:val="24"/>
              </w:rPr>
              <w:t>610</w:t>
            </w:r>
          </w:p>
        </w:tc>
        <w:tc>
          <w:tcPr>
            <w:tcW w:w="850" w:type="dxa"/>
            <w:tcBorders>
              <w:top w:val="single" w:sz="4" w:space="0" w:color="auto"/>
              <w:left w:val="single" w:sz="4" w:space="0" w:color="auto"/>
              <w:bottom w:val="single" w:sz="4" w:space="0" w:color="auto"/>
              <w:right w:val="single" w:sz="4" w:space="0" w:color="auto"/>
            </w:tcBorders>
          </w:tcPr>
          <w:p w14:paraId="6BBB2AFC"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066CEBAE" w14:textId="77777777" w:rsidR="00C93183" w:rsidRPr="00622A52" w:rsidRDefault="00C93183" w:rsidP="00595153">
            <w:pPr>
              <w:pStyle w:val="ConsPlusNormal"/>
              <w:jc w:val="center"/>
              <w:rPr>
                <w:rFonts w:ascii="Times New Roman" w:hAnsi="Times New Roman" w:cs="Times New Roman"/>
                <w:sz w:val="24"/>
                <w:szCs w:val="24"/>
              </w:rPr>
            </w:pPr>
          </w:p>
        </w:tc>
      </w:tr>
      <w:tr w:rsidR="00C93183" w:rsidRPr="00C971F6" w14:paraId="363B4456" w14:textId="77777777" w:rsidTr="00F6708B">
        <w:tc>
          <w:tcPr>
            <w:tcW w:w="5103" w:type="dxa"/>
            <w:tcBorders>
              <w:top w:val="single" w:sz="4" w:space="0" w:color="auto"/>
              <w:left w:val="single" w:sz="4" w:space="0" w:color="auto"/>
              <w:bottom w:val="single" w:sz="4" w:space="0" w:color="auto"/>
              <w:right w:val="single" w:sz="4" w:space="0" w:color="auto"/>
            </w:tcBorders>
          </w:tcPr>
          <w:p w14:paraId="04A756F9" w14:textId="77777777" w:rsidR="00C93183" w:rsidRPr="00622A52" w:rsidRDefault="00C93183" w:rsidP="00595153">
            <w:pPr>
              <w:pStyle w:val="ConsPlusNormal"/>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14:paraId="22C04E39" w14:textId="77777777" w:rsidR="00C93183" w:rsidRPr="00622A52" w:rsidRDefault="00C93183" w:rsidP="00595153">
            <w:pPr>
              <w:pStyle w:val="ConsPlusNormal"/>
              <w:jc w:val="center"/>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14:paraId="4685AA49" w14:textId="77777777" w:rsidR="00C93183" w:rsidRPr="00622A52" w:rsidRDefault="00C93183" w:rsidP="00595153">
            <w:pPr>
              <w:pStyle w:val="ConsPlusNormal"/>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0E29A99" w14:textId="77777777" w:rsidR="00C93183" w:rsidRPr="00622A52" w:rsidRDefault="00C93183" w:rsidP="00595153">
            <w:pPr>
              <w:pStyle w:val="ConsPlusNormal"/>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60519E85" w14:textId="77777777" w:rsidR="00C93183" w:rsidRPr="00622A52" w:rsidRDefault="00C93183" w:rsidP="00595153">
            <w:pPr>
              <w:pStyle w:val="ConsPlusNormal"/>
              <w:jc w:val="center"/>
              <w:rPr>
                <w:rFonts w:ascii="Times New Roman" w:hAnsi="Times New Roman" w:cs="Times New Roman"/>
                <w:sz w:val="24"/>
                <w:szCs w:val="24"/>
              </w:rPr>
            </w:pPr>
          </w:p>
        </w:tc>
      </w:tr>
    </w:tbl>
    <w:p w14:paraId="1AB95FED" w14:textId="77777777" w:rsidR="00D23FFA" w:rsidRPr="000063EE" w:rsidRDefault="00D23FFA" w:rsidP="00595153">
      <w:pPr>
        <w:pStyle w:val="ConsPlusNormal"/>
        <w:jc w:val="both"/>
        <w:rPr>
          <w:rFonts w:ascii="Times New Roman" w:hAnsi="Times New Roman" w:cs="Times New Roman"/>
        </w:rPr>
        <w:sectPr w:rsidR="00D23FFA" w:rsidRPr="000063EE" w:rsidSect="00FC1E8C">
          <w:type w:val="continuous"/>
          <w:pgSz w:w="11906" w:h="16838"/>
          <w:pgMar w:top="1134" w:right="850" w:bottom="1134" w:left="1701" w:header="0" w:footer="0" w:gutter="0"/>
          <w:cols w:space="720"/>
          <w:noEndnote/>
          <w:docGrid w:linePitch="272"/>
        </w:sectPr>
      </w:pPr>
    </w:p>
    <w:p w14:paraId="54A1C1EA" w14:textId="77777777" w:rsidR="00595153" w:rsidRDefault="00595153" w:rsidP="00D23FFA">
      <w:pPr>
        <w:pStyle w:val="ConsPlusNormal"/>
        <w:jc w:val="both"/>
        <w:rPr>
          <w:rFonts w:ascii="Times New Roman" w:hAnsi="Times New Roman" w:cs="Times New Roman"/>
          <w:sz w:val="26"/>
          <w:szCs w:val="26"/>
        </w:rPr>
      </w:pPr>
    </w:p>
    <w:p w14:paraId="5C991E66" w14:textId="77777777" w:rsidR="001314BD" w:rsidRPr="001314BD" w:rsidRDefault="001314BD" w:rsidP="00D23FFA">
      <w:pPr>
        <w:pStyle w:val="ConsPlusNormal"/>
        <w:jc w:val="both"/>
        <w:rPr>
          <w:rFonts w:ascii="Times New Roman" w:hAnsi="Times New Roman" w:cs="Times New Roman"/>
          <w:sz w:val="26"/>
          <w:szCs w:val="26"/>
        </w:rPr>
      </w:pPr>
      <w:r w:rsidRPr="001314BD">
        <w:rPr>
          <w:rFonts w:ascii="Times New Roman" w:hAnsi="Times New Roman" w:cs="Times New Roman"/>
          <w:sz w:val="26"/>
          <w:szCs w:val="26"/>
        </w:rPr>
        <w:t xml:space="preserve">    </w:t>
      </w:r>
      <w:bookmarkStart w:id="17" w:name="Par889"/>
      <w:bookmarkEnd w:id="17"/>
      <w:r w:rsidRPr="001314BD">
        <w:rPr>
          <w:rFonts w:ascii="Times New Roman" w:hAnsi="Times New Roman" w:cs="Times New Roman"/>
          <w:sz w:val="26"/>
          <w:szCs w:val="26"/>
        </w:rPr>
        <w:t>Раздел 2. Сведения по выплатам на закупки товаров, работ, услуг</w:t>
      </w:r>
    </w:p>
    <w:p w14:paraId="79301A93" w14:textId="77777777" w:rsidR="001314BD" w:rsidRPr="000063EE" w:rsidRDefault="001314BD" w:rsidP="00D23FFA">
      <w:pPr>
        <w:pStyle w:val="ConsPlusNormal"/>
        <w:jc w:val="both"/>
        <w:rPr>
          <w:rFonts w:ascii="Times New Roman" w:hAnsi="Times New Roman" w:cs="Times New Roman"/>
        </w:rPr>
      </w:pPr>
    </w:p>
    <w:tbl>
      <w:tblPr>
        <w:tblW w:w="9648" w:type="dxa"/>
        <w:tblInd w:w="62" w:type="dxa"/>
        <w:tblLayout w:type="fixed"/>
        <w:tblCellMar>
          <w:top w:w="102" w:type="dxa"/>
          <w:left w:w="62" w:type="dxa"/>
          <w:bottom w:w="102" w:type="dxa"/>
          <w:right w:w="62" w:type="dxa"/>
        </w:tblCellMar>
        <w:tblLook w:val="0000" w:firstRow="0" w:lastRow="0" w:firstColumn="0" w:lastColumn="0" w:noHBand="0" w:noVBand="0"/>
      </w:tblPr>
      <w:tblGrid>
        <w:gridCol w:w="993"/>
        <w:gridCol w:w="5253"/>
        <w:gridCol w:w="964"/>
        <w:gridCol w:w="1020"/>
        <w:gridCol w:w="1418"/>
      </w:tblGrid>
      <w:tr w:rsidR="003F721C" w:rsidRPr="00991697" w14:paraId="2819C9CD" w14:textId="77777777" w:rsidTr="00F6708B">
        <w:tc>
          <w:tcPr>
            <w:tcW w:w="993" w:type="dxa"/>
            <w:vMerge w:val="restart"/>
            <w:tcBorders>
              <w:top w:val="single" w:sz="4" w:space="0" w:color="auto"/>
              <w:left w:val="single" w:sz="4" w:space="0" w:color="auto"/>
              <w:bottom w:val="single" w:sz="4" w:space="0" w:color="auto"/>
              <w:right w:val="single" w:sz="4" w:space="0" w:color="auto"/>
            </w:tcBorders>
          </w:tcPr>
          <w:p w14:paraId="45786C58"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N п/п</w:t>
            </w:r>
          </w:p>
        </w:tc>
        <w:tc>
          <w:tcPr>
            <w:tcW w:w="5253" w:type="dxa"/>
            <w:vMerge w:val="restart"/>
            <w:tcBorders>
              <w:top w:val="single" w:sz="4" w:space="0" w:color="auto"/>
              <w:left w:val="single" w:sz="4" w:space="0" w:color="auto"/>
              <w:bottom w:val="single" w:sz="4" w:space="0" w:color="auto"/>
              <w:right w:val="single" w:sz="4" w:space="0" w:color="auto"/>
            </w:tcBorders>
          </w:tcPr>
          <w:p w14:paraId="37E13806"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Наименование показателя</w:t>
            </w:r>
          </w:p>
        </w:tc>
        <w:tc>
          <w:tcPr>
            <w:tcW w:w="964" w:type="dxa"/>
            <w:vMerge w:val="restart"/>
            <w:tcBorders>
              <w:top w:val="single" w:sz="4" w:space="0" w:color="auto"/>
              <w:left w:val="single" w:sz="4" w:space="0" w:color="auto"/>
              <w:bottom w:val="single" w:sz="4" w:space="0" w:color="auto"/>
              <w:right w:val="single" w:sz="4" w:space="0" w:color="auto"/>
            </w:tcBorders>
          </w:tcPr>
          <w:p w14:paraId="562EFFAA"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Коды строк</w:t>
            </w:r>
          </w:p>
        </w:tc>
        <w:tc>
          <w:tcPr>
            <w:tcW w:w="1020" w:type="dxa"/>
            <w:vMerge w:val="restart"/>
            <w:tcBorders>
              <w:top w:val="single" w:sz="4" w:space="0" w:color="auto"/>
              <w:left w:val="single" w:sz="4" w:space="0" w:color="auto"/>
              <w:bottom w:val="single" w:sz="4" w:space="0" w:color="auto"/>
              <w:right w:val="single" w:sz="4" w:space="0" w:color="auto"/>
            </w:tcBorders>
          </w:tcPr>
          <w:p w14:paraId="64131384"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Год начала закупки</w:t>
            </w:r>
          </w:p>
        </w:tc>
        <w:tc>
          <w:tcPr>
            <w:tcW w:w="1418" w:type="dxa"/>
            <w:tcBorders>
              <w:top w:val="single" w:sz="4" w:space="0" w:color="auto"/>
              <w:left w:val="single" w:sz="4" w:space="0" w:color="auto"/>
              <w:bottom w:val="single" w:sz="4" w:space="0" w:color="auto"/>
              <w:right w:val="single" w:sz="4" w:space="0" w:color="auto"/>
            </w:tcBorders>
          </w:tcPr>
          <w:p w14:paraId="4AE0AB55"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Сумма</w:t>
            </w:r>
          </w:p>
        </w:tc>
      </w:tr>
      <w:tr w:rsidR="003F721C" w:rsidRPr="00991697" w14:paraId="111BDBC5" w14:textId="77777777" w:rsidTr="00F6708B">
        <w:tc>
          <w:tcPr>
            <w:tcW w:w="993" w:type="dxa"/>
            <w:vMerge/>
            <w:tcBorders>
              <w:top w:val="single" w:sz="4" w:space="0" w:color="auto"/>
              <w:left w:val="single" w:sz="4" w:space="0" w:color="auto"/>
              <w:bottom w:val="single" w:sz="4" w:space="0" w:color="auto"/>
              <w:right w:val="single" w:sz="4" w:space="0" w:color="auto"/>
            </w:tcBorders>
          </w:tcPr>
          <w:p w14:paraId="005F82DC" w14:textId="77777777" w:rsidR="003F721C" w:rsidRPr="00991697" w:rsidRDefault="003F721C" w:rsidP="00D23FFA">
            <w:pPr>
              <w:pStyle w:val="ConsPlusNormal"/>
              <w:jc w:val="both"/>
              <w:rPr>
                <w:rFonts w:ascii="Times New Roman" w:hAnsi="Times New Roman" w:cs="Times New Roman"/>
                <w:sz w:val="24"/>
                <w:szCs w:val="24"/>
              </w:rPr>
            </w:pPr>
          </w:p>
        </w:tc>
        <w:tc>
          <w:tcPr>
            <w:tcW w:w="5253" w:type="dxa"/>
            <w:vMerge/>
            <w:tcBorders>
              <w:top w:val="single" w:sz="4" w:space="0" w:color="auto"/>
              <w:left w:val="single" w:sz="4" w:space="0" w:color="auto"/>
              <w:bottom w:val="single" w:sz="4" w:space="0" w:color="auto"/>
              <w:right w:val="single" w:sz="4" w:space="0" w:color="auto"/>
            </w:tcBorders>
          </w:tcPr>
          <w:p w14:paraId="6B2BED0A" w14:textId="77777777" w:rsidR="003F721C" w:rsidRPr="00991697" w:rsidRDefault="003F721C" w:rsidP="00D23FFA">
            <w:pPr>
              <w:pStyle w:val="ConsPlusNormal"/>
              <w:jc w:val="both"/>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14:paraId="0F317E8A" w14:textId="77777777" w:rsidR="003F721C" w:rsidRPr="00991697" w:rsidRDefault="003F721C" w:rsidP="00D23FFA">
            <w:pPr>
              <w:pStyle w:val="ConsPlusNormal"/>
              <w:jc w:val="both"/>
              <w:rPr>
                <w:rFonts w:ascii="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14:paraId="78D03731" w14:textId="77777777" w:rsidR="003F721C" w:rsidRPr="00991697" w:rsidRDefault="003F721C" w:rsidP="00D23FFA">
            <w:pPr>
              <w:pStyle w:val="ConsPlusNormal"/>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6E24271"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на 20__ г. (текущий финансовый год)</w:t>
            </w:r>
          </w:p>
        </w:tc>
      </w:tr>
      <w:tr w:rsidR="003F721C" w:rsidRPr="00991697" w14:paraId="788BD3FE" w14:textId="77777777" w:rsidTr="00F6708B">
        <w:tc>
          <w:tcPr>
            <w:tcW w:w="993" w:type="dxa"/>
            <w:tcBorders>
              <w:top w:val="single" w:sz="4" w:space="0" w:color="auto"/>
              <w:left w:val="single" w:sz="4" w:space="0" w:color="auto"/>
              <w:bottom w:val="single" w:sz="4" w:space="0" w:color="auto"/>
              <w:right w:val="single" w:sz="4" w:space="0" w:color="auto"/>
            </w:tcBorders>
            <w:vAlign w:val="bottom"/>
          </w:tcPr>
          <w:p w14:paraId="74CACB90"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1</w:t>
            </w:r>
          </w:p>
        </w:tc>
        <w:tc>
          <w:tcPr>
            <w:tcW w:w="5253" w:type="dxa"/>
            <w:tcBorders>
              <w:top w:val="single" w:sz="4" w:space="0" w:color="auto"/>
              <w:left w:val="single" w:sz="4" w:space="0" w:color="auto"/>
              <w:bottom w:val="single" w:sz="4" w:space="0" w:color="auto"/>
              <w:right w:val="single" w:sz="4" w:space="0" w:color="auto"/>
            </w:tcBorders>
          </w:tcPr>
          <w:p w14:paraId="22F03997"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2</w:t>
            </w:r>
          </w:p>
        </w:tc>
        <w:tc>
          <w:tcPr>
            <w:tcW w:w="964" w:type="dxa"/>
            <w:tcBorders>
              <w:top w:val="single" w:sz="4" w:space="0" w:color="auto"/>
              <w:left w:val="single" w:sz="4" w:space="0" w:color="auto"/>
              <w:bottom w:val="single" w:sz="4" w:space="0" w:color="auto"/>
              <w:right w:val="single" w:sz="4" w:space="0" w:color="auto"/>
            </w:tcBorders>
          </w:tcPr>
          <w:p w14:paraId="74DE2D72"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3</w:t>
            </w:r>
          </w:p>
        </w:tc>
        <w:tc>
          <w:tcPr>
            <w:tcW w:w="1020" w:type="dxa"/>
            <w:tcBorders>
              <w:top w:val="single" w:sz="4" w:space="0" w:color="auto"/>
              <w:left w:val="single" w:sz="4" w:space="0" w:color="auto"/>
              <w:bottom w:val="single" w:sz="4" w:space="0" w:color="auto"/>
              <w:right w:val="single" w:sz="4" w:space="0" w:color="auto"/>
            </w:tcBorders>
          </w:tcPr>
          <w:p w14:paraId="0A825538"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14:paraId="450C00E9"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5</w:t>
            </w:r>
          </w:p>
        </w:tc>
      </w:tr>
      <w:tr w:rsidR="003F721C" w:rsidRPr="00991697" w14:paraId="71F22FD8" w14:textId="77777777" w:rsidTr="00F6708B">
        <w:tc>
          <w:tcPr>
            <w:tcW w:w="993" w:type="dxa"/>
            <w:tcBorders>
              <w:top w:val="single" w:sz="4" w:space="0" w:color="auto"/>
              <w:left w:val="single" w:sz="4" w:space="0" w:color="auto"/>
              <w:bottom w:val="single" w:sz="4" w:space="0" w:color="auto"/>
              <w:right w:val="single" w:sz="4" w:space="0" w:color="auto"/>
            </w:tcBorders>
            <w:vAlign w:val="bottom"/>
          </w:tcPr>
          <w:p w14:paraId="27509FF3"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1</w:t>
            </w:r>
            <w:r w:rsidR="00F6708B">
              <w:rPr>
                <w:rFonts w:ascii="Times New Roman" w:hAnsi="Times New Roman" w:cs="Times New Roman"/>
                <w:sz w:val="24"/>
                <w:szCs w:val="24"/>
              </w:rPr>
              <w:t>.</w:t>
            </w:r>
          </w:p>
        </w:tc>
        <w:tc>
          <w:tcPr>
            <w:tcW w:w="5253" w:type="dxa"/>
            <w:tcBorders>
              <w:top w:val="single" w:sz="4" w:space="0" w:color="auto"/>
              <w:left w:val="single" w:sz="4" w:space="0" w:color="auto"/>
              <w:bottom w:val="single" w:sz="4" w:space="0" w:color="auto"/>
              <w:right w:val="single" w:sz="4" w:space="0" w:color="auto"/>
            </w:tcBorders>
          </w:tcPr>
          <w:p w14:paraId="5B14FDAD" w14:textId="77777777" w:rsidR="003F721C" w:rsidRPr="00991697" w:rsidRDefault="003F721C" w:rsidP="001314BD">
            <w:pPr>
              <w:pStyle w:val="ConsPlusNormal"/>
              <w:rPr>
                <w:rFonts w:ascii="Times New Roman" w:hAnsi="Times New Roman" w:cs="Times New Roman"/>
                <w:sz w:val="24"/>
                <w:szCs w:val="24"/>
              </w:rPr>
            </w:pPr>
            <w:r w:rsidRPr="00991697">
              <w:rPr>
                <w:rFonts w:ascii="Times New Roman" w:hAnsi="Times New Roman" w:cs="Times New Roman"/>
                <w:sz w:val="24"/>
                <w:szCs w:val="24"/>
              </w:rPr>
              <w:t xml:space="preserve">Выплаты на закупку товаров, работ, услуг, всего </w:t>
            </w:r>
          </w:p>
        </w:tc>
        <w:tc>
          <w:tcPr>
            <w:tcW w:w="964" w:type="dxa"/>
            <w:tcBorders>
              <w:top w:val="single" w:sz="4" w:space="0" w:color="auto"/>
              <w:left w:val="single" w:sz="4" w:space="0" w:color="auto"/>
              <w:bottom w:val="single" w:sz="4" w:space="0" w:color="auto"/>
              <w:right w:val="single" w:sz="4" w:space="0" w:color="auto"/>
            </w:tcBorders>
            <w:vAlign w:val="bottom"/>
          </w:tcPr>
          <w:p w14:paraId="4F54ABDD" w14:textId="77777777" w:rsidR="003F721C" w:rsidRPr="00991697" w:rsidRDefault="003F721C" w:rsidP="00D23FFA">
            <w:pPr>
              <w:pStyle w:val="ConsPlusNormal"/>
              <w:jc w:val="center"/>
              <w:rPr>
                <w:rFonts w:ascii="Times New Roman" w:hAnsi="Times New Roman" w:cs="Times New Roman"/>
                <w:sz w:val="24"/>
                <w:szCs w:val="24"/>
              </w:rPr>
            </w:pPr>
            <w:bookmarkStart w:id="18" w:name="Par911"/>
            <w:bookmarkEnd w:id="18"/>
            <w:r w:rsidRPr="00991697">
              <w:rPr>
                <w:rFonts w:ascii="Times New Roman" w:hAnsi="Times New Roman" w:cs="Times New Roman"/>
                <w:sz w:val="24"/>
                <w:szCs w:val="24"/>
              </w:rPr>
              <w:t>26000</w:t>
            </w:r>
          </w:p>
        </w:tc>
        <w:tc>
          <w:tcPr>
            <w:tcW w:w="1020" w:type="dxa"/>
            <w:tcBorders>
              <w:top w:val="single" w:sz="4" w:space="0" w:color="auto"/>
              <w:left w:val="single" w:sz="4" w:space="0" w:color="auto"/>
              <w:bottom w:val="single" w:sz="4" w:space="0" w:color="auto"/>
              <w:right w:val="single" w:sz="4" w:space="0" w:color="auto"/>
            </w:tcBorders>
            <w:vAlign w:val="bottom"/>
          </w:tcPr>
          <w:p w14:paraId="7E522B34"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x</w:t>
            </w:r>
          </w:p>
        </w:tc>
        <w:tc>
          <w:tcPr>
            <w:tcW w:w="1418" w:type="dxa"/>
            <w:tcBorders>
              <w:top w:val="single" w:sz="4" w:space="0" w:color="auto"/>
              <w:left w:val="single" w:sz="4" w:space="0" w:color="auto"/>
              <w:bottom w:val="single" w:sz="4" w:space="0" w:color="auto"/>
              <w:right w:val="single" w:sz="4" w:space="0" w:color="auto"/>
            </w:tcBorders>
            <w:vAlign w:val="bottom"/>
          </w:tcPr>
          <w:p w14:paraId="315055A4" w14:textId="77777777" w:rsidR="003F721C" w:rsidRPr="00991697" w:rsidRDefault="003F721C" w:rsidP="00D23FFA">
            <w:pPr>
              <w:pStyle w:val="ConsPlusNormal"/>
              <w:rPr>
                <w:rFonts w:ascii="Times New Roman" w:hAnsi="Times New Roman" w:cs="Times New Roman"/>
                <w:sz w:val="24"/>
                <w:szCs w:val="24"/>
              </w:rPr>
            </w:pPr>
          </w:p>
        </w:tc>
      </w:tr>
      <w:tr w:rsidR="003F721C" w:rsidRPr="00991697" w14:paraId="47F8459C" w14:textId="77777777" w:rsidTr="00F6708B">
        <w:tc>
          <w:tcPr>
            <w:tcW w:w="993" w:type="dxa"/>
            <w:tcBorders>
              <w:top w:val="single" w:sz="4" w:space="0" w:color="auto"/>
              <w:left w:val="single" w:sz="4" w:space="0" w:color="auto"/>
              <w:bottom w:val="single" w:sz="4" w:space="0" w:color="auto"/>
              <w:right w:val="single" w:sz="4" w:space="0" w:color="auto"/>
            </w:tcBorders>
          </w:tcPr>
          <w:p w14:paraId="7322654E" w14:textId="77777777" w:rsidR="003F721C" w:rsidRPr="00991697" w:rsidRDefault="003F721C" w:rsidP="00F6708B">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1.1.</w:t>
            </w:r>
          </w:p>
        </w:tc>
        <w:tc>
          <w:tcPr>
            <w:tcW w:w="5253" w:type="dxa"/>
            <w:tcBorders>
              <w:top w:val="single" w:sz="4" w:space="0" w:color="auto"/>
              <w:left w:val="single" w:sz="4" w:space="0" w:color="auto"/>
              <w:bottom w:val="single" w:sz="4" w:space="0" w:color="auto"/>
              <w:right w:val="single" w:sz="4" w:space="0" w:color="auto"/>
            </w:tcBorders>
          </w:tcPr>
          <w:p w14:paraId="09955AA6" w14:textId="77777777" w:rsidR="003F721C" w:rsidRPr="00991697" w:rsidRDefault="003F721C" w:rsidP="001314BD">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в том числе:</w:t>
            </w:r>
          </w:p>
          <w:p w14:paraId="41C348C7" w14:textId="77777777" w:rsidR="003F721C" w:rsidRPr="00991697" w:rsidRDefault="003F721C" w:rsidP="00F6708B">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 xml:space="preserve">по контрактам (договорам), заключенным до начала текущего финансового года без применения норм Федерального закона от </w:t>
            </w:r>
            <w:r w:rsidR="00F6708B">
              <w:rPr>
                <w:rFonts w:ascii="Times New Roman" w:hAnsi="Times New Roman" w:cs="Times New Roman"/>
                <w:sz w:val="24"/>
                <w:szCs w:val="24"/>
              </w:rPr>
              <w:t>05.04.2013 №</w:t>
            </w:r>
            <w:r w:rsidRPr="00991697">
              <w:rPr>
                <w:rFonts w:ascii="Times New Roman" w:hAnsi="Times New Roman" w:cs="Times New Roman"/>
                <w:sz w:val="24"/>
                <w:szCs w:val="24"/>
              </w:rPr>
              <w:t xml:space="preserve"> 44-ФЗ </w:t>
            </w:r>
            <w:r w:rsidR="00F6708B">
              <w:rPr>
                <w:rFonts w:ascii="Times New Roman" w:hAnsi="Times New Roman" w:cs="Times New Roman"/>
                <w:sz w:val="24"/>
                <w:szCs w:val="24"/>
              </w:rPr>
              <w:t>«</w:t>
            </w:r>
            <w:r w:rsidRPr="00991697">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F6708B">
              <w:rPr>
                <w:rFonts w:ascii="Times New Roman" w:hAnsi="Times New Roman" w:cs="Times New Roman"/>
                <w:sz w:val="24"/>
                <w:szCs w:val="24"/>
              </w:rPr>
              <w:t>»</w:t>
            </w:r>
            <w:r w:rsidRPr="00991697">
              <w:rPr>
                <w:rFonts w:ascii="Times New Roman" w:hAnsi="Times New Roman" w:cs="Times New Roman"/>
                <w:sz w:val="24"/>
                <w:szCs w:val="24"/>
              </w:rPr>
              <w:t xml:space="preserve"> (Собрание законодательства Российской Федерации, 2013, </w:t>
            </w:r>
            <w:r w:rsidR="00F6708B">
              <w:rPr>
                <w:rFonts w:ascii="Times New Roman" w:hAnsi="Times New Roman" w:cs="Times New Roman"/>
                <w:sz w:val="24"/>
                <w:szCs w:val="24"/>
              </w:rPr>
              <w:t>№</w:t>
            </w:r>
            <w:r w:rsidRPr="00991697">
              <w:rPr>
                <w:rFonts w:ascii="Times New Roman" w:hAnsi="Times New Roman" w:cs="Times New Roman"/>
                <w:sz w:val="24"/>
                <w:szCs w:val="24"/>
              </w:rPr>
              <w:t xml:space="preserve"> 14, ст. 1652; 2018, </w:t>
            </w:r>
            <w:r w:rsidR="00F6708B">
              <w:rPr>
                <w:rFonts w:ascii="Times New Roman" w:hAnsi="Times New Roman" w:cs="Times New Roman"/>
                <w:sz w:val="24"/>
                <w:szCs w:val="24"/>
              </w:rPr>
              <w:t>№</w:t>
            </w:r>
            <w:r w:rsidRPr="00991697">
              <w:rPr>
                <w:rFonts w:ascii="Times New Roman" w:hAnsi="Times New Roman" w:cs="Times New Roman"/>
                <w:sz w:val="24"/>
                <w:szCs w:val="24"/>
              </w:rPr>
              <w:t xml:space="preserve"> 32, ст. 5104) (далее - Федеральный закон </w:t>
            </w:r>
            <w:r w:rsidR="00F6708B">
              <w:rPr>
                <w:rFonts w:ascii="Times New Roman" w:hAnsi="Times New Roman" w:cs="Times New Roman"/>
                <w:sz w:val="24"/>
                <w:szCs w:val="24"/>
              </w:rPr>
              <w:t>№</w:t>
            </w:r>
            <w:r w:rsidRPr="00991697">
              <w:rPr>
                <w:rFonts w:ascii="Times New Roman" w:hAnsi="Times New Roman" w:cs="Times New Roman"/>
                <w:sz w:val="24"/>
                <w:szCs w:val="24"/>
              </w:rPr>
              <w:t xml:space="preserve"> 44-ФЗ) и Федерального закона от </w:t>
            </w:r>
            <w:r w:rsidR="00F6708B">
              <w:rPr>
                <w:rFonts w:ascii="Times New Roman" w:hAnsi="Times New Roman" w:cs="Times New Roman"/>
                <w:sz w:val="24"/>
                <w:szCs w:val="24"/>
              </w:rPr>
              <w:t>18.07.</w:t>
            </w:r>
            <w:r w:rsidRPr="00991697">
              <w:rPr>
                <w:rFonts w:ascii="Times New Roman" w:hAnsi="Times New Roman" w:cs="Times New Roman"/>
                <w:sz w:val="24"/>
                <w:szCs w:val="24"/>
              </w:rPr>
              <w:t xml:space="preserve">2011 </w:t>
            </w:r>
            <w:r w:rsidR="00F6708B">
              <w:rPr>
                <w:rFonts w:ascii="Times New Roman" w:hAnsi="Times New Roman" w:cs="Times New Roman"/>
                <w:sz w:val="24"/>
                <w:szCs w:val="24"/>
              </w:rPr>
              <w:t>№</w:t>
            </w:r>
            <w:r w:rsidRPr="00991697">
              <w:rPr>
                <w:rFonts w:ascii="Times New Roman" w:hAnsi="Times New Roman" w:cs="Times New Roman"/>
                <w:sz w:val="24"/>
                <w:szCs w:val="24"/>
              </w:rPr>
              <w:t xml:space="preserve"> 223-ФЗ </w:t>
            </w:r>
            <w:r w:rsidR="00F6708B">
              <w:rPr>
                <w:rFonts w:ascii="Times New Roman" w:hAnsi="Times New Roman" w:cs="Times New Roman"/>
                <w:sz w:val="24"/>
                <w:szCs w:val="24"/>
              </w:rPr>
              <w:t>«</w:t>
            </w:r>
            <w:r w:rsidRPr="00991697">
              <w:rPr>
                <w:rFonts w:ascii="Times New Roman" w:hAnsi="Times New Roman" w:cs="Times New Roman"/>
                <w:sz w:val="24"/>
                <w:szCs w:val="24"/>
              </w:rPr>
              <w:t>О закупках товаров, работ, услуг отдельными видами юридических лиц</w:t>
            </w:r>
            <w:r w:rsidR="00F6708B">
              <w:rPr>
                <w:rFonts w:ascii="Times New Roman" w:hAnsi="Times New Roman" w:cs="Times New Roman"/>
                <w:sz w:val="24"/>
                <w:szCs w:val="24"/>
              </w:rPr>
              <w:t>»</w:t>
            </w:r>
            <w:r w:rsidRPr="00991697">
              <w:rPr>
                <w:rFonts w:ascii="Times New Roman" w:hAnsi="Times New Roman" w:cs="Times New Roman"/>
                <w:sz w:val="24"/>
                <w:szCs w:val="24"/>
              </w:rPr>
              <w:t xml:space="preserve"> (Собрание законодательства Российской Федерации, 2011, </w:t>
            </w:r>
            <w:r w:rsidR="00F6708B">
              <w:rPr>
                <w:rFonts w:ascii="Times New Roman" w:hAnsi="Times New Roman" w:cs="Times New Roman"/>
                <w:sz w:val="24"/>
                <w:szCs w:val="24"/>
              </w:rPr>
              <w:t>№</w:t>
            </w:r>
            <w:r w:rsidRPr="00991697">
              <w:rPr>
                <w:rFonts w:ascii="Times New Roman" w:hAnsi="Times New Roman" w:cs="Times New Roman"/>
                <w:sz w:val="24"/>
                <w:szCs w:val="24"/>
              </w:rPr>
              <w:t xml:space="preserve"> 30, ст. 4571; 2018, </w:t>
            </w:r>
            <w:r w:rsidR="00F6708B">
              <w:rPr>
                <w:rFonts w:ascii="Times New Roman" w:hAnsi="Times New Roman" w:cs="Times New Roman"/>
                <w:sz w:val="24"/>
                <w:szCs w:val="24"/>
              </w:rPr>
              <w:t>№</w:t>
            </w:r>
            <w:r w:rsidRPr="00991697">
              <w:rPr>
                <w:rFonts w:ascii="Times New Roman" w:hAnsi="Times New Roman" w:cs="Times New Roman"/>
                <w:sz w:val="24"/>
                <w:szCs w:val="24"/>
              </w:rPr>
              <w:t xml:space="preserve"> 32, ст. 5135) (далее - Федеральный закон </w:t>
            </w:r>
            <w:r w:rsidR="00F6708B">
              <w:rPr>
                <w:rFonts w:ascii="Times New Roman" w:hAnsi="Times New Roman" w:cs="Times New Roman"/>
                <w:sz w:val="24"/>
                <w:szCs w:val="24"/>
              </w:rPr>
              <w:t>№</w:t>
            </w:r>
            <w:r w:rsidRPr="00991697">
              <w:rPr>
                <w:rFonts w:ascii="Times New Roman" w:hAnsi="Times New Roman" w:cs="Times New Roman"/>
                <w:sz w:val="24"/>
                <w:szCs w:val="24"/>
              </w:rPr>
              <w:t xml:space="preserve"> 223-ФЗ) </w:t>
            </w:r>
          </w:p>
        </w:tc>
        <w:tc>
          <w:tcPr>
            <w:tcW w:w="964" w:type="dxa"/>
            <w:tcBorders>
              <w:top w:val="single" w:sz="4" w:space="0" w:color="auto"/>
              <w:left w:val="single" w:sz="4" w:space="0" w:color="auto"/>
              <w:bottom w:val="single" w:sz="4" w:space="0" w:color="auto"/>
              <w:right w:val="single" w:sz="4" w:space="0" w:color="auto"/>
            </w:tcBorders>
            <w:vAlign w:val="bottom"/>
          </w:tcPr>
          <w:p w14:paraId="7BCBD627" w14:textId="77777777" w:rsidR="003F721C" w:rsidRPr="00991697" w:rsidRDefault="003F721C" w:rsidP="00D23FFA">
            <w:pPr>
              <w:pStyle w:val="ConsPlusNormal"/>
              <w:jc w:val="center"/>
              <w:rPr>
                <w:rFonts w:ascii="Times New Roman" w:hAnsi="Times New Roman" w:cs="Times New Roman"/>
                <w:sz w:val="24"/>
                <w:szCs w:val="24"/>
              </w:rPr>
            </w:pPr>
            <w:bookmarkStart w:id="19" w:name="Par920"/>
            <w:bookmarkEnd w:id="19"/>
            <w:r w:rsidRPr="00991697">
              <w:rPr>
                <w:rFonts w:ascii="Times New Roman" w:hAnsi="Times New Roman" w:cs="Times New Roman"/>
                <w:sz w:val="24"/>
                <w:szCs w:val="24"/>
              </w:rPr>
              <w:t>26100</w:t>
            </w:r>
          </w:p>
        </w:tc>
        <w:tc>
          <w:tcPr>
            <w:tcW w:w="1020" w:type="dxa"/>
            <w:tcBorders>
              <w:top w:val="single" w:sz="4" w:space="0" w:color="auto"/>
              <w:left w:val="single" w:sz="4" w:space="0" w:color="auto"/>
              <w:bottom w:val="single" w:sz="4" w:space="0" w:color="auto"/>
              <w:right w:val="single" w:sz="4" w:space="0" w:color="auto"/>
            </w:tcBorders>
            <w:vAlign w:val="bottom"/>
          </w:tcPr>
          <w:p w14:paraId="55E38A88"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x</w:t>
            </w:r>
          </w:p>
        </w:tc>
        <w:tc>
          <w:tcPr>
            <w:tcW w:w="1418" w:type="dxa"/>
            <w:tcBorders>
              <w:top w:val="single" w:sz="4" w:space="0" w:color="auto"/>
              <w:left w:val="single" w:sz="4" w:space="0" w:color="auto"/>
              <w:bottom w:val="single" w:sz="4" w:space="0" w:color="auto"/>
              <w:right w:val="single" w:sz="4" w:space="0" w:color="auto"/>
            </w:tcBorders>
            <w:vAlign w:val="bottom"/>
          </w:tcPr>
          <w:p w14:paraId="154660B2" w14:textId="77777777" w:rsidR="003F721C" w:rsidRPr="00991697" w:rsidRDefault="003F721C" w:rsidP="00D23FFA">
            <w:pPr>
              <w:pStyle w:val="ConsPlusNormal"/>
              <w:rPr>
                <w:rFonts w:ascii="Times New Roman" w:hAnsi="Times New Roman" w:cs="Times New Roman"/>
                <w:sz w:val="24"/>
                <w:szCs w:val="24"/>
              </w:rPr>
            </w:pPr>
          </w:p>
        </w:tc>
      </w:tr>
      <w:tr w:rsidR="003F721C" w:rsidRPr="00991697" w14:paraId="02CD570A" w14:textId="77777777" w:rsidTr="00F6708B">
        <w:tc>
          <w:tcPr>
            <w:tcW w:w="993" w:type="dxa"/>
            <w:tcBorders>
              <w:top w:val="single" w:sz="4" w:space="0" w:color="auto"/>
              <w:left w:val="single" w:sz="4" w:space="0" w:color="auto"/>
              <w:bottom w:val="single" w:sz="4" w:space="0" w:color="auto"/>
              <w:right w:val="single" w:sz="4" w:space="0" w:color="auto"/>
            </w:tcBorders>
          </w:tcPr>
          <w:p w14:paraId="1A934D50" w14:textId="77777777" w:rsidR="003F721C" w:rsidRPr="00991697" w:rsidRDefault="003F721C" w:rsidP="00F6708B">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1.2.</w:t>
            </w:r>
          </w:p>
        </w:tc>
        <w:tc>
          <w:tcPr>
            <w:tcW w:w="5253" w:type="dxa"/>
            <w:tcBorders>
              <w:top w:val="single" w:sz="4" w:space="0" w:color="auto"/>
              <w:left w:val="single" w:sz="4" w:space="0" w:color="auto"/>
              <w:bottom w:val="single" w:sz="4" w:space="0" w:color="auto"/>
              <w:right w:val="single" w:sz="4" w:space="0" w:color="auto"/>
            </w:tcBorders>
          </w:tcPr>
          <w:p w14:paraId="2009AF29" w14:textId="77777777" w:rsidR="003F721C" w:rsidRPr="00991697" w:rsidRDefault="003F721C" w:rsidP="00F6708B">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 xml:space="preserve">по контрактам (договорам), планируемым к заключению в соответствующем финансовом году без применения норм Федерального закона </w:t>
            </w:r>
            <w:r w:rsidR="00F6708B">
              <w:rPr>
                <w:rFonts w:ascii="Times New Roman" w:hAnsi="Times New Roman" w:cs="Times New Roman"/>
                <w:sz w:val="24"/>
                <w:szCs w:val="24"/>
              </w:rPr>
              <w:t>№</w:t>
            </w:r>
            <w:r w:rsidRPr="00991697">
              <w:rPr>
                <w:rFonts w:ascii="Times New Roman" w:hAnsi="Times New Roman" w:cs="Times New Roman"/>
                <w:sz w:val="24"/>
                <w:szCs w:val="24"/>
              </w:rPr>
              <w:t xml:space="preserve"> 44-ФЗ и Федерального закона </w:t>
            </w:r>
            <w:r w:rsidR="00F6708B">
              <w:rPr>
                <w:rFonts w:ascii="Times New Roman" w:hAnsi="Times New Roman" w:cs="Times New Roman"/>
                <w:sz w:val="24"/>
                <w:szCs w:val="24"/>
              </w:rPr>
              <w:t>№</w:t>
            </w:r>
            <w:r w:rsidRPr="00991697">
              <w:rPr>
                <w:rFonts w:ascii="Times New Roman" w:hAnsi="Times New Roman" w:cs="Times New Roman"/>
                <w:sz w:val="24"/>
                <w:szCs w:val="24"/>
              </w:rPr>
              <w:t xml:space="preserve"> 223-ФЗ </w:t>
            </w:r>
          </w:p>
        </w:tc>
        <w:tc>
          <w:tcPr>
            <w:tcW w:w="964" w:type="dxa"/>
            <w:tcBorders>
              <w:top w:val="single" w:sz="4" w:space="0" w:color="auto"/>
              <w:left w:val="single" w:sz="4" w:space="0" w:color="auto"/>
              <w:bottom w:val="single" w:sz="4" w:space="0" w:color="auto"/>
              <w:right w:val="single" w:sz="4" w:space="0" w:color="auto"/>
            </w:tcBorders>
            <w:vAlign w:val="bottom"/>
          </w:tcPr>
          <w:p w14:paraId="2E917B1B" w14:textId="77777777" w:rsidR="003F721C" w:rsidRPr="00991697" w:rsidRDefault="003F721C" w:rsidP="00D23FFA">
            <w:pPr>
              <w:pStyle w:val="ConsPlusNormal"/>
              <w:jc w:val="center"/>
              <w:rPr>
                <w:rFonts w:ascii="Times New Roman" w:hAnsi="Times New Roman" w:cs="Times New Roman"/>
                <w:sz w:val="24"/>
                <w:szCs w:val="24"/>
              </w:rPr>
            </w:pPr>
            <w:bookmarkStart w:id="20" w:name="Par928"/>
            <w:bookmarkEnd w:id="20"/>
            <w:r w:rsidRPr="00991697">
              <w:rPr>
                <w:rFonts w:ascii="Times New Roman" w:hAnsi="Times New Roman" w:cs="Times New Roman"/>
                <w:sz w:val="24"/>
                <w:szCs w:val="24"/>
              </w:rPr>
              <w:t>26200</w:t>
            </w:r>
          </w:p>
        </w:tc>
        <w:tc>
          <w:tcPr>
            <w:tcW w:w="1020" w:type="dxa"/>
            <w:tcBorders>
              <w:top w:val="single" w:sz="4" w:space="0" w:color="auto"/>
              <w:left w:val="single" w:sz="4" w:space="0" w:color="auto"/>
              <w:bottom w:val="single" w:sz="4" w:space="0" w:color="auto"/>
              <w:right w:val="single" w:sz="4" w:space="0" w:color="auto"/>
            </w:tcBorders>
            <w:vAlign w:val="bottom"/>
          </w:tcPr>
          <w:p w14:paraId="1E2C9207"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x</w:t>
            </w:r>
          </w:p>
        </w:tc>
        <w:tc>
          <w:tcPr>
            <w:tcW w:w="1418" w:type="dxa"/>
            <w:tcBorders>
              <w:top w:val="single" w:sz="4" w:space="0" w:color="auto"/>
              <w:left w:val="single" w:sz="4" w:space="0" w:color="auto"/>
              <w:bottom w:val="single" w:sz="4" w:space="0" w:color="auto"/>
              <w:right w:val="single" w:sz="4" w:space="0" w:color="auto"/>
            </w:tcBorders>
            <w:vAlign w:val="bottom"/>
          </w:tcPr>
          <w:p w14:paraId="2EEADA81" w14:textId="77777777" w:rsidR="003F721C" w:rsidRPr="00991697" w:rsidRDefault="003F721C" w:rsidP="00D23FFA">
            <w:pPr>
              <w:pStyle w:val="ConsPlusNormal"/>
              <w:rPr>
                <w:rFonts w:ascii="Times New Roman" w:hAnsi="Times New Roman" w:cs="Times New Roman"/>
                <w:sz w:val="24"/>
                <w:szCs w:val="24"/>
              </w:rPr>
            </w:pPr>
          </w:p>
        </w:tc>
      </w:tr>
      <w:tr w:rsidR="003F721C" w:rsidRPr="00991697" w14:paraId="6D071425" w14:textId="77777777" w:rsidTr="00F6708B">
        <w:tc>
          <w:tcPr>
            <w:tcW w:w="993" w:type="dxa"/>
            <w:tcBorders>
              <w:top w:val="single" w:sz="4" w:space="0" w:color="auto"/>
              <w:left w:val="single" w:sz="4" w:space="0" w:color="auto"/>
              <w:bottom w:val="single" w:sz="4" w:space="0" w:color="auto"/>
              <w:right w:val="single" w:sz="4" w:space="0" w:color="auto"/>
            </w:tcBorders>
          </w:tcPr>
          <w:p w14:paraId="1A90DBC0" w14:textId="77777777" w:rsidR="003F721C" w:rsidRPr="00991697" w:rsidRDefault="003F721C" w:rsidP="00F6708B">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1.3.</w:t>
            </w:r>
          </w:p>
        </w:tc>
        <w:tc>
          <w:tcPr>
            <w:tcW w:w="5253" w:type="dxa"/>
            <w:tcBorders>
              <w:top w:val="single" w:sz="4" w:space="0" w:color="auto"/>
              <w:left w:val="single" w:sz="4" w:space="0" w:color="auto"/>
              <w:bottom w:val="single" w:sz="4" w:space="0" w:color="auto"/>
              <w:right w:val="single" w:sz="4" w:space="0" w:color="auto"/>
            </w:tcBorders>
          </w:tcPr>
          <w:p w14:paraId="424B024F" w14:textId="77777777" w:rsidR="003F721C" w:rsidRPr="00991697" w:rsidRDefault="003F721C" w:rsidP="00F6708B">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 xml:space="preserve">по контрактам (договорам), заключенным до начала текущего финансового года с учетом требований Федерального закона </w:t>
            </w:r>
            <w:r w:rsidR="00F6708B">
              <w:rPr>
                <w:rFonts w:ascii="Times New Roman" w:hAnsi="Times New Roman" w:cs="Times New Roman"/>
                <w:sz w:val="24"/>
                <w:szCs w:val="24"/>
              </w:rPr>
              <w:t>№</w:t>
            </w:r>
            <w:r w:rsidRPr="00991697">
              <w:rPr>
                <w:rFonts w:ascii="Times New Roman" w:hAnsi="Times New Roman" w:cs="Times New Roman"/>
                <w:sz w:val="24"/>
                <w:szCs w:val="24"/>
              </w:rPr>
              <w:t xml:space="preserve"> 44-ФЗ и Федерального закона </w:t>
            </w:r>
            <w:r w:rsidR="00F6708B">
              <w:rPr>
                <w:rFonts w:ascii="Times New Roman" w:hAnsi="Times New Roman" w:cs="Times New Roman"/>
                <w:sz w:val="24"/>
                <w:szCs w:val="24"/>
              </w:rPr>
              <w:t>№</w:t>
            </w:r>
            <w:r w:rsidRPr="00991697">
              <w:rPr>
                <w:rFonts w:ascii="Times New Roman" w:hAnsi="Times New Roman" w:cs="Times New Roman"/>
                <w:sz w:val="24"/>
                <w:szCs w:val="24"/>
              </w:rPr>
              <w:t xml:space="preserve"> 223-ФЗ </w:t>
            </w:r>
          </w:p>
        </w:tc>
        <w:tc>
          <w:tcPr>
            <w:tcW w:w="964" w:type="dxa"/>
            <w:tcBorders>
              <w:top w:val="single" w:sz="4" w:space="0" w:color="auto"/>
              <w:left w:val="single" w:sz="4" w:space="0" w:color="auto"/>
              <w:bottom w:val="single" w:sz="4" w:space="0" w:color="auto"/>
              <w:right w:val="single" w:sz="4" w:space="0" w:color="auto"/>
            </w:tcBorders>
            <w:vAlign w:val="bottom"/>
          </w:tcPr>
          <w:p w14:paraId="52A46BF6" w14:textId="77777777" w:rsidR="003F721C" w:rsidRPr="00991697" w:rsidRDefault="003F721C" w:rsidP="00D23FFA">
            <w:pPr>
              <w:pStyle w:val="ConsPlusNormal"/>
              <w:jc w:val="center"/>
              <w:rPr>
                <w:rFonts w:ascii="Times New Roman" w:hAnsi="Times New Roman" w:cs="Times New Roman"/>
                <w:sz w:val="24"/>
                <w:szCs w:val="24"/>
              </w:rPr>
            </w:pPr>
            <w:bookmarkStart w:id="21" w:name="Par936"/>
            <w:bookmarkEnd w:id="21"/>
            <w:r w:rsidRPr="00991697">
              <w:rPr>
                <w:rFonts w:ascii="Times New Roman" w:hAnsi="Times New Roman" w:cs="Times New Roman"/>
                <w:sz w:val="24"/>
                <w:szCs w:val="24"/>
              </w:rPr>
              <w:t>26300</w:t>
            </w:r>
          </w:p>
        </w:tc>
        <w:tc>
          <w:tcPr>
            <w:tcW w:w="1020" w:type="dxa"/>
            <w:tcBorders>
              <w:top w:val="single" w:sz="4" w:space="0" w:color="auto"/>
              <w:left w:val="single" w:sz="4" w:space="0" w:color="auto"/>
              <w:bottom w:val="single" w:sz="4" w:space="0" w:color="auto"/>
              <w:right w:val="single" w:sz="4" w:space="0" w:color="auto"/>
            </w:tcBorders>
            <w:vAlign w:val="bottom"/>
          </w:tcPr>
          <w:p w14:paraId="08CE9F5A"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x</w:t>
            </w:r>
          </w:p>
        </w:tc>
        <w:tc>
          <w:tcPr>
            <w:tcW w:w="1418" w:type="dxa"/>
            <w:tcBorders>
              <w:top w:val="single" w:sz="4" w:space="0" w:color="auto"/>
              <w:left w:val="single" w:sz="4" w:space="0" w:color="auto"/>
              <w:bottom w:val="single" w:sz="4" w:space="0" w:color="auto"/>
              <w:right w:val="single" w:sz="4" w:space="0" w:color="auto"/>
            </w:tcBorders>
            <w:vAlign w:val="bottom"/>
          </w:tcPr>
          <w:p w14:paraId="79C3F125" w14:textId="77777777" w:rsidR="003F721C" w:rsidRPr="00991697" w:rsidRDefault="003F721C" w:rsidP="00D23FFA">
            <w:pPr>
              <w:pStyle w:val="ConsPlusNormal"/>
              <w:rPr>
                <w:rFonts w:ascii="Times New Roman" w:hAnsi="Times New Roman" w:cs="Times New Roman"/>
                <w:sz w:val="24"/>
                <w:szCs w:val="24"/>
              </w:rPr>
            </w:pPr>
          </w:p>
        </w:tc>
      </w:tr>
      <w:tr w:rsidR="003F721C" w:rsidRPr="00991697" w14:paraId="31FA6526" w14:textId="77777777" w:rsidTr="00F6708B">
        <w:tc>
          <w:tcPr>
            <w:tcW w:w="993" w:type="dxa"/>
            <w:tcBorders>
              <w:top w:val="single" w:sz="4" w:space="0" w:color="auto"/>
              <w:left w:val="single" w:sz="4" w:space="0" w:color="auto"/>
              <w:bottom w:val="single" w:sz="4" w:space="0" w:color="auto"/>
              <w:right w:val="single" w:sz="4" w:space="0" w:color="auto"/>
            </w:tcBorders>
          </w:tcPr>
          <w:p w14:paraId="439CCB73" w14:textId="77777777" w:rsidR="003F721C" w:rsidRPr="00991697" w:rsidRDefault="003F721C" w:rsidP="00F6708B">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1.4.</w:t>
            </w:r>
          </w:p>
        </w:tc>
        <w:tc>
          <w:tcPr>
            <w:tcW w:w="5253" w:type="dxa"/>
            <w:tcBorders>
              <w:top w:val="single" w:sz="4" w:space="0" w:color="auto"/>
              <w:left w:val="single" w:sz="4" w:space="0" w:color="auto"/>
              <w:bottom w:val="single" w:sz="4" w:space="0" w:color="auto"/>
              <w:right w:val="single" w:sz="4" w:space="0" w:color="auto"/>
            </w:tcBorders>
          </w:tcPr>
          <w:p w14:paraId="7135C5EE" w14:textId="77777777" w:rsidR="003F721C" w:rsidRPr="00991697" w:rsidRDefault="003F721C" w:rsidP="00F6708B">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 xml:space="preserve">по контрактам (договорам), планируемым к заключению в соответствующем финансовом году с учетом требований Федерального закона </w:t>
            </w:r>
            <w:r w:rsidR="00F6708B">
              <w:rPr>
                <w:rFonts w:ascii="Times New Roman" w:hAnsi="Times New Roman" w:cs="Times New Roman"/>
                <w:sz w:val="24"/>
                <w:szCs w:val="24"/>
              </w:rPr>
              <w:t>№</w:t>
            </w:r>
            <w:r w:rsidRPr="00991697">
              <w:rPr>
                <w:rFonts w:ascii="Times New Roman" w:hAnsi="Times New Roman" w:cs="Times New Roman"/>
                <w:sz w:val="24"/>
                <w:szCs w:val="24"/>
              </w:rPr>
              <w:t xml:space="preserve"> 44-ФЗ и Федерального закона </w:t>
            </w:r>
            <w:r w:rsidR="00F6708B">
              <w:rPr>
                <w:rFonts w:ascii="Times New Roman" w:hAnsi="Times New Roman" w:cs="Times New Roman"/>
                <w:sz w:val="24"/>
                <w:szCs w:val="24"/>
              </w:rPr>
              <w:t>№</w:t>
            </w:r>
            <w:r w:rsidRPr="00991697">
              <w:rPr>
                <w:rFonts w:ascii="Times New Roman" w:hAnsi="Times New Roman" w:cs="Times New Roman"/>
                <w:sz w:val="24"/>
                <w:szCs w:val="24"/>
              </w:rPr>
              <w:t xml:space="preserve"> 223-ФЗ </w:t>
            </w:r>
          </w:p>
        </w:tc>
        <w:tc>
          <w:tcPr>
            <w:tcW w:w="964" w:type="dxa"/>
            <w:tcBorders>
              <w:top w:val="single" w:sz="4" w:space="0" w:color="auto"/>
              <w:left w:val="single" w:sz="4" w:space="0" w:color="auto"/>
              <w:bottom w:val="single" w:sz="4" w:space="0" w:color="auto"/>
              <w:right w:val="single" w:sz="4" w:space="0" w:color="auto"/>
            </w:tcBorders>
            <w:vAlign w:val="bottom"/>
          </w:tcPr>
          <w:p w14:paraId="36F71C6B" w14:textId="77777777" w:rsidR="003F721C" w:rsidRPr="00991697" w:rsidRDefault="003F721C" w:rsidP="00D23FFA">
            <w:pPr>
              <w:pStyle w:val="ConsPlusNormal"/>
              <w:jc w:val="center"/>
              <w:rPr>
                <w:rFonts w:ascii="Times New Roman" w:hAnsi="Times New Roman" w:cs="Times New Roman"/>
                <w:sz w:val="24"/>
                <w:szCs w:val="24"/>
              </w:rPr>
            </w:pPr>
            <w:bookmarkStart w:id="22" w:name="Par944"/>
            <w:bookmarkEnd w:id="22"/>
            <w:r w:rsidRPr="00991697">
              <w:rPr>
                <w:rFonts w:ascii="Times New Roman" w:hAnsi="Times New Roman" w:cs="Times New Roman"/>
                <w:sz w:val="24"/>
                <w:szCs w:val="24"/>
              </w:rPr>
              <w:t>26400</w:t>
            </w:r>
          </w:p>
        </w:tc>
        <w:tc>
          <w:tcPr>
            <w:tcW w:w="1020" w:type="dxa"/>
            <w:tcBorders>
              <w:top w:val="single" w:sz="4" w:space="0" w:color="auto"/>
              <w:left w:val="single" w:sz="4" w:space="0" w:color="auto"/>
              <w:bottom w:val="single" w:sz="4" w:space="0" w:color="auto"/>
              <w:right w:val="single" w:sz="4" w:space="0" w:color="auto"/>
            </w:tcBorders>
            <w:vAlign w:val="bottom"/>
          </w:tcPr>
          <w:p w14:paraId="410A1082"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x</w:t>
            </w:r>
          </w:p>
        </w:tc>
        <w:tc>
          <w:tcPr>
            <w:tcW w:w="1418" w:type="dxa"/>
            <w:tcBorders>
              <w:top w:val="single" w:sz="4" w:space="0" w:color="auto"/>
              <w:left w:val="single" w:sz="4" w:space="0" w:color="auto"/>
              <w:bottom w:val="single" w:sz="4" w:space="0" w:color="auto"/>
              <w:right w:val="single" w:sz="4" w:space="0" w:color="auto"/>
            </w:tcBorders>
            <w:vAlign w:val="bottom"/>
          </w:tcPr>
          <w:p w14:paraId="3A282AB0" w14:textId="77777777" w:rsidR="003F721C" w:rsidRPr="00991697" w:rsidRDefault="003F721C" w:rsidP="00D23FFA">
            <w:pPr>
              <w:pStyle w:val="ConsPlusNormal"/>
              <w:rPr>
                <w:rFonts w:ascii="Times New Roman" w:hAnsi="Times New Roman" w:cs="Times New Roman"/>
                <w:sz w:val="24"/>
                <w:szCs w:val="24"/>
              </w:rPr>
            </w:pPr>
          </w:p>
        </w:tc>
      </w:tr>
      <w:tr w:rsidR="003F721C" w:rsidRPr="00991697" w14:paraId="58DE6A1A" w14:textId="77777777" w:rsidTr="00F6708B">
        <w:tc>
          <w:tcPr>
            <w:tcW w:w="993" w:type="dxa"/>
            <w:tcBorders>
              <w:top w:val="single" w:sz="4" w:space="0" w:color="auto"/>
              <w:left w:val="single" w:sz="4" w:space="0" w:color="auto"/>
              <w:bottom w:val="single" w:sz="4" w:space="0" w:color="auto"/>
              <w:right w:val="single" w:sz="4" w:space="0" w:color="auto"/>
            </w:tcBorders>
          </w:tcPr>
          <w:p w14:paraId="6E073A05" w14:textId="77777777" w:rsidR="003F721C" w:rsidRPr="00991697" w:rsidRDefault="003F721C" w:rsidP="00F6708B">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1.4.1</w:t>
            </w:r>
            <w:r w:rsidR="00F6708B">
              <w:rPr>
                <w:rFonts w:ascii="Times New Roman" w:hAnsi="Times New Roman" w:cs="Times New Roman"/>
                <w:sz w:val="24"/>
                <w:szCs w:val="24"/>
              </w:rPr>
              <w:t>.</w:t>
            </w:r>
          </w:p>
        </w:tc>
        <w:tc>
          <w:tcPr>
            <w:tcW w:w="5253" w:type="dxa"/>
            <w:tcBorders>
              <w:top w:val="single" w:sz="4" w:space="0" w:color="auto"/>
              <w:left w:val="single" w:sz="4" w:space="0" w:color="auto"/>
              <w:bottom w:val="single" w:sz="4" w:space="0" w:color="auto"/>
              <w:right w:val="single" w:sz="4" w:space="0" w:color="auto"/>
            </w:tcBorders>
          </w:tcPr>
          <w:p w14:paraId="2649BC24" w14:textId="77777777" w:rsidR="003F721C" w:rsidRPr="00991697" w:rsidRDefault="003F721C" w:rsidP="001314BD">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в том числе:</w:t>
            </w:r>
          </w:p>
          <w:p w14:paraId="75C38153" w14:textId="77777777" w:rsidR="003F721C" w:rsidRPr="00991697" w:rsidRDefault="003F721C" w:rsidP="001314BD">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 xml:space="preserve">за счет субсидий, предоставляемых на </w:t>
            </w:r>
            <w:r w:rsidRPr="00991697">
              <w:rPr>
                <w:rFonts w:ascii="Times New Roman" w:hAnsi="Times New Roman" w:cs="Times New Roman"/>
                <w:sz w:val="24"/>
                <w:szCs w:val="24"/>
              </w:rPr>
              <w:lastRenderedPageBreak/>
              <w:t>финансовое обеспечение выполнения государственного (муниципального) задания</w:t>
            </w:r>
          </w:p>
        </w:tc>
        <w:tc>
          <w:tcPr>
            <w:tcW w:w="964" w:type="dxa"/>
            <w:tcBorders>
              <w:top w:val="single" w:sz="4" w:space="0" w:color="auto"/>
              <w:left w:val="single" w:sz="4" w:space="0" w:color="auto"/>
              <w:bottom w:val="single" w:sz="4" w:space="0" w:color="auto"/>
              <w:right w:val="single" w:sz="4" w:space="0" w:color="auto"/>
            </w:tcBorders>
            <w:vAlign w:val="bottom"/>
          </w:tcPr>
          <w:p w14:paraId="68453B98" w14:textId="77777777" w:rsidR="003F721C" w:rsidRPr="00991697" w:rsidRDefault="003F721C" w:rsidP="00D23FFA">
            <w:pPr>
              <w:pStyle w:val="ConsPlusNormal"/>
              <w:jc w:val="center"/>
              <w:rPr>
                <w:rFonts w:ascii="Times New Roman" w:hAnsi="Times New Roman" w:cs="Times New Roman"/>
                <w:sz w:val="24"/>
                <w:szCs w:val="24"/>
              </w:rPr>
            </w:pPr>
            <w:bookmarkStart w:id="23" w:name="Par953"/>
            <w:bookmarkEnd w:id="23"/>
            <w:r w:rsidRPr="00991697">
              <w:rPr>
                <w:rFonts w:ascii="Times New Roman" w:hAnsi="Times New Roman" w:cs="Times New Roman"/>
                <w:sz w:val="24"/>
                <w:szCs w:val="24"/>
              </w:rPr>
              <w:lastRenderedPageBreak/>
              <w:t>26410</w:t>
            </w:r>
          </w:p>
        </w:tc>
        <w:tc>
          <w:tcPr>
            <w:tcW w:w="1020" w:type="dxa"/>
            <w:tcBorders>
              <w:top w:val="single" w:sz="4" w:space="0" w:color="auto"/>
              <w:left w:val="single" w:sz="4" w:space="0" w:color="auto"/>
              <w:bottom w:val="single" w:sz="4" w:space="0" w:color="auto"/>
              <w:right w:val="single" w:sz="4" w:space="0" w:color="auto"/>
            </w:tcBorders>
            <w:vAlign w:val="bottom"/>
          </w:tcPr>
          <w:p w14:paraId="430C2C88"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x</w:t>
            </w:r>
          </w:p>
        </w:tc>
        <w:tc>
          <w:tcPr>
            <w:tcW w:w="1418" w:type="dxa"/>
            <w:tcBorders>
              <w:top w:val="single" w:sz="4" w:space="0" w:color="auto"/>
              <w:left w:val="single" w:sz="4" w:space="0" w:color="auto"/>
              <w:bottom w:val="single" w:sz="4" w:space="0" w:color="auto"/>
              <w:right w:val="single" w:sz="4" w:space="0" w:color="auto"/>
            </w:tcBorders>
            <w:vAlign w:val="bottom"/>
          </w:tcPr>
          <w:p w14:paraId="45152FFA" w14:textId="77777777" w:rsidR="003F721C" w:rsidRPr="00991697" w:rsidRDefault="003F721C" w:rsidP="00D23FFA">
            <w:pPr>
              <w:pStyle w:val="ConsPlusNormal"/>
              <w:rPr>
                <w:rFonts w:ascii="Times New Roman" w:hAnsi="Times New Roman" w:cs="Times New Roman"/>
                <w:sz w:val="24"/>
                <w:szCs w:val="24"/>
              </w:rPr>
            </w:pPr>
          </w:p>
        </w:tc>
      </w:tr>
      <w:tr w:rsidR="003F721C" w:rsidRPr="00991697" w14:paraId="5692A31A" w14:textId="77777777" w:rsidTr="00F6708B">
        <w:tc>
          <w:tcPr>
            <w:tcW w:w="993" w:type="dxa"/>
            <w:tcBorders>
              <w:top w:val="single" w:sz="4" w:space="0" w:color="auto"/>
              <w:left w:val="single" w:sz="4" w:space="0" w:color="auto"/>
              <w:bottom w:val="single" w:sz="4" w:space="0" w:color="auto"/>
              <w:right w:val="single" w:sz="4" w:space="0" w:color="auto"/>
            </w:tcBorders>
          </w:tcPr>
          <w:p w14:paraId="679950F1" w14:textId="77777777" w:rsidR="003F721C" w:rsidRPr="00991697" w:rsidRDefault="003F721C" w:rsidP="00F6708B">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1.4.1.1</w:t>
            </w:r>
            <w:r w:rsidR="00F6708B">
              <w:rPr>
                <w:rFonts w:ascii="Times New Roman" w:hAnsi="Times New Roman" w:cs="Times New Roman"/>
                <w:sz w:val="24"/>
                <w:szCs w:val="24"/>
              </w:rPr>
              <w:t>.</w:t>
            </w:r>
          </w:p>
        </w:tc>
        <w:tc>
          <w:tcPr>
            <w:tcW w:w="5253" w:type="dxa"/>
            <w:tcBorders>
              <w:top w:val="single" w:sz="4" w:space="0" w:color="auto"/>
              <w:left w:val="single" w:sz="4" w:space="0" w:color="auto"/>
              <w:bottom w:val="single" w:sz="4" w:space="0" w:color="auto"/>
              <w:right w:val="single" w:sz="4" w:space="0" w:color="auto"/>
            </w:tcBorders>
          </w:tcPr>
          <w:p w14:paraId="7FC32429" w14:textId="77777777" w:rsidR="003F721C" w:rsidRPr="00991697" w:rsidRDefault="003F721C" w:rsidP="001314BD">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в том числе:</w:t>
            </w:r>
          </w:p>
          <w:p w14:paraId="7C4F2756" w14:textId="77777777" w:rsidR="003F721C" w:rsidRPr="00991697" w:rsidRDefault="003F721C" w:rsidP="00F6708B">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 xml:space="preserve">в соответствии с Федеральным законом </w:t>
            </w:r>
            <w:r w:rsidR="00F6708B">
              <w:rPr>
                <w:rFonts w:ascii="Times New Roman" w:hAnsi="Times New Roman" w:cs="Times New Roman"/>
                <w:sz w:val="24"/>
                <w:szCs w:val="24"/>
              </w:rPr>
              <w:t>№</w:t>
            </w:r>
            <w:r w:rsidRPr="00991697">
              <w:rPr>
                <w:rFonts w:ascii="Times New Roman" w:hAnsi="Times New Roman" w:cs="Times New Roman"/>
                <w:sz w:val="24"/>
                <w:szCs w:val="24"/>
              </w:rPr>
              <w:t xml:space="preserve"> 44-ФЗ</w:t>
            </w:r>
          </w:p>
        </w:tc>
        <w:tc>
          <w:tcPr>
            <w:tcW w:w="964" w:type="dxa"/>
            <w:tcBorders>
              <w:top w:val="single" w:sz="4" w:space="0" w:color="auto"/>
              <w:left w:val="single" w:sz="4" w:space="0" w:color="auto"/>
              <w:bottom w:val="single" w:sz="4" w:space="0" w:color="auto"/>
              <w:right w:val="single" w:sz="4" w:space="0" w:color="auto"/>
            </w:tcBorders>
            <w:vAlign w:val="bottom"/>
          </w:tcPr>
          <w:p w14:paraId="03A5048F"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26411</w:t>
            </w:r>
          </w:p>
        </w:tc>
        <w:tc>
          <w:tcPr>
            <w:tcW w:w="1020" w:type="dxa"/>
            <w:tcBorders>
              <w:top w:val="single" w:sz="4" w:space="0" w:color="auto"/>
              <w:left w:val="single" w:sz="4" w:space="0" w:color="auto"/>
              <w:bottom w:val="single" w:sz="4" w:space="0" w:color="auto"/>
              <w:right w:val="single" w:sz="4" w:space="0" w:color="auto"/>
            </w:tcBorders>
            <w:vAlign w:val="bottom"/>
          </w:tcPr>
          <w:p w14:paraId="6CAC8E3B"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x</w:t>
            </w:r>
          </w:p>
        </w:tc>
        <w:tc>
          <w:tcPr>
            <w:tcW w:w="1418" w:type="dxa"/>
            <w:tcBorders>
              <w:top w:val="single" w:sz="4" w:space="0" w:color="auto"/>
              <w:left w:val="single" w:sz="4" w:space="0" w:color="auto"/>
              <w:bottom w:val="single" w:sz="4" w:space="0" w:color="auto"/>
              <w:right w:val="single" w:sz="4" w:space="0" w:color="auto"/>
            </w:tcBorders>
            <w:vAlign w:val="bottom"/>
          </w:tcPr>
          <w:p w14:paraId="32D954B0" w14:textId="77777777" w:rsidR="003F721C" w:rsidRPr="00991697" w:rsidRDefault="003F721C" w:rsidP="00D23FFA">
            <w:pPr>
              <w:pStyle w:val="ConsPlusNormal"/>
              <w:rPr>
                <w:rFonts w:ascii="Times New Roman" w:hAnsi="Times New Roman" w:cs="Times New Roman"/>
                <w:sz w:val="24"/>
                <w:szCs w:val="24"/>
              </w:rPr>
            </w:pPr>
          </w:p>
        </w:tc>
      </w:tr>
      <w:tr w:rsidR="003F721C" w:rsidRPr="00991697" w14:paraId="5DE109B1" w14:textId="77777777" w:rsidTr="00F6708B">
        <w:tc>
          <w:tcPr>
            <w:tcW w:w="993" w:type="dxa"/>
            <w:tcBorders>
              <w:top w:val="single" w:sz="4" w:space="0" w:color="auto"/>
              <w:left w:val="single" w:sz="4" w:space="0" w:color="auto"/>
              <w:bottom w:val="single" w:sz="4" w:space="0" w:color="auto"/>
              <w:right w:val="single" w:sz="4" w:space="0" w:color="auto"/>
            </w:tcBorders>
          </w:tcPr>
          <w:p w14:paraId="5287FB01" w14:textId="77777777" w:rsidR="003F721C" w:rsidRPr="00991697" w:rsidRDefault="003F721C" w:rsidP="00F6708B">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1.4.1.2.</w:t>
            </w:r>
          </w:p>
        </w:tc>
        <w:tc>
          <w:tcPr>
            <w:tcW w:w="5253" w:type="dxa"/>
            <w:tcBorders>
              <w:top w:val="single" w:sz="4" w:space="0" w:color="auto"/>
              <w:left w:val="single" w:sz="4" w:space="0" w:color="auto"/>
              <w:bottom w:val="single" w:sz="4" w:space="0" w:color="auto"/>
              <w:right w:val="single" w:sz="4" w:space="0" w:color="auto"/>
            </w:tcBorders>
          </w:tcPr>
          <w:p w14:paraId="45B5380B" w14:textId="77777777" w:rsidR="003F721C" w:rsidRPr="00991697" w:rsidRDefault="003F721C" w:rsidP="00F6708B">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 xml:space="preserve">в соответствии с Федеральным законом </w:t>
            </w:r>
            <w:r w:rsidR="00F6708B">
              <w:rPr>
                <w:rFonts w:ascii="Times New Roman" w:hAnsi="Times New Roman" w:cs="Times New Roman"/>
                <w:sz w:val="24"/>
                <w:szCs w:val="24"/>
              </w:rPr>
              <w:t>№</w:t>
            </w:r>
            <w:r w:rsidRPr="00991697">
              <w:rPr>
                <w:rFonts w:ascii="Times New Roman" w:hAnsi="Times New Roman" w:cs="Times New Roman"/>
                <w:sz w:val="24"/>
                <w:szCs w:val="24"/>
              </w:rPr>
              <w:t xml:space="preserve"> 223-ФЗ </w:t>
            </w:r>
          </w:p>
        </w:tc>
        <w:tc>
          <w:tcPr>
            <w:tcW w:w="964" w:type="dxa"/>
            <w:tcBorders>
              <w:top w:val="single" w:sz="4" w:space="0" w:color="auto"/>
              <w:left w:val="single" w:sz="4" w:space="0" w:color="auto"/>
              <w:bottom w:val="single" w:sz="4" w:space="0" w:color="auto"/>
              <w:right w:val="single" w:sz="4" w:space="0" w:color="auto"/>
            </w:tcBorders>
            <w:vAlign w:val="bottom"/>
          </w:tcPr>
          <w:p w14:paraId="5433E04D"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26412</w:t>
            </w:r>
          </w:p>
        </w:tc>
        <w:tc>
          <w:tcPr>
            <w:tcW w:w="1020" w:type="dxa"/>
            <w:tcBorders>
              <w:top w:val="single" w:sz="4" w:space="0" w:color="auto"/>
              <w:left w:val="single" w:sz="4" w:space="0" w:color="auto"/>
              <w:bottom w:val="single" w:sz="4" w:space="0" w:color="auto"/>
              <w:right w:val="single" w:sz="4" w:space="0" w:color="auto"/>
            </w:tcBorders>
            <w:vAlign w:val="bottom"/>
          </w:tcPr>
          <w:p w14:paraId="6530CFCC"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x</w:t>
            </w:r>
          </w:p>
        </w:tc>
        <w:tc>
          <w:tcPr>
            <w:tcW w:w="1418" w:type="dxa"/>
            <w:tcBorders>
              <w:top w:val="single" w:sz="4" w:space="0" w:color="auto"/>
              <w:left w:val="single" w:sz="4" w:space="0" w:color="auto"/>
              <w:bottom w:val="single" w:sz="4" w:space="0" w:color="auto"/>
              <w:right w:val="single" w:sz="4" w:space="0" w:color="auto"/>
            </w:tcBorders>
            <w:vAlign w:val="bottom"/>
          </w:tcPr>
          <w:p w14:paraId="1CA0BF8B" w14:textId="77777777" w:rsidR="003F721C" w:rsidRPr="00991697" w:rsidRDefault="003F721C" w:rsidP="00D23FFA">
            <w:pPr>
              <w:pStyle w:val="ConsPlusNormal"/>
              <w:rPr>
                <w:rFonts w:ascii="Times New Roman" w:hAnsi="Times New Roman" w:cs="Times New Roman"/>
                <w:sz w:val="24"/>
                <w:szCs w:val="24"/>
              </w:rPr>
            </w:pPr>
          </w:p>
        </w:tc>
      </w:tr>
      <w:tr w:rsidR="003F721C" w:rsidRPr="00991697" w14:paraId="344D20E5" w14:textId="77777777" w:rsidTr="00F6708B">
        <w:tc>
          <w:tcPr>
            <w:tcW w:w="993" w:type="dxa"/>
            <w:tcBorders>
              <w:top w:val="single" w:sz="4" w:space="0" w:color="auto"/>
              <w:left w:val="single" w:sz="4" w:space="0" w:color="auto"/>
              <w:bottom w:val="single" w:sz="4" w:space="0" w:color="auto"/>
              <w:right w:val="single" w:sz="4" w:space="0" w:color="auto"/>
            </w:tcBorders>
          </w:tcPr>
          <w:p w14:paraId="1D3DAF1C" w14:textId="77777777" w:rsidR="003F721C" w:rsidRPr="00991697" w:rsidRDefault="003F721C" w:rsidP="00F6708B">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1.4.2.</w:t>
            </w:r>
          </w:p>
        </w:tc>
        <w:tc>
          <w:tcPr>
            <w:tcW w:w="5253" w:type="dxa"/>
            <w:tcBorders>
              <w:top w:val="single" w:sz="4" w:space="0" w:color="auto"/>
              <w:left w:val="single" w:sz="4" w:space="0" w:color="auto"/>
              <w:bottom w:val="single" w:sz="4" w:space="0" w:color="auto"/>
              <w:right w:val="single" w:sz="4" w:space="0" w:color="auto"/>
            </w:tcBorders>
          </w:tcPr>
          <w:p w14:paraId="6273768C" w14:textId="77777777" w:rsidR="003F721C" w:rsidRPr="00991697" w:rsidRDefault="003F721C" w:rsidP="001314BD">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за счет субсидий, предоставляемых в соответствии с абзацем вторым пункта 1 статьи 78.1 Бюджетного кодекса Российской Федерации</w:t>
            </w:r>
          </w:p>
        </w:tc>
        <w:tc>
          <w:tcPr>
            <w:tcW w:w="964" w:type="dxa"/>
            <w:tcBorders>
              <w:top w:val="single" w:sz="4" w:space="0" w:color="auto"/>
              <w:left w:val="single" w:sz="4" w:space="0" w:color="auto"/>
              <w:bottom w:val="single" w:sz="4" w:space="0" w:color="auto"/>
              <w:right w:val="single" w:sz="4" w:space="0" w:color="auto"/>
            </w:tcBorders>
            <w:vAlign w:val="bottom"/>
          </w:tcPr>
          <w:p w14:paraId="0297CD9A" w14:textId="77777777" w:rsidR="003F721C" w:rsidRPr="00991697" w:rsidRDefault="003F721C" w:rsidP="00D23FFA">
            <w:pPr>
              <w:pStyle w:val="ConsPlusNormal"/>
              <w:jc w:val="center"/>
              <w:rPr>
                <w:rFonts w:ascii="Times New Roman" w:hAnsi="Times New Roman" w:cs="Times New Roman"/>
                <w:sz w:val="24"/>
                <w:szCs w:val="24"/>
              </w:rPr>
            </w:pPr>
            <w:bookmarkStart w:id="24" w:name="Par978"/>
            <w:bookmarkEnd w:id="24"/>
            <w:r w:rsidRPr="00991697">
              <w:rPr>
                <w:rFonts w:ascii="Times New Roman" w:hAnsi="Times New Roman" w:cs="Times New Roman"/>
                <w:sz w:val="24"/>
                <w:szCs w:val="24"/>
              </w:rPr>
              <w:t>26420</w:t>
            </w:r>
          </w:p>
        </w:tc>
        <w:tc>
          <w:tcPr>
            <w:tcW w:w="1020" w:type="dxa"/>
            <w:tcBorders>
              <w:top w:val="single" w:sz="4" w:space="0" w:color="auto"/>
              <w:left w:val="single" w:sz="4" w:space="0" w:color="auto"/>
              <w:bottom w:val="single" w:sz="4" w:space="0" w:color="auto"/>
              <w:right w:val="single" w:sz="4" w:space="0" w:color="auto"/>
            </w:tcBorders>
            <w:vAlign w:val="bottom"/>
          </w:tcPr>
          <w:p w14:paraId="14B74046"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x</w:t>
            </w:r>
          </w:p>
        </w:tc>
        <w:tc>
          <w:tcPr>
            <w:tcW w:w="1418" w:type="dxa"/>
            <w:tcBorders>
              <w:top w:val="single" w:sz="4" w:space="0" w:color="auto"/>
              <w:left w:val="single" w:sz="4" w:space="0" w:color="auto"/>
              <w:bottom w:val="single" w:sz="4" w:space="0" w:color="auto"/>
              <w:right w:val="single" w:sz="4" w:space="0" w:color="auto"/>
            </w:tcBorders>
            <w:vAlign w:val="bottom"/>
          </w:tcPr>
          <w:p w14:paraId="5529812B" w14:textId="77777777" w:rsidR="003F721C" w:rsidRPr="00991697" w:rsidRDefault="003F721C" w:rsidP="00D23FFA">
            <w:pPr>
              <w:pStyle w:val="ConsPlusNormal"/>
              <w:rPr>
                <w:rFonts w:ascii="Times New Roman" w:hAnsi="Times New Roman" w:cs="Times New Roman"/>
                <w:sz w:val="24"/>
                <w:szCs w:val="24"/>
              </w:rPr>
            </w:pPr>
          </w:p>
        </w:tc>
      </w:tr>
      <w:tr w:rsidR="003F721C" w:rsidRPr="00991697" w14:paraId="7791AFD9" w14:textId="77777777" w:rsidTr="00F6708B">
        <w:tc>
          <w:tcPr>
            <w:tcW w:w="993" w:type="dxa"/>
            <w:tcBorders>
              <w:top w:val="single" w:sz="4" w:space="0" w:color="auto"/>
              <w:left w:val="single" w:sz="4" w:space="0" w:color="auto"/>
              <w:bottom w:val="single" w:sz="4" w:space="0" w:color="auto"/>
              <w:right w:val="single" w:sz="4" w:space="0" w:color="auto"/>
            </w:tcBorders>
          </w:tcPr>
          <w:p w14:paraId="0DF3B59B" w14:textId="77777777" w:rsidR="003F721C" w:rsidRPr="00991697" w:rsidRDefault="003F721C" w:rsidP="00F6708B">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1.4.2.1</w:t>
            </w:r>
            <w:r w:rsidR="00F6708B">
              <w:rPr>
                <w:rFonts w:ascii="Times New Roman" w:hAnsi="Times New Roman" w:cs="Times New Roman"/>
                <w:sz w:val="24"/>
                <w:szCs w:val="24"/>
              </w:rPr>
              <w:t>.</w:t>
            </w:r>
          </w:p>
        </w:tc>
        <w:tc>
          <w:tcPr>
            <w:tcW w:w="5253" w:type="dxa"/>
            <w:tcBorders>
              <w:top w:val="single" w:sz="4" w:space="0" w:color="auto"/>
              <w:left w:val="single" w:sz="4" w:space="0" w:color="auto"/>
              <w:bottom w:val="single" w:sz="4" w:space="0" w:color="auto"/>
              <w:right w:val="single" w:sz="4" w:space="0" w:color="auto"/>
            </w:tcBorders>
          </w:tcPr>
          <w:p w14:paraId="598AA890" w14:textId="77777777" w:rsidR="003F721C" w:rsidRPr="00991697" w:rsidRDefault="003F721C" w:rsidP="001314BD">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в том числе:</w:t>
            </w:r>
          </w:p>
          <w:p w14:paraId="3771916D" w14:textId="77777777" w:rsidR="003F721C" w:rsidRPr="00991697" w:rsidRDefault="003F721C" w:rsidP="00F6708B">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 xml:space="preserve">в соответствии с Федеральным законом </w:t>
            </w:r>
            <w:r w:rsidR="00F6708B">
              <w:rPr>
                <w:rFonts w:ascii="Times New Roman" w:hAnsi="Times New Roman" w:cs="Times New Roman"/>
                <w:sz w:val="24"/>
                <w:szCs w:val="24"/>
              </w:rPr>
              <w:t>№</w:t>
            </w:r>
            <w:r w:rsidRPr="00991697">
              <w:rPr>
                <w:rFonts w:ascii="Times New Roman" w:hAnsi="Times New Roman" w:cs="Times New Roman"/>
                <w:sz w:val="24"/>
                <w:szCs w:val="24"/>
              </w:rPr>
              <w:t xml:space="preserve"> 44-ФЗ</w:t>
            </w:r>
          </w:p>
        </w:tc>
        <w:tc>
          <w:tcPr>
            <w:tcW w:w="964" w:type="dxa"/>
            <w:tcBorders>
              <w:top w:val="single" w:sz="4" w:space="0" w:color="auto"/>
              <w:left w:val="single" w:sz="4" w:space="0" w:color="auto"/>
              <w:bottom w:val="single" w:sz="4" w:space="0" w:color="auto"/>
              <w:right w:val="single" w:sz="4" w:space="0" w:color="auto"/>
            </w:tcBorders>
            <w:vAlign w:val="bottom"/>
          </w:tcPr>
          <w:p w14:paraId="1AE4D8C5"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26421</w:t>
            </w:r>
          </w:p>
        </w:tc>
        <w:tc>
          <w:tcPr>
            <w:tcW w:w="1020" w:type="dxa"/>
            <w:tcBorders>
              <w:top w:val="single" w:sz="4" w:space="0" w:color="auto"/>
              <w:left w:val="single" w:sz="4" w:space="0" w:color="auto"/>
              <w:bottom w:val="single" w:sz="4" w:space="0" w:color="auto"/>
              <w:right w:val="single" w:sz="4" w:space="0" w:color="auto"/>
            </w:tcBorders>
            <w:vAlign w:val="bottom"/>
          </w:tcPr>
          <w:p w14:paraId="585CACB2"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x</w:t>
            </w:r>
          </w:p>
        </w:tc>
        <w:tc>
          <w:tcPr>
            <w:tcW w:w="1418" w:type="dxa"/>
            <w:tcBorders>
              <w:top w:val="single" w:sz="4" w:space="0" w:color="auto"/>
              <w:left w:val="single" w:sz="4" w:space="0" w:color="auto"/>
              <w:bottom w:val="single" w:sz="4" w:space="0" w:color="auto"/>
              <w:right w:val="single" w:sz="4" w:space="0" w:color="auto"/>
            </w:tcBorders>
            <w:vAlign w:val="bottom"/>
          </w:tcPr>
          <w:p w14:paraId="765A0C2A" w14:textId="77777777" w:rsidR="003F721C" w:rsidRPr="00991697" w:rsidRDefault="003F721C" w:rsidP="00D23FFA">
            <w:pPr>
              <w:pStyle w:val="ConsPlusNormal"/>
              <w:rPr>
                <w:rFonts w:ascii="Times New Roman" w:hAnsi="Times New Roman" w:cs="Times New Roman"/>
                <w:sz w:val="24"/>
                <w:szCs w:val="24"/>
              </w:rPr>
            </w:pPr>
          </w:p>
        </w:tc>
      </w:tr>
      <w:tr w:rsidR="003F721C" w:rsidRPr="00991697" w14:paraId="61856E58" w14:textId="77777777" w:rsidTr="00F6708B">
        <w:tc>
          <w:tcPr>
            <w:tcW w:w="993" w:type="dxa"/>
            <w:tcBorders>
              <w:top w:val="single" w:sz="4" w:space="0" w:color="auto"/>
              <w:left w:val="single" w:sz="4" w:space="0" w:color="auto"/>
              <w:bottom w:val="single" w:sz="4" w:space="0" w:color="auto"/>
              <w:right w:val="single" w:sz="4" w:space="0" w:color="auto"/>
            </w:tcBorders>
          </w:tcPr>
          <w:p w14:paraId="2B141D22" w14:textId="77777777" w:rsidR="003F721C" w:rsidRPr="00991697" w:rsidRDefault="003F721C" w:rsidP="00F6708B">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1.4.2.2.</w:t>
            </w:r>
          </w:p>
        </w:tc>
        <w:tc>
          <w:tcPr>
            <w:tcW w:w="5253" w:type="dxa"/>
            <w:tcBorders>
              <w:top w:val="single" w:sz="4" w:space="0" w:color="auto"/>
              <w:left w:val="single" w:sz="4" w:space="0" w:color="auto"/>
              <w:bottom w:val="single" w:sz="4" w:space="0" w:color="auto"/>
              <w:right w:val="single" w:sz="4" w:space="0" w:color="auto"/>
            </w:tcBorders>
          </w:tcPr>
          <w:p w14:paraId="3DAE5A39" w14:textId="77777777" w:rsidR="003F721C" w:rsidRPr="00991697" w:rsidRDefault="003F721C" w:rsidP="00F6708B">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 xml:space="preserve">в соответствии с Федеральным законом </w:t>
            </w:r>
            <w:r w:rsidR="00F6708B">
              <w:rPr>
                <w:rFonts w:ascii="Times New Roman" w:hAnsi="Times New Roman" w:cs="Times New Roman"/>
                <w:sz w:val="24"/>
                <w:szCs w:val="24"/>
              </w:rPr>
              <w:t>№</w:t>
            </w:r>
            <w:r w:rsidRPr="00991697">
              <w:rPr>
                <w:rFonts w:ascii="Times New Roman" w:hAnsi="Times New Roman" w:cs="Times New Roman"/>
                <w:sz w:val="24"/>
                <w:szCs w:val="24"/>
              </w:rPr>
              <w:t xml:space="preserve"> 223-ФЗ </w:t>
            </w:r>
          </w:p>
        </w:tc>
        <w:tc>
          <w:tcPr>
            <w:tcW w:w="964" w:type="dxa"/>
            <w:tcBorders>
              <w:top w:val="single" w:sz="4" w:space="0" w:color="auto"/>
              <w:left w:val="single" w:sz="4" w:space="0" w:color="auto"/>
              <w:bottom w:val="single" w:sz="4" w:space="0" w:color="auto"/>
              <w:right w:val="single" w:sz="4" w:space="0" w:color="auto"/>
            </w:tcBorders>
            <w:vAlign w:val="bottom"/>
          </w:tcPr>
          <w:p w14:paraId="64C81160"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26422</w:t>
            </w:r>
          </w:p>
        </w:tc>
        <w:tc>
          <w:tcPr>
            <w:tcW w:w="1020" w:type="dxa"/>
            <w:tcBorders>
              <w:top w:val="single" w:sz="4" w:space="0" w:color="auto"/>
              <w:left w:val="single" w:sz="4" w:space="0" w:color="auto"/>
              <w:bottom w:val="single" w:sz="4" w:space="0" w:color="auto"/>
              <w:right w:val="single" w:sz="4" w:space="0" w:color="auto"/>
            </w:tcBorders>
            <w:vAlign w:val="bottom"/>
          </w:tcPr>
          <w:p w14:paraId="6A4F7374"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x</w:t>
            </w:r>
          </w:p>
        </w:tc>
        <w:tc>
          <w:tcPr>
            <w:tcW w:w="1418" w:type="dxa"/>
            <w:tcBorders>
              <w:top w:val="single" w:sz="4" w:space="0" w:color="auto"/>
              <w:left w:val="single" w:sz="4" w:space="0" w:color="auto"/>
              <w:bottom w:val="single" w:sz="4" w:space="0" w:color="auto"/>
              <w:right w:val="single" w:sz="4" w:space="0" w:color="auto"/>
            </w:tcBorders>
            <w:vAlign w:val="bottom"/>
          </w:tcPr>
          <w:p w14:paraId="050D1258" w14:textId="77777777" w:rsidR="003F721C" w:rsidRPr="00991697" w:rsidRDefault="003F721C" w:rsidP="00D23FFA">
            <w:pPr>
              <w:pStyle w:val="ConsPlusNormal"/>
              <w:rPr>
                <w:rFonts w:ascii="Times New Roman" w:hAnsi="Times New Roman" w:cs="Times New Roman"/>
                <w:sz w:val="24"/>
                <w:szCs w:val="24"/>
              </w:rPr>
            </w:pPr>
          </w:p>
        </w:tc>
      </w:tr>
      <w:tr w:rsidR="003F721C" w:rsidRPr="00991697" w14:paraId="13FA5A3C" w14:textId="77777777" w:rsidTr="00F6708B">
        <w:tc>
          <w:tcPr>
            <w:tcW w:w="993" w:type="dxa"/>
            <w:tcBorders>
              <w:top w:val="single" w:sz="4" w:space="0" w:color="auto"/>
              <w:left w:val="single" w:sz="4" w:space="0" w:color="auto"/>
              <w:bottom w:val="single" w:sz="4" w:space="0" w:color="auto"/>
              <w:right w:val="single" w:sz="4" w:space="0" w:color="auto"/>
            </w:tcBorders>
          </w:tcPr>
          <w:p w14:paraId="56E6FE88" w14:textId="77777777" w:rsidR="003F721C" w:rsidRPr="00991697" w:rsidRDefault="003F721C" w:rsidP="00F6708B">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1.4.3.</w:t>
            </w:r>
          </w:p>
        </w:tc>
        <w:tc>
          <w:tcPr>
            <w:tcW w:w="5253" w:type="dxa"/>
            <w:tcBorders>
              <w:top w:val="single" w:sz="4" w:space="0" w:color="auto"/>
              <w:left w:val="single" w:sz="4" w:space="0" w:color="auto"/>
              <w:bottom w:val="single" w:sz="4" w:space="0" w:color="auto"/>
              <w:right w:val="single" w:sz="4" w:space="0" w:color="auto"/>
            </w:tcBorders>
          </w:tcPr>
          <w:p w14:paraId="76BF9C11" w14:textId="77777777" w:rsidR="003F721C" w:rsidRPr="00991697" w:rsidRDefault="003F721C" w:rsidP="001314BD">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за счет субсидий, предоставляемых на осуществление капитальных вложений</w:t>
            </w:r>
          </w:p>
        </w:tc>
        <w:tc>
          <w:tcPr>
            <w:tcW w:w="964" w:type="dxa"/>
            <w:tcBorders>
              <w:top w:val="single" w:sz="4" w:space="0" w:color="auto"/>
              <w:left w:val="single" w:sz="4" w:space="0" w:color="auto"/>
              <w:bottom w:val="single" w:sz="4" w:space="0" w:color="auto"/>
              <w:right w:val="single" w:sz="4" w:space="0" w:color="auto"/>
            </w:tcBorders>
            <w:vAlign w:val="bottom"/>
          </w:tcPr>
          <w:p w14:paraId="2FD33143" w14:textId="77777777" w:rsidR="003F721C" w:rsidRPr="00991697" w:rsidRDefault="003F721C" w:rsidP="00D23FFA">
            <w:pPr>
              <w:pStyle w:val="ConsPlusNormal"/>
              <w:jc w:val="center"/>
              <w:rPr>
                <w:rFonts w:ascii="Times New Roman" w:hAnsi="Times New Roman" w:cs="Times New Roman"/>
                <w:sz w:val="24"/>
                <w:szCs w:val="24"/>
              </w:rPr>
            </w:pPr>
            <w:bookmarkStart w:id="25" w:name="Par1003"/>
            <w:bookmarkEnd w:id="25"/>
            <w:r w:rsidRPr="00991697">
              <w:rPr>
                <w:rFonts w:ascii="Times New Roman" w:hAnsi="Times New Roman" w:cs="Times New Roman"/>
                <w:sz w:val="24"/>
                <w:szCs w:val="24"/>
              </w:rPr>
              <w:t>26430</w:t>
            </w:r>
          </w:p>
        </w:tc>
        <w:tc>
          <w:tcPr>
            <w:tcW w:w="1020" w:type="dxa"/>
            <w:tcBorders>
              <w:top w:val="single" w:sz="4" w:space="0" w:color="auto"/>
              <w:left w:val="single" w:sz="4" w:space="0" w:color="auto"/>
              <w:bottom w:val="single" w:sz="4" w:space="0" w:color="auto"/>
              <w:right w:val="single" w:sz="4" w:space="0" w:color="auto"/>
            </w:tcBorders>
            <w:vAlign w:val="bottom"/>
          </w:tcPr>
          <w:p w14:paraId="54159F32"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x</w:t>
            </w:r>
          </w:p>
        </w:tc>
        <w:tc>
          <w:tcPr>
            <w:tcW w:w="1418" w:type="dxa"/>
            <w:tcBorders>
              <w:top w:val="single" w:sz="4" w:space="0" w:color="auto"/>
              <w:left w:val="single" w:sz="4" w:space="0" w:color="auto"/>
              <w:bottom w:val="single" w:sz="4" w:space="0" w:color="auto"/>
              <w:right w:val="single" w:sz="4" w:space="0" w:color="auto"/>
            </w:tcBorders>
            <w:vAlign w:val="bottom"/>
          </w:tcPr>
          <w:p w14:paraId="5C89226B" w14:textId="77777777" w:rsidR="003F721C" w:rsidRPr="00991697" w:rsidRDefault="003F721C" w:rsidP="00D23FFA">
            <w:pPr>
              <w:pStyle w:val="ConsPlusNormal"/>
              <w:rPr>
                <w:rFonts w:ascii="Times New Roman" w:hAnsi="Times New Roman" w:cs="Times New Roman"/>
                <w:sz w:val="24"/>
                <w:szCs w:val="24"/>
              </w:rPr>
            </w:pPr>
          </w:p>
        </w:tc>
      </w:tr>
      <w:tr w:rsidR="003F721C" w:rsidRPr="00991697" w14:paraId="711492DF" w14:textId="77777777" w:rsidTr="00F6708B">
        <w:tc>
          <w:tcPr>
            <w:tcW w:w="993" w:type="dxa"/>
            <w:tcBorders>
              <w:top w:val="single" w:sz="4" w:space="0" w:color="auto"/>
              <w:left w:val="single" w:sz="4" w:space="0" w:color="auto"/>
              <w:bottom w:val="single" w:sz="4" w:space="0" w:color="auto"/>
              <w:right w:val="single" w:sz="4" w:space="0" w:color="auto"/>
            </w:tcBorders>
          </w:tcPr>
          <w:p w14:paraId="066470D7" w14:textId="77777777" w:rsidR="003F721C" w:rsidRPr="00991697" w:rsidRDefault="003F721C" w:rsidP="00F6708B">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1.4.4.</w:t>
            </w:r>
          </w:p>
        </w:tc>
        <w:tc>
          <w:tcPr>
            <w:tcW w:w="5253" w:type="dxa"/>
            <w:tcBorders>
              <w:top w:val="single" w:sz="4" w:space="0" w:color="auto"/>
              <w:left w:val="single" w:sz="4" w:space="0" w:color="auto"/>
              <w:bottom w:val="single" w:sz="4" w:space="0" w:color="auto"/>
              <w:right w:val="single" w:sz="4" w:space="0" w:color="auto"/>
            </w:tcBorders>
          </w:tcPr>
          <w:p w14:paraId="56498EB1" w14:textId="77777777" w:rsidR="003F721C" w:rsidRPr="00991697" w:rsidRDefault="003F721C" w:rsidP="001314BD">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за счет средств обязательного медицинского страхования</w:t>
            </w:r>
          </w:p>
        </w:tc>
        <w:tc>
          <w:tcPr>
            <w:tcW w:w="964" w:type="dxa"/>
            <w:tcBorders>
              <w:top w:val="single" w:sz="4" w:space="0" w:color="auto"/>
              <w:left w:val="single" w:sz="4" w:space="0" w:color="auto"/>
              <w:bottom w:val="single" w:sz="4" w:space="0" w:color="auto"/>
              <w:right w:val="single" w:sz="4" w:space="0" w:color="auto"/>
            </w:tcBorders>
            <w:vAlign w:val="bottom"/>
          </w:tcPr>
          <w:p w14:paraId="5EF40B0B" w14:textId="77777777" w:rsidR="003F721C" w:rsidRPr="00991697" w:rsidRDefault="003F721C" w:rsidP="00D23FFA">
            <w:pPr>
              <w:pStyle w:val="ConsPlusNormal"/>
              <w:jc w:val="center"/>
              <w:rPr>
                <w:rFonts w:ascii="Times New Roman" w:hAnsi="Times New Roman" w:cs="Times New Roman"/>
                <w:sz w:val="24"/>
                <w:szCs w:val="24"/>
              </w:rPr>
            </w:pPr>
            <w:bookmarkStart w:id="26" w:name="Par1011"/>
            <w:bookmarkEnd w:id="26"/>
            <w:r w:rsidRPr="00991697">
              <w:rPr>
                <w:rFonts w:ascii="Times New Roman" w:hAnsi="Times New Roman" w:cs="Times New Roman"/>
                <w:sz w:val="24"/>
                <w:szCs w:val="24"/>
              </w:rPr>
              <w:t>26440</w:t>
            </w:r>
          </w:p>
        </w:tc>
        <w:tc>
          <w:tcPr>
            <w:tcW w:w="1020" w:type="dxa"/>
            <w:tcBorders>
              <w:top w:val="single" w:sz="4" w:space="0" w:color="auto"/>
              <w:left w:val="single" w:sz="4" w:space="0" w:color="auto"/>
              <w:bottom w:val="single" w:sz="4" w:space="0" w:color="auto"/>
              <w:right w:val="single" w:sz="4" w:space="0" w:color="auto"/>
            </w:tcBorders>
            <w:vAlign w:val="bottom"/>
          </w:tcPr>
          <w:p w14:paraId="535890AB"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x</w:t>
            </w:r>
          </w:p>
        </w:tc>
        <w:tc>
          <w:tcPr>
            <w:tcW w:w="1418" w:type="dxa"/>
            <w:tcBorders>
              <w:top w:val="single" w:sz="4" w:space="0" w:color="auto"/>
              <w:left w:val="single" w:sz="4" w:space="0" w:color="auto"/>
              <w:bottom w:val="single" w:sz="4" w:space="0" w:color="auto"/>
              <w:right w:val="single" w:sz="4" w:space="0" w:color="auto"/>
            </w:tcBorders>
            <w:vAlign w:val="bottom"/>
          </w:tcPr>
          <w:p w14:paraId="07B2CAA3" w14:textId="77777777" w:rsidR="003F721C" w:rsidRPr="00991697" w:rsidRDefault="003F721C" w:rsidP="00D23FFA">
            <w:pPr>
              <w:pStyle w:val="ConsPlusNormal"/>
              <w:rPr>
                <w:rFonts w:ascii="Times New Roman" w:hAnsi="Times New Roman" w:cs="Times New Roman"/>
                <w:sz w:val="24"/>
                <w:szCs w:val="24"/>
              </w:rPr>
            </w:pPr>
          </w:p>
        </w:tc>
      </w:tr>
      <w:tr w:rsidR="003F721C" w:rsidRPr="00991697" w14:paraId="0C79F235" w14:textId="77777777" w:rsidTr="00F6708B">
        <w:tc>
          <w:tcPr>
            <w:tcW w:w="993" w:type="dxa"/>
            <w:tcBorders>
              <w:top w:val="single" w:sz="4" w:space="0" w:color="auto"/>
              <w:left w:val="single" w:sz="4" w:space="0" w:color="auto"/>
              <w:bottom w:val="single" w:sz="4" w:space="0" w:color="auto"/>
              <w:right w:val="single" w:sz="4" w:space="0" w:color="auto"/>
            </w:tcBorders>
          </w:tcPr>
          <w:p w14:paraId="3D53760A" w14:textId="77777777" w:rsidR="003F721C" w:rsidRPr="00991697" w:rsidRDefault="003F721C" w:rsidP="00F6708B">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1.4.4.1.</w:t>
            </w:r>
          </w:p>
        </w:tc>
        <w:tc>
          <w:tcPr>
            <w:tcW w:w="5253" w:type="dxa"/>
            <w:tcBorders>
              <w:top w:val="single" w:sz="4" w:space="0" w:color="auto"/>
              <w:left w:val="single" w:sz="4" w:space="0" w:color="auto"/>
              <w:bottom w:val="single" w:sz="4" w:space="0" w:color="auto"/>
              <w:right w:val="single" w:sz="4" w:space="0" w:color="auto"/>
            </w:tcBorders>
          </w:tcPr>
          <w:p w14:paraId="45E42F61" w14:textId="77777777" w:rsidR="003F721C" w:rsidRPr="00991697" w:rsidRDefault="003F721C" w:rsidP="001314BD">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в том числе:</w:t>
            </w:r>
          </w:p>
          <w:p w14:paraId="5DFA7C98" w14:textId="77777777" w:rsidR="003F721C" w:rsidRPr="00991697" w:rsidRDefault="003F721C" w:rsidP="00F6708B">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 xml:space="preserve">в соответствии с Федеральным законом </w:t>
            </w:r>
            <w:r w:rsidR="00F6708B">
              <w:rPr>
                <w:rFonts w:ascii="Times New Roman" w:hAnsi="Times New Roman" w:cs="Times New Roman"/>
                <w:sz w:val="24"/>
                <w:szCs w:val="24"/>
              </w:rPr>
              <w:t>№</w:t>
            </w:r>
            <w:r w:rsidRPr="00991697">
              <w:rPr>
                <w:rFonts w:ascii="Times New Roman" w:hAnsi="Times New Roman" w:cs="Times New Roman"/>
                <w:sz w:val="24"/>
                <w:szCs w:val="24"/>
              </w:rPr>
              <w:t xml:space="preserve"> 44-ФЗ</w:t>
            </w:r>
          </w:p>
        </w:tc>
        <w:tc>
          <w:tcPr>
            <w:tcW w:w="964" w:type="dxa"/>
            <w:tcBorders>
              <w:top w:val="single" w:sz="4" w:space="0" w:color="auto"/>
              <w:left w:val="single" w:sz="4" w:space="0" w:color="auto"/>
              <w:bottom w:val="single" w:sz="4" w:space="0" w:color="auto"/>
              <w:right w:val="single" w:sz="4" w:space="0" w:color="auto"/>
            </w:tcBorders>
            <w:vAlign w:val="bottom"/>
          </w:tcPr>
          <w:p w14:paraId="6D8AC3AF"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26441</w:t>
            </w:r>
          </w:p>
        </w:tc>
        <w:tc>
          <w:tcPr>
            <w:tcW w:w="1020" w:type="dxa"/>
            <w:tcBorders>
              <w:top w:val="single" w:sz="4" w:space="0" w:color="auto"/>
              <w:left w:val="single" w:sz="4" w:space="0" w:color="auto"/>
              <w:bottom w:val="single" w:sz="4" w:space="0" w:color="auto"/>
              <w:right w:val="single" w:sz="4" w:space="0" w:color="auto"/>
            </w:tcBorders>
            <w:vAlign w:val="bottom"/>
          </w:tcPr>
          <w:p w14:paraId="7F820310"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x</w:t>
            </w:r>
          </w:p>
        </w:tc>
        <w:tc>
          <w:tcPr>
            <w:tcW w:w="1418" w:type="dxa"/>
            <w:tcBorders>
              <w:top w:val="single" w:sz="4" w:space="0" w:color="auto"/>
              <w:left w:val="single" w:sz="4" w:space="0" w:color="auto"/>
              <w:bottom w:val="single" w:sz="4" w:space="0" w:color="auto"/>
              <w:right w:val="single" w:sz="4" w:space="0" w:color="auto"/>
            </w:tcBorders>
            <w:vAlign w:val="bottom"/>
          </w:tcPr>
          <w:p w14:paraId="39BC6BA2" w14:textId="77777777" w:rsidR="003F721C" w:rsidRPr="00991697" w:rsidRDefault="003F721C" w:rsidP="00D23FFA">
            <w:pPr>
              <w:pStyle w:val="ConsPlusNormal"/>
              <w:rPr>
                <w:rFonts w:ascii="Times New Roman" w:hAnsi="Times New Roman" w:cs="Times New Roman"/>
                <w:sz w:val="24"/>
                <w:szCs w:val="24"/>
              </w:rPr>
            </w:pPr>
          </w:p>
        </w:tc>
      </w:tr>
      <w:tr w:rsidR="003F721C" w:rsidRPr="00991697" w14:paraId="5BDAB4BA" w14:textId="77777777" w:rsidTr="00F6708B">
        <w:tc>
          <w:tcPr>
            <w:tcW w:w="993" w:type="dxa"/>
            <w:tcBorders>
              <w:top w:val="single" w:sz="4" w:space="0" w:color="auto"/>
              <w:left w:val="single" w:sz="4" w:space="0" w:color="auto"/>
              <w:bottom w:val="single" w:sz="4" w:space="0" w:color="auto"/>
              <w:right w:val="single" w:sz="4" w:space="0" w:color="auto"/>
            </w:tcBorders>
          </w:tcPr>
          <w:p w14:paraId="3D4D9240" w14:textId="77777777" w:rsidR="003F721C" w:rsidRPr="00991697" w:rsidRDefault="003F721C" w:rsidP="00F6708B">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1.4.4.2.</w:t>
            </w:r>
          </w:p>
        </w:tc>
        <w:tc>
          <w:tcPr>
            <w:tcW w:w="5253" w:type="dxa"/>
            <w:tcBorders>
              <w:top w:val="single" w:sz="4" w:space="0" w:color="auto"/>
              <w:left w:val="single" w:sz="4" w:space="0" w:color="auto"/>
              <w:bottom w:val="single" w:sz="4" w:space="0" w:color="auto"/>
              <w:right w:val="single" w:sz="4" w:space="0" w:color="auto"/>
            </w:tcBorders>
          </w:tcPr>
          <w:p w14:paraId="63F08786" w14:textId="77777777" w:rsidR="003F721C" w:rsidRPr="00991697" w:rsidRDefault="003F721C" w:rsidP="00F6708B">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 xml:space="preserve">в соответствии с Федеральным законом </w:t>
            </w:r>
            <w:r w:rsidR="00F6708B">
              <w:rPr>
                <w:rFonts w:ascii="Times New Roman" w:hAnsi="Times New Roman" w:cs="Times New Roman"/>
                <w:sz w:val="24"/>
                <w:szCs w:val="24"/>
              </w:rPr>
              <w:t>№</w:t>
            </w:r>
            <w:r w:rsidRPr="00991697">
              <w:rPr>
                <w:rFonts w:ascii="Times New Roman" w:hAnsi="Times New Roman" w:cs="Times New Roman"/>
                <w:sz w:val="24"/>
                <w:szCs w:val="24"/>
              </w:rPr>
              <w:t xml:space="preserve"> 223-ФЗ</w:t>
            </w:r>
          </w:p>
        </w:tc>
        <w:tc>
          <w:tcPr>
            <w:tcW w:w="964" w:type="dxa"/>
            <w:tcBorders>
              <w:top w:val="single" w:sz="4" w:space="0" w:color="auto"/>
              <w:left w:val="single" w:sz="4" w:space="0" w:color="auto"/>
              <w:bottom w:val="single" w:sz="4" w:space="0" w:color="auto"/>
              <w:right w:val="single" w:sz="4" w:space="0" w:color="auto"/>
            </w:tcBorders>
            <w:vAlign w:val="bottom"/>
          </w:tcPr>
          <w:p w14:paraId="1D8C1D90"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26442</w:t>
            </w:r>
          </w:p>
        </w:tc>
        <w:tc>
          <w:tcPr>
            <w:tcW w:w="1020" w:type="dxa"/>
            <w:tcBorders>
              <w:top w:val="single" w:sz="4" w:space="0" w:color="auto"/>
              <w:left w:val="single" w:sz="4" w:space="0" w:color="auto"/>
              <w:bottom w:val="single" w:sz="4" w:space="0" w:color="auto"/>
              <w:right w:val="single" w:sz="4" w:space="0" w:color="auto"/>
            </w:tcBorders>
            <w:vAlign w:val="bottom"/>
          </w:tcPr>
          <w:p w14:paraId="2356D6C9"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x</w:t>
            </w:r>
          </w:p>
        </w:tc>
        <w:tc>
          <w:tcPr>
            <w:tcW w:w="1418" w:type="dxa"/>
            <w:tcBorders>
              <w:top w:val="single" w:sz="4" w:space="0" w:color="auto"/>
              <w:left w:val="single" w:sz="4" w:space="0" w:color="auto"/>
              <w:bottom w:val="single" w:sz="4" w:space="0" w:color="auto"/>
              <w:right w:val="single" w:sz="4" w:space="0" w:color="auto"/>
            </w:tcBorders>
            <w:vAlign w:val="bottom"/>
          </w:tcPr>
          <w:p w14:paraId="557A9CB5" w14:textId="77777777" w:rsidR="003F721C" w:rsidRPr="00991697" w:rsidRDefault="003F721C" w:rsidP="00D23FFA">
            <w:pPr>
              <w:pStyle w:val="ConsPlusNormal"/>
              <w:rPr>
                <w:rFonts w:ascii="Times New Roman" w:hAnsi="Times New Roman" w:cs="Times New Roman"/>
                <w:sz w:val="24"/>
                <w:szCs w:val="24"/>
              </w:rPr>
            </w:pPr>
          </w:p>
        </w:tc>
      </w:tr>
      <w:tr w:rsidR="003F721C" w:rsidRPr="00991697" w14:paraId="145CA37F" w14:textId="77777777" w:rsidTr="00F6708B">
        <w:tc>
          <w:tcPr>
            <w:tcW w:w="993" w:type="dxa"/>
            <w:tcBorders>
              <w:top w:val="single" w:sz="4" w:space="0" w:color="auto"/>
              <w:left w:val="single" w:sz="4" w:space="0" w:color="auto"/>
              <w:bottom w:val="single" w:sz="4" w:space="0" w:color="auto"/>
              <w:right w:val="single" w:sz="4" w:space="0" w:color="auto"/>
            </w:tcBorders>
          </w:tcPr>
          <w:p w14:paraId="70542FC4" w14:textId="77777777" w:rsidR="003F721C" w:rsidRPr="00991697" w:rsidRDefault="003F721C" w:rsidP="00F6708B">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1.4.5.</w:t>
            </w:r>
          </w:p>
        </w:tc>
        <w:tc>
          <w:tcPr>
            <w:tcW w:w="5253" w:type="dxa"/>
            <w:tcBorders>
              <w:top w:val="single" w:sz="4" w:space="0" w:color="auto"/>
              <w:left w:val="single" w:sz="4" w:space="0" w:color="auto"/>
              <w:bottom w:val="single" w:sz="4" w:space="0" w:color="auto"/>
              <w:right w:val="single" w:sz="4" w:space="0" w:color="auto"/>
            </w:tcBorders>
          </w:tcPr>
          <w:p w14:paraId="68B95721" w14:textId="77777777" w:rsidR="003F721C" w:rsidRPr="00991697" w:rsidRDefault="003F721C" w:rsidP="001314BD">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за счет прочих источников финансового обеспечения</w:t>
            </w:r>
          </w:p>
        </w:tc>
        <w:tc>
          <w:tcPr>
            <w:tcW w:w="964" w:type="dxa"/>
            <w:tcBorders>
              <w:top w:val="single" w:sz="4" w:space="0" w:color="auto"/>
              <w:left w:val="single" w:sz="4" w:space="0" w:color="auto"/>
              <w:bottom w:val="single" w:sz="4" w:space="0" w:color="auto"/>
              <w:right w:val="single" w:sz="4" w:space="0" w:color="auto"/>
            </w:tcBorders>
            <w:vAlign w:val="bottom"/>
          </w:tcPr>
          <w:p w14:paraId="2950809B"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26450</w:t>
            </w:r>
          </w:p>
        </w:tc>
        <w:tc>
          <w:tcPr>
            <w:tcW w:w="1020" w:type="dxa"/>
            <w:tcBorders>
              <w:top w:val="single" w:sz="4" w:space="0" w:color="auto"/>
              <w:left w:val="single" w:sz="4" w:space="0" w:color="auto"/>
              <w:bottom w:val="single" w:sz="4" w:space="0" w:color="auto"/>
              <w:right w:val="single" w:sz="4" w:space="0" w:color="auto"/>
            </w:tcBorders>
            <w:vAlign w:val="bottom"/>
          </w:tcPr>
          <w:p w14:paraId="10627834"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x</w:t>
            </w:r>
          </w:p>
        </w:tc>
        <w:tc>
          <w:tcPr>
            <w:tcW w:w="1418" w:type="dxa"/>
            <w:tcBorders>
              <w:top w:val="single" w:sz="4" w:space="0" w:color="auto"/>
              <w:left w:val="single" w:sz="4" w:space="0" w:color="auto"/>
              <w:bottom w:val="single" w:sz="4" w:space="0" w:color="auto"/>
              <w:right w:val="single" w:sz="4" w:space="0" w:color="auto"/>
            </w:tcBorders>
            <w:vAlign w:val="bottom"/>
          </w:tcPr>
          <w:p w14:paraId="2CAA17B7" w14:textId="77777777" w:rsidR="003F721C" w:rsidRPr="00991697" w:rsidRDefault="003F721C" w:rsidP="00D23FFA">
            <w:pPr>
              <w:pStyle w:val="ConsPlusNormal"/>
              <w:rPr>
                <w:rFonts w:ascii="Times New Roman" w:hAnsi="Times New Roman" w:cs="Times New Roman"/>
                <w:sz w:val="24"/>
                <w:szCs w:val="24"/>
              </w:rPr>
            </w:pPr>
          </w:p>
        </w:tc>
      </w:tr>
      <w:tr w:rsidR="003F721C" w:rsidRPr="00991697" w14:paraId="67184DE6" w14:textId="77777777" w:rsidTr="00F6708B">
        <w:tc>
          <w:tcPr>
            <w:tcW w:w="993" w:type="dxa"/>
            <w:tcBorders>
              <w:top w:val="single" w:sz="4" w:space="0" w:color="auto"/>
              <w:left w:val="single" w:sz="4" w:space="0" w:color="auto"/>
              <w:bottom w:val="single" w:sz="4" w:space="0" w:color="auto"/>
              <w:right w:val="single" w:sz="4" w:space="0" w:color="auto"/>
            </w:tcBorders>
          </w:tcPr>
          <w:p w14:paraId="40F8F4B6" w14:textId="77777777" w:rsidR="003F721C" w:rsidRPr="00991697" w:rsidRDefault="003F721C" w:rsidP="00F6708B">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1.4.5.1.</w:t>
            </w:r>
          </w:p>
        </w:tc>
        <w:tc>
          <w:tcPr>
            <w:tcW w:w="5253" w:type="dxa"/>
            <w:tcBorders>
              <w:top w:val="single" w:sz="4" w:space="0" w:color="auto"/>
              <w:left w:val="single" w:sz="4" w:space="0" w:color="auto"/>
              <w:bottom w:val="single" w:sz="4" w:space="0" w:color="auto"/>
              <w:right w:val="single" w:sz="4" w:space="0" w:color="auto"/>
            </w:tcBorders>
          </w:tcPr>
          <w:p w14:paraId="29D0BF16" w14:textId="77777777" w:rsidR="003F721C" w:rsidRPr="00991697" w:rsidRDefault="003F721C" w:rsidP="001314BD">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в том числе:</w:t>
            </w:r>
          </w:p>
          <w:p w14:paraId="483F8815" w14:textId="77777777" w:rsidR="003F721C" w:rsidRPr="00991697" w:rsidRDefault="003F721C" w:rsidP="00F6708B">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 xml:space="preserve">в соответствии с Федеральным законом </w:t>
            </w:r>
            <w:r w:rsidR="00F6708B">
              <w:rPr>
                <w:rFonts w:ascii="Times New Roman" w:hAnsi="Times New Roman" w:cs="Times New Roman"/>
                <w:sz w:val="24"/>
                <w:szCs w:val="24"/>
              </w:rPr>
              <w:t>№</w:t>
            </w:r>
            <w:r w:rsidRPr="00991697">
              <w:rPr>
                <w:rFonts w:ascii="Times New Roman" w:hAnsi="Times New Roman" w:cs="Times New Roman"/>
                <w:sz w:val="24"/>
                <w:szCs w:val="24"/>
              </w:rPr>
              <w:t xml:space="preserve"> 44-ФЗ</w:t>
            </w:r>
          </w:p>
        </w:tc>
        <w:tc>
          <w:tcPr>
            <w:tcW w:w="964" w:type="dxa"/>
            <w:tcBorders>
              <w:top w:val="single" w:sz="4" w:space="0" w:color="auto"/>
              <w:left w:val="single" w:sz="4" w:space="0" w:color="auto"/>
              <w:bottom w:val="single" w:sz="4" w:space="0" w:color="auto"/>
              <w:right w:val="single" w:sz="4" w:space="0" w:color="auto"/>
            </w:tcBorders>
            <w:vAlign w:val="bottom"/>
          </w:tcPr>
          <w:p w14:paraId="48546658"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26451</w:t>
            </w:r>
          </w:p>
        </w:tc>
        <w:tc>
          <w:tcPr>
            <w:tcW w:w="1020" w:type="dxa"/>
            <w:tcBorders>
              <w:top w:val="single" w:sz="4" w:space="0" w:color="auto"/>
              <w:left w:val="single" w:sz="4" w:space="0" w:color="auto"/>
              <w:bottom w:val="single" w:sz="4" w:space="0" w:color="auto"/>
              <w:right w:val="single" w:sz="4" w:space="0" w:color="auto"/>
            </w:tcBorders>
            <w:vAlign w:val="bottom"/>
          </w:tcPr>
          <w:p w14:paraId="68E71A34"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x</w:t>
            </w:r>
          </w:p>
        </w:tc>
        <w:tc>
          <w:tcPr>
            <w:tcW w:w="1418" w:type="dxa"/>
            <w:tcBorders>
              <w:top w:val="single" w:sz="4" w:space="0" w:color="auto"/>
              <w:left w:val="single" w:sz="4" w:space="0" w:color="auto"/>
              <w:bottom w:val="single" w:sz="4" w:space="0" w:color="auto"/>
              <w:right w:val="single" w:sz="4" w:space="0" w:color="auto"/>
            </w:tcBorders>
            <w:vAlign w:val="bottom"/>
          </w:tcPr>
          <w:p w14:paraId="04E52DBD" w14:textId="77777777" w:rsidR="003F721C" w:rsidRPr="00991697" w:rsidRDefault="003F721C" w:rsidP="00D23FFA">
            <w:pPr>
              <w:pStyle w:val="ConsPlusNormal"/>
              <w:rPr>
                <w:rFonts w:ascii="Times New Roman" w:hAnsi="Times New Roman" w:cs="Times New Roman"/>
                <w:sz w:val="24"/>
                <w:szCs w:val="24"/>
              </w:rPr>
            </w:pPr>
          </w:p>
        </w:tc>
      </w:tr>
      <w:tr w:rsidR="003F721C" w:rsidRPr="00991697" w14:paraId="470DFF02" w14:textId="77777777" w:rsidTr="00F6708B">
        <w:tc>
          <w:tcPr>
            <w:tcW w:w="993" w:type="dxa"/>
            <w:tcBorders>
              <w:top w:val="single" w:sz="4" w:space="0" w:color="auto"/>
              <w:left w:val="single" w:sz="4" w:space="0" w:color="auto"/>
              <w:bottom w:val="single" w:sz="4" w:space="0" w:color="auto"/>
              <w:right w:val="single" w:sz="4" w:space="0" w:color="auto"/>
            </w:tcBorders>
          </w:tcPr>
          <w:p w14:paraId="2A717122" w14:textId="77777777" w:rsidR="003F721C" w:rsidRPr="00991697" w:rsidRDefault="003F721C" w:rsidP="00F6708B">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1.4.5.2.</w:t>
            </w:r>
          </w:p>
        </w:tc>
        <w:tc>
          <w:tcPr>
            <w:tcW w:w="5253" w:type="dxa"/>
            <w:tcBorders>
              <w:top w:val="single" w:sz="4" w:space="0" w:color="auto"/>
              <w:left w:val="single" w:sz="4" w:space="0" w:color="auto"/>
              <w:bottom w:val="single" w:sz="4" w:space="0" w:color="auto"/>
              <w:right w:val="single" w:sz="4" w:space="0" w:color="auto"/>
            </w:tcBorders>
          </w:tcPr>
          <w:p w14:paraId="5D0DF380" w14:textId="77777777" w:rsidR="003F721C" w:rsidRPr="00991697" w:rsidRDefault="003F721C" w:rsidP="00F6708B">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 xml:space="preserve">в соответствии с Федеральным законом </w:t>
            </w:r>
            <w:r w:rsidR="00F6708B">
              <w:rPr>
                <w:rFonts w:ascii="Times New Roman" w:hAnsi="Times New Roman" w:cs="Times New Roman"/>
                <w:sz w:val="24"/>
                <w:szCs w:val="24"/>
              </w:rPr>
              <w:t>№</w:t>
            </w:r>
            <w:r w:rsidRPr="00991697">
              <w:rPr>
                <w:rFonts w:ascii="Times New Roman" w:hAnsi="Times New Roman" w:cs="Times New Roman"/>
                <w:sz w:val="24"/>
                <w:szCs w:val="24"/>
              </w:rPr>
              <w:t xml:space="preserve"> 223-ФЗ</w:t>
            </w:r>
          </w:p>
        </w:tc>
        <w:tc>
          <w:tcPr>
            <w:tcW w:w="964" w:type="dxa"/>
            <w:tcBorders>
              <w:top w:val="single" w:sz="4" w:space="0" w:color="auto"/>
              <w:left w:val="single" w:sz="4" w:space="0" w:color="auto"/>
              <w:bottom w:val="single" w:sz="4" w:space="0" w:color="auto"/>
              <w:right w:val="single" w:sz="4" w:space="0" w:color="auto"/>
            </w:tcBorders>
            <w:vAlign w:val="bottom"/>
          </w:tcPr>
          <w:p w14:paraId="7B4360A5"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26452</w:t>
            </w:r>
          </w:p>
        </w:tc>
        <w:tc>
          <w:tcPr>
            <w:tcW w:w="1020" w:type="dxa"/>
            <w:tcBorders>
              <w:top w:val="single" w:sz="4" w:space="0" w:color="auto"/>
              <w:left w:val="single" w:sz="4" w:space="0" w:color="auto"/>
              <w:bottom w:val="single" w:sz="4" w:space="0" w:color="auto"/>
              <w:right w:val="single" w:sz="4" w:space="0" w:color="auto"/>
            </w:tcBorders>
            <w:vAlign w:val="bottom"/>
          </w:tcPr>
          <w:p w14:paraId="62DF9067"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x</w:t>
            </w:r>
          </w:p>
        </w:tc>
        <w:tc>
          <w:tcPr>
            <w:tcW w:w="1418" w:type="dxa"/>
            <w:tcBorders>
              <w:top w:val="single" w:sz="4" w:space="0" w:color="auto"/>
              <w:left w:val="single" w:sz="4" w:space="0" w:color="auto"/>
              <w:bottom w:val="single" w:sz="4" w:space="0" w:color="auto"/>
              <w:right w:val="single" w:sz="4" w:space="0" w:color="auto"/>
            </w:tcBorders>
            <w:vAlign w:val="bottom"/>
          </w:tcPr>
          <w:p w14:paraId="35B3A000" w14:textId="77777777" w:rsidR="003F721C" w:rsidRPr="00991697" w:rsidRDefault="003F721C" w:rsidP="00D23FFA">
            <w:pPr>
              <w:pStyle w:val="ConsPlusNormal"/>
              <w:rPr>
                <w:rFonts w:ascii="Times New Roman" w:hAnsi="Times New Roman" w:cs="Times New Roman"/>
                <w:sz w:val="24"/>
                <w:szCs w:val="24"/>
              </w:rPr>
            </w:pPr>
          </w:p>
        </w:tc>
      </w:tr>
      <w:tr w:rsidR="003F721C" w:rsidRPr="00991697" w14:paraId="4B12894E" w14:textId="77777777" w:rsidTr="00F6708B">
        <w:tc>
          <w:tcPr>
            <w:tcW w:w="993" w:type="dxa"/>
            <w:tcBorders>
              <w:top w:val="single" w:sz="4" w:space="0" w:color="auto"/>
              <w:left w:val="single" w:sz="4" w:space="0" w:color="auto"/>
              <w:bottom w:val="single" w:sz="4" w:space="0" w:color="auto"/>
              <w:right w:val="single" w:sz="4" w:space="0" w:color="auto"/>
            </w:tcBorders>
          </w:tcPr>
          <w:p w14:paraId="7EFCD5DA" w14:textId="77777777" w:rsidR="003F721C" w:rsidRPr="00991697" w:rsidRDefault="003F721C" w:rsidP="00F6708B">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2.</w:t>
            </w:r>
          </w:p>
        </w:tc>
        <w:tc>
          <w:tcPr>
            <w:tcW w:w="5253" w:type="dxa"/>
            <w:tcBorders>
              <w:top w:val="single" w:sz="4" w:space="0" w:color="auto"/>
              <w:left w:val="single" w:sz="4" w:space="0" w:color="auto"/>
              <w:bottom w:val="single" w:sz="4" w:space="0" w:color="auto"/>
              <w:right w:val="single" w:sz="4" w:space="0" w:color="auto"/>
            </w:tcBorders>
          </w:tcPr>
          <w:p w14:paraId="44A4FC23" w14:textId="77777777" w:rsidR="003F721C" w:rsidRPr="00991697" w:rsidRDefault="003F721C" w:rsidP="00F6708B">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 xml:space="preserve">Итого по контрактам, планируемым к заключению в соответствующем финансовом году в соответствии с Федеральным законом </w:t>
            </w:r>
            <w:r w:rsidR="00F6708B">
              <w:rPr>
                <w:rFonts w:ascii="Times New Roman" w:hAnsi="Times New Roman" w:cs="Times New Roman"/>
                <w:sz w:val="24"/>
                <w:szCs w:val="24"/>
              </w:rPr>
              <w:t>№ </w:t>
            </w:r>
            <w:r w:rsidRPr="00991697">
              <w:rPr>
                <w:rFonts w:ascii="Times New Roman" w:hAnsi="Times New Roman" w:cs="Times New Roman"/>
                <w:sz w:val="24"/>
                <w:szCs w:val="24"/>
              </w:rPr>
              <w:t>44-ФЗ, по соответствующему году закупки</w:t>
            </w:r>
          </w:p>
        </w:tc>
        <w:tc>
          <w:tcPr>
            <w:tcW w:w="964" w:type="dxa"/>
            <w:tcBorders>
              <w:top w:val="single" w:sz="4" w:space="0" w:color="auto"/>
              <w:left w:val="single" w:sz="4" w:space="0" w:color="auto"/>
              <w:bottom w:val="single" w:sz="4" w:space="0" w:color="auto"/>
              <w:right w:val="single" w:sz="4" w:space="0" w:color="auto"/>
            </w:tcBorders>
            <w:vAlign w:val="bottom"/>
          </w:tcPr>
          <w:p w14:paraId="0869B2F2" w14:textId="77777777" w:rsidR="003F721C" w:rsidRPr="00991697" w:rsidRDefault="003F721C" w:rsidP="00D23FFA">
            <w:pPr>
              <w:pStyle w:val="ConsPlusNormal"/>
              <w:jc w:val="center"/>
              <w:rPr>
                <w:rFonts w:ascii="Times New Roman" w:hAnsi="Times New Roman" w:cs="Times New Roman"/>
                <w:sz w:val="24"/>
                <w:szCs w:val="24"/>
              </w:rPr>
            </w:pPr>
            <w:bookmarkStart w:id="27" w:name="Par1061"/>
            <w:bookmarkEnd w:id="27"/>
            <w:r w:rsidRPr="00991697">
              <w:rPr>
                <w:rFonts w:ascii="Times New Roman" w:hAnsi="Times New Roman" w:cs="Times New Roman"/>
                <w:sz w:val="24"/>
                <w:szCs w:val="24"/>
              </w:rPr>
              <w:t>26500</w:t>
            </w:r>
          </w:p>
        </w:tc>
        <w:tc>
          <w:tcPr>
            <w:tcW w:w="1020" w:type="dxa"/>
            <w:tcBorders>
              <w:top w:val="single" w:sz="4" w:space="0" w:color="auto"/>
              <w:left w:val="single" w:sz="4" w:space="0" w:color="auto"/>
              <w:bottom w:val="single" w:sz="4" w:space="0" w:color="auto"/>
              <w:right w:val="single" w:sz="4" w:space="0" w:color="auto"/>
            </w:tcBorders>
            <w:vAlign w:val="bottom"/>
          </w:tcPr>
          <w:p w14:paraId="5A02946D"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x</w:t>
            </w:r>
          </w:p>
        </w:tc>
        <w:tc>
          <w:tcPr>
            <w:tcW w:w="1418" w:type="dxa"/>
            <w:tcBorders>
              <w:top w:val="single" w:sz="4" w:space="0" w:color="auto"/>
              <w:left w:val="single" w:sz="4" w:space="0" w:color="auto"/>
              <w:bottom w:val="single" w:sz="4" w:space="0" w:color="auto"/>
              <w:right w:val="single" w:sz="4" w:space="0" w:color="auto"/>
            </w:tcBorders>
            <w:vAlign w:val="bottom"/>
          </w:tcPr>
          <w:p w14:paraId="30050160" w14:textId="77777777" w:rsidR="003F721C" w:rsidRPr="00991697" w:rsidRDefault="003F721C" w:rsidP="00D23FFA">
            <w:pPr>
              <w:pStyle w:val="ConsPlusNormal"/>
              <w:rPr>
                <w:rFonts w:ascii="Times New Roman" w:hAnsi="Times New Roman" w:cs="Times New Roman"/>
                <w:sz w:val="24"/>
                <w:szCs w:val="24"/>
              </w:rPr>
            </w:pPr>
          </w:p>
        </w:tc>
      </w:tr>
      <w:tr w:rsidR="003F721C" w:rsidRPr="00991697" w14:paraId="7121C32E" w14:textId="77777777" w:rsidTr="00F6708B">
        <w:tc>
          <w:tcPr>
            <w:tcW w:w="993" w:type="dxa"/>
            <w:vMerge w:val="restart"/>
            <w:tcBorders>
              <w:top w:val="single" w:sz="4" w:space="0" w:color="auto"/>
              <w:left w:val="single" w:sz="4" w:space="0" w:color="auto"/>
              <w:bottom w:val="single" w:sz="4" w:space="0" w:color="auto"/>
              <w:right w:val="single" w:sz="4" w:space="0" w:color="auto"/>
            </w:tcBorders>
          </w:tcPr>
          <w:p w14:paraId="212A4F7A" w14:textId="77777777" w:rsidR="003F721C" w:rsidRPr="00991697" w:rsidRDefault="003F721C" w:rsidP="00F6708B">
            <w:pPr>
              <w:pStyle w:val="ConsPlusNormal"/>
              <w:jc w:val="center"/>
              <w:rPr>
                <w:rFonts w:ascii="Times New Roman" w:hAnsi="Times New Roman" w:cs="Times New Roman"/>
                <w:sz w:val="24"/>
                <w:szCs w:val="24"/>
              </w:rPr>
            </w:pPr>
          </w:p>
        </w:tc>
        <w:tc>
          <w:tcPr>
            <w:tcW w:w="5253" w:type="dxa"/>
            <w:tcBorders>
              <w:top w:val="single" w:sz="4" w:space="0" w:color="auto"/>
              <w:left w:val="single" w:sz="4" w:space="0" w:color="auto"/>
              <w:bottom w:val="single" w:sz="4" w:space="0" w:color="auto"/>
              <w:right w:val="single" w:sz="4" w:space="0" w:color="auto"/>
            </w:tcBorders>
          </w:tcPr>
          <w:p w14:paraId="6F37C280" w14:textId="77777777" w:rsidR="003F721C" w:rsidRPr="00991697" w:rsidRDefault="003F721C" w:rsidP="001314BD">
            <w:pPr>
              <w:pStyle w:val="ConsPlusNormal"/>
              <w:ind w:left="88"/>
              <w:jc w:val="center"/>
              <w:rPr>
                <w:rFonts w:ascii="Times New Roman" w:hAnsi="Times New Roman" w:cs="Times New Roman"/>
                <w:sz w:val="24"/>
                <w:szCs w:val="24"/>
              </w:rPr>
            </w:pPr>
            <w:r w:rsidRPr="00991697">
              <w:rPr>
                <w:rFonts w:ascii="Times New Roman" w:hAnsi="Times New Roman" w:cs="Times New Roman"/>
                <w:sz w:val="24"/>
                <w:szCs w:val="24"/>
              </w:rPr>
              <w:t>в том числе по году начала закупки:</w:t>
            </w:r>
          </w:p>
        </w:tc>
        <w:tc>
          <w:tcPr>
            <w:tcW w:w="964" w:type="dxa"/>
            <w:vMerge w:val="restart"/>
            <w:tcBorders>
              <w:top w:val="single" w:sz="4" w:space="0" w:color="auto"/>
              <w:left w:val="single" w:sz="4" w:space="0" w:color="auto"/>
              <w:bottom w:val="single" w:sz="4" w:space="0" w:color="auto"/>
              <w:right w:val="single" w:sz="4" w:space="0" w:color="auto"/>
            </w:tcBorders>
            <w:vAlign w:val="bottom"/>
          </w:tcPr>
          <w:p w14:paraId="492D97C5"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26510</w:t>
            </w:r>
          </w:p>
        </w:tc>
        <w:tc>
          <w:tcPr>
            <w:tcW w:w="1020" w:type="dxa"/>
            <w:vMerge w:val="restart"/>
            <w:tcBorders>
              <w:top w:val="single" w:sz="4" w:space="0" w:color="auto"/>
              <w:left w:val="single" w:sz="4" w:space="0" w:color="auto"/>
              <w:bottom w:val="single" w:sz="4" w:space="0" w:color="auto"/>
              <w:right w:val="single" w:sz="4" w:space="0" w:color="auto"/>
            </w:tcBorders>
            <w:vAlign w:val="bottom"/>
          </w:tcPr>
          <w:p w14:paraId="7524305D" w14:textId="77777777" w:rsidR="003F721C" w:rsidRPr="00991697" w:rsidRDefault="003F721C" w:rsidP="00D23FFA">
            <w:pPr>
              <w:pStyle w:val="ConsPlusNormal"/>
              <w:rPr>
                <w:rFonts w:ascii="Times New Roman" w:hAnsi="Times New Roman" w:cs="Times New Roman"/>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14:paraId="08604AC9" w14:textId="77777777" w:rsidR="003F721C" w:rsidRPr="00991697" w:rsidRDefault="003F721C" w:rsidP="00D23FFA">
            <w:pPr>
              <w:pStyle w:val="ConsPlusNormal"/>
              <w:rPr>
                <w:rFonts w:ascii="Times New Roman" w:hAnsi="Times New Roman" w:cs="Times New Roman"/>
                <w:sz w:val="24"/>
                <w:szCs w:val="24"/>
              </w:rPr>
            </w:pPr>
          </w:p>
        </w:tc>
      </w:tr>
      <w:tr w:rsidR="003F721C" w:rsidRPr="00991697" w14:paraId="5DE4A5A8" w14:textId="77777777" w:rsidTr="00F6708B">
        <w:tc>
          <w:tcPr>
            <w:tcW w:w="993" w:type="dxa"/>
            <w:vMerge/>
            <w:tcBorders>
              <w:top w:val="single" w:sz="4" w:space="0" w:color="auto"/>
              <w:left w:val="single" w:sz="4" w:space="0" w:color="auto"/>
              <w:bottom w:val="single" w:sz="4" w:space="0" w:color="auto"/>
              <w:right w:val="single" w:sz="4" w:space="0" w:color="auto"/>
            </w:tcBorders>
          </w:tcPr>
          <w:p w14:paraId="3749A476" w14:textId="77777777" w:rsidR="003F721C" w:rsidRPr="00991697" w:rsidRDefault="003F721C" w:rsidP="00F6708B">
            <w:pPr>
              <w:pStyle w:val="ConsPlusNormal"/>
              <w:jc w:val="center"/>
              <w:rPr>
                <w:rFonts w:ascii="Times New Roman" w:hAnsi="Times New Roman" w:cs="Times New Roman"/>
                <w:sz w:val="24"/>
                <w:szCs w:val="24"/>
              </w:rPr>
            </w:pPr>
          </w:p>
        </w:tc>
        <w:tc>
          <w:tcPr>
            <w:tcW w:w="5253" w:type="dxa"/>
            <w:tcBorders>
              <w:top w:val="single" w:sz="4" w:space="0" w:color="auto"/>
              <w:left w:val="single" w:sz="4" w:space="0" w:color="auto"/>
              <w:bottom w:val="single" w:sz="4" w:space="0" w:color="auto"/>
              <w:right w:val="single" w:sz="4" w:space="0" w:color="auto"/>
            </w:tcBorders>
          </w:tcPr>
          <w:p w14:paraId="1F371A50" w14:textId="77777777" w:rsidR="003F721C" w:rsidRPr="00991697" w:rsidRDefault="003F721C" w:rsidP="001314BD">
            <w:pPr>
              <w:pStyle w:val="ConsPlusNormal"/>
              <w:ind w:left="88"/>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14:paraId="1FF92191" w14:textId="77777777" w:rsidR="003F721C" w:rsidRPr="00991697" w:rsidRDefault="003F721C" w:rsidP="00D23FFA">
            <w:pPr>
              <w:pStyle w:val="ConsPlusNormal"/>
              <w:rPr>
                <w:rFonts w:ascii="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14:paraId="33897B7D" w14:textId="77777777" w:rsidR="003F721C" w:rsidRPr="00991697" w:rsidRDefault="003F721C" w:rsidP="00D23FFA">
            <w:pPr>
              <w:pStyle w:val="ConsPlusNormal"/>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14:paraId="3C532CA6" w14:textId="77777777" w:rsidR="003F721C" w:rsidRPr="00991697" w:rsidRDefault="003F721C" w:rsidP="00D23FFA">
            <w:pPr>
              <w:pStyle w:val="ConsPlusNormal"/>
              <w:rPr>
                <w:rFonts w:ascii="Times New Roman" w:hAnsi="Times New Roman" w:cs="Times New Roman"/>
                <w:sz w:val="24"/>
                <w:szCs w:val="24"/>
              </w:rPr>
            </w:pPr>
          </w:p>
        </w:tc>
      </w:tr>
      <w:tr w:rsidR="003F721C" w:rsidRPr="00991697" w14:paraId="028ABFE2" w14:textId="77777777" w:rsidTr="00F6708B">
        <w:tc>
          <w:tcPr>
            <w:tcW w:w="993" w:type="dxa"/>
            <w:tcBorders>
              <w:top w:val="single" w:sz="4" w:space="0" w:color="auto"/>
              <w:left w:val="single" w:sz="4" w:space="0" w:color="auto"/>
              <w:bottom w:val="single" w:sz="4" w:space="0" w:color="auto"/>
              <w:right w:val="single" w:sz="4" w:space="0" w:color="auto"/>
            </w:tcBorders>
          </w:tcPr>
          <w:p w14:paraId="27B41791" w14:textId="77777777" w:rsidR="003F721C" w:rsidRPr="00991697" w:rsidRDefault="003F721C" w:rsidP="00F6708B">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lastRenderedPageBreak/>
              <w:t>3.</w:t>
            </w:r>
          </w:p>
        </w:tc>
        <w:tc>
          <w:tcPr>
            <w:tcW w:w="5253" w:type="dxa"/>
            <w:tcBorders>
              <w:top w:val="single" w:sz="4" w:space="0" w:color="auto"/>
              <w:left w:val="single" w:sz="4" w:space="0" w:color="auto"/>
              <w:bottom w:val="single" w:sz="4" w:space="0" w:color="auto"/>
              <w:right w:val="single" w:sz="4" w:space="0" w:color="auto"/>
            </w:tcBorders>
          </w:tcPr>
          <w:p w14:paraId="42F8E0FB" w14:textId="77777777" w:rsidR="003F721C" w:rsidRPr="00991697" w:rsidRDefault="003F721C" w:rsidP="00F6708B">
            <w:pPr>
              <w:pStyle w:val="ConsPlusNormal"/>
              <w:ind w:left="88"/>
              <w:rPr>
                <w:rFonts w:ascii="Times New Roman" w:hAnsi="Times New Roman" w:cs="Times New Roman"/>
                <w:sz w:val="24"/>
                <w:szCs w:val="24"/>
              </w:rPr>
            </w:pPr>
            <w:r w:rsidRPr="00991697">
              <w:rPr>
                <w:rFonts w:ascii="Times New Roman" w:hAnsi="Times New Roman" w:cs="Times New Roman"/>
                <w:sz w:val="24"/>
                <w:szCs w:val="24"/>
              </w:rPr>
              <w:t xml:space="preserve">Итого по договорам, планируемым к заключению в соответствующем финансовом году в соответствии с Федеральным законом </w:t>
            </w:r>
            <w:r w:rsidR="00F6708B">
              <w:rPr>
                <w:rFonts w:ascii="Times New Roman" w:hAnsi="Times New Roman" w:cs="Times New Roman"/>
                <w:sz w:val="24"/>
                <w:szCs w:val="24"/>
              </w:rPr>
              <w:t>№ </w:t>
            </w:r>
            <w:r w:rsidRPr="00991697">
              <w:rPr>
                <w:rFonts w:ascii="Times New Roman" w:hAnsi="Times New Roman" w:cs="Times New Roman"/>
                <w:sz w:val="24"/>
                <w:szCs w:val="24"/>
              </w:rPr>
              <w:t>223-ФЗ, по соответствующему году закупки</w:t>
            </w:r>
          </w:p>
        </w:tc>
        <w:tc>
          <w:tcPr>
            <w:tcW w:w="964" w:type="dxa"/>
            <w:tcBorders>
              <w:top w:val="single" w:sz="4" w:space="0" w:color="auto"/>
              <w:left w:val="single" w:sz="4" w:space="0" w:color="auto"/>
              <w:bottom w:val="single" w:sz="4" w:space="0" w:color="auto"/>
              <w:right w:val="single" w:sz="4" w:space="0" w:color="auto"/>
            </w:tcBorders>
            <w:vAlign w:val="bottom"/>
          </w:tcPr>
          <w:p w14:paraId="60DBC5B6"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26600</w:t>
            </w:r>
          </w:p>
        </w:tc>
        <w:tc>
          <w:tcPr>
            <w:tcW w:w="1020" w:type="dxa"/>
            <w:tcBorders>
              <w:top w:val="single" w:sz="4" w:space="0" w:color="auto"/>
              <w:left w:val="single" w:sz="4" w:space="0" w:color="auto"/>
              <w:bottom w:val="single" w:sz="4" w:space="0" w:color="auto"/>
              <w:right w:val="single" w:sz="4" w:space="0" w:color="auto"/>
            </w:tcBorders>
            <w:vAlign w:val="bottom"/>
          </w:tcPr>
          <w:p w14:paraId="6A3CD0B9"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x</w:t>
            </w:r>
          </w:p>
        </w:tc>
        <w:tc>
          <w:tcPr>
            <w:tcW w:w="1418" w:type="dxa"/>
            <w:tcBorders>
              <w:top w:val="single" w:sz="4" w:space="0" w:color="auto"/>
              <w:left w:val="single" w:sz="4" w:space="0" w:color="auto"/>
              <w:bottom w:val="single" w:sz="4" w:space="0" w:color="auto"/>
              <w:right w:val="single" w:sz="4" w:space="0" w:color="auto"/>
            </w:tcBorders>
            <w:vAlign w:val="bottom"/>
          </w:tcPr>
          <w:p w14:paraId="3A2041D8" w14:textId="77777777" w:rsidR="003F721C" w:rsidRPr="00991697" w:rsidRDefault="003F721C" w:rsidP="00D23FFA">
            <w:pPr>
              <w:pStyle w:val="ConsPlusNormal"/>
              <w:rPr>
                <w:rFonts w:ascii="Times New Roman" w:hAnsi="Times New Roman" w:cs="Times New Roman"/>
                <w:sz w:val="24"/>
                <w:szCs w:val="24"/>
              </w:rPr>
            </w:pPr>
          </w:p>
        </w:tc>
      </w:tr>
      <w:tr w:rsidR="003F721C" w:rsidRPr="00991697" w14:paraId="72128F08" w14:textId="77777777" w:rsidTr="00F6708B">
        <w:tc>
          <w:tcPr>
            <w:tcW w:w="993" w:type="dxa"/>
            <w:vMerge w:val="restart"/>
            <w:tcBorders>
              <w:top w:val="single" w:sz="4" w:space="0" w:color="auto"/>
              <w:left w:val="single" w:sz="4" w:space="0" w:color="auto"/>
              <w:bottom w:val="single" w:sz="4" w:space="0" w:color="auto"/>
              <w:right w:val="single" w:sz="4" w:space="0" w:color="auto"/>
            </w:tcBorders>
            <w:vAlign w:val="bottom"/>
          </w:tcPr>
          <w:p w14:paraId="1FEFEE5C" w14:textId="77777777" w:rsidR="003F721C" w:rsidRPr="00991697" w:rsidRDefault="003F721C" w:rsidP="00D23FFA">
            <w:pPr>
              <w:pStyle w:val="ConsPlusNormal"/>
              <w:rPr>
                <w:rFonts w:ascii="Times New Roman" w:hAnsi="Times New Roman" w:cs="Times New Roman"/>
                <w:sz w:val="24"/>
                <w:szCs w:val="24"/>
              </w:rPr>
            </w:pPr>
          </w:p>
        </w:tc>
        <w:tc>
          <w:tcPr>
            <w:tcW w:w="5253" w:type="dxa"/>
            <w:tcBorders>
              <w:top w:val="single" w:sz="4" w:space="0" w:color="auto"/>
              <w:left w:val="single" w:sz="4" w:space="0" w:color="auto"/>
              <w:bottom w:val="single" w:sz="4" w:space="0" w:color="auto"/>
              <w:right w:val="single" w:sz="4" w:space="0" w:color="auto"/>
            </w:tcBorders>
          </w:tcPr>
          <w:p w14:paraId="52980E2C" w14:textId="77777777" w:rsidR="003F721C" w:rsidRPr="00991697" w:rsidRDefault="003F721C" w:rsidP="001314BD">
            <w:pPr>
              <w:pStyle w:val="ConsPlusNormal"/>
              <w:ind w:left="88"/>
              <w:jc w:val="center"/>
              <w:rPr>
                <w:rFonts w:ascii="Times New Roman" w:hAnsi="Times New Roman" w:cs="Times New Roman"/>
                <w:sz w:val="24"/>
                <w:szCs w:val="24"/>
              </w:rPr>
            </w:pPr>
            <w:r w:rsidRPr="00991697">
              <w:rPr>
                <w:rFonts w:ascii="Times New Roman" w:hAnsi="Times New Roman" w:cs="Times New Roman"/>
                <w:sz w:val="24"/>
                <w:szCs w:val="24"/>
              </w:rPr>
              <w:t>в том числе по году начала закупки:</w:t>
            </w:r>
          </w:p>
        </w:tc>
        <w:tc>
          <w:tcPr>
            <w:tcW w:w="964" w:type="dxa"/>
            <w:vMerge w:val="restart"/>
            <w:tcBorders>
              <w:top w:val="single" w:sz="4" w:space="0" w:color="auto"/>
              <w:left w:val="single" w:sz="4" w:space="0" w:color="auto"/>
              <w:bottom w:val="single" w:sz="4" w:space="0" w:color="auto"/>
              <w:right w:val="single" w:sz="4" w:space="0" w:color="auto"/>
            </w:tcBorders>
            <w:vAlign w:val="bottom"/>
          </w:tcPr>
          <w:p w14:paraId="2E649B28" w14:textId="77777777" w:rsidR="003F721C" w:rsidRPr="00991697" w:rsidRDefault="003F721C" w:rsidP="00D23FFA">
            <w:pPr>
              <w:pStyle w:val="ConsPlusNormal"/>
              <w:jc w:val="center"/>
              <w:rPr>
                <w:rFonts w:ascii="Times New Roman" w:hAnsi="Times New Roman" w:cs="Times New Roman"/>
                <w:sz w:val="24"/>
                <w:szCs w:val="24"/>
              </w:rPr>
            </w:pPr>
            <w:r w:rsidRPr="00991697">
              <w:rPr>
                <w:rFonts w:ascii="Times New Roman" w:hAnsi="Times New Roman" w:cs="Times New Roman"/>
                <w:sz w:val="24"/>
                <w:szCs w:val="24"/>
              </w:rPr>
              <w:t>26610</w:t>
            </w:r>
          </w:p>
        </w:tc>
        <w:tc>
          <w:tcPr>
            <w:tcW w:w="1020" w:type="dxa"/>
            <w:vMerge w:val="restart"/>
            <w:tcBorders>
              <w:top w:val="single" w:sz="4" w:space="0" w:color="auto"/>
              <w:left w:val="single" w:sz="4" w:space="0" w:color="auto"/>
              <w:bottom w:val="single" w:sz="4" w:space="0" w:color="auto"/>
              <w:right w:val="single" w:sz="4" w:space="0" w:color="auto"/>
            </w:tcBorders>
            <w:vAlign w:val="bottom"/>
          </w:tcPr>
          <w:p w14:paraId="64A119F5" w14:textId="77777777" w:rsidR="003F721C" w:rsidRPr="00991697" w:rsidRDefault="003F721C" w:rsidP="00D23FFA">
            <w:pPr>
              <w:pStyle w:val="ConsPlusNormal"/>
              <w:rPr>
                <w:rFonts w:ascii="Times New Roman" w:hAnsi="Times New Roman" w:cs="Times New Roman"/>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14:paraId="136DB056" w14:textId="77777777" w:rsidR="003F721C" w:rsidRPr="00991697" w:rsidRDefault="003F721C" w:rsidP="00D23FFA">
            <w:pPr>
              <w:pStyle w:val="ConsPlusNormal"/>
              <w:rPr>
                <w:rFonts w:ascii="Times New Roman" w:hAnsi="Times New Roman" w:cs="Times New Roman"/>
                <w:sz w:val="24"/>
                <w:szCs w:val="24"/>
              </w:rPr>
            </w:pPr>
          </w:p>
        </w:tc>
      </w:tr>
      <w:tr w:rsidR="003F721C" w:rsidRPr="00991697" w14:paraId="5F4FD8E0" w14:textId="77777777" w:rsidTr="00F6708B">
        <w:tc>
          <w:tcPr>
            <w:tcW w:w="993" w:type="dxa"/>
            <w:vMerge/>
            <w:tcBorders>
              <w:top w:val="single" w:sz="4" w:space="0" w:color="auto"/>
              <w:left w:val="single" w:sz="4" w:space="0" w:color="auto"/>
              <w:bottom w:val="single" w:sz="4" w:space="0" w:color="auto"/>
              <w:right w:val="single" w:sz="4" w:space="0" w:color="auto"/>
            </w:tcBorders>
          </w:tcPr>
          <w:p w14:paraId="4D062429" w14:textId="77777777" w:rsidR="003F721C" w:rsidRPr="00991697" w:rsidRDefault="003F721C" w:rsidP="00D23FFA">
            <w:pPr>
              <w:pStyle w:val="ConsPlusNormal"/>
              <w:jc w:val="both"/>
              <w:rPr>
                <w:rFonts w:ascii="Times New Roman" w:hAnsi="Times New Roman" w:cs="Times New Roman"/>
                <w:sz w:val="24"/>
                <w:szCs w:val="24"/>
              </w:rPr>
            </w:pPr>
          </w:p>
        </w:tc>
        <w:tc>
          <w:tcPr>
            <w:tcW w:w="5253" w:type="dxa"/>
            <w:tcBorders>
              <w:top w:val="single" w:sz="4" w:space="0" w:color="auto"/>
              <w:left w:val="single" w:sz="4" w:space="0" w:color="auto"/>
              <w:bottom w:val="single" w:sz="4" w:space="0" w:color="auto"/>
              <w:right w:val="single" w:sz="4" w:space="0" w:color="auto"/>
            </w:tcBorders>
          </w:tcPr>
          <w:p w14:paraId="7FA61547" w14:textId="77777777" w:rsidR="003F721C" w:rsidRPr="00991697" w:rsidRDefault="003F721C" w:rsidP="00D23FFA">
            <w:pPr>
              <w:pStyle w:val="ConsPlusNormal"/>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14:paraId="218B4393" w14:textId="77777777" w:rsidR="003F721C" w:rsidRPr="00991697" w:rsidRDefault="003F721C" w:rsidP="00D23FFA">
            <w:pPr>
              <w:pStyle w:val="ConsPlusNormal"/>
              <w:rPr>
                <w:rFonts w:ascii="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14:paraId="76AC1EC3" w14:textId="77777777" w:rsidR="003F721C" w:rsidRPr="00991697" w:rsidRDefault="003F721C" w:rsidP="00D23FFA">
            <w:pPr>
              <w:pStyle w:val="ConsPlusNormal"/>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14:paraId="4425202B" w14:textId="77777777" w:rsidR="003F721C" w:rsidRPr="00991697" w:rsidRDefault="003F721C" w:rsidP="00D23FFA">
            <w:pPr>
              <w:pStyle w:val="ConsPlusNormal"/>
              <w:rPr>
                <w:rFonts w:ascii="Times New Roman" w:hAnsi="Times New Roman" w:cs="Times New Roman"/>
                <w:sz w:val="24"/>
                <w:szCs w:val="24"/>
              </w:rPr>
            </w:pPr>
          </w:p>
        </w:tc>
      </w:tr>
    </w:tbl>
    <w:p w14:paraId="153FFF9D" w14:textId="77777777" w:rsidR="00D23FFA" w:rsidRPr="00991697" w:rsidRDefault="00D23FFA" w:rsidP="00D23FFA">
      <w:pPr>
        <w:pStyle w:val="ConsPlusNormal"/>
        <w:jc w:val="both"/>
        <w:rPr>
          <w:rFonts w:ascii="Times New Roman" w:hAnsi="Times New Roman" w:cs="Times New Roman"/>
          <w:sz w:val="24"/>
          <w:szCs w:val="24"/>
        </w:rPr>
      </w:pPr>
    </w:p>
    <w:p w14:paraId="533DF5A3" w14:textId="77777777" w:rsidR="00D23FFA" w:rsidRPr="00991697" w:rsidRDefault="00D23FFA" w:rsidP="00D23FFA">
      <w:pPr>
        <w:pStyle w:val="ConsPlusNonformat"/>
        <w:jc w:val="both"/>
        <w:rPr>
          <w:rFonts w:ascii="Times New Roman" w:hAnsi="Times New Roman" w:cs="Times New Roman"/>
          <w:sz w:val="24"/>
          <w:szCs w:val="24"/>
        </w:rPr>
      </w:pPr>
      <w:r w:rsidRPr="00991697">
        <w:rPr>
          <w:rFonts w:ascii="Times New Roman" w:hAnsi="Times New Roman" w:cs="Times New Roman"/>
          <w:sz w:val="24"/>
          <w:szCs w:val="24"/>
        </w:rPr>
        <w:t xml:space="preserve">    Руководитель учреждения</w:t>
      </w:r>
    </w:p>
    <w:p w14:paraId="0B05529F" w14:textId="77777777" w:rsidR="00D23FFA" w:rsidRPr="001314BD" w:rsidRDefault="00D23FFA" w:rsidP="00D23FFA">
      <w:pPr>
        <w:pStyle w:val="ConsPlusNonformat"/>
        <w:jc w:val="both"/>
        <w:rPr>
          <w:rFonts w:ascii="Times New Roman" w:hAnsi="Times New Roman" w:cs="Times New Roman"/>
          <w:sz w:val="24"/>
          <w:szCs w:val="24"/>
        </w:rPr>
      </w:pPr>
      <w:r w:rsidRPr="00991697">
        <w:rPr>
          <w:rFonts w:ascii="Times New Roman" w:hAnsi="Times New Roman" w:cs="Times New Roman"/>
          <w:sz w:val="24"/>
          <w:szCs w:val="24"/>
        </w:rPr>
        <w:t xml:space="preserve">    (уполномоченное лицо учреждения)  ___________ _________ _______________</w:t>
      </w:r>
      <w:r w:rsidRPr="001314BD">
        <w:rPr>
          <w:rFonts w:ascii="Times New Roman" w:hAnsi="Times New Roman" w:cs="Times New Roman"/>
          <w:sz w:val="24"/>
          <w:szCs w:val="24"/>
        </w:rPr>
        <w:t>_____</w:t>
      </w:r>
    </w:p>
    <w:p w14:paraId="663F6085" w14:textId="77777777" w:rsidR="00D23FFA" w:rsidRPr="001314BD" w:rsidRDefault="00D23FFA" w:rsidP="00D23FFA">
      <w:pPr>
        <w:pStyle w:val="ConsPlusNonformat"/>
        <w:jc w:val="both"/>
        <w:rPr>
          <w:rFonts w:ascii="Times New Roman" w:hAnsi="Times New Roman" w:cs="Times New Roman"/>
          <w:sz w:val="24"/>
          <w:szCs w:val="24"/>
        </w:rPr>
      </w:pPr>
      <w:r w:rsidRPr="00991697">
        <w:rPr>
          <w:rFonts w:ascii="Times New Roman" w:hAnsi="Times New Roman" w:cs="Times New Roman"/>
          <w:sz w:val="24"/>
          <w:szCs w:val="24"/>
        </w:rPr>
        <w:t xml:space="preserve">                                      </w:t>
      </w:r>
      <w:r w:rsidRPr="001314BD">
        <w:rPr>
          <w:rFonts w:ascii="Times New Roman" w:hAnsi="Times New Roman" w:cs="Times New Roman"/>
          <w:sz w:val="24"/>
          <w:szCs w:val="24"/>
        </w:rPr>
        <w:tab/>
      </w:r>
      <w:r w:rsidRPr="001314BD">
        <w:rPr>
          <w:rFonts w:ascii="Times New Roman" w:hAnsi="Times New Roman" w:cs="Times New Roman"/>
          <w:sz w:val="24"/>
          <w:szCs w:val="24"/>
        </w:rPr>
        <w:tab/>
      </w:r>
      <w:r w:rsidRPr="001314BD">
        <w:rPr>
          <w:rFonts w:ascii="Times New Roman" w:hAnsi="Times New Roman" w:cs="Times New Roman"/>
          <w:sz w:val="24"/>
          <w:szCs w:val="24"/>
        </w:rPr>
        <w:tab/>
        <w:t>(</w:t>
      </w:r>
      <w:r w:rsidRPr="00991697">
        <w:rPr>
          <w:rFonts w:ascii="Times New Roman" w:hAnsi="Times New Roman" w:cs="Times New Roman"/>
          <w:sz w:val="24"/>
          <w:szCs w:val="24"/>
        </w:rPr>
        <w:t>должность</w:t>
      </w:r>
      <w:r w:rsidRPr="001314BD">
        <w:rPr>
          <w:rFonts w:ascii="Times New Roman" w:hAnsi="Times New Roman" w:cs="Times New Roman"/>
          <w:sz w:val="24"/>
          <w:szCs w:val="24"/>
        </w:rPr>
        <w:t>) (</w:t>
      </w:r>
      <w:r w:rsidRPr="00991697">
        <w:rPr>
          <w:rFonts w:ascii="Times New Roman" w:hAnsi="Times New Roman" w:cs="Times New Roman"/>
          <w:sz w:val="24"/>
          <w:szCs w:val="24"/>
        </w:rPr>
        <w:t>подпись</w:t>
      </w:r>
      <w:r w:rsidRPr="001314BD">
        <w:rPr>
          <w:rFonts w:ascii="Times New Roman" w:hAnsi="Times New Roman" w:cs="Times New Roman"/>
          <w:sz w:val="24"/>
          <w:szCs w:val="24"/>
        </w:rPr>
        <w:t>)  (</w:t>
      </w:r>
      <w:r w:rsidRPr="00991697">
        <w:rPr>
          <w:rFonts w:ascii="Times New Roman" w:hAnsi="Times New Roman" w:cs="Times New Roman"/>
          <w:sz w:val="24"/>
          <w:szCs w:val="24"/>
        </w:rPr>
        <w:t>расшифровка</w:t>
      </w:r>
      <w:r w:rsidRPr="001314BD">
        <w:rPr>
          <w:rFonts w:ascii="Times New Roman" w:hAnsi="Times New Roman" w:cs="Times New Roman"/>
          <w:sz w:val="24"/>
          <w:szCs w:val="24"/>
        </w:rPr>
        <w:t xml:space="preserve"> </w:t>
      </w:r>
      <w:r w:rsidRPr="00991697">
        <w:rPr>
          <w:rFonts w:ascii="Times New Roman" w:hAnsi="Times New Roman" w:cs="Times New Roman"/>
          <w:sz w:val="24"/>
          <w:szCs w:val="24"/>
        </w:rPr>
        <w:t>подписи</w:t>
      </w:r>
      <w:r w:rsidRPr="001314BD">
        <w:rPr>
          <w:rFonts w:ascii="Times New Roman" w:hAnsi="Times New Roman" w:cs="Times New Roman"/>
          <w:sz w:val="24"/>
          <w:szCs w:val="24"/>
        </w:rPr>
        <w:t>)</w:t>
      </w:r>
    </w:p>
    <w:p w14:paraId="2866C874" w14:textId="77777777" w:rsidR="00D23FFA" w:rsidRPr="001314BD" w:rsidRDefault="00D23FFA" w:rsidP="00D23FFA">
      <w:pPr>
        <w:pStyle w:val="ConsPlusNonformat"/>
        <w:jc w:val="both"/>
        <w:rPr>
          <w:rFonts w:ascii="Times New Roman" w:hAnsi="Times New Roman" w:cs="Times New Roman"/>
          <w:sz w:val="24"/>
          <w:szCs w:val="24"/>
        </w:rPr>
      </w:pPr>
    </w:p>
    <w:p w14:paraId="0A24C078" w14:textId="77777777" w:rsidR="00D23FFA" w:rsidRPr="001314BD" w:rsidRDefault="00D23FFA" w:rsidP="00D23FFA">
      <w:pPr>
        <w:pStyle w:val="ConsPlusNonformat"/>
        <w:jc w:val="both"/>
        <w:rPr>
          <w:rFonts w:ascii="Times New Roman" w:hAnsi="Times New Roman" w:cs="Times New Roman"/>
          <w:sz w:val="24"/>
          <w:szCs w:val="24"/>
        </w:rPr>
      </w:pPr>
      <w:r w:rsidRPr="001314BD">
        <w:rPr>
          <w:rFonts w:ascii="Times New Roman" w:hAnsi="Times New Roman" w:cs="Times New Roman"/>
          <w:sz w:val="24"/>
          <w:szCs w:val="24"/>
        </w:rPr>
        <w:t xml:space="preserve">    </w:t>
      </w:r>
      <w:r w:rsidRPr="00991697">
        <w:rPr>
          <w:rFonts w:ascii="Times New Roman" w:hAnsi="Times New Roman" w:cs="Times New Roman"/>
          <w:sz w:val="24"/>
          <w:szCs w:val="24"/>
        </w:rPr>
        <w:t>Исполнитель</w:t>
      </w:r>
      <w:r w:rsidRPr="001314BD">
        <w:rPr>
          <w:rFonts w:ascii="Times New Roman" w:hAnsi="Times New Roman" w:cs="Times New Roman"/>
          <w:sz w:val="24"/>
          <w:szCs w:val="24"/>
        </w:rPr>
        <w:t xml:space="preserve">  ___________ ___________________ _________</w:t>
      </w:r>
    </w:p>
    <w:p w14:paraId="3EF86328" w14:textId="77777777" w:rsidR="00D23FFA" w:rsidRPr="009610AC" w:rsidRDefault="00D23FFA" w:rsidP="00D23FFA">
      <w:pPr>
        <w:pStyle w:val="ConsPlusNonformat"/>
        <w:jc w:val="both"/>
        <w:rPr>
          <w:rFonts w:ascii="Times New Roman" w:hAnsi="Times New Roman" w:cs="Times New Roman"/>
          <w:sz w:val="24"/>
          <w:szCs w:val="24"/>
        </w:rPr>
      </w:pPr>
      <w:r w:rsidRPr="001314BD">
        <w:rPr>
          <w:rFonts w:ascii="Times New Roman" w:hAnsi="Times New Roman" w:cs="Times New Roman"/>
          <w:sz w:val="24"/>
          <w:szCs w:val="24"/>
        </w:rPr>
        <w:t xml:space="preserve">                              </w:t>
      </w:r>
      <w:r w:rsidRPr="009610AC">
        <w:rPr>
          <w:rFonts w:ascii="Times New Roman" w:hAnsi="Times New Roman" w:cs="Times New Roman"/>
          <w:sz w:val="24"/>
          <w:szCs w:val="24"/>
        </w:rPr>
        <w:t>(</w:t>
      </w:r>
      <w:r w:rsidRPr="00991697">
        <w:rPr>
          <w:rFonts w:ascii="Times New Roman" w:hAnsi="Times New Roman" w:cs="Times New Roman"/>
          <w:sz w:val="24"/>
          <w:szCs w:val="24"/>
        </w:rPr>
        <w:t>должность</w:t>
      </w:r>
      <w:r w:rsidRPr="009610AC">
        <w:rPr>
          <w:rFonts w:ascii="Times New Roman" w:hAnsi="Times New Roman" w:cs="Times New Roman"/>
          <w:sz w:val="24"/>
          <w:szCs w:val="24"/>
        </w:rPr>
        <w:t>)  (</w:t>
      </w:r>
      <w:r w:rsidRPr="00991697">
        <w:rPr>
          <w:rFonts w:ascii="Times New Roman" w:hAnsi="Times New Roman" w:cs="Times New Roman"/>
          <w:sz w:val="24"/>
          <w:szCs w:val="24"/>
        </w:rPr>
        <w:t>фамилия</w:t>
      </w:r>
      <w:r w:rsidRPr="009610AC">
        <w:rPr>
          <w:rFonts w:ascii="Times New Roman" w:hAnsi="Times New Roman" w:cs="Times New Roman"/>
          <w:sz w:val="24"/>
          <w:szCs w:val="24"/>
        </w:rPr>
        <w:t xml:space="preserve">, </w:t>
      </w:r>
      <w:r w:rsidRPr="00991697">
        <w:rPr>
          <w:rFonts w:ascii="Times New Roman" w:hAnsi="Times New Roman" w:cs="Times New Roman"/>
          <w:sz w:val="24"/>
          <w:szCs w:val="24"/>
        </w:rPr>
        <w:t>инициалы</w:t>
      </w:r>
      <w:r w:rsidRPr="009610AC">
        <w:rPr>
          <w:rFonts w:ascii="Times New Roman" w:hAnsi="Times New Roman" w:cs="Times New Roman"/>
          <w:sz w:val="24"/>
          <w:szCs w:val="24"/>
        </w:rPr>
        <w:t>) (</w:t>
      </w:r>
      <w:r w:rsidRPr="00991697">
        <w:rPr>
          <w:rFonts w:ascii="Times New Roman" w:hAnsi="Times New Roman" w:cs="Times New Roman"/>
          <w:sz w:val="24"/>
          <w:szCs w:val="24"/>
        </w:rPr>
        <w:t>телефон</w:t>
      </w:r>
      <w:r w:rsidRPr="009610AC">
        <w:rPr>
          <w:rFonts w:ascii="Times New Roman" w:hAnsi="Times New Roman" w:cs="Times New Roman"/>
          <w:sz w:val="24"/>
          <w:szCs w:val="24"/>
        </w:rPr>
        <w:t>)</w:t>
      </w:r>
    </w:p>
    <w:p w14:paraId="5A00CBC6" w14:textId="77777777" w:rsidR="00D23FFA" w:rsidRPr="009610AC" w:rsidRDefault="00D23FFA" w:rsidP="00D23FFA">
      <w:pPr>
        <w:pStyle w:val="ConsPlusNonformat"/>
        <w:jc w:val="both"/>
        <w:rPr>
          <w:rFonts w:ascii="Times New Roman" w:hAnsi="Times New Roman" w:cs="Times New Roman"/>
          <w:sz w:val="24"/>
          <w:szCs w:val="24"/>
        </w:rPr>
      </w:pPr>
    </w:p>
    <w:p w14:paraId="6B964764" w14:textId="77777777" w:rsidR="00D23FFA" w:rsidRPr="009610AC" w:rsidRDefault="00D23FFA" w:rsidP="00D23FFA">
      <w:pPr>
        <w:pStyle w:val="ConsPlusNonformat"/>
        <w:jc w:val="both"/>
        <w:rPr>
          <w:rFonts w:ascii="Times New Roman" w:hAnsi="Times New Roman" w:cs="Times New Roman"/>
          <w:sz w:val="24"/>
          <w:szCs w:val="24"/>
        </w:rPr>
      </w:pPr>
      <w:r w:rsidRPr="009610AC">
        <w:rPr>
          <w:rFonts w:ascii="Times New Roman" w:hAnsi="Times New Roman" w:cs="Times New Roman"/>
          <w:sz w:val="24"/>
          <w:szCs w:val="24"/>
        </w:rPr>
        <w:t xml:space="preserve">    "__" ________ 20__ </w:t>
      </w:r>
      <w:r w:rsidRPr="00991697">
        <w:rPr>
          <w:rFonts w:ascii="Times New Roman" w:hAnsi="Times New Roman" w:cs="Times New Roman"/>
          <w:sz w:val="24"/>
          <w:szCs w:val="24"/>
        </w:rPr>
        <w:t>г</w:t>
      </w:r>
      <w:r w:rsidRPr="009610AC">
        <w:rPr>
          <w:rFonts w:ascii="Times New Roman" w:hAnsi="Times New Roman" w:cs="Times New Roman"/>
          <w:sz w:val="24"/>
          <w:szCs w:val="24"/>
        </w:rPr>
        <w:t>.</w:t>
      </w:r>
    </w:p>
    <w:p w14:paraId="7F3DA6B5" w14:textId="77777777" w:rsidR="00D23FFA" w:rsidRPr="009610AC" w:rsidRDefault="00D23FFA" w:rsidP="00D23FFA">
      <w:pPr>
        <w:pStyle w:val="ConsPlusNonformat"/>
        <w:jc w:val="both"/>
        <w:rPr>
          <w:rFonts w:ascii="Times New Roman" w:hAnsi="Times New Roman" w:cs="Times New Roman"/>
          <w:sz w:val="24"/>
          <w:szCs w:val="24"/>
        </w:rPr>
      </w:pPr>
    </w:p>
    <w:p w14:paraId="7B3176CB" w14:textId="77777777" w:rsidR="00D23FFA" w:rsidRDefault="00D23FFA" w:rsidP="001314BD">
      <w:pPr>
        <w:pStyle w:val="ConsPlusNonformat"/>
        <w:jc w:val="both"/>
        <w:rPr>
          <w:sz w:val="28"/>
          <w:szCs w:val="28"/>
        </w:rPr>
      </w:pPr>
    </w:p>
    <w:p w14:paraId="33A7527E" w14:textId="77777777" w:rsidR="00FC1E8C" w:rsidRDefault="00FC1E8C">
      <w:pPr>
        <w:pStyle w:val="ConsPlusNonformat"/>
        <w:jc w:val="both"/>
        <w:rPr>
          <w:sz w:val="28"/>
          <w:szCs w:val="28"/>
        </w:rPr>
      </w:pPr>
    </w:p>
    <w:sectPr w:rsidR="00FC1E8C" w:rsidSect="00595153">
      <w:headerReference w:type="default" r:id="rId11"/>
      <w:footerReference w:type="default" r:id="rId12"/>
      <w:type w:val="continuous"/>
      <w:pgSz w:w="11906" w:h="16838"/>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E0656" w14:textId="77777777" w:rsidR="005A5772" w:rsidRDefault="005A5772" w:rsidP="00B25856">
      <w:r>
        <w:separator/>
      </w:r>
    </w:p>
  </w:endnote>
  <w:endnote w:type="continuationSeparator" w:id="0">
    <w:p w14:paraId="2CCC66BE" w14:textId="77777777" w:rsidR="005A5772" w:rsidRDefault="005A5772" w:rsidP="00B2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47F62" w14:textId="77777777" w:rsidR="00EF7496" w:rsidRDefault="00EF7496">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26467" w14:textId="77777777" w:rsidR="005A5772" w:rsidRDefault="005A5772" w:rsidP="00B25856">
      <w:r>
        <w:separator/>
      </w:r>
    </w:p>
  </w:footnote>
  <w:footnote w:type="continuationSeparator" w:id="0">
    <w:p w14:paraId="3C642216" w14:textId="77777777" w:rsidR="005A5772" w:rsidRDefault="005A5772" w:rsidP="00B25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A1891" w14:textId="77777777" w:rsidR="00EF7496" w:rsidRDefault="00EF7496">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01E2"/>
    <w:multiLevelType w:val="hybridMultilevel"/>
    <w:tmpl w:val="5FB40F2C"/>
    <w:lvl w:ilvl="0" w:tplc="6CAED9C8">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 w15:restartNumberingAfterBreak="0">
    <w:nsid w:val="0C636C5E"/>
    <w:multiLevelType w:val="multilevel"/>
    <w:tmpl w:val="B246B8DC"/>
    <w:lvl w:ilvl="0">
      <w:start w:val="1"/>
      <w:numFmt w:val="decimal"/>
      <w:lvlText w:val="%1."/>
      <w:lvlJc w:val="left"/>
      <w:pPr>
        <w:ind w:left="450" w:hanging="45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15:restartNumberingAfterBreak="0">
    <w:nsid w:val="103856B5"/>
    <w:multiLevelType w:val="hybridMultilevel"/>
    <w:tmpl w:val="64B6237A"/>
    <w:lvl w:ilvl="0" w:tplc="097051A4">
      <w:start w:val="1"/>
      <w:numFmt w:val="decimal"/>
      <w:lvlText w:val="%1."/>
      <w:lvlJc w:val="left"/>
      <w:pPr>
        <w:ind w:left="1495"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0BA6F94"/>
    <w:multiLevelType w:val="multilevel"/>
    <w:tmpl w:val="7F14A43A"/>
    <w:lvl w:ilvl="0">
      <w:start w:val="2"/>
      <w:numFmt w:val="decimal"/>
      <w:lvlText w:val="%1."/>
      <w:lvlJc w:val="left"/>
      <w:pPr>
        <w:ind w:left="585" w:hanging="585"/>
      </w:pPr>
      <w:rPr>
        <w:rFonts w:hint="default"/>
      </w:rPr>
    </w:lvl>
    <w:lvl w:ilvl="1">
      <w:start w:val="1"/>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15E02BB"/>
    <w:multiLevelType w:val="multilevel"/>
    <w:tmpl w:val="E4DA2C34"/>
    <w:lvl w:ilvl="0">
      <w:start w:val="1"/>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 w15:restartNumberingAfterBreak="0">
    <w:nsid w:val="134868B6"/>
    <w:multiLevelType w:val="hybridMultilevel"/>
    <w:tmpl w:val="E92006A8"/>
    <w:lvl w:ilvl="0" w:tplc="097051A4">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17C63914"/>
    <w:multiLevelType w:val="hybridMultilevel"/>
    <w:tmpl w:val="4F061B5C"/>
    <w:lvl w:ilvl="0" w:tplc="CEAEA116">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7" w15:restartNumberingAfterBreak="0">
    <w:nsid w:val="2FBB534F"/>
    <w:multiLevelType w:val="hybridMultilevel"/>
    <w:tmpl w:val="05062D48"/>
    <w:lvl w:ilvl="0" w:tplc="775A332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35B80DC0"/>
    <w:multiLevelType w:val="multilevel"/>
    <w:tmpl w:val="65C6E732"/>
    <w:lvl w:ilvl="0">
      <w:start w:val="1"/>
      <w:numFmt w:val="decimal"/>
      <w:lvlText w:val="%1"/>
      <w:lvlJc w:val="left"/>
      <w:pPr>
        <w:ind w:left="375" w:hanging="375"/>
      </w:pPr>
      <w:rPr>
        <w:rFonts w:hint="default"/>
      </w:rPr>
    </w:lvl>
    <w:lvl w:ilvl="1">
      <w:start w:val="2"/>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3FC11786"/>
    <w:multiLevelType w:val="multilevel"/>
    <w:tmpl w:val="212ABAA4"/>
    <w:lvl w:ilvl="0">
      <w:start w:val="1"/>
      <w:numFmt w:val="decimal"/>
      <w:lvlText w:val="%1."/>
      <w:lvlJc w:val="left"/>
      <w:pPr>
        <w:ind w:left="360" w:hanging="360"/>
      </w:pPr>
    </w:lvl>
    <w:lvl w:ilvl="1">
      <w:start w:val="2"/>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10" w15:restartNumberingAfterBreak="0">
    <w:nsid w:val="52D27B74"/>
    <w:multiLevelType w:val="hybridMultilevel"/>
    <w:tmpl w:val="BDEA4DB0"/>
    <w:lvl w:ilvl="0" w:tplc="8534AA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FF59A8"/>
    <w:multiLevelType w:val="multilevel"/>
    <w:tmpl w:val="81EE303C"/>
    <w:lvl w:ilvl="0">
      <w:start w:val="1"/>
      <w:numFmt w:val="upperRoman"/>
      <w:lvlText w:val="%1."/>
      <w:lvlJc w:val="left"/>
      <w:pPr>
        <w:ind w:left="1800" w:hanging="7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65B23347"/>
    <w:multiLevelType w:val="multilevel"/>
    <w:tmpl w:val="E24C33A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5BE009B"/>
    <w:multiLevelType w:val="multilevel"/>
    <w:tmpl w:val="ABCC3760"/>
    <w:lvl w:ilvl="0">
      <w:start w:val="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08B55F4"/>
    <w:multiLevelType w:val="hybridMultilevel"/>
    <w:tmpl w:val="F25A082C"/>
    <w:lvl w:ilvl="0" w:tplc="DD6625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764C00F2"/>
    <w:multiLevelType w:val="hybridMultilevel"/>
    <w:tmpl w:val="F1587B48"/>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6" w15:restartNumberingAfterBreak="0">
    <w:nsid w:val="7DC846ED"/>
    <w:multiLevelType w:val="hybridMultilevel"/>
    <w:tmpl w:val="4CC208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694574613">
    <w:abstractNumId w:val="5"/>
  </w:num>
  <w:num w:numId="2" w16cid:durableId="207618882">
    <w:abstractNumId w:val="7"/>
  </w:num>
  <w:num w:numId="3" w16cid:durableId="1064109353">
    <w:abstractNumId w:val="0"/>
  </w:num>
  <w:num w:numId="4" w16cid:durableId="462892428">
    <w:abstractNumId w:val="1"/>
  </w:num>
  <w:num w:numId="5" w16cid:durableId="1546061103">
    <w:abstractNumId w:val="4"/>
  </w:num>
  <w:num w:numId="6" w16cid:durableId="1623924483">
    <w:abstractNumId w:val="16"/>
  </w:num>
  <w:num w:numId="7" w16cid:durableId="335426688">
    <w:abstractNumId w:val="12"/>
  </w:num>
  <w:num w:numId="8" w16cid:durableId="1630238554">
    <w:abstractNumId w:val="13"/>
  </w:num>
  <w:num w:numId="9" w16cid:durableId="352078869">
    <w:abstractNumId w:val="14"/>
  </w:num>
  <w:num w:numId="10" w16cid:durableId="31005447">
    <w:abstractNumId w:val="9"/>
  </w:num>
  <w:num w:numId="11" w16cid:durableId="2142115553">
    <w:abstractNumId w:val="8"/>
  </w:num>
  <w:num w:numId="12" w16cid:durableId="2136871824">
    <w:abstractNumId w:val="15"/>
  </w:num>
  <w:num w:numId="13" w16cid:durableId="1751389259">
    <w:abstractNumId w:val="2"/>
  </w:num>
  <w:num w:numId="14" w16cid:durableId="2018654978">
    <w:abstractNumId w:val="6"/>
  </w:num>
  <w:num w:numId="15" w16cid:durableId="1593657602">
    <w:abstractNumId w:val="10"/>
  </w:num>
  <w:num w:numId="16" w16cid:durableId="2024236352">
    <w:abstractNumId w:val="11"/>
  </w:num>
  <w:num w:numId="17" w16cid:durableId="1025015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3A"/>
    <w:rsid w:val="000B0950"/>
    <w:rsid w:val="000C074E"/>
    <w:rsid w:val="000C19E0"/>
    <w:rsid w:val="00117D1D"/>
    <w:rsid w:val="001314BD"/>
    <w:rsid w:val="0017715F"/>
    <w:rsid w:val="001C3458"/>
    <w:rsid w:val="001E6385"/>
    <w:rsid w:val="001F331C"/>
    <w:rsid w:val="00271579"/>
    <w:rsid w:val="0032180F"/>
    <w:rsid w:val="003512D4"/>
    <w:rsid w:val="00370F77"/>
    <w:rsid w:val="00386863"/>
    <w:rsid w:val="003F20DF"/>
    <w:rsid w:val="003F3706"/>
    <w:rsid w:val="003F721C"/>
    <w:rsid w:val="00406F9F"/>
    <w:rsid w:val="004261CA"/>
    <w:rsid w:val="00442BD1"/>
    <w:rsid w:val="00467069"/>
    <w:rsid w:val="0052671A"/>
    <w:rsid w:val="00582D18"/>
    <w:rsid w:val="00595153"/>
    <w:rsid w:val="005A5772"/>
    <w:rsid w:val="005E7A32"/>
    <w:rsid w:val="00610C93"/>
    <w:rsid w:val="00622A52"/>
    <w:rsid w:val="00636B16"/>
    <w:rsid w:val="00653DA5"/>
    <w:rsid w:val="00672E02"/>
    <w:rsid w:val="006B365E"/>
    <w:rsid w:val="006C3656"/>
    <w:rsid w:val="007004C6"/>
    <w:rsid w:val="007740ED"/>
    <w:rsid w:val="007C571D"/>
    <w:rsid w:val="007F1E4D"/>
    <w:rsid w:val="007F60E7"/>
    <w:rsid w:val="00921542"/>
    <w:rsid w:val="00922962"/>
    <w:rsid w:val="00943952"/>
    <w:rsid w:val="00954468"/>
    <w:rsid w:val="00970FD5"/>
    <w:rsid w:val="00980155"/>
    <w:rsid w:val="009C53A8"/>
    <w:rsid w:val="009E301D"/>
    <w:rsid w:val="00A96F7D"/>
    <w:rsid w:val="00AB4DC7"/>
    <w:rsid w:val="00AE2827"/>
    <w:rsid w:val="00AF3F72"/>
    <w:rsid w:val="00B2539A"/>
    <w:rsid w:val="00B25856"/>
    <w:rsid w:val="00B5483D"/>
    <w:rsid w:val="00B6432E"/>
    <w:rsid w:val="00B7483A"/>
    <w:rsid w:val="00C144A1"/>
    <w:rsid w:val="00C638EE"/>
    <w:rsid w:val="00C93183"/>
    <w:rsid w:val="00CE4C1E"/>
    <w:rsid w:val="00CF62AB"/>
    <w:rsid w:val="00D23FFA"/>
    <w:rsid w:val="00DD5354"/>
    <w:rsid w:val="00DF0DB2"/>
    <w:rsid w:val="00E404E7"/>
    <w:rsid w:val="00ED5720"/>
    <w:rsid w:val="00EF7496"/>
    <w:rsid w:val="00F45D2C"/>
    <w:rsid w:val="00F6708B"/>
    <w:rsid w:val="00FC1E8C"/>
    <w:rsid w:val="00FC6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6E3727"/>
  <w15:docId w15:val="{EABA3918-15D9-403B-99E1-4F48AE74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ind w:left="284"/>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83A"/>
    <w:pPr>
      <w:spacing w:after="0" w:line="240" w:lineRule="auto"/>
      <w:ind w:left="0"/>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D23FFA"/>
    <w:pPr>
      <w:keepNext/>
      <w:outlineLvl w:val="0"/>
    </w:pPr>
    <w:rPr>
      <w:b/>
      <w:sz w:val="28"/>
    </w:rPr>
  </w:style>
  <w:style w:type="paragraph" w:styleId="2">
    <w:name w:val="heading 2"/>
    <w:basedOn w:val="a"/>
    <w:next w:val="a"/>
    <w:link w:val="20"/>
    <w:uiPriority w:val="99"/>
    <w:qFormat/>
    <w:rsid w:val="00D23FFA"/>
    <w:pPr>
      <w:keepNext/>
      <w:jc w:val="both"/>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23FFA"/>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9"/>
    <w:rsid w:val="00D23FFA"/>
    <w:rPr>
      <w:rFonts w:ascii="Times New Roman" w:eastAsia="Times New Roman" w:hAnsi="Times New Roman" w:cs="Times New Roman"/>
      <w:b/>
      <w:sz w:val="28"/>
      <w:szCs w:val="20"/>
      <w:lang w:eastAsia="ru-RU"/>
    </w:rPr>
  </w:style>
  <w:style w:type="paragraph" w:styleId="a3">
    <w:name w:val="List Paragraph"/>
    <w:basedOn w:val="a"/>
    <w:uiPriority w:val="34"/>
    <w:qFormat/>
    <w:rsid w:val="00B7483A"/>
    <w:pPr>
      <w:ind w:left="720"/>
      <w:contextualSpacing/>
    </w:pPr>
  </w:style>
  <w:style w:type="paragraph" w:customStyle="1" w:styleId="ConsPlusNormal">
    <w:name w:val="ConsPlusNormal"/>
    <w:uiPriority w:val="99"/>
    <w:rsid w:val="00B7483A"/>
    <w:pPr>
      <w:widowControl w:val="0"/>
      <w:autoSpaceDE w:val="0"/>
      <w:autoSpaceDN w:val="0"/>
      <w:adjustRightInd w:val="0"/>
      <w:spacing w:after="0" w:line="240" w:lineRule="auto"/>
      <w:ind w:left="0"/>
    </w:pPr>
    <w:rPr>
      <w:rFonts w:ascii="Arial" w:eastAsiaTheme="minorEastAsia" w:hAnsi="Arial" w:cs="Arial"/>
      <w:sz w:val="20"/>
      <w:szCs w:val="20"/>
      <w:lang w:eastAsia="ru-RU"/>
    </w:rPr>
  </w:style>
  <w:style w:type="paragraph" w:customStyle="1" w:styleId="ConsPlusTitle">
    <w:name w:val="ConsPlusTitle"/>
    <w:uiPriority w:val="99"/>
    <w:rsid w:val="00B7483A"/>
    <w:pPr>
      <w:widowControl w:val="0"/>
      <w:autoSpaceDE w:val="0"/>
      <w:autoSpaceDN w:val="0"/>
      <w:adjustRightInd w:val="0"/>
      <w:spacing w:after="0" w:line="240" w:lineRule="auto"/>
      <w:ind w:left="0"/>
    </w:pPr>
    <w:rPr>
      <w:rFonts w:ascii="Arial" w:eastAsiaTheme="minorEastAsia" w:hAnsi="Arial" w:cs="Arial"/>
      <w:b/>
      <w:bCs/>
      <w:sz w:val="16"/>
      <w:szCs w:val="16"/>
      <w:lang w:eastAsia="ru-RU"/>
    </w:rPr>
  </w:style>
  <w:style w:type="paragraph" w:styleId="a4">
    <w:name w:val="Balloon Text"/>
    <w:basedOn w:val="a"/>
    <w:link w:val="a5"/>
    <w:uiPriority w:val="99"/>
    <w:semiHidden/>
    <w:unhideWhenUsed/>
    <w:rsid w:val="00B7483A"/>
    <w:rPr>
      <w:rFonts w:ascii="Tahoma" w:hAnsi="Tahoma" w:cs="Tahoma"/>
      <w:sz w:val="16"/>
      <w:szCs w:val="16"/>
    </w:rPr>
  </w:style>
  <w:style w:type="character" w:customStyle="1" w:styleId="a5">
    <w:name w:val="Текст выноски Знак"/>
    <w:basedOn w:val="a0"/>
    <w:link w:val="a4"/>
    <w:uiPriority w:val="99"/>
    <w:semiHidden/>
    <w:rsid w:val="00B7483A"/>
    <w:rPr>
      <w:rFonts w:ascii="Tahoma" w:eastAsia="Times New Roman" w:hAnsi="Tahoma" w:cs="Tahoma"/>
      <w:sz w:val="16"/>
      <w:szCs w:val="16"/>
      <w:lang w:eastAsia="ru-RU"/>
    </w:rPr>
  </w:style>
  <w:style w:type="paragraph" w:styleId="a6">
    <w:name w:val="Body Text"/>
    <w:basedOn w:val="a"/>
    <w:link w:val="a7"/>
    <w:uiPriority w:val="99"/>
    <w:rsid w:val="00D23FFA"/>
    <w:pPr>
      <w:jc w:val="both"/>
    </w:pPr>
    <w:rPr>
      <w:color w:val="000000"/>
      <w:sz w:val="28"/>
    </w:rPr>
  </w:style>
  <w:style w:type="character" w:customStyle="1" w:styleId="a7">
    <w:name w:val="Основной текст Знак"/>
    <w:basedOn w:val="a0"/>
    <w:link w:val="a6"/>
    <w:uiPriority w:val="99"/>
    <w:rsid w:val="00D23FFA"/>
    <w:rPr>
      <w:rFonts w:ascii="Times New Roman" w:eastAsia="Times New Roman" w:hAnsi="Times New Roman" w:cs="Times New Roman"/>
      <w:color w:val="000000"/>
      <w:sz w:val="28"/>
      <w:szCs w:val="20"/>
      <w:lang w:eastAsia="ru-RU"/>
    </w:rPr>
  </w:style>
  <w:style w:type="paragraph" w:styleId="21">
    <w:name w:val="Body Text 2"/>
    <w:basedOn w:val="a"/>
    <w:link w:val="22"/>
    <w:uiPriority w:val="99"/>
    <w:rsid w:val="00D23FFA"/>
    <w:pPr>
      <w:jc w:val="both"/>
    </w:pPr>
    <w:rPr>
      <w:bCs/>
      <w:sz w:val="24"/>
      <w:lang w:eastAsia="ko-KR"/>
    </w:rPr>
  </w:style>
  <w:style w:type="character" w:customStyle="1" w:styleId="22">
    <w:name w:val="Основной текст 2 Знак"/>
    <w:basedOn w:val="a0"/>
    <w:link w:val="21"/>
    <w:uiPriority w:val="99"/>
    <w:rsid w:val="00D23FFA"/>
    <w:rPr>
      <w:rFonts w:ascii="Times New Roman" w:eastAsia="Times New Roman" w:hAnsi="Times New Roman" w:cs="Times New Roman"/>
      <w:bCs/>
      <w:sz w:val="24"/>
      <w:szCs w:val="20"/>
      <w:lang w:eastAsia="ko-KR"/>
    </w:rPr>
  </w:style>
  <w:style w:type="paragraph" w:styleId="a8">
    <w:name w:val="header"/>
    <w:basedOn w:val="a"/>
    <w:link w:val="a9"/>
    <w:uiPriority w:val="99"/>
    <w:rsid w:val="00D23FFA"/>
    <w:pPr>
      <w:tabs>
        <w:tab w:val="center" w:pos="4677"/>
        <w:tab w:val="right" w:pos="9355"/>
      </w:tabs>
    </w:pPr>
    <w:rPr>
      <w:rFonts w:ascii="Arial" w:hAnsi="Arial"/>
    </w:rPr>
  </w:style>
  <w:style w:type="character" w:customStyle="1" w:styleId="a9">
    <w:name w:val="Верхний колонтитул Знак"/>
    <w:basedOn w:val="a0"/>
    <w:link w:val="a8"/>
    <w:uiPriority w:val="99"/>
    <w:rsid w:val="00D23FFA"/>
    <w:rPr>
      <w:rFonts w:ascii="Arial" w:eastAsia="Times New Roman" w:hAnsi="Arial" w:cs="Times New Roman"/>
      <w:sz w:val="20"/>
      <w:szCs w:val="20"/>
      <w:lang w:eastAsia="ru-RU"/>
    </w:rPr>
  </w:style>
  <w:style w:type="character" w:styleId="aa">
    <w:name w:val="page number"/>
    <w:basedOn w:val="a0"/>
    <w:uiPriority w:val="99"/>
    <w:rsid w:val="00D23FFA"/>
    <w:rPr>
      <w:rFonts w:cs="Times New Roman"/>
    </w:rPr>
  </w:style>
  <w:style w:type="character" w:customStyle="1" w:styleId="ab">
    <w:name w:val="Нижний колонтитул Знак"/>
    <w:basedOn w:val="a0"/>
    <w:link w:val="ac"/>
    <w:uiPriority w:val="99"/>
    <w:semiHidden/>
    <w:rsid w:val="00D23FFA"/>
    <w:rPr>
      <w:rFonts w:ascii="Arial" w:eastAsia="Times New Roman" w:hAnsi="Arial" w:cs="Times New Roman"/>
      <w:sz w:val="20"/>
      <w:szCs w:val="20"/>
      <w:lang w:eastAsia="ko-KR"/>
    </w:rPr>
  </w:style>
  <w:style w:type="paragraph" w:styleId="ac">
    <w:name w:val="footer"/>
    <w:basedOn w:val="a"/>
    <w:link w:val="ab"/>
    <w:uiPriority w:val="99"/>
    <w:semiHidden/>
    <w:rsid w:val="00D23FFA"/>
    <w:pPr>
      <w:tabs>
        <w:tab w:val="center" w:pos="4677"/>
        <w:tab w:val="right" w:pos="9355"/>
      </w:tabs>
    </w:pPr>
    <w:rPr>
      <w:rFonts w:ascii="Arial" w:hAnsi="Arial"/>
      <w:lang w:eastAsia="ko-KR"/>
    </w:rPr>
  </w:style>
  <w:style w:type="paragraph" w:customStyle="1" w:styleId="Style2">
    <w:name w:val="Style2"/>
    <w:basedOn w:val="a"/>
    <w:uiPriority w:val="99"/>
    <w:rsid w:val="00D23FFA"/>
    <w:pPr>
      <w:widowControl w:val="0"/>
      <w:autoSpaceDE w:val="0"/>
      <w:autoSpaceDN w:val="0"/>
      <w:adjustRightInd w:val="0"/>
      <w:spacing w:line="317" w:lineRule="exact"/>
      <w:jc w:val="both"/>
    </w:pPr>
    <w:rPr>
      <w:sz w:val="24"/>
      <w:szCs w:val="24"/>
    </w:rPr>
  </w:style>
  <w:style w:type="paragraph" w:customStyle="1" w:styleId="Style3">
    <w:name w:val="Style3"/>
    <w:basedOn w:val="a"/>
    <w:uiPriority w:val="99"/>
    <w:rsid w:val="00D23FFA"/>
    <w:pPr>
      <w:widowControl w:val="0"/>
      <w:autoSpaceDE w:val="0"/>
      <w:autoSpaceDN w:val="0"/>
      <w:adjustRightInd w:val="0"/>
      <w:spacing w:line="323" w:lineRule="exact"/>
      <w:ind w:firstLine="682"/>
      <w:jc w:val="both"/>
    </w:pPr>
    <w:rPr>
      <w:sz w:val="24"/>
      <w:szCs w:val="24"/>
    </w:rPr>
  </w:style>
  <w:style w:type="character" w:customStyle="1" w:styleId="FontStyle12">
    <w:name w:val="Font Style12"/>
    <w:uiPriority w:val="99"/>
    <w:rsid w:val="00D23FFA"/>
    <w:rPr>
      <w:rFonts w:ascii="Times New Roman" w:hAnsi="Times New Roman"/>
      <w:sz w:val="26"/>
    </w:rPr>
  </w:style>
  <w:style w:type="paragraph" w:customStyle="1" w:styleId="ConsPlusNonformat">
    <w:name w:val="ConsPlusNonformat"/>
    <w:uiPriority w:val="99"/>
    <w:rsid w:val="00D23FFA"/>
    <w:pPr>
      <w:widowControl w:val="0"/>
      <w:autoSpaceDE w:val="0"/>
      <w:autoSpaceDN w:val="0"/>
      <w:spacing w:after="0" w:line="240" w:lineRule="auto"/>
      <w:ind w:left="0"/>
    </w:pPr>
    <w:rPr>
      <w:rFonts w:ascii="Courier New" w:eastAsia="Times New Roman" w:hAnsi="Courier New" w:cs="Courier New"/>
      <w:sz w:val="20"/>
      <w:szCs w:val="20"/>
      <w:lang w:eastAsia="ru-RU"/>
    </w:rPr>
  </w:style>
  <w:style w:type="table" w:styleId="ad">
    <w:name w:val="Table Grid"/>
    <w:basedOn w:val="a1"/>
    <w:uiPriority w:val="99"/>
    <w:rsid w:val="005951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A3F2B1A830D29451AA8B1C6CC0F049EF8172009451064C23D803442278D07E3EE44466336CC6q84EE" TargetMode="External"/><Relationship Id="rId4" Type="http://schemas.openxmlformats.org/officeDocument/2006/relationships/settings" Target="settings.xml"/><Relationship Id="rId9" Type="http://schemas.openxmlformats.org/officeDocument/2006/relationships/hyperlink" Target="consultantplus://offline/ref=A3F2B1A830D29451AA8B1C6CC0F049EF8172009451064C23D803442278D07E3EE44466336CC6q84E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66F40-E339-40F4-9C24-E8A4E2260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5417</Words>
  <Characters>30879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Рубцова ЛА</dc:creator>
  <cp:lastModifiedBy>Татьяна Дмитриевна Платонцева</cp:lastModifiedBy>
  <cp:revision>3</cp:revision>
  <cp:lastPrinted>2019-12-03T01:51:00Z</cp:lastPrinted>
  <dcterms:created xsi:type="dcterms:W3CDTF">2022-09-14T03:15:00Z</dcterms:created>
  <dcterms:modified xsi:type="dcterms:W3CDTF">2022-09-14T03:16:00Z</dcterms:modified>
</cp:coreProperties>
</file>