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A1A22" w14:textId="5648920B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ar-SA"/>
          <w14:ligatures w14:val="none"/>
        </w:rPr>
        <w:drawing>
          <wp:inline distT="0" distB="0" distL="0" distR="0" wp14:anchorId="079DAE08" wp14:editId="17D07C9D">
            <wp:extent cx="695325" cy="838200"/>
            <wp:effectExtent l="0" t="0" r="9525" b="0"/>
            <wp:docPr id="19516290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97127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32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32"/>
          <w:lang w:eastAsia="ar-SA"/>
          <w14:ligatures w14:val="none"/>
        </w:rPr>
        <w:t xml:space="preserve">Администрация города Рубцовска </w:t>
      </w:r>
    </w:p>
    <w:p w14:paraId="77B6C719" w14:textId="77777777" w:rsidR="00D136A4" w:rsidRDefault="00D136A4" w:rsidP="00D136A4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32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32"/>
          <w:lang w:eastAsia="ar-SA"/>
          <w14:ligatures w14:val="none"/>
        </w:rPr>
        <w:t>Алтайского края</w:t>
      </w:r>
    </w:p>
    <w:p w14:paraId="306BC04B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32"/>
          <w:lang w:eastAsia="ar-SA"/>
          <w14:ligatures w14:val="none"/>
        </w:rPr>
      </w:pPr>
    </w:p>
    <w:p w14:paraId="3A00F36F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w w:val="150"/>
          <w:kern w:val="0"/>
          <w:sz w:val="28"/>
          <w:szCs w:val="28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b/>
          <w:bCs/>
          <w:spacing w:val="20"/>
          <w:w w:val="150"/>
          <w:kern w:val="0"/>
          <w:sz w:val="28"/>
          <w:szCs w:val="28"/>
          <w:lang w:eastAsia="ar-SA"/>
          <w14:ligatures w14:val="none"/>
        </w:rPr>
        <w:t>ПОСТАНОВЛЕНИЕ</w:t>
      </w:r>
    </w:p>
    <w:p w14:paraId="5187ABC9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w w:val="150"/>
          <w:kern w:val="0"/>
          <w:sz w:val="28"/>
          <w:szCs w:val="28"/>
          <w:lang w:eastAsia="ar-SA"/>
          <w14:ligatures w14:val="none"/>
        </w:rPr>
      </w:pPr>
    </w:p>
    <w:p w14:paraId="57AB37A1" w14:textId="5E81FA45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05.09.2024 № 2520</w:t>
      </w:r>
    </w:p>
    <w:p w14:paraId="1D07BCF7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E91C28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О внесении изменений в постановление Администрации города Рубцовска Алтайского края от 22.06.2022 № 1838 «Об утверждении Примерного положения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«Управление образования» г. Рубцовска»</w:t>
      </w:r>
    </w:p>
    <w:p w14:paraId="25EA0EDD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F48F015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2F0728" w14:textId="77777777" w:rsidR="00D136A4" w:rsidRPr="00D136A4" w:rsidRDefault="00D136A4" w:rsidP="00D136A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основании письма Министерства образования и науки Алтайского края от 16.08.2024 № 23-01/15/590, в соответствии со статьей 53 Федерального закона от 06.10.2003 № 131-ФЗ «Об общих принципах организации местного самоуправления в Российской Федерации», статьей 86 Бюджетного кодекса Российской Федерации, руководствуясь статьями 57, 58, 70 Устава муниципального образования город Рубцовск Алтайского края, ПОСТАНОВЛЯЮ:</w:t>
      </w:r>
    </w:p>
    <w:p w14:paraId="433265D8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1. Внести в постановление Администрации города Рубцовска Алтайского края от 22.06.2022 № 1838 </w:t>
      </w:r>
      <w:r w:rsidRPr="00D136A4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ar-SA"/>
          <w14:ligatures w14:val="none"/>
        </w:rPr>
        <w:t>«</w:t>
      </w: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Об утверждении Примерного положения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«Управление образования» г. Рубцовска» (с изменениями от 07.11.2022 № 3550, от 12.01.2023  № 62, от 27.11.2023 № 3774) изменения, изложив приложение 1 к Примерному положению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«Управление образования» г. Рубцовска, в новой редакции (приложение).</w:t>
      </w:r>
    </w:p>
    <w:p w14:paraId="7F79E0EA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1B65BDC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3. 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01.09.2024.</w:t>
      </w:r>
    </w:p>
    <w:p w14:paraId="4BEEBB4C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4.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20942B2E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F4942A6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88ECA52" w14:textId="77777777" w:rsidR="00D136A4" w:rsidRPr="00D136A4" w:rsidRDefault="00D136A4" w:rsidP="00D136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Глава города Рубцовска                                                                            Д.З. Фельдман</w:t>
      </w:r>
      <w:bookmarkStart w:id="0" w:name="Par274"/>
      <w:bookmarkEnd w:id="0"/>
    </w:p>
    <w:p w14:paraId="48F49AE8" w14:textId="77777777" w:rsidR="00D136A4" w:rsidRPr="00D136A4" w:rsidRDefault="00D136A4" w:rsidP="00D136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sectPr w:rsidR="00D136A4" w:rsidRPr="00D136A4" w:rsidSect="00D136A4">
          <w:headerReference w:type="default" r:id="rId5"/>
          <w:pgSz w:w="11907" w:h="16840" w:code="9"/>
          <w:pgMar w:top="1134" w:right="851" w:bottom="1134" w:left="1701" w:header="720" w:footer="720" w:gutter="0"/>
          <w:cols w:space="720"/>
          <w:noEndnote/>
          <w:titlePg/>
          <w:docGrid w:linePitch="272"/>
        </w:sectPr>
      </w:pPr>
    </w:p>
    <w:p w14:paraId="6AE79E6E" w14:textId="77777777" w:rsidR="00D136A4" w:rsidRPr="00D136A4" w:rsidRDefault="00D136A4" w:rsidP="00D136A4">
      <w:pPr>
        <w:tabs>
          <w:tab w:val="left" w:pos="9214"/>
        </w:tabs>
        <w:spacing w:after="0" w:line="240" w:lineRule="auto"/>
        <w:ind w:right="140"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Приложение </w:t>
      </w:r>
    </w:p>
    <w:p w14:paraId="52B5CE3B" w14:textId="77777777" w:rsidR="00D136A4" w:rsidRPr="00D136A4" w:rsidRDefault="00D136A4" w:rsidP="00D136A4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к постановлению Администрации </w:t>
      </w:r>
    </w:p>
    <w:p w14:paraId="23B59968" w14:textId="77777777" w:rsidR="00D136A4" w:rsidRPr="00D136A4" w:rsidRDefault="00D136A4" w:rsidP="00D136A4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города Рубцовска Алтайского края</w:t>
      </w:r>
    </w:p>
    <w:p w14:paraId="08CAFACF" w14:textId="77777777" w:rsidR="00D136A4" w:rsidRPr="00D136A4" w:rsidRDefault="00D136A4" w:rsidP="00D136A4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от 05.09.2024 № 2520</w:t>
      </w:r>
    </w:p>
    <w:p w14:paraId="6E048A5F" w14:textId="77777777" w:rsidR="00D136A4" w:rsidRPr="00D136A4" w:rsidRDefault="00D136A4" w:rsidP="00D136A4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3F3D610A" w14:textId="77777777" w:rsidR="00D136A4" w:rsidRPr="00D136A4" w:rsidRDefault="00D136A4" w:rsidP="00D136A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«Приложение 1</w:t>
      </w:r>
    </w:p>
    <w:p w14:paraId="30C0804B" w14:textId="77777777" w:rsidR="00D136A4" w:rsidRPr="00D136A4" w:rsidRDefault="00D136A4" w:rsidP="00D136A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к Примерному положению об оплате </w:t>
      </w:r>
    </w:p>
    <w:p w14:paraId="640697E8" w14:textId="77777777" w:rsidR="00D136A4" w:rsidRPr="00D136A4" w:rsidRDefault="00D136A4" w:rsidP="00D136A4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труда работников муниципальных </w:t>
      </w:r>
    </w:p>
    <w:p w14:paraId="6BFE973D" w14:textId="77777777" w:rsidR="00D136A4" w:rsidRPr="00D136A4" w:rsidRDefault="00D136A4" w:rsidP="00D136A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бюджетных дошкольных </w:t>
      </w:r>
    </w:p>
    <w:p w14:paraId="20FCF7F2" w14:textId="77777777" w:rsidR="00D136A4" w:rsidRPr="00D136A4" w:rsidRDefault="00D136A4" w:rsidP="00D136A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образовательных учреждений, </w:t>
      </w:r>
    </w:p>
    <w:p w14:paraId="23C0D143" w14:textId="77777777" w:rsidR="00D136A4" w:rsidRPr="00D136A4" w:rsidRDefault="00D136A4" w:rsidP="00D136A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муниципальных автономных </w:t>
      </w:r>
    </w:p>
    <w:p w14:paraId="3728C2B8" w14:textId="77777777" w:rsidR="00D136A4" w:rsidRPr="00D136A4" w:rsidRDefault="00D136A4" w:rsidP="00D136A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дошкольных образовательных </w:t>
      </w:r>
    </w:p>
    <w:p w14:paraId="31C2DC58" w14:textId="77777777" w:rsidR="00D136A4" w:rsidRPr="00D136A4" w:rsidRDefault="00D136A4" w:rsidP="00D136A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учреждений, подведомственных </w:t>
      </w:r>
    </w:p>
    <w:p w14:paraId="1B8BEB18" w14:textId="77777777" w:rsidR="00D136A4" w:rsidRPr="00D136A4" w:rsidRDefault="00D136A4" w:rsidP="00D136A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МКУ «Управление образования» </w:t>
      </w:r>
    </w:p>
    <w:p w14:paraId="61C6CA5D" w14:textId="77777777" w:rsidR="00D136A4" w:rsidRPr="00D136A4" w:rsidRDefault="00D136A4" w:rsidP="00D136A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г. Рубцовска</w:t>
      </w:r>
    </w:p>
    <w:p w14:paraId="224E390A" w14:textId="77777777" w:rsidR="00D136A4" w:rsidRPr="00D136A4" w:rsidRDefault="00D136A4" w:rsidP="00D136A4">
      <w:pPr>
        <w:widowControl w:val="0"/>
        <w:tabs>
          <w:tab w:val="left" w:pos="5725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2DEEF3A6" w14:textId="77777777" w:rsidR="00D136A4" w:rsidRPr="00D136A4" w:rsidRDefault="00D136A4" w:rsidP="00D136A4">
      <w:pPr>
        <w:widowControl w:val="0"/>
        <w:tabs>
          <w:tab w:val="left" w:pos="5725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4305F7ED" w14:textId="77777777" w:rsidR="00D136A4" w:rsidRPr="00D136A4" w:rsidRDefault="00D136A4" w:rsidP="00D136A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Минимальные размеры</w:t>
      </w:r>
    </w:p>
    <w:p w14:paraId="57052A05" w14:textId="77777777" w:rsidR="00D136A4" w:rsidRPr="00D136A4" w:rsidRDefault="00D136A4" w:rsidP="00D136A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окладов (должностных окладов), ставок заработной платы педагогических работников (с учётом ежемесячной компенсации на обеспечение </w:t>
      </w:r>
    </w:p>
    <w:p w14:paraId="7C29E35F" w14:textId="77777777" w:rsidR="00D136A4" w:rsidRPr="00D136A4" w:rsidRDefault="00D136A4" w:rsidP="00D136A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книгоиздательской продукции*)</w:t>
      </w:r>
    </w:p>
    <w:p w14:paraId="6E04A061" w14:textId="77777777" w:rsidR="00D136A4" w:rsidRPr="00D136A4" w:rsidRDefault="00D136A4" w:rsidP="00D136A4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5384"/>
        <w:gridCol w:w="2410"/>
      </w:tblGrid>
      <w:tr w:rsidR="00D136A4" w:rsidRPr="00D136A4" w14:paraId="145354FF" w14:textId="77777777" w:rsidTr="005C2CDB">
        <w:tc>
          <w:tcPr>
            <w:tcW w:w="1624" w:type="dxa"/>
          </w:tcPr>
          <w:p w14:paraId="4289A698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Квалификационный уровень</w:t>
            </w:r>
          </w:p>
        </w:tc>
        <w:tc>
          <w:tcPr>
            <w:tcW w:w="5384" w:type="dxa"/>
          </w:tcPr>
          <w:p w14:paraId="35C8EAB6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Наименование должностей</w:t>
            </w:r>
          </w:p>
        </w:tc>
        <w:tc>
          <w:tcPr>
            <w:tcW w:w="2410" w:type="dxa"/>
          </w:tcPr>
          <w:p w14:paraId="77E12B9E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Размер минимальных окладов, рублей</w:t>
            </w:r>
          </w:p>
        </w:tc>
      </w:tr>
      <w:tr w:rsidR="00D136A4" w:rsidRPr="00D136A4" w14:paraId="761257F4" w14:textId="77777777" w:rsidTr="005C2CDB">
        <w:trPr>
          <w:trHeight w:val="327"/>
        </w:trPr>
        <w:tc>
          <w:tcPr>
            <w:tcW w:w="1624" w:type="dxa"/>
          </w:tcPr>
          <w:p w14:paraId="5BF07335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5384" w:type="dxa"/>
          </w:tcPr>
          <w:p w14:paraId="3280976A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2410" w:type="dxa"/>
          </w:tcPr>
          <w:p w14:paraId="0A3D8B36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</w:p>
        </w:tc>
      </w:tr>
      <w:tr w:rsidR="00D136A4" w:rsidRPr="00D136A4" w14:paraId="28948199" w14:textId="77777777" w:rsidTr="005C2CDB">
        <w:tc>
          <w:tcPr>
            <w:tcW w:w="1624" w:type="dxa"/>
          </w:tcPr>
          <w:p w14:paraId="38C51477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Первый </w:t>
            </w:r>
          </w:p>
        </w:tc>
        <w:tc>
          <w:tcPr>
            <w:tcW w:w="5384" w:type="dxa"/>
          </w:tcPr>
          <w:p w14:paraId="7BAEF790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Музыкальный руководитель; инструктор по физической культуре</w:t>
            </w:r>
          </w:p>
        </w:tc>
        <w:tc>
          <w:tcPr>
            <w:tcW w:w="2410" w:type="dxa"/>
          </w:tcPr>
          <w:p w14:paraId="025C4375" w14:textId="77777777" w:rsidR="00D136A4" w:rsidRPr="00D136A4" w:rsidRDefault="00D136A4" w:rsidP="00D136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10041</w:t>
            </w:r>
          </w:p>
        </w:tc>
      </w:tr>
      <w:tr w:rsidR="00D136A4" w:rsidRPr="00D136A4" w14:paraId="2A511972" w14:textId="77777777" w:rsidTr="005C2CDB">
        <w:tc>
          <w:tcPr>
            <w:tcW w:w="1624" w:type="dxa"/>
          </w:tcPr>
          <w:p w14:paraId="643C96DC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Второй</w:t>
            </w:r>
          </w:p>
        </w:tc>
        <w:tc>
          <w:tcPr>
            <w:tcW w:w="5384" w:type="dxa"/>
          </w:tcPr>
          <w:p w14:paraId="03746352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Концертмейстер; педагог дополнительного образования</w:t>
            </w:r>
          </w:p>
        </w:tc>
        <w:tc>
          <w:tcPr>
            <w:tcW w:w="2410" w:type="dxa"/>
          </w:tcPr>
          <w:p w14:paraId="2312FBC2" w14:textId="77777777" w:rsidR="00D136A4" w:rsidRPr="00D136A4" w:rsidRDefault="00D136A4" w:rsidP="00D136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10041</w:t>
            </w:r>
          </w:p>
        </w:tc>
      </w:tr>
      <w:tr w:rsidR="00D136A4" w:rsidRPr="00D136A4" w14:paraId="53742A9A" w14:textId="77777777" w:rsidTr="005C2CDB">
        <w:tc>
          <w:tcPr>
            <w:tcW w:w="1624" w:type="dxa"/>
          </w:tcPr>
          <w:p w14:paraId="0449E756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Третий</w:t>
            </w:r>
          </w:p>
        </w:tc>
        <w:tc>
          <w:tcPr>
            <w:tcW w:w="5384" w:type="dxa"/>
          </w:tcPr>
          <w:p w14:paraId="223C7535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Воспитатель; методист; педагог-психолог; старший инструктор-методист</w:t>
            </w:r>
          </w:p>
        </w:tc>
        <w:tc>
          <w:tcPr>
            <w:tcW w:w="2410" w:type="dxa"/>
          </w:tcPr>
          <w:p w14:paraId="0469371E" w14:textId="77777777" w:rsidR="00D136A4" w:rsidRPr="00D136A4" w:rsidRDefault="00D136A4" w:rsidP="00D136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10450</w:t>
            </w:r>
          </w:p>
        </w:tc>
      </w:tr>
      <w:tr w:rsidR="00D136A4" w:rsidRPr="00D136A4" w14:paraId="672FD97E" w14:textId="77777777" w:rsidTr="005C2CDB">
        <w:tc>
          <w:tcPr>
            <w:tcW w:w="1624" w:type="dxa"/>
          </w:tcPr>
          <w:p w14:paraId="2A933255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Четвертый</w:t>
            </w:r>
          </w:p>
        </w:tc>
        <w:tc>
          <w:tcPr>
            <w:tcW w:w="5384" w:type="dxa"/>
          </w:tcPr>
          <w:p w14:paraId="6BFEBF4B" w14:textId="77777777" w:rsidR="00D136A4" w:rsidRPr="00D136A4" w:rsidRDefault="00D136A4" w:rsidP="00D136A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Руководитель физического воспитания; старший воспитатель; старший методист; тьютор; учитель-дефектолог; учитель-логопед (логопед)</w:t>
            </w:r>
          </w:p>
        </w:tc>
        <w:tc>
          <w:tcPr>
            <w:tcW w:w="2410" w:type="dxa"/>
          </w:tcPr>
          <w:p w14:paraId="26FD86FA" w14:textId="77777777" w:rsidR="00D136A4" w:rsidRPr="00D136A4" w:rsidRDefault="00D136A4" w:rsidP="00D136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D136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10450</w:t>
            </w:r>
          </w:p>
        </w:tc>
      </w:tr>
    </w:tbl>
    <w:p w14:paraId="31B7AB37" w14:textId="77777777" w:rsidR="00D136A4" w:rsidRPr="00D136A4" w:rsidRDefault="00D136A4" w:rsidP="00D136A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*Согласно ст.108 Федерального закона от 29.12.2012 № 273-ФЗ «Об образовании в Российской Федерации».</w:t>
      </w:r>
    </w:p>
    <w:p w14:paraId="6E301ACB" w14:textId="77777777" w:rsidR="00D136A4" w:rsidRPr="00D136A4" w:rsidRDefault="00D136A4" w:rsidP="00D136A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36A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».</w:t>
      </w:r>
    </w:p>
    <w:p w14:paraId="4680D854" w14:textId="77777777" w:rsidR="00D136A4" w:rsidRPr="00D136A4" w:rsidRDefault="00D136A4" w:rsidP="00D136A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70CEAF47" w14:textId="77777777" w:rsidR="00B81BAB" w:rsidRDefault="00B81BAB"/>
    <w:sectPr w:rsidR="00B81BAB" w:rsidSect="00D136A4">
      <w:headerReference w:type="first" r:id="rId6"/>
      <w:type w:val="continuous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7EEA6" w14:textId="77777777" w:rsidR="00000000" w:rsidRDefault="0000000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5D8B31DE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72E6A" w14:textId="77777777" w:rsidR="00000000" w:rsidRDefault="00000000">
    <w:pPr>
      <w:pStyle w:val="a3"/>
      <w:jc w:val="right"/>
    </w:pPr>
    <w:r>
      <w:t>3</w:t>
    </w:r>
  </w:p>
  <w:p w14:paraId="1DDC48FD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D1"/>
    <w:rsid w:val="00262ED1"/>
    <w:rsid w:val="00B81BAB"/>
    <w:rsid w:val="00C10B6D"/>
    <w:rsid w:val="00D1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03DC"/>
  <w15:chartTrackingRefBased/>
  <w15:docId w15:val="{3C2FF9E2-B763-4BBD-A1B0-02703D86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2</cp:revision>
  <dcterms:created xsi:type="dcterms:W3CDTF">2024-09-12T06:44:00Z</dcterms:created>
  <dcterms:modified xsi:type="dcterms:W3CDTF">2024-09-12T06:44:00Z</dcterms:modified>
</cp:coreProperties>
</file>