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23FD" w14:textId="77777777" w:rsidR="009F3946" w:rsidRDefault="009F3946" w:rsidP="00EF6277">
      <w:pPr>
        <w:pStyle w:val="FR1"/>
        <w:spacing w:before="0" w:line="240" w:lineRule="auto"/>
        <w:ind w:left="0" w:right="38"/>
        <w:rPr>
          <w:szCs w:val="28"/>
        </w:rPr>
      </w:pPr>
    </w:p>
    <w:p w14:paraId="7C926EFC" w14:textId="77777777" w:rsidR="00C64C1A" w:rsidRPr="00C64C1A" w:rsidRDefault="00000000" w:rsidP="00C64C1A">
      <w:pPr>
        <w:jc w:val="center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pict w14:anchorId="27818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7" o:title="Герб%20город1" gain="79922f" blacklevel="1966f"/>
          </v:shape>
        </w:pict>
      </w:r>
    </w:p>
    <w:p w14:paraId="18B8A93B" w14:textId="77777777" w:rsidR="00C64C1A" w:rsidRPr="00C64C1A" w:rsidRDefault="00C64C1A" w:rsidP="00C64C1A">
      <w:pPr>
        <w:jc w:val="center"/>
        <w:rPr>
          <w:rFonts w:ascii="Times New Roman" w:hAnsi="Times New Roman"/>
          <w:b/>
          <w:spacing w:val="20"/>
          <w:sz w:val="32"/>
          <w:szCs w:val="32"/>
          <w:lang w:val="ru-RU" w:eastAsia="ru-RU"/>
        </w:rPr>
      </w:pPr>
      <w:r w:rsidRPr="00C64C1A">
        <w:rPr>
          <w:rFonts w:ascii="Times New Roman" w:hAnsi="Times New Roman"/>
          <w:b/>
          <w:spacing w:val="20"/>
          <w:sz w:val="32"/>
          <w:szCs w:val="32"/>
          <w:lang w:val="ru-RU" w:eastAsia="ru-RU"/>
        </w:rPr>
        <w:t xml:space="preserve">Администрация города Рубцовска </w:t>
      </w:r>
    </w:p>
    <w:p w14:paraId="7F40F90C" w14:textId="77777777" w:rsidR="00C64C1A" w:rsidRPr="00C64C1A" w:rsidRDefault="00C64C1A" w:rsidP="00C64C1A">
      <w:pPr>
        <w:jc w:val="center"/>
        <w:rPr>
          <w:rFonts w:ascii="Times New Roman" w:hAnsi="Times New Roman"/>
          <w:b/>
          <w:spacing w:val="20"/>
          <w:sz w:val="32"/>
          <w:szCs w:val="32"/>
          <w:lang w:val="ru-RU" w:eastAsia="ru-RU"/>
        </w:rPr>
      </w:pPr>
      <w:r w:rsidRPr="00C64C1A">
        <w:rPr>
          <w:rFonts w:ascii="Times New Roman" w:hAnsi="Times New Roman"/>
          <w:b/>
          <w:spacing w:val="20"/>
          <w:sz w:val="32"/>
          <w:szCs w:val="32"/>
          <w:lang w:val="ru-RU" w:eastAsia="ru-RU"/>
        </w:rPr>
        <w:t>Алтайского края</w:t>
      </w:r>
    </w:p>
    <w:p w14:paraId="7A9F3F89" w14:textId="77777777" w:rsidR="00C64C1A" w:rsidRPr="00C64C1A" w:rsidRDefault="00C64C1A" w:rsidP="00C64C1A">
      <w:pPr>
        <w:jc w:val="center"/>
        <w:rPr>
          <w:rFonts w:ascii="Verdana" w:hAnsi="Verdana"/>
          <w:b/>
          <w:sz w:val="28"/>
          <w:szCs w:val="28"/>
          <w:lang w:val="ru-RU" w:eastAsia="ru-RU"/>
        </w:rPr>
      </w:pPr>
    </w:p>
    <w:p w14:paraId="4A55667A" w14:textId="68FC8F26" w:rsidR="00C64C1A" w:rsidRDefault="00C64C1A" w:rsidP="00C64C1A">
      <w:pPr>
        <w:jc w:val="center"/>
        <w:rPr>
          <w:rFonts w:ascii="Times New Roman" w:hAnsi="Times New Roman"/>
          <w:b/>
          <w:spacing w:val="20"/>
          <w:w w:val="150"/>
          <w:sz w:val="28"/>
          <w:szCs w:val="28"/>
          <w:lang w:val="ru-RU" w:eastAsia="ru-RU"/>
        </w:rPr>
      </w:pPr>
      <w:r w:rsidRPr="00C64C1A">
        <w:rPr>
          <w:rFonts w:ascii="Times New Roman" w:hAnsi="Times New Roman"/>
          <w:b/>
          <w:spacing w:val="20"/>
          <w:w w:val="150"/>
          <w:sz w:val="28"/>
          <w:szCs w:val="28"/>
          <w:lang w:val="ru-RU" w:eastAsia="ru-RU"/>
        </w:rPr>
        <w:t>ПОСТАНОВЛЕНИЕ</w:t>
      </w:r>
    </w:p>
    <w:p w14:paraId="3C0C8756" w14:textId="77777777" w:rsidR="007A41EC" w:rsidRPr="00C64C1A" w:rsidRDefault="007A41EC" w:rsidP="00C64C1A">
      <w:pPr>
        <w:jc w:val="center"/>
        <w:rPr>
          <w:rFonts w:ascii="Times New Roman" w:hAnsi="Times New Roman"/>
          <w:b/>
          <w:spacing w:val="20"/>
          <w:w w:val="150"/>
          <w:sz w:val="28"/>
          <w:szCs w:val="28"/>
          <w:lang w:val="ru-RU" w:eastAsia="ru-RU"/>
        </w:rPr>
      </w:pPr>
    </w:p>
    <w:p w14:paraId="49492BF7" w14:textId="1A87B4C2" w:rsidR="00C64C1A" w:rsidRPr="00C64C1A" w:rsidRDefault="0085107E" w:rsidP="00C64C1A">
      <w:pPr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07.06.2023 </w:t>
      </w:r>
      <w:r w:rsidR="00C64C1A" w:rsidRPr="00C64C1A">
        <w:rPr>
          <w:rFonts w:ascii="Times New Roman" w:hAnsi="Times New Roman"/>
          <w:sz w:val="28"/>
          <w:szCs w:val="28"/>
          <w:lang w:val="ru-RU" w:eastAsia="ru-RU"/>
        </w:rPr>
        <w:t xml:space="preserve">№ </w:t>
      </w:r>
      <w:r>
        <w:rPr>
          <w:rFonts w:ascii="Times New Roman" w:hAnsi="Times New Roman"/>
          <w:sz w:val="28"/>
          <w:szCs w:val="28"/>
          <w:lang w:val="ru-RU" w:eastAsia="ru-RU"/>
        </w:rPr>
        <w:t>1792</w:t>
      </w:r>
    </w:p>
    <w:p w14:paraId="17286DD0" w14:textId="77777777" w:rsidR="009F3946" w:rsidRDefault="009F3946" w:rsidP="007A41EC">
      <w:pPr>
        <w:pStyle w:val="FR1"/>
        <w:spacing w:before="0" w:line="240" w:lineRule="auto"/>
        <w:ind w:left="0" w:right="38"/>
        <w:rPr>
          <w:szCs w:val="28"/>
        </w:rPr>
      </w:pPr>
    </w:p>
    <w:p w14:paraId="05097831" w14:textId="77777777" w:rsidR="009F3946" w:rsidRDefault="009F3946" w:rsidP="007A41EC">
      <w:pPr>
        <w:pStyle w:val="FR1"/>
        <w:spacing w:before="0" w:line="240" w:lineRule="auto"/>
        <w:ind w:left="0" w:right="38"/>
        <w:rPr>
          <w:szCs w:val="28"/>
        </w:rPr>
      </w:pPr>
    </w:p>
    <w:p w14:paraId="0152FE7A" w14:textId="77777777" w:rsidR="007A41EC" w:rsidRDefault="009F3946" w:rsidP="007A41EC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F9482D">
        <w:rPr>
          <w:rFonts w:ascii="Times New Roman" w:hAnsi="Times New Roman"/>
          <w:sz w:val="28"/>
          <w:szCs w:val="28"/>
          <w:lang w:val="ru-RU"/>
        </w:rPr>
        <w:t>Об утверждении</w:t>
      </w:r>
      <w:r w:rsidRPr="00F9482D">
        <w:rPr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концепции</w:t>
      </w:r>
      <w:r w:rsidRPr="00F9482D">
        <w:rPr>
          <w:rFonts w:ascii="Times New Roman" w:hAnsi="Times New Roman"/>
          <w:sz w:val="28"/>
          <w:szCs w:val="28"/>
          <w:lang w:val="ru-RU"/>
        </w:rPr>
        <w:t xml:space="preserve"> развития и благоустройства улиц, площадей, парков, набережных</w:t>
      </w:r>
      <w:r w:rsidRPr="003079E1">
        <w:rPr>
          <w:rFonts w:ascii="Times New Roman" w:hAnsi="Times New Roman"/>
          <w:sz w:val="28"/>
          <w:szCs w:val="28"/>
          <w:lang w:val="ru-RU"/>
        </w:rPr>
        <w:t xml:space="preserve">, а также инфраструктуры муниципального образования </w:t>
      </w:r>
      <w:r w:rsidR="000C14A0" w:rsidRPr="000C14A0">
        <w:rPr>
          <w:rFonts w:ascii="Times New Roman" w:hAnsi="Times New Roman"/>
          <w:sz w:val="28"/>
          <w:szCs w:val="28"/>
          <w:lang w:val="ru-RU"/>
        </w:rPr>
        <w:t>город Рубцовск</w:t>
      </w:r>
      <w:r w:rsidR="000C14A0">
        <w:rPr>
          <w:rFonts w:ascii="Times New Roman" w:hAnsi="Times New Roman"/>
          <w:sz w:val="28"/>
          <w:szCs w:val="28"/>
          <w:lang w:val="ru-RU"/>
        </w:rPr>
        <w:t xml:space="preserve"> Алтайского края</w:t>
      </w:r>
      <w:r w:rsidRPr="003079E1">
        <w:rPr>
          <w:rFonts w:ascii="Times New Roman" w:hAnsi="Times New Roman"/>
          <w:sz w:val="28"/>
          <w:szCs w:val="28"/>
          <w:lang w:val="ru-RU"/>
        </w:rPr>
        <w:t xml:space="preserve"> для занятий физической культурой и </w:t>
      </w:r>
    </w:p>
    <w:p w14:paraId="0FDD039A" w14:textId="7D1A9F02" w:rsidR="009F3946" w:rsidRPr="003079E1" w:rsidRDefault="009F3946" w:rsidP="007A41EC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3079E1">
        <w:rPr>
          <w:rFonts w:ascii="Times New Roman" w:hAnsi="Times New Roman"/>
          <w:sz w:val="28"/>
          <w:szCs w:val="28"/>
          <w:lang w:val="ru-RU"/>
        </w:rPr>
        <w:t>спортом</w:t>
      </w:r>
    </w:p>
    <w:p w14:paraId="64E17612" w14:textId="67F92D6A" w:rsidR="009F3946" w:rsidRDefault="009F3946" w:rsidP="007A41EC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D5023F5" w14:textId="77777777" w:rsidR="007A41EC" w:rsidRPr="003079E1" w:rsidRDefault="007A41EC" w:rsidP="007A41EC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87B7E4F" w14:textId="77777777" w:rsidR="009F3946" w:rsidRPr="003079E1" w:rsidRDefault="009F3946" w:rsidP="001A0876">
      <w:pPr>
        <w:ind w:firstLine="708"/>
        <w:jc w:val="both"/>
        <w:rPr>
          <w:rStyle w:val="aa"/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3079E1">
        <w:rPr>
          <w:rFonts w:ascii="Times New Roman" w:hAnsi="Times New Roman"/>
          <w:sz w:val="28"/>
          <w:szCs w:val="28"/>
          <w:lang w:val="ru-RU"/>
        </w:rPr>
        <w:t>Во исполнение поручения Председателя Правитель</w:t>
      </w:r>
      <w:r w:rsidR="00772485">
        <w:rPr>
          <w:rFonts w:ascii="Times New Roman" w:hAnsi="Times New Roman"/>
          <w:sz w:val="28"/>
          <w:szCs w:val="28"/>
          <w:lang w:val="ru-RU"/>
        </w:rPr>
        <w:t>ства Российской Федерации от 27.06.</w:t>
      </w:r>
      <w:r w:rsidRPr="003079E1">
        <w:rPr>
          <w:rFonts w:ascii="Times New Roman" w:hAnsi="Times New Roman"/>
          <w:sz w:val="28"/>
          <w:szCs w:val="28"/>
          <w:lang w:val="ru-RU"/>
        </w:rPr>
        <w:t xml:space="preserve">2016 года № ДМ-П9-3732 по выполнению перечня </w:t>
      </w:r>
      <w:r w:rsidR="00A036DB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3079E1">
        <w:rPr>
          <w:rFonts w:ascii="Times New Roman" w:hAnsi="Times New Roman"/>
          <w:sz w:val="28"/>
          <w:szCs w:val="28"/>
          <w:lang w:val="ru-RU"/>
        </w:rPr>
        <w:t>поручений Президента Российской</w:t>
      </w:r>
      <w:r w:rsidR="00A036DB">
        <w:rPr>
          <w:rFonts w:ascii="Times New Roman" w:hAnsi="Times New Roman"/>
          <w:sz w:val="28"/>
          <w:szCs w:val="28"/>
          <w:lang w:val="ru-RU"/>
        </w:rPr>
        <w:t xml:space="preserve"> Федерации от 11 июня 2016 года                      </w:t>
      </w:r>
      <w:r w:rsidRPr="003079E1">
        <w:rPr>
          <w:rFonts w:ascii="Times New Roman" w:hAnsi="Times New Roman"/>
          <w:sz w:val="28"/>
          <w:szCs w:val="28"/>
          <w:lang w:val="ru-RU"/>
        </w:rPr>
        <w:t xml:space="preserve">№ Пр-1138ГС, в целях развития и благоустройства улиц, площадей, парков, набережных, а также инфраструктуры муниципального образования </w:t>
      </w:r>
      <w:r w:rsidR="000C14A0" w:rsidRPr="000C14A0">
        <w:rPr>
          <w:rFonts w:ascii="Times New Roman" w:hAnsi="Times New Roman"/>
          <w:sz w:val="28"/>
          <w:szCs w:val="28"/>
          <w:lang w:val="ru-RU"/>
        </w:rPr>
        <w:t>город Рубцовск Алтайского края</w:t>
      </w:r>
      <w:r w:rsidRPr="003079E1">
        <w:rPr>
          <w:rFonts w:ascii="Times New Roman" w:hAnsi="Times New Roman"/>
          <w:sz w:val="28"/>
          <w:szCs w:val="28"/>
          <w:lang w:val="ru-RU"/>
        </w:rPr>
        <w:t xml:space="preserve"> для занятий физической культурой и спортом</w:t>
      </w:r>
      <w:r w:rsidRPr="003079E1">
        <w:rPr>
          <w:rStyle w:val="aa"/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, </w:t>
      </w:r>
      <w:r w:rsidR="005457D1">
        <w:rPr>
          <w:rStyle w:val="aa"/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    </w:t>
      </w:r>
      <w:r w:rsidR="005457D1" w:rsidRPr="005457D1">
        <w:rPr>
          <w:rStyle w:val="aa"/>
          <w:rFonts w:ascii="Times New Roman" w:hAnsi="Times New Roman"/>
          <w:b w:val="0"/>
          <w:color w:val="000000"/>
          <w:sz w:val="28"/>
          <w:szCs w:val="28"/>
          <w:lang w:val="ru-RU"/>
        </w:rPr>
        <w:t>ПОСТАНОВЛЯЮ</w:t>
      </w:r>
      <w:r w:rsidRPr="003079E1">
        <w:rPr>
          <w:rStyle w:val="aa"/>
          <w:rFonts w:ascii="Times New Roman" w:hAnsi="Times New Roman"/>
          <w:b w:val="0"/>
          <w:color w:val="000000"/>
          <w:sz w:val="28"/>
          <w:szCs w:val="28"/>
          <w:lang w:val="ru-RU"/>
        </w:rPr>
        <w:t>:</w:t>
      </w:r>
    </w:p>
    <w:p w14:paraId="74A97A82" w14:textId="77777777" w:rsidR="009F3946" w:rsidRPr="003079E1" w:rsidRDefault="009F3946" w:rsidP="001A087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079E1">
        <w:rPr>
          <w:rFonts w:ascii="Times New Roman" w:hAnsi="Times New Roman"/>
          <w:sz w:val="28"/>
          <w:szCs w:val="28"/>
          <w:lang w:val="ru-RU"/>
        </w:rPr>
        <w:t xml:space="preserve">1. Утвердить концепцию развития и благоустройства улиц, площадей, парков, набережных, а также инфраструктуры муниципального образования </w:t>
      </w:r>
      <w:r w:rsidR="000C14A0" w:rsidRPr="000C14A0">
        <w:rPr>
          <w:rFonts w:ascii="Times New Roman" w:hAnsi="Times New Roman"/>
          <w:sz w:val="28"/>
          <w:szCs w:val="28"/>
          <w:lang w:val="ru-RU"/>
        </w:rPr>
        <w:t>город Рубцовск Алтайского края</w:t>
      </w:r>
      <w:r w:rsidRPr="003079E1">
        <w:rPr>
          <w:rFonts w:ascii="Times New Roman" w:hAnsi="Times New Roman"/>
          <w:sz w:val="28"/>
          <w:szCs w:val="28"/>
          <w:lang w:val="ru-RU"/>
        </w:rPr>
        <w:t xml:space="preserve"> для занятий физической культурой и </w:t>
      </w:r>
      <w:r w:rsidR="005457D1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3079E1">
        <w:rPr>
          <w:rFonts w:ascii="Times New Roman" w:hAnsi="Times New Roman"/>
          <w:sz w:val="28"/>
          <w:szCs w:val="28"/>
          <w:lang w:val="ru-RU"/>
        </w:rPr>
        <w:t xml:space="preserve">спортом (приложение). </w:t>
      </w:r>
    </w:p>
    <w:p w14:paraId="24CDB6F4" w14:textId="6A834EAE" w:rsidR="009F3946" w:rsidRPr="003079E1" w:rsidRDefault="009F3946" w:rsidP="001A0876">
      <w:pPr>
        <w:spacing w:line="240" w:lineRule="atLeast"/>
        <w:ind w:firstLine="708"/>
        <w:jc w:val="both"/>
        <w:rPr>
          <w:rStyle w:val="aa"/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3079E1"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772485">
        <w:rPr>
          <w:rFonts w:ascii="Times New Roman" w:hAnsi="Times New Roman"/>
          <w:sz w:val="28"/>
          <w:szCs w:val="28"/>
          <w:lang w:val="ru-RU"/>
        </w:rPr>
        <w:t xml:space="preserve">Разместить настоящее постановление на официальном сайте  </w:t>
      </w:r>
      <w:r w:rsidR="001A087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772485">
        <w:rPr>
          <w:rFonts w:ascii="Times New Roman" w:hAnsi="Times New Roman"/>
          <w:sz w:val="28"/>
          <w:szCs w:val="28"/>
          <w:lang w:val="ru-RU"/>
        </w:rPr>
        <w:t>Администрации города Рубцовска Алтайского края в информационно-телекоммуникационной сети «Интернет».</w:t>
      </w:r>
    </w:p>
    <w:p w14:paraId="02F06D82" w14:textId="58ED314F" w:rsidR="009F3946" w:rsidRPr="00952F2C" w:rsidRDefault="001A0876" w:rsidP="001A0876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9F3946" w:rsidRPr="003079E1"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772485" w:rsidRPr="00772485">
        <w:rPr>
          <w:rFonts w:ascii="Times New Roman" w:hAnsi="Times New Roman"/>
          <w:sz w:val="28"/>
          <w:szCs w:val="28"/>
          <w:lang w:val="ru-RU"/>
        </w:rPr>
        <w:t>Контроль за исполнением настоящего постановления возложить на заместителя Главы Администрации города Рубцовска – начальника         управления по жилищно-коммунальному хозяйству и экологии.</w:t>
      </w:r>
    </w:p>
    <w:p w14:paraId="61329BCF" w14:textId="77777777" w:rsidR="005457D1" w:rsidRDefault="005457D1" w:rsidP="00952F2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D904C02" w14:textId="77777777" w:rsidR="005457D1" w:rsidRDefault="005457D1" w:rsidP="00952F2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3C0D393" w14:textId="071FA21D" w:rsidR="009F3946" w:rsidRDefault="009F3946" w:rsidP="005457D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952F2C">
        <w:rPr>
          <w:rFonts w:ascii="Times New Roman" w:hAnsi="Times New Roman"/>
          <w:sz w:val="28"/>
          <w:szCs w:val="28"/>
          <w:lang w:val="ru-RU"/>
        </w:rPr>
        <w:t xml:space="preserve">Глава </w:t>
      </w:r>
      <w:r w:rsidR="000C14A0">
        <w:rPr>
          <w:rFonts w:ascii="Times New Roman" w:hAnsi="Times New Roman"/>
          <w:sz w:val="28"/>
          <w:szCs w:val="28"/>
          <w:lang w:val="ru-RU"/>
        </w:rPr>
        <w:t>город</w:t>
      </w:r>
      <w:r w:rsidR="005457D1">
        <w:rPr>
          <w:rFonts w:ascii="Times New Roman" w:hAnsi="Times New Roman"/>
          <w:sz w:val="28"/>
          <w:szCs w:val="28"/>
          <w:lang w:val="ru-RU"/>
        </w:rPr>
        <w:t>а</w:t>
      </w:r>
      <w:r w:rsidR="000C14A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57D1">
        <w:rPr>
          <w:rFonts w:ascii="Times New Roman" w:hAnsi="Times New Roman"/>
          <w:sz w:val="28"/>
          <w:szCs w:val="28"/>
          <w:lang w:val="ru-RU"/>
        </w:rPr>
        <w:t>Рубцовска</w:t>
      </w:r>
      <w:r w:rsidRPr="00952F2C">
        <w:rPr>
          <w:rFonts w:ascii="Times New Roman" w:hAnsi="Times New Roman"/>
          <w:sz w:val="28"/>
          <w:szCs w:val="28"/>
          <w:lang w:val="ru-RU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</w:t>
      </w:r>
      <w:r w:rsidR="000C14A0">
        <w:rPr>
          <w:rFonts w:ascii="Times New Roman" w:hAnsi="Times New Roman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0C14A0"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0C14A0">
        <w:rPr>
          <w:rFonts w:ascii="Times New Roman" w:hAnsi="Times New Roman"/>
          <w:sz w:val="28"/>
          <w:szCs w:val="28"/>
          <w:lang w:val="ru-RU"/>
        </w:rPr>
        <w:t>Фельдман</w:t>
      </w:r>
    </w:p>
    <w:p w14:paraId="639AF7EB" w14:textId="4B25D3DA" w:rsidR="007A41EC" w:rsidRDefault="007A41EC" w:rsidP="005457D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53D381A" w14:textId="189DF21F" w:rsidR="007A41EC" w:rsidRDefault="007A41EC" w:rsidP="005457D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E5E5D55" w14:textId="052F906D" w:rsidR="007A41EC" w:rsidRDefault="007A41EC" w:rsidP="005457D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CC45388" w14:textId="62C54924" w:rsidR="007A41EC" w:rsidRDefault="007A41EC" w:rsidP="005457D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593E7E2" w14:textId="66805B3F" w:rsidR="007A41EC" w:rsidRDefault="007A41EC" w:rsidP="005457D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53979A5" w14:textId="77777777" w:rsidR="007A41EC" w:rsidRDefault="007A41EC" w:rsidP="005457D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A3E9FAC" w14:textId="5F805CA7" w:rsidR="007A41EC" w:rsidRDefault="007A41EC" w:rsidP="005457D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132E8BE" w14:textId="77777777" w:rsidR="007A41EC" w:rsidRPr="000C0E8F" w:rsidRDefault="007A41EC" w:rsidP="000C0E8F">
      <w:pPr>
        <w:ind w:left="5103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lastRenderedPageBreak/>
        <w:t xml:space="preserve">Приложение </w:t>
      </w:r>
    </w:p>
    <w:p w14:paraId="08BCB774" w14:textId="525E280A" w:rsidR="007A41EC" w:rsidRPr="000C0E8F" w:rsidRDefault="007A41EC" w:rsidP="000C0E8F">
      <w:pPr>
        <w:ind w:left="5103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>к постановлению Администрации города Рубцовска Алтайского края</w:t>
      </w:r>
    </w:p>
    <w:p w14:paraId="4AD68FB8" w14:textId="3B29D302" w:rsidR="007A41EC" w:rsidRPr="000C0E8F" w:rsidRDefault="007A41EC" w:rsidP="000C0E8F">
      <w:pPr>
        <w:ind w:left="5103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>от</w:t>
      </w:r>
      <w:r w:rsidR="0085107E">
        <w:rPr>
          <w:rFonts w:ascii="Times New Roman" w:hAnsi="Times New Roman"/>
          <w:sz w:val="28"/>
          <w:szCs w:val="28"/>
          <w:lang w:val="ru-RU"/>
        </w:rPr>
        <w:t xml:space="preserve"> 07.06.2023 </w:t>
      </w:r>
      <w:r w:rsidRPr="000C0E8F">
        <w:rPr>
          <w:rFonts w:ascii="Times New Roman" w:hAnsi="Times New Roman"/>
          <w:sz w:val="28"/>
          <w:szCs w:val="28"/>
          <w:lang w:val="ru-RU"/>
        </w:rPr>
        <w:t>№</w:t>
      </w:r>
      <w:r w:rsidR="0085107E">
        <w:rPr>
          <w:rFonts w:ascii="Times New Roman" w:hAnsi="Times New Roman"/>
          <w:sz w:val="28"/>
          <w:szCs w:val="28"/>
          <w:lang w:val="ru-RU"/>
        </w:rPr>
        <w:t xml:space="preserve"> 1792</w:t>
      </w:r>
    </w:p>
    <w:p w14:paraId="245450A0" w14:textId="77777777" w:rsidR="007A41EC" w:rsidRDefault="007A41EC" w:rsidP="007A41EC">
      <w:pPr>
        <w:ind w:left="5529"/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5FFFBC40" w14:textId="73209355" w:rsidR="007A41EC" w:rsidRDefault="007A41EC" w:rsidP="000C0E8F">
      <w:pPr>
        <w:rPr>
          <w:rFonts w:ascii="Times New Roman" w:hAnsi="Times New Roman"/>
          <w:sz w:val="26"/>
          <w:szCs w:val="26"/>
          <w:lang w:val="ru-RU"/>
        </w:rPr>
      </w:pPr>
    </w:p>
    <w:p w14:paraId="43C1068F" w14:textId="77777777" w:rsidR="000C0E8F" w:rsidRPr="000C0E8F" w:rsidRDefault="000C0E8F" w:rsidP="000C0E8F">
      <w:pPr>
        <w:rPr>
          <w:rFonts w:ascii="Times New Roman" w:hAnsi="Times New Roman"/>
          <w:sz w:val="28"/>
          <w:szCs w:val="28"/>
          <w:lang w:val="ru-RU"/>
        </w:rPr>
      </w:pPr>
    </w:p>
    <w:p w14:paraId="70E5D942" w14:textId="77777777" w:rsidR="007A41EC" w:rsidRPr="000C0E8F" w:rsidRDefault="007A41EC" w:rsidP="007A41EC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Концепция развития и благоустройства улиц, площадей, парков, </w:t>
      </w:r>
    </w:p>
    <w:p w14:paraId="3CCCBC67" w14:textId="77777777" w:rsidR="007A41EC" w:rsidRPr="000C0E8F" w:rsidRDefault="007A41EC" w:rsidP="007A41EC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>набережных, а также инфраструктуры муниципального образования город Рубцовск Алтайского края для занятий физической культурой и спортом</w:t>
      </w:r>
    </w:p>
    <w:p w14:paraId="156485F9" w14:textId="77777777" w:rsidR="007A41EC" w:rsidRPr="000C0E8F" w:rsidRDefault="007A41EC" w:rsidP="007A41E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C747108" w14:textId="77777777" w:rsidR="007A41EC" w:rsidRPr="000C0E8F" w:rsidRDefault="007A41EC" w:rsidP="007A41EC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>1. Общие положения</w:t>
      </w:r>
    </w:p>
    <w:p w14:paraId="2A211600" w14:textId="77777777" w:rsidR="007A41EC" w:rsidRPr="000C0E8F" w:rsidRDefault="007A41EC" w:rsidP="007A41EC">
      <w:pPr>
        <w:pStyle w:val="ad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255CC86" w14:textId="6A365FB3" w:rsidR="007A41EC" w:rsidRPr="000C0E8F" w:rsidRDefault="007A41EC" w:rsidP="007A41EC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1.1. Концепция развития и благоустройства улиц, площадей, парков, а также инфраструктуры муниципального образования город Рубцовск Алтайского края (далее – город Рубцовск) для занятий физической культурой и спортом (далее – Концепция) направлена на создание условий для осуществления на территории города Рубцовска просветительской, физкультурно-оздоровительной и спортивно-массовой работы, а также организации досуга и бытового обслуживания населения всех возрастов. </w:t>
      </w:r>
    </w:p>
    <w:p w14:paraId="4094184E" w14:textId="25ABC44E" w:rsidR="007A41EC" w:rsidRPr="000C0E8F" w:rsidRDefault="007A41EC" w:rsidP="007A41EC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1.2. Для увеличения </w:t>
      </w:r>
      <w:r w:rsidR="000C0E8F" w:rsidRPr="000C0E8F">
        <w:rPr>
          <w:rFonts w:ascii="Times New Roman" w:hAnsi="Times New Roman"/>
          <w:sz w:val="28"/>
          <w:szCs w:val="28"/>
          <w:lang w:val="ru-RU"/>
        </w:rPr>
        <w:t>показателей численности,</w:t>
      </w:r>
      <w:r w:rsidRPr="000C0E8F">
        <w:rPr>
          <w:rFonts w:ascii="Times New Roman" w:hAnsi="Times New Roman"/>
          <w:sz w:val="28"/>
          <w:szCs w:val="28"/>
          <w:lang w:val="ru-RU"/>
        </w:rPr>
        <w:t xml:space="preserve"> систематически занимающихся физической культурой и спортом различных возрастных и социальных групп </w:t>
      </w:r>
      <w:r w:rsidR="000C0E8F" w:rsidRPr="000C0E8F">
        <w:rPr>
          <w:rFonts w:ascii="Times New Roman" w:hAnsi="Times New Roman"/>
          <w:sz w:val="28"/>
          <w:szCs w:val="28"/>
          <w:lang w:val="ru-RU"/>
        </w:rPr>
        <w:t>в долгосрочной перспективе,</w:t>
      </w:r>
      <w:r w:rsidRPr="000C0E8F">
        <w:rPr>
          <w:rFonts w:ascii="Times New Roman" w:hAnsi="Times New Roman"/>
          <w:sz w:val="28"/>
          <w:szCs w:val="28"/>
          <w:lang w:val="ru-RU"/>
        </w:rPr>
        <w:t xml:space="preserve"> предстоит реализовать комплекс мероприятий по совершенствованию системы физического воспитания граждан, в том числе в образовательных организациях, повысить доступность и качество физкультурно-спортивных услуг, обеспеченность населения объектами спортивной инфраструктуры. </w:t>
      </w:r>
    </w:p>
    <w:p w14:paraId="0C754A32" w14:textId="77777777" w:rsidR="007A41EC" w:rsidRPr="000C0E8F" w:rsidRDefault="007A41EC" w:rsidP="007A41EC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AAC1C2F" w14:textId="77777777" w:rsidR="007A41EC" w:rsidRPr="000C0E8F" w:rsidRDefault="007A41EC" w:rsidP="007A41EC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>2. Цель Концепции</w:t>
      </w:r>
    </w:p>
    <w:p w14:paraId="07C1FD83" w14:textId="77777777" w:rsidR="007A41EC" w:rsidRPr="000C0E8F" w:rsidRDefault="007A41EC" w:rsidP="007A41E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827342D" w14:textId="77777777" w:rsidR="007A41EC" w:rsidRPr="000C0E8F" w:rsidRDefault="007A41EC" w:rsidP="007A41EC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Целью Концепции является создание современного спортивного кластера для организации свободного время препровождения, активного отдыха и занятия спортом, а также развития и благоустройства улиц, площадей, парков и инфраструктуры города Рубцовска для занятий физической культурой и спортом, посредством проектирования, строительства, реконструкции, капитального ремонта и размещения объектов, предназначенных для пользования неограниченным кругом лиц (объектов общего пользования). </w:t>
      </w:r>
    </w:p>
    <w:p w14:paraId="530974EB" w14:textId="77777777" w:rsidR="007A41EC" w:rsidRPr="000C0E8F" w:rsidRDefault="007A41EC" w:rsidP="007A41EC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CD73BA8" w14:textId="77777777" w:rsidR="007A41EC" w:rsidRPr="000C0E8F" w:rsidRDefault="007A41EC" w:rsidP="007A41EC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>3. Задачи Концепции</w:t>
      </w:r>
    </w:p>
    <w:p w14:paraId="58185F2A" w14:textId="77777777" w:rsidR="007A41EC" w:rsidRPr="000C0E8F" w:rsidRDefault="007A41EC" w:rsidP="007A41E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A07C4DF" w14:textId="77777777" w:rsidR="007A41EC" w:rsidRPr="000C0E8F" w:rsidRDefault="007A41EC" w:rsidP="007A41EC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К основным задачам Концепции относятся: </w:t>
      </w:r>
    </w:p>
    <w:p w14:paraId="57186717" w14:textId="3D361809" w:rsidR="007A41EC" w:rsidRPr="000C0E8F" w:rsidRDefault="007A41EC" w:rsidP="007A41EC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1) развитие спортивной инфраструктуры города Рубцовска; </w:t>
      </w:r>
    </w:p>
    <w:p w14:paraId="5E37D384" w14:textId="77777777" w:rsidR="007A41EC" w:rsidRPr="000C0E8F" w:rsidRDefault="007A41EC" w:rsidP="007A41EC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2) организация и осуществление мероприятий по работе, в первую очередь, с детьми и молодежью; </w:t>
      </w:r>
    </w:p>
    <w:p w14:paraId="1EBA59F4" w14:textId="77777777" w:rsidR="007A41EC" w:rsidRPr="000C0E8F" w:rsidRDefault="007A41EC" w:rsidP="007A41EC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lastRenderedPageBreak/>
        <w:t xml:space="preserve">3) популяризация физической культуры, спорта и здорового образа жизни среди населения города Рубцовска; </w:t>
      </w:r>
    </w:p>
    <w:p w14:paraId="6E19A7CD" w14:textId="77777777" w:rsidR="007A41EC" w:rsidRPr="000C0E8F" w:rsidRDefault="007A41EC" w:rsidP="007A41EC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4) развитие спортивно-оздоровительного туризма, экстремальных видов спорта; </w:t>
      </w:r>
    </w:p>
    <w:p w14:paraId="69474C38" w14:textId="77777777" w:rsidR="007A41EC" w:rsidRPr="000C0E8F" w:rsidRDefault="007A41EC" w:rsidP="007A41EC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>5) формирование и реализация мер административной и инфраструктурной поддержки благоустройства территории города Рубцовска;</w:t>
      </w:r>
    </w:p>
    <w:p w14:paraId="6F43FE25" w14:textId="77777777" w:rsidR="007A41EC" w:rsidRPr="000C0E8F" w:rsidRDefault="007A41EC" w:rsidP="007A41EC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6) создание условий для привлечения социально-ориентированного бизнеса к развитию спортивной индустрии города Рубцовска; </w:t>
      </w:r>
    </w:p>
    <w:p w14:paraId="1E79D0AC" w14:textId="77777777" w:rsidR="007A41EC" w:rsidRPr="000C0E8F" w:rsidRDefault="007A41EC" w:rsidP="007A41EC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7) обеспечение роста удовлетворенности всех возрастных групп населения города Рубцовска услугами в сфере спорта, отдыха и развлечений. </w:t>
      </w:r>
    </w:p>
    <w:p w14:paraId="42471A72" w14:textId="77777777" w:rsidR="007A41EC" w:rsidRPr="000C0E8F" w:rsidRDefault="007A41EC" w:rsidP="007A41EC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CCE5796" w14:textId="729E7C3C" w:rsidR="007A41EC" w:rsidRPr="000C0E8F" w:rsidRDefault="007A41EC" w:rsidP="007A41EC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4. Характеристика современного состояния инфраструктуры города </w:t>
      </w:r>
      <w:r w:rsidR="000C0E8F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Pr="000C0E8F">
        <w:rPr>
          <w:rFonts w:ascii="Times New Roman" w:hAnsi="Times New Roman"/>
          <w:sz w:val="28"/>
          <w:szCs w:val="28"/>
          <w:lang w:val="ru-RU"/>
        </w:rPr>
        <w:t>Рубцовска Алтайского края для занятий физической культурой и спортом</w:t>
      </w:r>
    </w:p>
    <w:p w14:paraId="5302FCF8" w14:textId="77777777" w:rsidR="007A41EC" w:rsidRPr="000C0E8F" w:rsidRDefault="007A41EC" w:rsidP="007A41EC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4AF8A04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4.1. На территории города Рубцовска функционируют следующие муниципальные учреждения спортивной направленности: </w:t>
      </w:r>
    </w:p>
    <w:p w14:paraId="4D4E7FB6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>1) муниципальное бюджетное учреждение дополнительного образования «Спортивная школа «Спарта»: лыжные гонки, хоккей;</w:t>
      </w:r>
    </w:p>
    <w:p w14:paraId="5786552A" w14:textId="77777777" w:rsidR="007A41EC" w:rsidRPr="000C0E8F" w:rsidRDefault="007A41EC" w:rsidP="007A41EC">
      <w:pPr>
        <w:ind w:firstLine="709"/>
        <w:jc w:val="both"/>
        <w:rPr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>2)</w:t>
      </w:r>
      <w:r w:rsidRPr="000C0E8F">
        <w:rPr>
          <w:sz w:val="28"/>
          <w:szCs w:val="28"/>
          <w:lang w:val="ru-RU"/>
        </w:rPr>
        <w:t xml:space="preserve"> </w:t>
      </w:r>
      <w:r w:rsidRPr="000C0E8F">
        <w:rPr>
          <w:rFonts w:ascii="Times New Roman" w:hAnsi="Times New Roman"/>
          <w:sz w:val="28"/>
          <w:szCs w:val="28"/>
          <w:lang w:val="ru-RU"/>
        </w:rPr>
        <w:t>многофункциональный тренировочный круглогодичный ледовый комплекс для занятия зимними видами спорта «Гимаев Арена»: хоккей, фигурное катание, скоростной бег на коньках;</w:t>
      </w:r>
    </w:p>
    <w:p w14:paraId="577E0340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>3) муниципальное бюджетное учреждение дополнительного образования «Спортивная школа № 2»: спортивная борьба, дзюдо, самбо;</w:t>
      </w:r>
    </w:p>
    <w:p w14:paraId="184F83AC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>4) муниципальное бюджетное учреждение дополнительного образования «Спортивная школа «Рубцовск»: спортивная аэробика, футбол, тяжелая атлетика, легкая атлетика;</w:t>
      </w:r>
    </w:p>
    <w:p w14:paraId="3D7B13A8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>5) муниципальное бюджетное учреждение дополнительного образования «Спортивная школа - 1»: бокс, спортивная гимнастика, художественная гимнастика;</w:t>
      </w:r>
    </w:p>
    <w:p w14:paraId="35ADFA62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>6) муниципальное бюджетное учреждение дополнительного образования «Спортивная школа «Юбилейный»: бадминтон, баскетбол, волейбол, каратэ, плавание;</w:t>
      </w:r>
    </w:p>
    <w:p w14:paraId="6E6B6015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>7) муниципальное бюджетное учреждение «Спортивный клуб «Торпедо»: футбол.</w:t>
      </w:r>
    </w:p>
    <w:p w14:paraId="285207B5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4.2. На территории города Рубцовска функционируют следующие дворовые спортивные клубы: </w:t>
      </w:r>
    </w:p>
    <w:p w14:paraId="6DFE6AD1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>1) Дворовый спортивный клуб «Гренада»;</w:t>
      </w:r>
    </w:p>
    <w:p w14:paraId="5454B961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>2) Дворовый спортивный клуб «СКиБ»;</w:t>
      </w:r>
    </w:p>
    <w:p w14:paraId="515895FB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3) Дворовый спортивный клуб «Старт»; </w:t>
      </w:r>
    </w:p>
    <w:p w14:paraId="4E7E8C8F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4) Дворовый спортивный клуб «Орленок»; </w:t>
      </w:r>
    </w:p>
    <w:p w14:paraId="67E323A3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5) Дворовый спортивный клуб «Искра»; </w:t>
      </w:r>
    </w:p>
    <w:p w14:paraId="0FDB0E51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>6) Дворовый спортивный клуб «Олимпия»;</w:t>
      </w:r>
    </w:p>
    <w:p w14:paraId="61C0F4B1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>7) Шахматный клуб.</w:t>
      </w:r>
    </w:p>
    <w:p w14:paraId="42781E24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lastRenderedPageBreak/>
        <w:t>4.3. На территории города Рубцовска имеются следующие объекты для занятий физической культурой и спортом:</w:t>
      </w:r>
    </w:p>
    <w:p w14:paraId="15291DE0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1) стадион МБУ ДО «СШ «Спарта»; </w:t>
      </w:r>
    </w:p>
    <w:p w14:paraId="656BE933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2) стадион МБУ «С/к «Торпедо»»; </w:t>
      </w:r>
    </w:p>
    <w:p w14:paraId="77DE26A9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>3) стадион «Локомотив»;</w:t>
      </w:r>
    </w:p>
    <w:p w14:paraId="207E1922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>4) стадион МБУ ДО «СШ «Юбилейный»;</w:t>
      </w:r>
    </w:p>
    <w:p w14:paraId="2096EB05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>5) Трасса здоровья;</w:t>
      </w:r>
    </w:p>
    <w:p w14:paraId="58C2E519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>6) площадки с уличными тренажерами;</w:t>
      </w:r>
    </w:p>
    <w:p w14:paraId="47DBD875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7) плоскостные сооружения на пришкольных участках образовательных учреждений. </w:t>
      </w:r>
    </w:p>
    <w:p w14:paraId="580BDB51" w14:textId="77777777" w:rsidR="007A41EC" w:rsidRPr="000C0E8F" w:rsidRDefault="007A41EC" w:rsidP="007A41E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9E991F5" w14:textId="77777777" w:rsidR="007A41EC" w:rsidRPr="000C0E8F" w:rsidRDefault="007A41EC" w:rsidP="007A41EC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>5. Направления развития физической культурой и спортом</w:t>
      </w:r>
    </w:p>
    <w:p w14:paraId="7091548B" w14:textId="77777777" w:rsidR="007A41EC" w:rsidRPr="000C0E8F" w:rsidRDefault="007A41EC" w:rsidP="007A41E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126551F5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Главными направлениями развития физической культуры и спорта должны стать: </w:t>
      </w:r>
    </w:p>
    <w:p w14:paraId="5405E86A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1) комплексное развитие сети учреждений физической культуры и спорта, в первую очередь за счет развития массовых видов спорта, в том числе социально гарантированного уровня обслуживания населения, приближенных к местам проживания населения, а также спорта высших достижений на уровне мировых стандартов; </w:t>
      </w:r>
    </w:p>
    <w:p w14:paraId="01B1FE22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2) формирование минимально необходимой базы для проведения физкультурно-оздоровительных и спортивных мероприятий путем строительства, реконструкции, размещения, капитального и текущего ремонта спортивных сооружений и баз, благоустройство улиц, площади, парков, имеющихся на балансе предприятий, учреждений и организаций, общеобразовательных и культурных учреждений; </w:t>
      </w:r>
    </w:p>
    <w:p w14:paraId="246F06BD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3) обеспечение непрерывности и преемственности физического воспитания различных возрастных групп населения на всех этапах жизнедеятельности; </w:t>
      </w:r>
    </w:p>
    <w:p w14:paraId="526256D4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4) организация самодеятельного физкультурно-спортивного движения на основе пропаганды физической культуры и спорта, здорового образа жизни, развития доступного населению рынка оздоровительных и спортивных услуг; </w:t>
      </w:r>
    </w:p>
    <w:p w14:paraId="0F564F08" w14:textId="77777777" w:rsidR="007A41EC" w:rsidRPr="000C0E8F" w:rsidRDefault="007A41EC" w:rsidP="007A41E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D22A298" w14:textId="1F1009B3" w:rsidR="007A41EC" w:rsidRPr="000C0E8F" w:rsidRDefault="007A41EC" w:rsidP="007A41EC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6. Мероприятия по развитию инфраструктуры для занятий физической </w:t>
      </w:r>
      <w:r w:rsidR="000C0E8F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0C0E8F">
        <w:rPr>
          <w:rFonts w:ascii="Times New Roman" w:hAnsi="Times New Roman"/>
          <w:sz w:val="28"/>
          <w:szCs w:val="28"/>
          <w:lang w:val="ru-RU"/>
        </w:rPr>
        <w:t>культурой и спортом на территории города Рубцовска</w:t>
      </w:r>
    </w:p>
    <w:p w14:paraId="34C4A65E" w14:textId="77777777" w:rsidR="007A41EC" w:rsidRPr="000C0E8F" w:rsidRDefault="007A41EC" w:rsidP="007A41EC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72F3571" w14:textId="77777777" w:rsidR="007A41EC" w:rsidRPr="000C0E8F" w:rsidRDefault="007A41EC" w:rsidP="007A41EC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Развитие инфраструктуры для занятий физической культурой и спортом на территории муниципального образования города Рубцовска будет осуществляться следующим путем: </w:t>
      </w:r>
    </w:p>
    <w:p w14:paraId="69223353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1) капитальный и текущий ремонт спортивных объектов, организаций, общеобразовательных и культурных учреждений, укрепление их материально-технической базы (приобретение спортивного инвентаря, оборудования, техники); </w:t>
      </w:r>
    </w:p>
    <w:p w14:paraId="6017D9FB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lastRenderedPageBreak/>
        <w:t xml:space="preserve">2) капитальный ремонт стадиона «Спарта», ул. Светлова, 96а; </w:t>
      </w:r>
    </w:p>
    <w:p w14:paraId="0E12626E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>3) создание «умной» спортивной площадки в рамках федерального проекта «Бизнес-спринт (Я выбираю спорт)» по ул. Оросительная, 215;</w:t>
      </w:r>
    </w:p>
    <w:p w14:paraId="7256CD2E" w14:textId="4108ADE0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4) Строительство физкультурно-оздоровительного комплекса по </w:t>
      </w:r>
      <w:r w:rsidR="000C0E8F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0C0E8F">
        <w:rPr>
          <w:rFonts w:ascii="Times New Roman" w:hAnsi="Times New Roman"/>
          <w:sz w:val="28"/>
          <w:szCs w:val="28"/>
          <w:lang w:val="ru-RU"/>
        </w:rPr>
        <w:t>ул. Рихарда Зорге, 106</w:t>
      </w:r>
      <w:r w:rsidR="000C0E8F">
        <w:rPr>
          <w:rFonts w:ascii="Times New Roman" w:hAnsi="Times New Roman"/>
          <w:sz w:val="28"/>
          <w:szCs w:val="28"/>
          <w:lang w:val="ru-RU"/>
        </w:rPr>
        <w:t>.</w:t>
      </w:r>
    </w:p>
    <w:p w14:paraId="070A58E6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3011458" w14:textId="77777777" w:rsidR="007A41EC" w:rsidRPr="000C0E8F" w:rsidRDefault="007A41EC" w:rsidP="007A41EC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>7. Механизмы реализации концепции</w:t>
      </w:r>
    </w:p>
    <w:p w14:paraId="4B7654ED" w14:textId="77777777" w:rsidR="007A41EC" w:rsidRPr="000C0E8F" w:rsidRDefault="007A41EC" w:rsidP="007A41EC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15A4E397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Механизмы реализации Концепции призваны обеспечить взаимодействие всех заинтересованных органов государственной власти, органов местного самоуправления города Рубцовска, муниципальных образовательных учреждений (дошкольного, общего начального, общего среднего и дополнительного образования), объединений общественных организаций, действующих на территории города Рубцовска, представителей бизнеса и граждан и включает в себя: </w:t>
      </w:r>
    </w:p>
    <w:p w14:paraId="71BBC303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1) организацию межведомственного взаимодействия органов местного самоуправления города Рубцовска, муниципальных образовательных учреждений (дошкольного, среднего и дополнительного образования) по вопросам развития физической культуры и спорта; </w:t>
      </w:r>
    </w:p>
    <w:p w14:paraId="4B353BE8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>2) привлечение общественности для организации благоустройства территории города Рубцовска;</w:t>
      </w:r>
    </w:p>
    <w:p w14:paraId="544809D3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3) привлечение социально-ориентированного бизнеса для развития инфраструктуры города Рубцовска и оказания услуг, предоставляемых в сфере физической культуры и спорта; </w:t>
      </w:r>
    </w:p>
    <w:p w14:paraId="6AADB59F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4) привлечение внебюджетных средств и других материальных ресурсов для реализации Концепции; </w:t>
      </w:r>
    </w:p>
    <w:p w14:paraId="251D8A07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5) формирование административного ресурса для обеспечения развития инфраструктуры города Рубцовска. </w:t>
      </w:r>
    </w:p>
    <w:p w14:paraId="7944EC48" w14:textId="77777777" w:rsidR="007A41EC" w:rsidRPr="000C0E8F" w:rsidRDefault="007A41EC" w:rsidP="007A41EC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42979C5" w14:textId="77777777" w:rsidR="007A41EC" w:rsidRPr="000C0E8F" w:rsidRDefault="007A41EC" w:rsidP="007A41EC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>8. Ожидаемый результат реализации Концепции</w:t>
      </w:r>
    </w:p>
    <w:p w14:paraId="26315EE6" w14:textId="77777777" w:rsidR="007A41EC" w:rsidRPr="000C0E8F" w:rsidRDefault="007A41EC" w:rsidP="007A41E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F125959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Реализация Концепции позволит: </w:t>
      </w:r>
    </w:p>
    <w:p w14:paraId="0DFA833A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1) создать оптимальные условия для развития различных видов спорта и видов физической реакции; </w:t>
      </w:r>
    </w:p>
    <w:p w14:paraId="5E88FE04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2) увеличить количество спортивно-оздоровительных услуг и мероприятий; </w:t>
      </w:r>
    </w:p>
    <w:p w14:paraId="4885D743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 xml:space="preserve">3) привлечь население к регулярным занятиям физической культурой и спортом, оздоровлению жителей города Рубцовска; </w:t>
      </w:r>
    </w:p>
    <w:p w14:paraId="51A01030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0E8F">
        <w:rPr>
          <w:rFonts w:ascii="Times New Roman" w:hAnsi="Times New Roman"/>
          <w:sz w:val="28"/>
          <w:szCs w:val="28"/>
          <w:lang w:val="ru-RU"/>
        </w:rPr>
        <w:t>4) повысить социально-экономическую эффективность использования территории города Рубцовска.</w:t>
      </w:r>
    </w:p>
    <w:p w14:paraId="0499DC08" w14:textId="77777777" w:rsidR="007A41EC" w:rsidRPr="000C0E8F" w:rsidRDefault="007A41EC" w:rsidP="007A41E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D29222D" w14:textId="77777777" w:rsidR="007A41EC" w:rsidRPr="00482993" w:rsidRDefault="007A41EC" w:rsidP="005457D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7A41EC" w:rsidRPr="00482993" w:rsidSect="005457D1">
      <w:headerReference w:type="default" r:id="rId8"/>
      <w:pgSz w:w="11906" w:h="16838"/>
      <w:pgMar w:top="426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1AAD0" w14:textId="77777777" w:rsidR="007B4CF5" w:rsidRDefault="007B4CF5" w:rsidP="006A004E">
      <w:r>
        <w:separator/>
      </w:r>
    </w:p>
  </w:endnote>
  <w:endnote w:type="continuationSeparator" w:id="0">
    <w:p w14:paraId="679C691E" w14:textId="77777777" w:rsidR="007B4CF5" w:rsidRDefault="007B4CF5" w:rsidP="006A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31C6C" w14:textId="77777777" w:rsidR="007B4CF5" w:rsidRDefault="007B4CF5" w:rsidP="006A004E">
      <w:r>
        <w:separator/>
      </w:r>
    </w:p>
  </w:footnote>
  <w:footnote w:type="continuationSeparator" w:id="0">
    <w:p w14:paraId="7432F5DC" w14:textId="77777777" w:rsidR="007B4CF5" w:rsidRDefault="007B4CF5" w:rsidP="006A0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40A7" w14:textId="77777777" w:rsidR="009F3946" w:rsidRDefault="00847353">
    <w:pPr>
      <w:pStyle w:val="afc"/>
      <w:jc w:val="center"/>
    </w:pPr>
    <w:r w:rsidRPr="006A004E">
      <w:rPr>
        <w:rFonts w:ascii="Times New Roman" w:hAnsi="Times New Roman"/>
      </w:rPr>
      <w:fldChar w:fldCharType="begin"/>
    </w:r>
    <w:r w:rsidR="009F3946" w:rsidRPr="006A004E">
      <w:rPr>
        <w:rFonts w:ascii="Times New Roman" w:hAnsi="Times New Roman"/>
      </w:rPr>
      <w:instrText xml:space="preserve"> PAGE   \* MERGEFORMAT </w:instrText>
    </w:r>
    <w:r w:rsidRPr="006A004E">
      <w:rPr>
        <w:rFonts w:ascii="Times New Roman" w:hAnsi="Times New Roman"/>
      </w:rPr>
      <w:fldChar w:fldCharType="separate"/>
    </w:r>
    <w:r w:rsidR="00C64C1A">
      <w:rPr>
        <w:rFonts w:ascii="Times New Roman" w:hAnsi="Times New Roman"/>
        <w:noProof/>
      </w:rPr>
      <w:t>2</w:t>
    </w:r>
    <w:r w:rsidRPr="006A004E">
      <w:rPr>
        <w:rFonts w:ascii="Times New Roman" w:hAnsi="Times New Roman"/>
      </w:rPr>
      <w:fldChar w:fldCharType="end"/>
    </w:r>
  </w:p>
  <w:p w14:paraId="124F3258" w14:textId="77777777" w:rsidR="009F3946" w:rsidRDefault="009F3946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17C"/>
    <w:multiLevelType w:val="hybridMultilevel"/>
    <w:tmpl w:val="566863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571170"/>
    <w:multiLevelType w:val="hybridMultilevel"/>
    <w:tmpl w:val="BE58BEC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6B69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0087D60"/>
    <w:multiLevelType w:val="hybridMultilevel"/>
    <w:tmpl w:val="D1184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5A4748"/>
    <w:multiLevelType w:val="multilevel"/>
    <w:tmpl w:val="B9160DF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6ED4005E"/>
    <w:multiLevelType w:val="hybridMultilevel"/>
    <w:tmpl w:val="D722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54946625">
    <w:abstractNumId w:val="4"/>
  </w:num>
  <w:num w:numId="2" w16cid:durableId="850336306">
    <w:abstractNumId w:val="5"/>
  </w:num>
  <w:num w:numId="3" w16cid:durableId="73162344">
    <w:abstractNumId w:val="1"/>
  </w:num>
  <w:num w:numId="4" w16cid:durableId="1486583635">
    <w:abstractNumId w:val="0"/>
  </w:num>
  <w:num w:numId="5" w16cid:durableId="2007171925">
    <w:abstractNumId w:val="3"/>
  </w:num>
  <w:num w:numId="6" w16cid:durableId="386032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CEE"/>
    <w:rsid w:val="0005711F"/>
    <w:rsid w:val="00074D0A"/>
    <w:rsid w:val="00083759"/>
    <w:rsid w:val="00083BC1"/>
    <w:rsid w:val="0008516B"/>
    <w:rsid w:val="00087345"/>
    <w:rsid w:val="000917EC"/>
    <w:rsid w:val="00097019"/>
    <w:rsid w:val="000C0E8F"/>
    <w:rsid w:val="000C14A0"/>
    <w:rsid w:val="000C6CEC"/>
    <w:rsid w:val="000D2503"/>
    <w:rsid w:val="0010250A"/>
    <w:rsid w:val="001156D0"/>
    <w:rsid w:val="00134449"/>
    <w:rsid w:val="00156D78"/>
    <w:rsid w:val="001627CB"/>
    <w:rsid w:val="00186A12"/>
    <w:rsid w:val="001A0876"/>
    <w:rsid w:val="001D7AF3"/>
    <w:rsid w:val="001E7EE4"/>
    <w:rsid w:val="001F20E3"/>
    <w:rsid w:val="0024633C"/>
    <w:rsid w:val="00247FE9"/>
    <w:rsid w:val="002A0F8A"/>
    <w:rsid w:val="002E69D8"/>
    <w:rsid w:val="002E7CF4"/>
    <w:rsid w:val="003079E1"/>
    <w:rsid w:val="0042088D"/>
    <w:rsid w:val="00432F18"/>
    <w:rsid w:val="004762DF"/>
    <w:rsid w:val="00482993"/>
    <w:rsid w:val="00483446"/>
    <w:rsid w:val="004850F5"/>
    <w:rsid w:val="004B25B0"/>
    <w:rsid w:val="00511495"/>
    <w:rsid w:val="00540B2D"/>
    <w:rsid w:val="005457D1"/>
    <w:rsid w:val="00545A13"/>
    <w:rsid w:val="00581524"/>
    <w:rsid w:val="00582314"/>
    <w:rsid w:val="005A5FBB"/>
    <w:rsid w:val="005B356A"/>
    <w:rsid w:val="005D7F5A"/>
    <w:rsid w:val="005F0CAE"/>
    <w:rsid w:val="00601787"/>
    <w:rsid w:val="00611046"/>
    <w:rsid w:val="0061148A"/>
    <w:rsid w:val="00636303"/>
    <w:rsid w:val="00645354"/>
    <w:rsid w:val="0066127C"/>
    <w:rsid w:val="0066741D"/>
    <w:rsid w:val="006807BD"/>
    <w:rsid w:val="006829DE"/>
    <w:rsid w:val="00683D53"/>
    <w:rsid w:val="006A004E"/>
    <w:rsid w:val="006B4D57"/>
    <w:rsid w:val="007342A9"/>
    <w:rsid w:val="00736DA7"/>
    <w:rsid w:val="00772485"/>
    <w:rsid w:val="007727AB"/>
    <w:rsid w:val="007A41EC"/>
    <w:rsid w:val="007A6593"/>
    <w:rsid w:val="007B4CF5"/>
    <w:rsid w:val="007D7CDB"/>
    <w:rsid w:val="007E6AB1"/>
    <w:rsid w:val="007F354A"/>
    <w:rsid w:val="00812021"/>
    <w:rsid w:val="0081365C"/>
    <w:rsid w:val="00817636"/>
    <w:rsid w:val="00822AA7"/>
    <w:rsid w:val="00825719"/>
    <w:rsid w:val="00827E77"/>
    <w:rsid w:val="008465B5"/>
    <w:rsid w:val="00847353"/>
    <w:rsid w:val="0085107E"/>
    <w:rsid w:val="0087360C"/>
    <w:rsid w:val="008A3A1B"/>
    <w:rsid w:val="008B72E6"/>
    <w:rsid w:val="008F03E0"/>
    <w:rsid w:val="00922B65"/>
    <w:rsid w:val="009324A5"/>
    <w:rsid w:val="00952F2C"/>
    <w:rsid w:val="00962A0F"/>
    <w:rsid w:val="0099190D"/>
    <w:rsid w:val="009C216F"/>
    <w:rsid w:val="009F3946"/>
    <w:rsid w:val="00A036DB"/>
    <w:rsid w:val="00A1610C"/>
    <w:rsid w:val="00A1753F"/>
    <w:rsid w:val="00A25DAD"/>
    <w:rsid w:val="00A825E3"/>
    <w:rsid w:val="00AB697F"/>
    <w:rsid w:val="00AB7438"/>
    <w:rsid w:val="00AE154B"/>
    <w:rsid w:val="00AF7692"/>
    <w:rsid w:val="00AF7F71"/>
    <w:rsid w:val="00B0233F"/>
    <w:rsid w:val="00B27738"/>
    <w:rsid w:val="00B40349"/>
    <w:rsid w:val="00B60A12"/>
    <w:rsid w:val="00BA08CC"/>
    <w:rsid w:val="00BA3D7B"/>
    <w:rsid w:val="00BE6D65"/>
    <w:rsid w:val="00C01CEE"/>
    <w:rsid w:val="00C17C0F"/>
    <w:rsid w:val="00C31307"/>
    <w:rsid w:val="00C64C1A"/>
    <w:rsid w:val="00C65E08"/>
    <w:rsid w:val="00CC0668"/>
    <w:rsid w:val="00CF19E6"/>
    <w:rsid w:val="00D24DD5"/>
    <w:rsid w:val="00D33DE0"/>
    <w:rsid w:val="00D60F19"/>
    <w:rsid w:val="00D67EFB"/>
    <w:rsid w:val="00D83776"/>
    <w:rsid w:val="00DA5D34"/>
    <w:rsid w:val="00DB1A96"/>
    <w:rsid w:val="00DB7924"/>
    <w:rsid w:val="00DC11A0"/>
    <w:rsid w:val="00DD3804"/>
    <w:rsid w:val="00DE1077"/>
    <w:rsid w:val="00E14D00"/>
    <w:rsid w:val="00E33BF8"/>
    <w:rsid w:val="00E3677E"/>
    <w:rsid w:val="00E55091"/>
    <w:rsid w:val="00E60C4B"/>
    <w:rsid w:val="00E653D1"/>
    <w:rsid w:val="00E850D9"/>
    <w:rsid w:val="00ED1C0E"/>
    <w:rsid w:val="00ED6642"/>
    <w:rsid w:val="00EF58A1"/>
    <w:rsid w:val="00EF6277"/>
    <w:rsid w:val="00F12F99"/>
    <w:rsid w:val="00F333D3"/>
    <w:rsid w:val="00F3770B"/>
    <w:rsid w:val="00F40236"/>
    <w:rsid w:val="00F42287"/>
    <w:rsid w:val="00F468C1"/>
    <w:rsid w:val="00F653E4"/>
    <w:rsid w:val="00F65629"/>
    <w:rsid w:val="00F76D86"/>
    <w:rsid w:val="00F82548"/>
    <w:rsid w:val="00F9482D"/>
    <w:rsid w:val="00F969AE"/>
    <w:rsid w:val="00FF15DE"/>
    <w:rsid w:val="00FF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A77BC"/>
  <w15:docId w15:val="{FF276153-5E9A-480D-9803-44D65929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97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AB6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B69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B69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B69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B69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B697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B697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B6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B697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B697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B697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B697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AB697F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B697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B697F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B697F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B697F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B697F"/>
    <w:rPr>
      <w:rFonts w:ascii="Cambria" w:hAnsi="Cambria" w:cs="Times New Roman"/>
    </w:rPr>
  </w:style>
  <w:style w:type="paragraph" w:styleId="a3">
    <w:name w:val="Normal (Web)"/>
    <w:basedOn w:val="a"/>
    <w:uiPriority w:val="99"/>
    <w:rsid w:val="00C01CE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11">
    <w:name w:val="Заголовок1"/>
    <w:basedOn w:val="a"/>
    <w:next w:val="a4"/>
    <w:uiPriority w:val="99"/>
    <w:rsid w:val="00C01CEE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semiHidden/>
    <w:rsid w:val="00C01CEE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a5">
    <w:name w:val="Основной текст Знак"/>
    <w:link w:val="a4"/>
    <w:uiPriority w:val="99"/>
    <w:semiHidden/>
    <w:locked/>
    <w:rsid w:val="00C01CEE"/>
    <w:rPr>
      <w:rFonts w:ascii="Times New Roman" w:hAnsi="Times New Roman" w:cs="Times New Roman"/>
      <w:sz w:val="24"/>
      <w:szCs w:val="24"/>
      <w:lang w:eastAsia="ar-SA" w:bidi="ar-SA"/>
    </w:rPr>
  </w:style>
  <w:style w:type="paragraph" w:styleId="a6">
    <w:name w:val="Title"/>
    <w:basedOn w:val="a"/>
    <w:next w:val="a"/>
    <w:link w:val="a7"/>
    <w:uiPriority w:val="99"/>
    <w:qFormat/>
    <w:rsid w:val="00AB697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Заголовок Знак"/>
    <w:link w:val="a6"/>
    <w:uiPriority w:val="99"/>
    <w:locked/>
    <w:rsid w:val="00AB697F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99"/>
    <w:qFormat/>
    <w:rsid w:val="00AB697F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link w:val="a8"/>
    <w:uiPriority w:val="99"/>
    <w:locked/>
    <w:rsid w:val="00AB697F"/>
    <w:rPr>
      <w:rFonts w:ascii="Cambria" w:hAnsi="Cambria" w:cs="Times New Roman"/>
      <w:sz w:val="24"/>
      <w:szCs w:val="24"/>
    </w:rPr>
  </w:style>
  <w:style w:type="character" w:styleId="aa">
    <w:name w:val="Strong"/>
    <w:uiPriority w:val="99"/>
    <w:qFormat/>
    <w:rsid w:val="00AB697F"/>
    <w:rPr>
      <w:rFonts w:cs="Times New Roman"/>
      <w:b/>
      <w:bCs/>
    </w:rPr>
  </w:style>
  <w:style w:type="character" w:styleId="ab">
    <w:name w:val="Emphasis"/>
    <w:uiPriority w:val="99"/>
    <w:qFormat/>
    <w:rsid w:val="00AB697F"/>
    <w:rPr>
      <w:rFonts w:ascii="Calibri" w:hAnsi="Calibri" w:cs="Times New Roman"/>
      <w:b/>
      <w:i/>
      <w:iCs/>
    </w:rPr>
  </w:style>
  <w:style w:type="paragraph" w:styleId="ac">
    <w:name w:val="No Spacing"/>
    <w:basedOn w:val="a"/>
    <w:uiPriority w:val="99"/>
    <w:qFormat/>
    <w:rsid w:val="00AB697F"/>
    <w:rPr>
      <w:szCs w:val="32"/>
    </w:rPr>
  </w:style>
  <w:style w:type="paragraph" w:styleId="ad">
    <w:name w:val="List Paragraph"/>
    <w:basedOn w:val="a"/>
    <w:uiPriority w:val="34"/>
    <w:qFormat/>
    <w:rsid w:val="00AB697F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AB697F"/>
    <w:rPr>
      <w:i/>
    </w:rPr>
  </w:style>
  <w:style w:type="character" w:customStyle="1" w:styleId="22">
    <w:name w:val="Цитата 2 Знак"/>
    <w:link w:val="21"/>
    <w:uiPriority w:val="99"/>
    <w:locked/>
    <w:rsid w:val="00AB697F"/>
    <w:rPr>
      <w:rFonts w:cs="Times New Roman"/>
      <w:i/>
      <w:sz w:val="24"/>
      <w:szCs w:val="24"/>
    </w:rPr>
  </w:style>
  <w:style w:type="paragraph" w:styleId="ae">
    <w:name w:val="Intense Quote"/>
    <w:basedOn w:val="a"/>
    <w:next w:val="a"/>
    <w:link w:val="af"/>
    <w:uiPriority w:val="99"/>
    <w:qFormat/>
    <w:rsid w:val="00AB697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link w:val="ae"/>
    <w:uiPriority w:val="99"/>
    <w:locked/>
    <w:rsid w:val="00AB697F"/>
    <w:rPr>
      <w:rFonts w:cs="Times New Roman"/>
      <w:b/>
      <w:i/>
      <w:sz w:val="24"/>
    </w:rPr>
  </w:style>
  <w:style w:type="character" w:styleId="af0">
    <w:name w:val="Subtle Emphasis"/>
    <w:uiPriority w:val="99"/>
    <w:qFormat/>
    <w:rsid w:val="00AB697F"/>
    <w:rPr>
      <w:i/>
      <w:color w:val="5A5A5A"/>
    </w:rPr>
  </w:style>
  <w:style w:type="character" w:styleId="af1">
    <w:name w:val="Intense Emphasis"/>
    <w:uiPriority w:val="99"/>
    <w:qFormat/>
    <w:rsid w:val="00AB697F"/>
    <w:rPr>
      <w:rFonts w:cs="Times New Roman"/>
      <w:b/>
      <w:i/>
      <w:sz w:val="24"/>
      <w:szCs w:val="24"/>
      <w:u w:val="single"/>
    </w:rPr>
  </w:style>
  <w:style w:type="character" w:styleId="af2">
    <w:name w:val="Subtle Reference"/>
    <w:uiPriority w:val="99"/>
    <w:qFormat/>
    <w:rsid w:val="00AB697F"/>
    <w:rPr>
      <w:rFonts w:cs="Times New Roman"/>
      <w:sz w:val="24"/>
      <w:szCs w:val="24"/>
      <w:u w:val="single"/>
    </w:rPr>
  </w:style>
  <w:style w:type="character" w:styleId="af3">
    <w:name w:val="Intense Reference"/>
    <w:uiPriority w:val="99"/>
    <w:qFormat/>
    <w:rsid w:val="00AB697F"/>
    <w:rPr>
      <w:rFonts w:cs="Times New Roman"/>
      <w:b/>
      <w:sz w:val="24"/>
      <w:u w:val="single"/>
    </w:rPr>
  </w:style>
  <w:style w:type="character" w:styleId="af4">
    <w:name w:val="Book Title"/>
    <w:uiPriority w:val="99"/>
    <w:qFormat/>
    <w:rsid w:val="00AB697F"/>
    <w:rPr>
      <w:rFonts w:ascii="Cambria" w:hAnsi="Cambria" w:cs="Times New Roman"/>
      <w:b/>
      <w:i/>
      <w:sz w:val="24"/>
      <w:szCs w:val="24"/>
    </w:rPr>
  </w:style>
  <w:style w:type="paragraph" w:styleId="af5">
    <w:name w:val="TOC Heading"/>
    <w:basedOn w:val="1"/>
    <w:next w:val="a"/>
    <w:uiPriority w:val="99"/>
    <w:qFormat/>
    <w:rsid w:val="00AB697F"/>
    <w:pPr>
      <w:outlineLvl w:val="9"/>
    </w:pPr>
  </w:style>
  <w:style w:type="table" w:styleId="af6">
    <w:name w:val="Table Grid"/>
    <w:basedOn w:val="a1"/>
    <w:uiPriority w:val="99"/>
    <w:rsid w:val="006829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марк список 1"/>
    <w:basedOn w:val="a"/>
    <w:uiPriority w:val="99"/>
    <w:rsid w:val="00645354"/>
    <w:pPr>
      <w:tabs>
        <w:tab w:val="left" w:pos="360"/>
      </w:tabs>
      <w:spacing w:before="120" w:after="120"/>
      <w:jc w:val="both"/>
    </w:pPr>
    <w:rPr>
      <w:rFonts w:ascii="Times New Roman" w:hAnsi="Times New Roman"/>
      <w:szCs w:val="20"/>
      <w:lang w:val="ru-RU" w:eastAsia="ar-SA"/>
    </w:rPr>
  </w:style>
  <w:style w:type="character" w:styleId="af7">
    <w:name w:val="Hyperlink"/>
    <w:uiPriority w:val="99"/>
    <w:rsid w:val="00432F18"/>
    <w:rPr>
      <w:rFonts w:cs="Times New Roman"/>
      <w:color w:val="0000FF"/>
      <w:u w:val="single"/>
    </w:rPr>
  </w:style>
  <w:style w:type="paragraph" w:customStyle="1" w:styleId="100">
    <w:name w:val="10"/>
    <w:basedOn w:val="a"/>
    <w:uiPriority w:val="99"/>
    <w:rsid w:val="008A3A1B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af8">
    <w:name w:val="Содержимое таблицы"/>
    <w:basedOn w:val="a"/>
    <w:uiPriority w:val="99"/>
    <w:rsid w:val="00636303"/>
    <w:pPr>
      <w:suppressLineNumbers/>
      <w:suppressAutoHyphens/>
    </w:pPr>
    <w:rPr>
      <w:rFonts w:ascii="Times New Roman" w:hAnsi="Times New Roman"/>
      <w:lang w:val="ru-RU" w:eastAsia="ar-SA"/>
    </w:rPr>
  </w:style>
  <w:style w:type="paragraph" w:customStyle="1" w:styleId="32">
    <w:name w:val="Основной текст с отступом 32"/>
    <w:basedOn w:val="a"/>
    <w:uiPriority w:val="99"/>
    <w:rsid w:val="00636303"/>
    <w:pPr>
      <w:suppressAutoHyphens/>
      <w:spacing w:after="120"/>
      <w:ind w:left="283"/>
    </w:pPr>
    <w:rPr>
      <w:rFonts w:ascii="Times New Roman" w:hAnsi="Times New Roman"/>
      <w:sz w:val="16"/>
      <w:szCs w:val="16"/>
      <w:lang w:val="ru-RU" w:eastAsia="ar-SA"/>
    </w:rPr>
  </w:style>
  <w:style w:type="paragraph" w:customStyle="1" w:styleId="13">
    <w:name w:val="нум список 1"/>
    <w:basedOn w:val="a"/>
    <w:uiPriority w:val="99"/>
    <w:rsid w:val="00A1753F"/>
    <w:pPr>
      <w:tabs>
        <w:tab w:val="left" w:pos="360"/>
      </w:tabs>
      <w:spacing w:before="120" w:after="120"/>
      <w:jc w:val="both"/>
    </w:pPr>
    <w:rPr>
      <w:rFonts w:ascii="Times New Roman" w:hAnsi="Times New Roman"/>
      <w:szCs w:val="20"/>
      <w:lang w:val="ru-RU" w:eastAsia="ar-SA"/>
    </w:rPr>
  </w:style>
  <w:style w:type="paragraph" w:customStyle="1" w:styleId="210">
    <w:name w:val="Основной текст с отступом 21"/>
    <w:basedOn w:val="a"/>
    <w:uiPriority w:val="99"/>
    <w:rsid w:val="00A1753F"/>
    <w:pPr>
      <w:suppressAutoHyphens/>
      <w:spacing w:line="360" w:lineRule="auto"/>
      <w:ind w:firstLine="540"/>
      <w:jc w:val="both"/>
    </w:pPr>
    <w:rPr>
      <w:rFonts w:ascii="Times New Roman" w:hAnsi="Times New Roman"/>
      <w:lang w:val="ru-RU" w:eastAsia="ar-SA"/>
    </w:rPr>
  </w:style>
  <w:style w:type="paragraph" w:customStyle="1" w:styleId="ConsPlusNormal">
    <w:name w:val="ConsPlusNormal"/>
    <w:uiPriority w:val="99"/>
    <w:rsid w:val="00A175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9">
    <w:name w:val="Цветовое выделение"/>
    <w:uiPriority w:val="99"/>
    <w:rsid w:val="008B72E6"/>
    <w:rPr>
      <w:b/>
      <w:color w:val="26282F"/>
    </w:rPr>
  </w:style>
  <w:style w:type="paragraph" w:customStyle="1" w:styleId="afa">
    <w:name w:val="Таблицы (моноширинный)"/>
    <w:basedOn w:val="a"/>
    <w:next w:val="a"/>
    <w:uiPriority w:val="99"/>
    <w:rsid w:val="008B72E6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customStyle="1" w:styleId="afb">
    <w:name w:val="Гипертекстовая ссылка"/>
    <w:uiPriority w:val="99"/>
    <w:rsid w:val="008B72E6"/>
    <w:rPr>
      <w:rFonts w:cs="Times New Roman"/>
      <w:b/>
      <w:bCs/>
      <w:color w:val="106BBE"/>
    </w:rPr>
  </w:style>
  <w:style w:type="paragraph" w:styleId="afc">
    <w:name w:val="header"/>
    <w:basedOn w:val="a"/>
    <w:link w:val="afd"/>
    <w:uiPriority w:val="99"/>
    <w:rsid w:val="006A004E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locked/>
    <w:rsid w:val="006A004E"/>
    <w:rPr>
      <w:rFonts w:cs="Times New Roman"/>
      <w:sz w:val="24"/>
      <w:szCs w:val="24"/>
    </w:rPr>
  </w:style>
  <w:style w:type="paragraph" w:styleId="afe">
    <w:name w:val="footer"/>
    <w:basedOn w:val="a"/>
    <w:link w:val="aff"/>
    <w:uiPriority w:val="99"/>
    <w:semiHidden/>
    <w:rsid w:val="006A004E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semiHidden/>
    <w:locked/>
    <w:rsid w:val="006A004E"/>
    <w:rPr>
      <w:rFonts w:cs="Times New Roman"/>
      <w:sz w:val="24"/>
      <w:szCs w:val="24"/>
    </w:rPr>
  </w:style>
  <w:style w:type="paragraph" w:customStyle="1" w:styleId="FR1">
    <w:name w:val="FR1"/>
    <w:uiPriority w:val="99"/>
    <w:rsid w:val="00952F2C"/>
    <w:pPr>
      <w:widowControl w:val="0"/>
      <w:spacing w:before="100" w:line="300" w:lineRule="auto"/>
      <w:ind w:left="560" w:right="800"/>
      <w:jc w:val="center"/>
    </w:pPr>
    <w:rPr>
      <w:rFonts w:ascii="Times New Roman" w:hAnsi="Times New Roman"/>
      <w:b/>
      <w:sz w:val="28"/>
    </w:rPr>
  </w:style>
  <w:style w:type="paragraph" w:styleId="aff0">
    <w:name w:val="Balloon Text"/>
    <w:basedOn w:val="a"/>
    <w:link w:val="aff1"/>
    <w:uiPriority w:val="99"/>
    <w:semiHidden/>
    <w:rsid w:val="00952F2C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uiPriority w:val="99"/>
    <w:semiHidden/>
    <w:locked/>
    <w:rsid w:val="00952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УАиГ</Company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Малицына</dc:creator>
  <cp:lastModifiedBy>Походяева Анастасия Сергеевн</cp:lastModifiedBy>
  <cp:revision>8</cp:revision>
  <cp:lastPrinted>2023-05-31T03:14:00Z</cp:lastPrinted>
  <dcterms:created xsi:type="dcterms:W3CDTF">2023-04-11T09:06:00Z</dcterms:created>
  <dcterms:modified xsi:type="dcterms:W3CDTF">2023-06-07T01:20:00Z</dcterms:modified>
</cp:coreProperties>
</file>