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6AAA75" w14:textId="5F521BAD" w:rsidR="0096096E" w:rsidRPr="0096096E" w:rsidRDefault="0096096E" w:rsidP="009609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6096E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235FB335" wp14:editId="076C42FA">
            <wp:extent cx="714375" cy="8667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1A18CD" w14:textId="77777777" w:rsidR="0096096E" w:rsidRPr="0096096E" w:rsidRDefault="0096096E" w:rsidP="009609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32"/>
          <w:szCs w:val="32"/>
        </w:rPr>
      </w:pPr>
      <w:r w:rsidRPr="0096096E">
        <w:rPr>
          <w:rFonts w:ascii="Times New Roman" w:eastAsia="Times New Roman" w:hAnsi="Times New Roman" w:cs="Times New Roman"/>
          <w:b/>
          <w:spacing w:val="20"/>
          <w:sz w:val="32"/>
          <w:szCs w:val="32"/>
        </w:rPr>
        <w:t xml:space="preserve">Администрация города Рубцовска </w:t>
      </w:r>
    </w:p>
    <w:p w14:paraId="1036698F" w14:textId="77777777" w:rsidR="0096096E" w:rsidRPr="0096096E" w:rsidRDefault="0096096E" w:rsidP="009609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32"/>
          <w:szCs w:val="32"/>
        </w:rPr>
      </w:pPr>
      <w:r w:rsidRPr="0096096E">
        <w:rPr>
          <w:rFonts w:ascii="Times New Roman" w:eastAsia="Times New Roman" w:hAnsi="Times New Roman" w:cs="Times New Roman"/>
          <w:b/>
          <w:spacing w:val="20"/>
          <w:sz w:val="32"/>
          <w:szCs w:val="32"/>
        </w:rPr>
        <w:t>Алтайского края</w:t>
      </w:r>
    </w:p>
    <w:p w14:paraId="127C5ACF" w14:textId="77777777" w:rsidR="0096096E" w:rsidRPr="0096096E" w:rsidRDefault="0096096E" w:rsidP="0096096E">
      <w:pPr>
        <w:spacing w:after="0" w:line="240" w:lineRule="auto"/>
        <w:jc w:val="center"/>
        <w:rPr>
          <w:rFonts w:ascii="Verdana" w:eastAsia="Times New Roman" w:hAnsi="Verdana" w:cs="Times New Roman"/>
          <w:b/>
          <w:sz w:val="28"/>
          <w:szCs w:val="28"/>
        </w:rPr>
      </w:pPr>
    </w:p>
    <w:p w14:paraId="47B47218" w14:textId="77777777" w:rsidR="0096096E" w:rsidRPr="0096096E" w:rsidRDefault="0096096E" w:rsidP="009609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w w:val="150"/>
          <w:sz w:val="28"/>
          <w:szCs w:val="28"/>
        </w:rPr>
      </w:pPr>
      <w:r w:rsidRPr="0096096E">
        <w:rPr>
          <w:rFonts w:ascii="Times New Roman" w:eastAsia="Times New Roman" w:hAnsi="Times New Roman" w:cs="Times New Roman"/>
          <w:b/>
          <w:spacing w:val="20"/>
          <w:w w:val="150"/>
          <w:sz w:val="28"/>
          <w:szCs w:val="28"/>
        </w:rPr>
        <w:t>ПОСТАНОВЛЕНИЕ</w:t>
      </w:r>
    </w:p>
    <w:p w14:paraId="7089D3B7" w14:textId="6C2FD1D9" w:rsidR="0096096E" w:rsidRPr="00E62DE1" w:rsidRDefault="00E62DE1" w:rsidP="0096096E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62DE1">
        <w:rPr>
          <w:rFonts w:ascii="Times New Roman" w:eastAsia="Times New Roman" w:hAnsi="Times New Roman" w:cs="Times New Roman"/>
          <w:sz w:val="28"/>
          <w:szCs w:val="28"/>
        </w:rPr>
        <w:t xml:space="preserve">07.11.2022 </w:t>
      </w:r>
      <w:r w:rsidR="0096096E" w:rsidRPr="00E62DE1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Pr="00E62DE1">
        <w:rPr>
          <w:rFonts w:ascii="Times New Roman" w:eastAsia="Times New Roman" w:hAnsi="Times New Roman" w:cs="Times New Roman"/>
          <w:sz w:val="28"/>
          <w:szCs w:val="28"/>
        </w:rPr>
        <w:t>3586</w:t>
      </w:r>
    </w:p>
    <w:p w14:paraId="5880D328" w14:textId="6BFCB827" w:rsidR="00B21537" w:rsidRDefault="00B21537" w:rsidP="000763C2">
      <w:pPr>
        <w:shd w:val="clear" w:color="auto" w:fill="FFFFFF"/>
        <w:suppressAutoHyphens/>
        <w:spacing w:after="0" w:line="240" w:lineRule="auto"/>
        <w:ind w:right="3958"/>
        <w:rPr>
          <w:rFonts w:ascii="Times New Roman" w:eastAsia="Times New Roman" w:hAnsi="Times New Roman" w:cs="Times New Roman"/>
          <w:sz w:val="24"/>
          <w:szCs w:val="24"/>
        </w:rPr>
      </w:pPr>
    </w:p>
    <w:p w14:paraId="61317CD2" w14:textId="77777777" w:rsidR="00D15034" w:rsidRPr="00D15034" w:rsidRDefault="00D15034" w:rsidP="000763C2">
      <w:pPr>
        <w:shd w:val="clear" w:color="auto" w:fill="FFFFFF"/>
        <w:suppressAutoHyphens/>
        <w:spacing w:after="0" w:line="240" w:lineRule="auto"/>
        <w:ind w:right="3958"/>
        <w:rPr>
          <w:rFonts w:ascii="Times New Roman" w:hAnsi="Times New Roman"/>
          <w:sz w:val="26"/>
          <w:szCs w:val="26"/>
        </w:rPr>
      </w:pPr>
    </w:p>
    <w:p w14:paraId="428E7595" w14:textId="77777777" w:rsidR="00F635F3" w:rsidRDefault="00F635F3" w:rsidP="00F635F3">
      <w:pPr>
        <w:shd w:val="clear" w:color="auto" w:fill="FFFFFF"/>
        <w:suppressAutoHyphens/>
        <w:spacing w:after="0" w:line="240" w:lineRule="auto"/>
        <w:ind w:right="-1"/>
        <w:jc w:val="center"/>
        <w:rPr>
          <w:rFonts w:ascii="Times New Roman" w:hAnsi="Times New Roman"/>
          <w:sz w:val="26"/>
          <w:szCs w:val="26"/>
        </w:rPr>
      </w:pPr>
      <w:r w:rsidRPr="00F635F3">
        <w:rPr>
          <w:rFonts w:ascii="Times New Roman" w:hAnsi="Times New Roman"/>
          <w:sz w:val="28"/>
          <w:szCs w:val="28"/>
        </w:rPr>
        <w:t>О внесении изменений в постановление Администрации города Рубцовска</w:t>
      </w:r>
      <w:r w:rsidRPr="009A7668">
        <w:rPr>
          <w:rFonts w:ascii="Times New Roman" w:hAnsi="Times New Roman"/>
          <w:sz w:val="28"/>
          <w:szCs w:val="28"/>
        </w:rPr>
        <w:t xml:space="preserve"> Алтайского края от 23.10.2018 № 2742 «Об утверждении муниципальной программы</w:t>
      </w:r>
      <w:r>
        <w:rPr>
          <w:rFonts w:ascii="Times New Roman" w:hAnsi="Times New Roman"/>
          <w:sz w:val="28"/>
          <w:szCs w:val="28"/>
        </w:rPr>
        <w:t xml:space="preserve"> «Формирование, </w:t>
      </w:r>
      <w:r w:rsidRPr="009A7668">
        <w:rPr>
          <w:rFonts w:ascii="Times New Roman" w:hAnsi="Times New Roman"/>
          <w:bCs/>
          <w:sz w:val="28"/>
          <w:szCs w:val="28"/>
        </w:rPr>
        <w:t xml:space="preserve">эффективное использование, распоряжение и содержание имущества казны муниципального образования город </w:t>
      </w:r>
      <w:r w:rsidRPr="009A7668">
        <w:rPr>
          <w:rFonts w:ascii="Times New Roman" w:hAnsi="Times New Roman"/>
          <w:sz w:val="28"/>
          <w:szCs w:val="28"/>
        </w:rPr>
        <w:t>Рубцовск Алтайского края» на 2019-2023 годы»</w:t>
      </w:r>
    </w:p>
    <w:p w14:paraId="6E41A12E" w14:textId="77777777" w:rsidR="003833A3" w:rsidRPr="00DD3969" w:rsidRDefault="003833A3" w:rsidP="001649A6">
      <w:pPr>
        <w:shd w:val="clear" w:color="auto" w:fill="FFFFFF"/>
        <w:suppressAutoHyphens/>
        <w:spacing w:after="0" w:line="240" w:lineRule="auto"/>
        <w:ind w:right="4184"/>
        <w:jc w:val="both"/>
        <w:rPr>
          <w:rFonts w:ascii="Times New Roman" w:hAnsi="Times New Roman"/>
          <w:sz w:val="28"/>
          <w:szCs w:val="28"/>
        </w:rPr>
      </w:pPr>
    </w:p>
    <w:p w14:paraId="66D1498F" w14:textId="77777777" w:rsidR="00B21537" w:rsidRDefault="00B21537" w:rsidP="001649A6">
      <w:pPr>
        <w:shd w:val="clear" w:color="auto" w:fill="FFFFFF"/>
        <w:suppressAutoHyphens/>
        <w:spacing w:after="0" w:line="240" w:lineRule="auto"/>
        <w:ind w:right="4184"/>
        <w:jc w:val="both"/>
        <w:rPr>
          <w:rFonts w:ascii="Times New Roman" w:hAnsi="Times New Roman"/>
          <w:sz w:val="28"/>
          <w:szCs w:val="28"/>
        </w:rPr>
      </w:pPr>
    </w:p>
    <w:p w14:paraId="05FFE9DD" w14:textId="77777777" w:rsidR="00D15034" w:rsidRPr="00D15034" w:rsidRDefault="00D15034" w:rsidP="001649A6">
      <w:pPr>
        <w:shd w:val="clear" w:color="auto" w:fill="FFFFFF"/>
        <w:suppressAutoHyphens/>
        <w:spacing w:after="0" w:line="240" w:lineRule="auto"/>
        <w:ind w:right="4184"/>
        <w:jc w:val="both"/>
        <w:rPr>
          <w:rFonts w:ascii="Times New Roman" w:hAnsi="Times New Roman"/>
          <w:sz w:val="28"/>
          <w:szCs w:val="28"/>
        </w:rPr>
      </w:pPr>
    </w:p>
    <w:p w14:paraId="45BB80E0" w14:textId="77777777" w:rsidR="003833A3" w:rsidRPr="006A3605" w:rsidRDefault="00F75009" w:rsidP="006B2BFD">
      <w:pPr>
        <w:tabs>
          <w:tab w:val="left" w:pos="709"/>
        </w:tabs>
        <w:spacing w:after="0" w:line="240" w:lineRule="auto"/>
        <w:ind w:right="-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Pr="006A3605">
        <w:rPr>
          <w:rFonts w:ascii="Times New Roman" w:hAnsi="Times New Roman" w:cs="Times New Roman"/>
          <w:sz w:val="28"/>
          <w:szCs w:val="28"/>
        </w:rPr>
        <w:t>цел</w:t>
      </w:r>
      <w:r>
        <w:rPr>
          <w:rFonts w:ascii="Times New Roman" w:hAnsi="Times New Roman" w:cs="Times New Roman"/>
          <w:sz w:val="28"/>
          <w:szCs w:val="28"/>
        </w:rPr>
        <w:t>ью</w:t>
      </w:r>
      <w:r w:rsidR="004C03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актуализации </w:t>
      </w:r>
      <w:r w:rsidRPr="006A3605">
        <w:rPr>
          <w:rFonts w:ascii="Times New Roman" w:hAnsi="Times New Roman" w:cs="Times New Roman"/>
          <w:sz w:val="28"/>
          <w:szCs w:val="28"/>
        </w:rPr>
        <w:t>муниципальной программы «</w:t>
      </w:r>
      <w:r w:rsidRPr="009A7668">
        <w:rPr>
          <w:rFonts w:ascii="Times New Roman" w:hAnsi="Times New Roman"/>
          <w:sz w:val="28"/>
          <w:szCs w:val="28"/>
        </w:rPr>
        <w:t xml:space="preserve">Формирование, </w:t>
      </w:r>
      <w:r w:rsidRPr="009A7668">
        <w:rPr>
          <w:rFonts w:ascii="Times New Roman" w:hAnsi="Times New Roman"/>
          <w:bCs/>
          <w:sz w:val="28"/>
          <w:szCs w:val="28"/>
        </w:rPr>
        <w:t xml:space="preserve">эффективное использование, распоряжение и содержание имущества казны муниципального образования город </w:t>
      </w:r>
      <w:r w:rsidRPr="009A7668">
        <w:rPr>
          <w:rFonts w:ascii="Times New Roman" w:hAnsi="Times New Roman"/>
          <w:sz w:val="28"/>
          <w:szCs w:val="28"/>
        </w:rPr>
        <w:t>Рубцовск Алтайского края» на 2019-2023 годы</w:t>
      </w:r>
      <w:r>
        <w:rPr>
          <w:rFonts w:ascii="Times New Roman" w:hAnsi="Times New Roman"/>
          <w:sz w:val="28"/>
          <w:szCs w:val="28"/>
        </w:rPr>
        <w:t>,</w:t>
      </w:r>
      <w:r w:rsidRPr="006A3605">
        <w:rPr>
          <w:rFonts w:ascii="Times New Roman" w:hAnsi="Times New Roman" w:cs="Times New Roman"/>
          <w:sz w:val="28"/>
          <w:szCs w:val="28"/>
        </w:rPr>
        <w:t xml:space="preserve"> утвержденной постановлением Администрации города Рубцовска Алтайского края от 23.10.2018 № 274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6A360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985E02">
        <w:rPr>
          <w:rFonts w:ascii="Times New Roman" w:hAnsi="Times New Roman" w:cs="Times New Roman"/>
          <w:sz w:val="28"/>
          <w:szCs w:val="28"/>
        </w:rPr>
        <w:t xml:space="preserve"> соответствии с решением Рубцовского городского Совета депутатов от 23.12.2021 № 745 «О бюджете муниципального образования город Рубцовск Алтайского края на 2022 год», </w:t>
      </w:r>
      <w:r w:rsidR="003833A3" w:rsidRPr="006A3605">
        <w:rPr>
          <w:rFonts w:ascii="Times New Roman" w:hAnsi="Times New Roman" w:cs="Times New Roman"/>
          <w:sz w:val="28"/>
          <w:szCs w:val="28"/>
        </w:rPr>
        <w:t xml:space="preserve">руководствуясь Порядком разработки, реализации и оценки эффективности муниципальных программ муниципального образования город Рубцовск Алтайского края, утвержденным постановлением Администрации города Рубцовска Алтайского края от </w:t>
      </w:r>
      <w:r w:rsidR="00D25A3F">
        <w:rPr>
          <w:rFonts w:ascii="Times New Roman" w:hAnsi="Times New Roman" w:cs="Times New Roman"/>
          <w:sz w:val="28"/>
          <w:szCs w:val="28"/>
        </w:rPr>
        <w:t>21</w:t>
      </w:r>
      <w:r w:rsidR="003833A3" w:rsidRPr="006A3605">
        <w:rPr>
          <w:rFonts w:ascii="Times New Roman" w:hAnsi="Times New Roman" w:cs="Times New Roman"/>
          <w:sz w:val="28"/>
          <w:szCs w:val="28"/>
        </w:rPr>
        <w:t>.10.20</w:t>
      </w:r>
      <w:r w:rsidR="00D25A3F">
        <w:rPr>
          <w:rFonts w:ascii="Times New Roman" w:hAnsi="Times New Roman" w:cs="Times New Roman"/>
          <w:sz w:val="28"/>
          <w:szCs w:val="28"/>
        </w:rPr>
        <w:t>20</w:t>
      </w:r>
      <w:r w:rsidR="003833A3" w:rsidRPr="006A3605">
        <w:rPr>
          <w:rFonts w:ascii="Times New Roman" w:hAnsi="Times New Roman" w:cs="Times New Roman"/>
          <w:sz w:val="28"/>
          <w:szCs w:val="28"/>
        </w:rPr>
        <w:t xml:space="preserve"> № </w:t>
      </w:r>
      <w:r w:rsidR="00D25A3F">
        <w:rPr>
          <w:rFonts w:ascii="Times New Roman" w:hAnsi="Times New Roman" w:cs="Times New Roman"/>
          <w:sz w:val="28"/>
          <w:szCs w:val="28"/>
        </w:rPr>
        <w:t>2589</w:t>
      </w:r>
      <w:r w:rsidR="003833A3" w:rsidRPr="006A3605">
        <w:rPr>
          <w:rFonts w:ascii="Times New Roman" w:hAnsi="Times New Roman" w:cs="Times New Roman"/>
          <w:sz w:val="28"/>
          <w:szCs w:val="28"/>
        </w:rPr>
        <w:t xml:space="preserve">, </w:t>
      </w:r>
      <w:r w:rsidR="003833A3" w:rsidRPr="006A3605">
        <w:rPr>
          <w:rFonts w:ascii="Times New Roman" w:hAnsi="Times New Roman" w:cs="Times New Roman"/>
          <w:caps/>
          <w:sz w:val="28"/>
          <w:szCs w:val="28"/>
        </w:rPr>
        <w:t>постановляю</w:t>
      </w:r>
      <w:r w:rsidR="003833A3" w:rsidRPr="006A3605">
        <w:rPr>
          <w:rFonts w:ascii="Times New Roman" w:hAnsi="Times New Roman" w:cs="Times New Roman"/>
          <w:sz w:val="28"/>
          <w:szCs w:val="28"/>
        </w:rPr>
        <w:t>:</w:t>
      </w:r>
    </w:p>
    <w:p w14:paraId="454BF70D" w14:textId="77777777" w:rsidR="000763C2" w:rsidRPr="009A7668" w:rsidRDefault="000763C2" w:rsidP="000E40F1">
      <w:pPr>
        <w:widowControl w:val="0"/>
        <w:tabs>
          <w:tab w:val="left" w:pos="567"/>
          <w:tab w:val="left" w:pos="709"/>
          <w:tab w:val="left" w:pos="851"/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9A7668">
        <w:rPr>
          <w:rFonts w:ascii="Times New Roman" w:hAnsi="Times New Roman"/>
          <w:sz w:val="28"/>
          <w:szCs w:val="28"/>
        </w:rPr>
        <w:t xml:space="preserve">1. Внести в постановление Администрации города Рубцовска Алтайского края от 23.10.2018 № 2742 </w:t>
      </w:r>
      <w:r w:rsidR="002A664C">
        <w:rPr>
          <w:rFonts w:ascii="Times New Roman" w:hAnsi="Times New Roman"/>
          <w:sz w:val="28"/>
          <w:szCs w:val="28"/>
        </w:rPr>
        <w:t xml:space="preserve">«Об утверждении муниципальной программы </w:t>
      </w:r>
      <w:r w:rsidRPr="009A7668">
        <w:rPr>
          <w:rFonts w:ascii="Times New Roman" w:hAnsi="Times New Roman"/>
          <w:sz w:val="28"/>
          <w:szCs w:val="28"/>
        </w:rPr>
        <w:t xml:space="preserve">«Формирование, </w:t>
      </w:r>
      <w:r w:rsidRPr="009A7668">
        <w:rPr>
          <w:rFonts w:ascii="Times New Roman" w:hAnsi="Times New Roman"/>
          <w:bCs/>
          <w:sz w:val="28"/>
          <w:szCs w:val="28"/>
        </w:rPr>
        <w:t xml:space="preserve">эффективное использование, распоряжение и содержание имущества казны муниципального образования город </w:t>
      </w:r>
      <w:r w:rsidRPr="009A7668">
        <w:rPr>
          <w:rFonts w:ascii="Times New Roman" w:hAnsi="Times New Roman"/>
          <w:sz w:val="28"/>
          <w:szCs w:val="28"/>
        </w:rPr>
        <w:t>Рубцовск Алтайского края» на 2019-2023 годы</w:t>
      </w:r>
      <w:r w:rsidR="00742B75">
        <w:rPr>
          <w:rFonts w:ascii="Times New Roman" w:hAnsi="Times New Roman"/>
          <w:sz w:val="28"/>
          <w:szCs w:val="28"/>
        </w:rPr>
        <w:t>»</w:t>
      </w:r>
      <w:r w:rsidRPr="009A7668">
        <w:rPr>
          <w:rFonts w:ascii="Times New Roman" w:hAnsi="Times New Roman"/>
          <w:sz w:val="28"/>
          <w:szCs w:val="28"/>
        </w:rPr>
        <w:t xml:space="preserve"> (с изменениями, внесенными постановлениями Администрации города Рубцовска Алтайского края от 06.02.2019 № 242, от 15.05.2019 № 1129</w:t>
      </w:r>
      <w:r w:rsidR="004C5B94">
        <w:rPr>
          <w:rFonts w:ascii="Times New Roman" w:hAnsi="Times New Roman"/>
          <w:sz w:val="28"/>
          <w:szCs w:val="28"/>
        </w:rPr>
        <w:t>,от 05.12.2019 №</w:t>
      </w:r>
      <w:r w:rsidR="00370236">
        <w:rPr>
          <w:rFonts w:ascii="Times New Roman" w:hAnsi="Times New Roman"/>
          <w:sz w:val="28"/>
          <w:szCs w:val="28"/>
        </w:rPr>
        <w:t xml:space="preserve"> 3081</w:t>
      </w:r>
      <w:r w:rsidR="00670359">
        <w:rPr>
          <w:rFonts w:ascii="Times New Roman" w:hAnsi="Times New Roman"/>
          <w:sz w:val="28"/>
          <w:szCs w:val="28"/>
        </w:rPr>
        <w:t xml:space="preserve">, от 05.02.2020 </w:t>
      </w:r>
      <w:r w:rsidR="008127EC">
        <w:rPr>
          <w:rFonts w:ascii="Times New Roman" w:hAnsi="Times New Roman"/>
          <w:sz w:val="28"/>
          <w:szCs w:val="28"/>
        </w:rPr>
        <w:t xml:space="preserve">№ </w:t>
      </w:r>
      <w:r w:rsidR="00670359">
        <w:rPr>
          <w:rFonts w:ascii="Times New Roman" w:hAnsi="Times New Roman"/>
          <w:sz w:val="28"/>
          <w:szCs w:val="28"/>
        </w:rPr>
        <w:t>242</w:t>
      </w:r>
      <w:r w:rsidR="00B156E5">
        <w:rPr>
          <w:rFonts w:ascii="Times New Roman" w:hAnsi="Times New Roman"/>
          <w:sz w:val="28"/>
          <w:szCs w:val="28"/>
        </w:rPr>
        <w:t>, от 09.06.2020 № 1429</w:t>
      </w:r>
      <w:r w:rsidR="00505C49">
        <w:rPr>
          <w:rFonts w:ascii="Times New Roman" w:hAnsi="Times New Roman"/>
          <w:sz w:val="28"/>
          <w:szCs w:val="28"/>
        </w:rPr>
        <w:t>, от 05.02.2021 № 260</w:t>
      </w:r>
      <w:r w:rsidR="00FA5F3B">
        <w:rPr>
          <w:rFonts w:ascii="Times New Roman" w:hAnsi="Times New Roman"/>
          <w:sz w:val="28"/>
          <w:szCs w:val="28"/>
        </w:rPr>
        <w:t>,</w:t>
      </w:r>
      <w:r w:rsidR="000D1327">
        <w:rPr>
          <w:rFonts w:ascii="Times New Roman" w:hAnsi="Times New Roman"/>
          <w:sz w:val="28"/>
          <w:szCs w:val="28"/>
        </w:rPr>
        <w:t xml:space="preserve">от 24.09.2021 </w:t>
      </w:r>
      <w:r w:rsidR="006B2E13">
        <w:rPr>
          <w:rFonts w:ascii="Times New Roman" w:hAnsi="Times New Roman"/>
          <w:sz w:val="28"/>
          <w:szCs w:val="28"/>
        </w:rPr>
        <w:t>№ 2571</w:t>
      </w:r>
      <w:r w:rsidR="00741CBE">
        <w:rPr>
          <w:rFonts w:ascii="Times New Roman" w:hAnsi="Times New Roman"/>
          <w:sz w:val="28"/>
          <w:szCs w:val="28"/>
        </w:rPr>
        <w:t>, от</w:t>
      </w:r>
      <w:r w:rsidR="007759AD">
        <w:rPr>
          <w:rFonts w:ascii="Times New Roman" w:hAnsi="Times New Roman"/>
          <w:sz w:val="28"/>
          <w:szCs w:val="28"/>
        </w:rPr>
        <w:t xml:space="preserve"> </w:t>
      </w:r>
      <w:r w:rsidR="00741CBE">
        <w:rPr>
          <w:rFonts w:ascii="Times New Roman" w:hAnsi="Times New Roman"/>
          <w:sz w:val="28"/>
          <w:szCs w:val="28"/>
        </w:rPr>
        <w:t>25.11.2021 № 3176</w:t>
      </w:r>
      <w:r w:rsidR="00985E02">
        <w:rPr>
          <w:rFonts w:ascii="Times New Roman" w:hAnsi="Times New Roman"/>
          <w:sz w:val="28"/>
          <w:szCs w:val="28"/>
        </w:rPr>
        <w:t>, от 27.12.2021 № 3649</w:t>
      </w:r>
      <w:r w:rsidR="007759AD">
        <w:rPr>
          <w:rFonts w:ascii="Times New Roman" w:hAnsi="Times New Roman"/>
          <w:sz w:val="28"/>
          <w:szCs w:val="28"/>
        </w:rPr>
        <w:t>, от 03.02.2022 № 269</w:t>
      </w:r>
      <w:r w:rsidR="000764E7">
        <w:rPr>
          <w:rFonts w:ascii="Times New Roman" w:hAnsi="Times New Roman"/>
          <w:sz w:val="28"/>
          <w:szCs w:val="28"/>
        </w:rPr>
        <w:t>, от 26.08.2022 № 2747</w:t>
      </w:r>
      <w:r w:rsidRPr="009A7668">
        <w:rPr>
          <w:rFonts w:ascii="Times New Roman" w:hAnsi="Times New Roman"/>
          <w:sz w:val="28"/>
          <w:szCs w:val="28"/>
        </w:rPr>
        <w:t xml:space="preserve">) </w:t>
      </w:r>
      <w:r w:rsidR="0079422B">
        <w:rPr>
          <w:rFonts w:ascii="Times New Roman" w:hAnsi="Times New Roman"/>
          <w:sz w:val="28"/>
          <w:szCs w:val="28"/>
        </w:rPr>
        <w:t xml:space="preserve">(далее – Программа) </w:t>
      </w:r>
      <w:r w:rsidRPr="009A7668">
        <w:rPr>
          <w:rFonts w:ascii="Times New Roman" w:hAnsi="Times New Roman"/>
          <w:sz w:val="28"/>
          <w:szCs w:val="28"/>
        </w:rPr>
        <w:t>следующие изменения:</w:t>
      </w:r>
    </w:p>
    <w:p w14:paraId="0E519A39" w14:textId="7E91794A" w:rsidR="00D15034" w:rsidRDefault="002B4CC4" w:rsidP="00D15034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раздел </w:t>
      </w:r>
      <w:r w:rsidRPr="006A3605">
        <w:rPr>
          <w:rFonts w:ascii="Times New Roman" w:hAnsi="Times New Roman" w:cs="Times New Roman"/>
          <w:sz w:val="28"/>
          <w:szCs w:val="28"/>
        </w:rPr>
        <w:t>«Объемы финансирования Программы»</w:t>
      </w:r>
      <w:r>
        <w:rPr>
          <w:rFonts w:ascii="Times New Roman" w:hAnsi="Times New Roman" w:cs="Times New Roman"/>
          <w:sz w:val="28"/>
          <w:szCs w:val="28"/>
        </w:rPr>
        <w:t xml:space="preserve"> паспорта Программы изложить в следующей редакции:</w:t>
      </w:r>
    </w:p>
    <w:p w14:paraId="2DE6F921" w14:textId="77777777" w:rsidR="00E62DE1" w:rsidRDefault="00E62DE1" w:rsidP="00D15034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AF63CAE" w14:textId="77777777" w:rsidR="0096096E" w:rsidRDefault="0096096E" w:rsidP="00D1503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B9630C8" w14:textId="3AD07A72" w:rsidR="002B4CC4" w:rsidRDefault="002B4CC4" w:rsidP="00D1503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« </w:t>
      </w:r>
    </w:p>
    <w:tbl>
      <w:tblPr>
        <w:tblW w:w="930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29"/>
        <w:gridCol w:w="5979"/>
      </w:tblGrid>
      <w:tr w:rsidR="002B4CC4" w:rsidRPr="00937AE4" w14:paraId="3C20995E" w14:textId="77777777" w:rsidTr="002B4CC4">
        <w:trPr>
          <w:cantSplit/>
          <w:trHeight w:val="279"/>
        </w:trPr>
        <w:tc>
          <w:tcPr>
            <w:tcW w:w="3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A4BB5" w14:textId="77777777" w:rsidR="002B4CC4" w:rsidRPr="00937AE4" w:rsidRDefault="002B4CC4" w:rsidP="002B4CC4">
            <w:pPr>
              <w:pStyle w:val="ConsPlusCell"/>
              <w:widowControl/>
              <w:tabs>
                <w:tab w:val="left" w:pos="3960"/>
                <w:tab w:val="left" w:pos="4680"/>
                <w:tab w:val="left" w:pos="5280"/>
              </w:tabs>
              <w:ind w:right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7AE4">
              <w:rPr>
                <w:rFonts w:ascii="Times New Roman" w:hAnsi="Times New Roman" w:cs="Times New Roman"/>
                <w:sz w:val="28"/>
                <w:szCs w:val="28"/>
              </w:rPr>
              <w:t>Объемы финансирования  Программы</w:t>
            </w:r>
          </w:p>
        </w:tc>
        <w:tc>
          <w:tcPr>
            <w:tcW w:w="5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7640E" w14:textId="77777777" w:rsidR="002B4CC4" w:rsidRDefault="002B4CC4" w:rsidP="002B4CC4">
            <w:pPr>
              <w:pStyle w:val="ConsPlusCell"/>
              <w:widowControl/>
              <w:tabs>
                <w:tab w:val="left" w:pos="3960"/>
                <w:tab w:val="left" w:pos="4680"/>
                <w:tab w:val="left" w:pos="5280"/>
              </w:tabs>
              <w:ind w:right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7AE4">
              <w:rPr>
                <w:rFonts w:ascii="Times New Roman" w:hAnsi="Times New Roman" w:cs="Times New Roman"/>
                <w:sz w:val="28"/>
                <w:szCs w:val="28"/>
              </w:rPr>
              <w:t>Общий объем финансирования Программы за счет средств бюджета города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23869">
              <w:rPr>
                <w:rFonts w:ascii="Times New Roman" w:hAnsi="Times New Roman" w:cs="Times New Roman"/>
                <w:bCs/>
                <w:sz w:val="28"/>
                <w:szCs w:val="28"/>
              </w:rPr>
              <w:t>98535,7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937AE4">
              <w:rPr>
                <w:rFonts w:ascii="Times New Roman" w:hAnsi="Times New Roman" w:cs="Times New Roman"/>
                <w:sz w:val="28"/>
                <w:szCs w:val="28"/>
              </w:rPr>
              <w:t>тыс.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37AE4"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лей</w:t>
            </w:r>
            <w:r w:rsidRPr="00937AE4">
              <w:rPr>
                <w:rFonts w:ascii="Times New Roman" w:hAnsi="Times New Roman" w:cs="Times New Roman"/>
                <w:sz w:val="28"/>
                <w:szCs w:val="28"/>
              </w:rPr>
              <w:t>, в том числе по годам:</w:t>
            </w:r>
          </w:p>
          <w:p w14:paraId="4AE625F5" w14:textId="77777777" w:rsidR="002B4CC4" w:rsidRPr="00937AE4" w:rsidRDefault="002B4CC4" w:rsidP="002B4CC4">
            <w:pPr>
              <w:pStyle w:val="ConsPlusCell"/>
              <w:widowControl/>
              <w:tabs>
                <w:tab w:val="left" w:pos="3960"/>
                <w:tab w:val="left" w:pos="4680"/>
                <w:tab w:val="left" w:pos="5280"/>
              </w:tabs>
              <w:ind w:right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7AE4"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  <w:r w:rsidRPr="00937AE4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13337,5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тыс. рублей;</w:t>
            </w:r>
          </w:p>
          <w:p w14:paraId="7A4AFCAC" w14:textId="77777777" w:rsidR="002B4CC4" w:rsidRPr="00937AE4" w:rsidRDefault="002B4CC4" w:rsidP="002B4CC4">
            <w:pPr>
              <w:pStyle w:val="ConsPlusCell"/>
              <w:widowControl/>
              <w:tabs>
                <w:tab w:val="left" w:pos="3960"/>
                <w:tab w:val="left" w:pos="4680"/>
                <w:tab w:val="left" w:pos="5280"/>
              </w:tabs>
              <w:ind w:right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7AE4">
              <w:rPr>
                <w:rFonts w:ascii="Times New Roman" w:hAnsi="Times New Roman" w:cs="Times New Roman"/>
                <w:sz w:val="28"/>
                <w:szCs w:val="28"/>
              </w:rPr>
              <w:t xml:space="preserve">2020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Pr="00937AE4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19156,6 тыс. рублей;</w:t>
            </w:r>
          </w:p>
          <w:p w14:paraId="29CC4188" w14:textId="77777777" w:rsidR="002B4CC4" w:rsidRDefault="002B4CC4" w:rsidP="002B4CC4">
            <w:pPr>
              <w:pStyle w:val="ConsPlusCell"/>
              <w:widowControl/>
              <w:tabs>
                <w:tab w:val="left" w:pos="3960"/>
                <w:tab w:val="left" w:pos="4680"/>
                <w:tab w:val="left" w:pos="5280"/>
              </w:tabs>
              <w:ind w:right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7AE4">
              <w:rPr>
                <w:rFonts w:ascii="Times New Roman" w:hAnsi="Times New Roman" w:cs="Times New Roman"/>
                <w:sz w:val="28"/>
                <w:szCs w:val="28"/>
              </w:rPr>
              <w:t xml:space="preserve">2021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Pr="00937AE4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12232,4 тыс. рублей;</w:t>
            </w:r>
            <w:r w:rsidRPr="00937A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BFAB961" w14:textId="77777777" w:rsidR="002B4CC4" w:rsidRPr="00937AE4" w:rsidRDefault="002B4CC4" w:rsidP="002B4CC4">
            <w:pPr>
              <w:pStyle w:val="ConsPlusCell"/>
              <w:widowControl/>
              <w:tabs>
                <w:tab w:val="left" w:pos="3960"/>
                <w:tab w:val="left" w:pos="4680"/>
                <w:tab w:val="left" w:pos="5280"/>
              </w:tabs>
              <w:ind w:right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7AE4">
              <w:rPr>
                <w:rFonts w:ascii="Times New Roman" w:hAnsi="Times New Roman" w:cs="Times New Roman"/>
                <w:sz w:val="28"/>
                <w:szCs w:val="28"/>
              </w:rPr>
              <w:t xml:space="preserve">2022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Pr="00937AE4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C23869">
              <w:rPr>
                <w:rFonts w:ascii="Times New Roman" w:hAnsi="Times New Roman" w:cs="Times New Roman"/>
                <w:sz w:val="28"/>
                <w:szCs w:val="28"/>
              </w:rPr>
              <w:t>30700,2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14:paraId="7CA66FD6" w14:textId="77777777" w:rsidR="002B4CC4" w:rsidRPr="00937AE4" w:rsidRDefault="002B4CC4" w:rsidP="002B4CC4">
            <w:pPr>
              <w:pStyle w:val="ConsPlusCell"/>
              <w:widowControl/>
              <w:tabs>
                <w:tab w:val="left" w:pos="2415"/>
              </w:tabs>
              <w:ind w:right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7AE4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  <w:r w:rsidRPr="00937AE4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23109,0 тыс. рублей;</w:t>
            </w:r>
          </w:p>
          <w:p w14:paraId="181D6E63" w14:textId="77777777" w:rsidR="002B4CC4" w:rsidRPr="00937AE4" w:rsidRDefault="002B4CC4" w:rsidP="002B4CC4">
            <w:pPr>
              <w:pStyle w:val="ConsPlusCell"/>
              <w:widowControl/>
              <w:tabs>
                <w:tab w:val="left" w:pos="3960"/>
                <w:tab w:val="left" w:pos="4680"/>
                <w:tab w:val="left" w:pos="5280"/>
              </w:tabs>
              <w:ind w:right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7AE4">
              <w:rPr>
                <w:rFonts w:ascii="Times New Roman" w:hAnsi="Times New Roman" w:cs="Times New Roman"/>
                <w:sz w:val="28"/>
                <w:szCs w:val="28"/>
              </w:rPr>
              <w:t>Объемы финансирования подлежат ежегодному уточнению на очередной финансовый год</w:t>
            </w:r>
          </w:p>
        </w:tc>
      </w:tr>
    </w:tbl>
    <w:p w14:paraId="49A876FA" w14:textId="0382D42E" w:rsidR="002B4CC4" w:rsidRDefault="002B4CC4" w:rsidP="002B4C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.»;</w:t>
      </w:r>
    </w:p>
    <w:p w14:paraId="4D128AA7" w14:textId="77777777" w:rsidR="0096096E" w:rsidRDefault="0096096E" w:rsidP="002B4C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EE927C4" w14:textId="5B5E0D5F" w:rsidR="002B4CC4" w:rsidRDefault="002B4CC4" w:rsidP="002B4CC4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3605">
        <w:rPr>
          <w:rFonts w:ascii="Times New Roman" w:hAnsi="Times New Roman" w:cs="Times New Roman"/>
          <w:sz w:val="28"/>
          <w:szCs w:val="28"/>
        </w:rPr>
        <w:t xml:space="preserve">1.2.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6A3605">
        <w:rPr>
          <w:rFonts w:ascii="Times New Roman" w:hAnsi="Times New Roman" w:cs="Times New Roman"/>
          <w:sz w:val="28"/>
          <w:szCs w:val="28"/>
        </w:rPr>
        <w:t xml:space="preserve">аздел 4 Программы изложить в </w:t>
      </w:r>
      <w:r>
        <w:rPr>
          <w:rFonts w:ascii="Times New Roman" w:hAnsi="Times New Roman" w:cs="Times New Roman"/>
          <w:sz w:val="28"/>
          <w:szCs w:val="28"/>
        </w:rPr>
        <w:t xml:space="preserve">следующей </w:t>
      </w:r>
      <w:r w:rsidRPr="006A3605">
        <w:rPr>
          <w:rFonts w:ascii="Times New Roman" w:hAnsi="Times New Roman" w:cs="Times New Roman"/>
          <w:sz w:val="28"/>
          <w:szCs w:val="28"/>
        </w:rPr>
        <w:t>редакции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4233D425" w14:textId="77777777" w:rsidR="0096096E" w:rsidRDefault="0096096E" w:rsidP="002B4CC4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1A766F7" w14:textId="77777777" w:rsidR="002B4CC4" w:rsidRDefault="002B4CC4" w:rsidP="002B4CC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«4. Общий объем финансовых ресурсов, необходимых для реализации Программы</w:t>
      </w:r>
    </w:p>
    <w:p w14:paraId="7E25E69F" w14:textId="77777777" w:rsidR="002B4CC4" w:rsidRPr="006A3605" w:rsidRDefault="002B4CC4" w:rsidP="009609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F0D5A40" w14:textId="77777777" w:rsidR="002B4CC4" w:rsidRPr="00937AE4" w:rsidRDefault="002B4CC4" w:rsidP="002B4C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Правовой основой финансирования расходов на формирование, эффективное использование, распоряжение и содержание имущества казны</w:t>
      </w:r>
      <w:r w:rsidR="00B21537" w:rsidRPr="00B21537">
        <w:rPr>
          <w:rFonts w:ascii="Times New Roman" w:hAnsi="Times New Roman" w:cs="Times New Roman"/>
          <w:sz w:val="28"/>
          <w:szCs w:val="28"/>
        </w:rPr>
        <w:t xml:space="preserve"> </w:t>
      </w:r>
      <w:r w:rsidR="00B21537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город</w:t>
      </w:r>
      <w:r w:rsidR="00B21537">
        <w:rPr>
          <w:rFonts w:ascii="Times New Roman" w:hAnsi="Times New Roman" w:cs="Times New Roman"/>
          <w:sz w:val="28"/>
          <w:szCs w:val="28"/>
        </w:rPr>
        <w:t xml:space="preserve"> Рубцовск Алтайского края</w:t>
      </w:r>
      <w:r>
        <w:rPr>
          <w:rFonts w:ascii="Times New Roman" w:hAnsi="Times New Roman" w:cs="Times New Roman"/>
          <w:sz w:val="28"/>
          <w:szCs w:val="28"/>
        </w:rPr>
        <w:t xml:space="preserve"> является решение Рубцовского городского Совета депутатов Алтайского края о бюджете города Рубцовска на очередной финансовый год</w:t>
      </w:r>
      <w:r w:rsidRPr="00937AE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E4BFFBA" w14:textId="77777777" w:rsidR="002B4CC4" w:rsidRDefault="002B4CC4" w:rsidP="002B4C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Финансирование расходов на формирование, эффективное использование, распоряжение и содержание имущества казны </w:t>
      </w:r>
      <w:r w:rsidR="00B21537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горо</w:t>
      </w:r>
      <w:r w:rsidR="00B21537">
        <w:rPr>
          <w:rFonts w:ascii="Times New Roman" w:hAnsi="Times New Roman" w:cs="Times New Roman"/>
          <w:sz w:val="28"/>
          <w:szCs w:val="28"/>
        </w:rPr>
        <w:t xml:space="preserve">д Рубцовск Алтайского края 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осуществляется за счет собственных доходов бюджета города Рубцовска, принимаемого на очередной финансовый год. Объем финансирования Программы ежегодно уточняется, исходя из возможностей бюджета города</w:t>
      </w:r>
      <w:r w:rsidR="00B21537">
        <w:rPr>
          <w:rFonts w:ascii="Times New Roman" w:hAnsi="Times New Roman" w:cs="Times New Roman"/>
          <w:sz w:val="28"/>
          <w:szCs w:val="28"/>
        </w:rPr>
        <w:t xml:space="preserve"> Рубцовска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49E3812" w14:textId="77777777" w:rsidR="002B4CC4" w:rsidRDefault="002B4CC4" w:rsidP="002B4C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Объем финансирования Программы на 2019-2023 годы составляет 98535,7 тыс. рублей, в том числе по годам:</w:t>
      </w:r>
    </w:p>
    <w:p w14:paraId="14D9D88B" w14:textId="77777777" w:rsidR="002B4CC4" w:rsidRPr="00937AE4" w:rsidRDefault="002B4CC4" w:rsidP="002B4CC4">
      <w:pPr>
        <w:pStyle w:val="ConsPlusCell"/>
        <w:widowControl/>
        <w:tabs>
          <w:tab w:val="left" w:pos="3960"/>
          <w:tab w:val="left" w:pos="4680"/>
          <w:tab w:val="left" w:pos="5280"/>
        </w:tabs>
        <w:ind w:right="120"/>
        <w:jc w:val="both"/>
        <w:rPr>
          <w:rFonts w:ascii="Times New Roman" w:hAnsi="Times New Roman" w:cs="Times New Roman"/>
          <w:sz w:val="28"/>
          <w:szCs w:val="28"/>
        </w:rPr>
      </w:pPr>
      <w:r w:rsidRPr="00937AE4">
        <w:rPr>
          <w:rFonts w:ascii="Times New Roman" w:hAnsi="Times New Roman" w:cs="Times New Roman"/>
          <w:sz w:val="28"/>
          <w:szCs w:val="28"/>
        </w:rPr>
        <w:t xml:space="preserve">2019 </w:t>
      </w:r>
      <w:r>
        <w:rPr>
          <w:rFonts w:ascii="Times New Roman" w:hAnsi="Times New Roman" w:cs="Times New Roman"/>
          <w:sz w:val="28"/>
          <w:szCs w:val="28"/>
        </w:rPr>
        <w:t>г.</w:t>
      </w:r>
      <w:r w:rsidRPr="00937AE4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bCs/>
          <w:sz w:val="28"/>
          <w:szCs w:val="28"/>
        </w:rPr>
        <w:t xml:space="preserve">13337,5 </w:t>
      </w:r>
      <w:r>
        <w:rPr>
          <w:rFonts w:ascii="Times New Roman" w:hAnsi="Times New Roman" w:cs="Times New Roman"/>
          <w:sz w:val="28"/>
          <w:szCs w:val="28"/>
        </w:rPr>
        <w:t>тыс. рублей;</w:t>
      </w:r>
    </w:p>
    <w:p w14:paraId="04550359" w14:textId="77777777" w:rsidR="002B4CC4" w:rsidRPr="00937AE4" w:rsidRDefault="002B4CC4" w:rsidP="002B4CC4">
      <w:pPr>
        <w:pStyle w:val="ConsPlusCell"/>
        <w:widowControl/>
        <w:tabs>
          <w:tab w:val="left" w:pos="3960"/>
          <w:tab w:val="left" w:pos="4680"/>
          <w:tab w:val="left" w:pos="5280"/>
        </w:tabs>
        <w:ind w:right="120"/>
        <w:jc w:val="both"/>
        <w:rPr>
          <w:rFonts w:ascii="Times New Roman" w:hAnsi="Times New Roman" w:cs="Times New Roman"/>
          <w:sz w:val="28"/>
          <w:szCs w:val="28"/>
        </w:rPr>
      </w:pPr>
      <w:r w:rsidRPr="00937AE4">
        <w:rPr>
          <w:rFonts w:ascii="Times New Roman" w:hAnsi="Times New Roman" w:cs="Times New Roman"/>
          <w:sz w:val="28"/>
          <w:szCs w:val="28"/>
        </w:rPr>
        <w:t xml:space="preserve">2020 </w:t>
      </w:r>
      <w:r>
        <w:rPr>
          <w:rFonts w:ascii="Times New Roman" w:hAnsi="Times New Roman" w:cs="Times New Roman"/>
          <w:sz w:val="28"/>
          <w:szCs w:val="28"/>
        </w:rPr>
        <w:t>г.</w:t>
      </w:r>
      <w:r w:rsidRPr="00937AE4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19156,6 тыс. рублей;</w:t>
      </w:r>
    </w:p>
    <w:p w14:paraId="4C6E1F4F" w14:textId="77777777" w:rsidR="002B4CC4" w:rsidRDefault="002B4CC4" w:rsidP="002B4CC4">
      <w:pPr>
        <w:pStyle w:val="ConsPlusCell"/>
        <w:widowControl/>
        <w:tabs>
          <w:tab w:val="left" w:pos="3960"/>
          <w:tab w:val="left" w:pos="4680"/>
          <w:tab w:val="left" w:pos="5280"/>
        </w:tabs>
        <w:ind w:right="120"/>
        <w:jc w:val="both"/>
        <w:rPr>
          <w:rFonts w:ascii="Times New Roman" w:hAnsi="Times New Roman" w:cs="Times New Roman"/>
          <w:sz w:val="28"/>
          <w:szCs w:val="28"/>
        </w:rPr>
      </w:pPr>
      <w:r w:rsidRPr="00937AE4">
        <w:rPr>
          <w:rFonts w:ascii="Times New Roman" w:hAnsi="Times New Roman" w:cs="Times New Roman"/>
          <w:sz w:val="28"/>
          <w:szCs w:val="28"/>
        </w:rPr>
        <w:t xml:space="preserve">2021 </w:t>
      </w:r>
      <w:r>
        <w:rPr>
          <w:rFonts w:ascii="Times New Roman" w:hAnsi="Times New Roman" w:cs="Times New Roman"/>
          <w:sz w:val="28"/>
          <w:szCs w:val="28"/>
        </w:rPr>
        <w:t>г.</w:t>
      </w:r>
      <w:r w:rsidRPr="00937AE4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12232,4 тыс. рублей;</w:t>
      </w:r>
    </w:p>
    <w:p w14:paraId="37B3F975" w14:textId="77777777" w:rsidR="002B4CC4" w:rsidRPr="00937AE4" w:rsidRDefault="002B4CC4" w:rsidP="002B4CC4">
      <w:pPr>
        <w:pStyle w:val="ConsPlusCell"/>
        <w:widowControl/>
        <w:tabs>
          <w:tab w:val="left" w:pos="3960"/>
          <w:tab w:val="left" w:pos="4680"/>
          <w:tab w:val="left" w:pos="5280"/>
        </w:tabs>
        <w:ind w:right="120"/>
        <w:jc w:val="both"/>
        <w:rPr>
          <w:rFonts w:ascii="Times New Roman" w:hAnsi="Times New Roman" w:cs="Times New Roman"/>
          <w:sz w:val="28"/>
          <w:szCs w:val="28"/>
        </w:rPr>
      </w:pPr>
      <w:r w:rsidRPr="00937AE4">
        <w:rPr>
          <w:rFonts w:ascii="Times New Roman" w:hAnsi="Times New Roman" w:cs="Times New Roman"/>
          <w:sz w:val="28"/>
          <w:szCs w:val="28"/>
        </w:rPr>
        <w:t xml:space="preserve">2022 </w:t>
      </w:r>
      <w:r>
        <w:rPr>
          <w:rFonts w:ascii="Times New Roman" w:hAnsi="Times New Roman" w:cs="Times New Roman"/>
          <w:sz w:val="28"/>
          <w:szCs w:val="28"/>
        </w:rPr>
        <w:t>г.</w:t>
      </w:r>
      <w:r w:rsidRPr="00937AE4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30700,2 тыс. рублей;</w:t>
      </w:r>
    </w:p>
    <w:p w14:paraId="0E75DC97" w14:textId="77777777" w:rsidR="002B4CC4" w:rsidRDefault="002B4CC4" w:rsidP="002B4CC4">
      <w:pPr>
        <w:pStyle w:val="ConsPlusCell"/>
        <w:widowControl/>
        <w:tabs>
          <w:tab w:val="left" w:pos="2415"/>
        </w:tabs>
        <w:ind w:right="120"/>
        <w:jc w:val="both"/>
        <w:rPr>
          <w:rFonts w:ascii="Times New Roman" w:hAnsi="Times New Roman" w:cs="Times New Roman"/>
          <w:sz w:val="28"/>
          <w:szCs w:val="28"/>
        </w:rPr>
      </w:pPr>
      <w:r w:rsidRPr="00937AE4">
        <w:rPr>
          <w:rFonts w:ascii="Times New Roman" w:hAnsi="Times New Roman" w:cs="Times New Roman"/>
          <w:sz w:val="28"/>
          <w:szCs w:val="28"/>
        </w:rPr>
        <w:t xml:space="preserve">2023 </w:t>
      </w:r>
      <w:r>
        <w:rPr>
          <w:rFonts w:ascii="Times New Roman" w:hAnsi="Times New Roman" w:cs="Times New Roman"/>
          <w:sz w:val="28"/>
          <w:szCs w:val="28"/>
        </w:rPr>
        <w:t>г.</w:t>
      </w:r>
      <w:r w:rsidRPr="00937AE4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23109,0 тыс. рублей.</w:t>
      </w:r>
    </w:p>
    <w:p w14:paraId="5A9C5396" w14:textId="5443850D" w:rsidR="002B4CC4" w:rsidRDefault="002B4CC4" w:rsidP="002B4CC4">
      <w:pPr>
        <w:pStyle w:val="ConsPlusCell"/>
        <w:widowControl/>
        <w:tabs>
          <w:tab w:val="left" w:pos="0"/>
        </w:tabs>
        <w:ind w:right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Из них предусмотрено финансирование капитальных вложений на приобретение имущества на 2019-2023 годы в сумме 39865,8 тыс. рублей, в том числе по годам:</w:t>
      </w:r>
    </w:p>
    <w:p w14:paraId="3A3F8D51" w14:textId="77777777" w:rsidR="002B4CC4" w:rsidRPr="00937AE4" w:rsidRDefault="002B4CC4" w:rsidP="002B4CC4">
      <w:pPr>
        <w:pStyle w:val="ConsPlusCell"/>
        <w:widowControl/>
        <w:tabs>
          <w:tab w:val="left" w:pos="3960"/>
          <w:tab w:val="left" w:pos="4680"/>
          <w:tab w:val="left" w:pos="5280"/>
        </w:tabs>
        <w:ind w:right="120"/>
        <w:jc w:val="both"/>
        <w:rPr>
          <w:rFonts w:ascii="Times New Roman" w:hAnsi="Times New Roman" w:cs="Times New Roman"/>
          <w:sz w:val="28"/>
          <w:szCs w:val="28"/>
        </w:rPr>
      </w:pPr>
      <w:r w:rsidRPr="00937AE4">
        <w:rPr>
          <w:rFonts w:ascii="Times New Roman" w:hAnsi="Times New Roman" w:cs="Times New Roman"/>
          <w:sz w:val="28"/>
          <w:szCs w:val="28"/>
        </w:rPr>
        <w:t xml:space="preserve">2019 </w:t>
      </w:r>
      <w:r>
        <w:rPr>
          <w:rFonts w:ascii="Times New Roman" w:hAnsi="Times New Roman" w:cs="Times New Roman"/>
          <w:sz w:val="28"/>
          <w:szCs w:val="28"/>
        </w:rPr>
        <w:t>г.</w:t>
      </w:r>
      <w:r w:rsidRPr="00937AE4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4245,7 </w:t>
      </w:r>
      <w:r>
        <w:rPr>
          <w:rFonts w:ascii="Times New Roman" w:hAnsi="Times New Roman" w:cs="Times New Roman"/>
          <w:sz w:val="28"/>
          <w:szCs w:val="28"/>
        </w:rPr>
        <w:t>тыс. рублей;</w:t>
      </w:r>
    </w:p>
    <w:p w14:paraId="331D1E83" w14:textId="77777777" w:rsidR="002B4CC4" w:rsidRPr="00937AE4" w:rsidRDefault="002B4CC4" w:rsidP="002B4CC4">
      <w:pPr>
        <w:pStyle w:val="ConsPlusCell"/>
        <w:widowControl/>
        <w:tabs>
          <w:tab w:val="left" w:pos="3960"/>
          <w:tab w:val="left" w:pos="4680"/>
          <w:tab w:val="left" w:pos="5280"/>
        </w:tabs>
        <w:ind w:right="120"/>
        <w:jc w:val="both"/>
        <w:rPr>
          <w:rFonts w:ascii="Times New Roman" w:hAnsi="Times New Roman" w:cs="Times New Roman"/>
          <w:sz w:val="28"/>
          <w:szCs w:val="28"/>
        </w:rPr>
      </w:pPr>
      <w:r w:rsidRPr="00937AE4">
        <w:rPr>
          <w:rFonts w:ascii="Times New Roman" w:hAnsi="Times New Roman" w:cs="Times New Roman"/>
          <w:sz w:val="28"/>
          <w:szCs w:val="28"/>
        </w:rPr>
        <w:t xml:space="preserve">2020 </w:t>
      </w:r>
      <w:r>
        <w:rPr>
          <w:rFonts w:ascii="Times New Roman" w:hAnsi="Times New Roman" w:cs="Times New Roman"/>
          <w:sz w:val="28"/>
          <w:szCs w:val="28"/>
        </w:rPr>
        <w:t>г.</w:t>
      </w:r>
      <w:r w:rsidRPr="00937AE4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10752,8 тыс. рублей;</w:t>
      </w:r>
    </w:p>
    <w:p w14:paraId="7F28695E" w14:textId="77777777" w:rsidR="002B4CC4" w:rsidRDefault="002B4CC4" w:rsidP="002B4CC4">
      <w:pPr>
        <w:pStyle w:val="ConsPlusCell"/>
        <w:widowControl/>
        <w:tabs>
          <w:tab w:val="left" w:pos="709"/>
          <w:tab w:val="left" w:pos="3960"/>
          <w:tab w:val="left" w:pos="4680"/>
          <w:tab w:val="left" w:pos="5280"/>
        </w:tabs>
        <w:ind w:right="120"/>
        <w:jc w:val="both"/>
        <w:rPr>
          <w:rFonts w:ascii="Times New Roman" w:hAnsi="Times New Roman" w:cs="Times New Roman"/>
          <w:sz w:val="28"/>
          <w:szCs w:val="28"/>
        </w:rPr>
      </w:pPr>
      <w:r w:rsidRPr="00937AE4">
        <w:rPr>
          <w:rFonts w:ascii="Times New Roman" w:hAnsi="Times New Roman" w:cs="Times New Roman"/>
          <w:sz w:val="28"/>
          <w:szCs w:val="28"/>
        </w:rPr>
        <w:t xml:space="preserve">2021 </w:t>
      </w:r>
      <w:r>
        <w:rPr>
          <w:rFonts w:ascii="Times New Roman" w:hAnsi="Times New Roman" w:cs="Times New Roman"/>
          <w:sz w:val="28"/>
          <w:szCs w:val="28"/>
        </w:rPr>
        <w:t>г.</w:t>
      </w:r>
      <w:r w:rsidRPr="00937AE4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2533,0 тыс. рублей;</w:t>
      </w:r>
    </w:p>
    <w:p w14:paraId="4C5F3CEC" w14:textId="5E7F49EA" w:rsidR="002B4CC4" w:rsidRPr="00937AE4" w:rsidRDefault="002B4CC4" w:rsidP="002B4CC4">
      <w:pPr>
        <w:pStyle w:val="ConsPlusCell"/>
        <w:widowControl/>
        <w:tabs>
          <w:tab w:val="left" w:pos="3960"/>
          <w:tab w:val="left" w:pos="4680"/>
          <w:tab w:val="left" w:pos="5280"/>
        </w:tabs>
        <w:ind w:right="120"/>
        <w:jc w:val="both"/>
        <w:rPr>
          <w:rFonts w:ascii="Times New Roman" w:hAnsi="Times New Roman" w:cs="Times New Roman"/>
          <w:sz w:val="28"/>
          <w:szCs w:val="28"/>
        </w:rPr>
      </w:pPr>
      <w:r w:rsidRPr="00937AE4">
        <w:rPr>
          <w:rFonts w:ascii="Times New Roman" w:hAnsi="Times New Roman" w:cs="Times New Roman"/>
          <w:sz w:val="28"/>
          <w:szCs w:val="28"/>
        </w:rPr>
        <w:t xml:space="preserve">2022 </w:t>
      </w:r>
      <w:r>
        <w:rPr>
          <w:rFonts w:ascii="Times New Roman" w:hAnsi="Times New Roman" w:cs="Times New Roman"/>
          <w:sz w:val="28"/>
          <w:szCs w:val="28"/>
        </w:rPr>
        <w:t>г.</w:t>
      </w:r>
      <w:r w:rsidRPr="00937AE4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19891,3 тыс. рублей;</w:t>
      </w:r>
    </w:p>
    <w:p w14:paraId="7CB11AA6" w14:textId="77777777" w:rsidR="002B4CC4" w:rsidRDefault="002B4CC4" w:rsidP="002B4CC4">
      <w:pPr>
        <w:pStyle w:val="ConsPlusCell"/>
        <w:widowControl/>
        <w:tabs>
          <w:tab w:val="left" w:pos="2415"/>
        </w:tabs>
        <w:ind w:right="120"/>
        <w:jc w:val="both"/>
        <w:rPr>
          <w:rFonts w:ascii="Times New Roman" w:hAnsi="Times New Roman" w:cs="Times New Roman"/>
          <w:sz w:val="28"/>
          <w:szCs w:val="28"/>
        </w:rPr>
      </w:pPr>
      <w:r w:rsidRPr="00937AE4">
        <w:rPr>
          <w:rFonts w:ascii="Times New Roman" w:hAnsi="Times New Roman" w:cs="Times New Roman"/>
          <w:sz w:val="28"/>
          <w:szCs w:val="28"/>
        </w:rPr>
        <w:lastRenderedPageBreak/>
        <w:t>2023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937AE4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2443,0</w:t>
      </w:r>
      <w:r w:rsidRPr="00937AE4">
        <w:rPr>
          <w:rFonts w:ascii="Times New Roman" w:hAnsi="Times New Roman" w:cs="Times New Roman"/>
          <w:sz w:val="28"/>
          <w:szCs w:val="28"/>
        </w:rPr>
        <w:t xml:space="preserve"> тыс. руб</w:t>
      </w:r>
      <w:r>
        <w:rPr>
          <w:rFonts w:ascii="Times New Roman" w:hAnsi="Times New Roman" w:cs="Times New Roman"/>
          <w:sz w:val="28"/>
          <w:szCs w:val="28"/>
        </w:rPr>
        <w:t>лей.</w:t>
      </w:r>
    </w:p>
    <w:p w14:paraId="3158483E" w14:textId="77777777" w:rsidR="002B4CC4" w:rsidRDefault="002B4CC4" w:rsidP="002B4CC4">
      <w:pPr>
        <w:pStyle w:val="ConsPlusCell"/>
        <w:widowControl/>
        <w:tabs>
          <w:tab w:val="left" w:pos="709"/>
          <w:tab w:val="left" w:pos="2415"/>
        </w:tabs>
        <w:ind w:right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Объемы финансирования подлежат ежегодному уточнению в соответствии с формированием бюджета на очередной финансовый год.»;</w:t>
      </w:r>
    </w:p>
    <w:p w14:paraId="22D848C5" w14:textId="77777777" w:rsidR="002B4CC4" w:rsidRPr="00525BAC" w:rsidRDefault="002B4CC4" w:rsidP="002B4CC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таблицы </w:t>
      </w:r>
      <w:r w:rsidRPr="00333916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33916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Программы изложить в новой редакции согласно приложению к постановлению.</w:t>
      </w:r>
    </w:p>
    <w:p w14:paraId="5E6C63AA" w14:textId="77777777" w:rsidR="002B4CC4" w:rsidRPr="006A3605" w:rsidRDefault="002B4CC4" w:rsidP="002B4CC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A3605">
        <w:rPr>
          <w:rFonts w:ascii="Times New Roman" w:hAnsi="Times New Roman" w:cs="Times New Roman"/>
          <w:sz w:val="28"/>
          <w:szCs w:val="28"/>
        </w:rPr>
        <w:t>2. Опубликовать настоящее постановление в газете «Местное время» и разместить 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7F385023" w14:textId="77777777" w:rsidR="002B4CC4" w:rsidRDefault="002B4CC4" w:rsidP="002B4CC4">
      <w:pPr>
        <w:pStyle w:val="a7"/>
        <w:tabs>
          <w:tab w:val="left" w:pos="709"/>
          <w:tab w:val="left" w:pos="851"/>
          <w:tab w:val="left" w:pos="1134"/>
          <w:tab w:val="left" w:pos="1276"/>
          <w:tab w:val="left" w:pos="1455"/>
          <w:tab w:val="left" w:pos="5529"/>
        </w:tabs>
        <w:suppressAutoHyphens/>
        <w:ind w:right="-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Настоящее постановление вступает в силу после опубликования в газете «Местное время».</w:t>
      </w:r>
    </w:p>
    <w:p w14:paraId="2E6757AF" w14:textId="77777777" w:rsidR="002B4CC4" w:rsidRPr="009A7668" w:rsidRDefault="002B4CC4" w:rsidP="002B4CC4">
      <w:pPr>
        <w:pStyle w:val="a7"/>
        <w:tabs>
          <w:tab w:val="left" w:pos="709"/>
          <w:tab w:val="left" w:pos="851"/>
          <w:tab w:val="left" w:pos="1134"/>
          <w:tab w:val="left" w:pos="1276"/>
          <w:tab w:val="left" w:pos="1455"/>
        </w:tabs>
        <w:suppressAutoHyphens/>
        <w:ind w:right="-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9A7668">
        <w:rPr>
          <w:rFonts w:ascii="Times New Roman" w:hAnsi="Times New Roman"/>
          <w:sz w:val="28"/>
          <w:szCs w:val="28"/>
        </w:rPr>
        <w:t xml:space="preserve">. Контроль за исполнением настоящего постановления возложить на первого заместителя Главы Администрации города Рубцовска </w:t>
      </w:r>
      <w:r>
        <w:rPr>
          <w:rFonts w:ascii="Times New Roman" w:hAnsi="Times New Roman"/>
          <w:sz w:val="28"/>
          <w:szCs w:val="28"/>
        </w:rPr>
        <w:t>-</w:t>
      </w:r>
      <w:r w:rsidRPr="009A7668">
        <w:rPr>
          <w:rFonts w:ascii="Times New Roman" w:hAnsi="Times New Roman"/>
          <w:sz w:val="28"/>
          <w:szCs w:val="28"/>
        </w:rPr>
        <w:t xml:space="preserve"> председателя комитета по финансам, налоговой и кредитной политике Пьянкова В.И.</w:t>
      </w:r>
    </w:p>
    <w:p w14:paraId="4D9BAFE9" w14:textId="77777777" w:rsidR="000763C2" w:rsidRPr="00C250AD" w:rsidRDefault="000763C2" w:rsidP="003605B3">
      <w:pPr>
        <w:pStyle w:val="ConsPlusCell"/>
        <w:widowControl/>
        <w:tabs>
          <w:tab w:val="left" w:pos="709"/>
          <w:tab w:val="left" w:pos="993"/>
          <w:tab w:val="left" w:pos="7370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14:paraId="056B05EB" w14:textId="77777777" w:rsidR="00DF2ABA" w:rsidRDefault="00DF2ABA" w:rsidP="003605B3">
      <w:pPr>
        <w:pStyle w:val="ConsPlusCell"/>
        <w:widowControl/>
        <w:tabs>
          <w:tab w:val="left" w:pos="709"/>
          <w:tab w:val="left" w:pos="993"/>
          <w:tab w:val="left" w:pos="7370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14:paraId="75CEB7B9" w14:textId="48F6B026" w:rsidR="003A7947" w:rsidRPr="00742B75" w:rsidRDefault="000763C2" w:rsidP="003605B3">
      <w:pPr>
        <w:pStyle w:val="ConsPlusCell"/>
        <w:widowControl/>
        <w:tabs>
          <w:tab w:val="left" w:pos="709"/>
          <w:tab w:val="left" w:pos="993"/>
          <w:tab w:val="left" w:pos="7370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9A7668">
        <w:rPr>
          <w:rFonts w:ascii="Times New Roman" w:hAnsi="Times New Roman" w:cs="Times New Roman"/>
          <w:sz w:val="28"/>
          <w:szCs w:val="28"/>
        </w:rPr>
        <w:t xml:space="preserve">Глава города Рубцовска </w:t>
      </w:r>
      <w:r w:rsidRPr="009A7668">
        <w:rPr>
          <w:rFonts w:ascii="Times New Roman" w:hAnsi="Times New Roman" w:cs="Times New Roman"/>
          <w:sz w:val="28"/>
          <w:szCs w:val="28"/>
        </w:rPr>
        <w:tab/>
      </w:r>
      <w:r w:rsidR="0096096E" w:rsidRPr="0096096E">
        <w:rPr>
          <w:rFonts w:ascii="Times New Roman" w:hAnsi="Times New Roman" w:cs="Times New Roman"/>
          <w:sz w:val="28"/>
          <w:szCs w:val="28"/>
        </w:rPr>
        <w:t xml:space="preserve">   </w:t>
      </w:r>
      <w:r w:rsidRPr="009A7668">
        <w:rPr>
          <w:rFonts w:ascii="Times New Roman" w:hAnsi="Times New Roman" w:cs="Times New Roman"/>
          <w:sz w:val="28"/>
          <w:szCs w:val="28"/>
        </w:rPr>
        <w:t>Д.З.</w:t>
      </w:r>
      <w:r w:rsidR="0096096E" w:rsidRPr="0096096E">
        <w:rPr>
          <w:rFonts w:ascii="Times New Roman" w:hAnsi="Times New Roman" w:cs="Times New Roman"/>
          <w:sz w:val="28"/>
          <w:szCs w:val="28"/>
        </w:rPr>
        <w:t xml:space="preserve"> </w:t>
      </w:r>
      <w:r w:rsidRPr="009A7668">
        <w:rPr>
          <w:rFonts w:ascii="Times New Roman" w:hAnsi="Times New Roman" w:cs="Times New Roman"/>
          <w:sz w:val="28"/>
          <w:szCs w:val="28"/>
        </w:rPr>
        <w:t>Фельдман</w:t>
      </w:r>
    </w:p>
    <w:p w14:paraId="166B2C9F" w14:textId="77777777" w:rsidR="0025174A" w:rsidRPr="00742B75" w:rsidRDefault="0025174A" w:rsidP="003605B3">
      <w:pPr>
        <w:pStyle w:val="ConsPlusCell"/>
        <w:widowControl/>
        <w:tabs>
          <w:tab w:val="left" w:pos="709"/>
          <w:tab w:val="left" w:pos="993"/>
          <w:tab w:val="left" w:pos="7370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14:paraId="289B7F58" w14:textId="77777777" w:rsidR="0025174A" w:rsidRPr="00742B75" w:rsidRDefault="0025174A" w:rsidP="003605B3">
      <w:pPr>
        <w:pStyle w:val="ConsPlusCell"/>
        <w:widowControl/>
        <w:tabs>
          <w:tab w:val="left" w:pos="709"/>
          <w:tab w:val="left" w:pos="993"/>
          <w:tab w:val="left" w:pos="7370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14:paraId="7071138E" w14:textId="77777777" w:rsidR="0025174A" w:rsidRPr="00742B75" w:rsidRDefault="0025174A" w:rsidP="003605B3">
      <w:pPr>
        <w:pStyle w:val="ConsPlusCell"/>
        <w:widowControl/>
        <w:tabs>
          <w:tab w:val="left" w:pos="709"/>
          <w:tab w:val="left" w:pos="993"/>
          <w:tab w:val="left" w:pos="7370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14:paraId="3D081E74" w14:textId="77777777" w:rsidR="0025174A" w:rsidRPr="00742B75" w:rsidRDefault="0025174A" w:rsidP="003605B3">
      <w:pPr>
        <w:pStyle w:val="ConsPlusCell"/>
        <w:widowControl/>
        <w:tabs>
          <w:tab w:val="left" w:pos="709"/>
          <w:tab w:val="left" w:pos="993"/>
          <w:tab w:val="left" w:pos="7370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14:paraId="7B852952" w14:textId="77777777" w:rsidR="0025174A" w:rsidRPr="00742B75" w:rsidRDefault="0025174A" w:rsidP="003605B3">
      <w:pPr>
        <w:pStyle w:val="ConsPlusCell"/>
        <w:widowControl/>
        <w:tabs>
          <w:tab w:val="left" w:pos="709"/>
          <w:tab w:val="left" w:pos="993"/>
          <w:tab w:val="left" w:pos="7370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14:paraId="3E8F1F2F" w14:textId="77777777" w:rsidR="0025174A" w:rsidRPr="00742B75" w:rsidRDefault="0025174A" w:rsidP="003605B3">
      <w:pPr>
        <w:pStyle w:val="ConsPlusCell"/>
        <w:widowControl/>
        <w:tabs>
          <w:tab w:val="left" w:pos="709"/>
          <w:tab w:val="left" w:pos="993"/>
          <w:tab w:val="left" w:pos="7370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14:paraId="13AC133C" w14:textId="77777777" w:rsidR="0025174A" w:rsidRPr="00742B75" w:rsidRDefault="0025174A" w:rsidP="003605B3">
      <w:pPr>
        <w:pStyle w:val="ConsPlusCell"/>
        <w:widowControl/>
        <w:tabs>
          <w:tab w:val="left" w:pos="709"/>
          <w:tab w:val="left" w:pos="993"/>
          <w:tab w:val="left" w:pos="7370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14:paraId="4B6AB160" w14:textId="77777777" w:rsidR="0025174A" w:rsidRPr="00742B75" w:rsidRDefault="0025174A" w:rsidP="003605B3">
      <w:pPr>
        <w:pStyle w:val="ConsPlusCell"/>
        <w:widowControl/>
        <w:tabs>
          <w:tab w:val="left" w:pos="709"/>
          <w:tab w:val="left" w:pos="993"/>
          <w:tab w:val="left" w:pos="7370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14:paraId="57237BC7" w14:textId="77777777" w:rsidR="00B04F27" w:rsidRPr="00752E25" w:rsidRDefault="00B04F27" w:rsidP="00B04F27">
      <w:pPr>
        <w:widowControl w:val="0"/>
        <w:tabs>
          <w:tab w:val="left" w:pos="709"/>
          <w:tab w:val="left" w:pos="10680"/>
        </w:tabs>
        <w:autoSpaceDE w:val="0"/>
        <w:autoSpaceDN w:val="0"/>
        <w:adjustRightInd w:val="0"/>
        <w:spacing w:after="0" w:line="240" w:lineRule="auto"/>
        <w:ind w:left="1063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_________№__________</w:t>
      </w:r>
    </w:p>
    <w:p w14:paraId="07505B36" w14:textId="77777777" w:rsidR="00B114F1" w:rsidRDefault="00B114F1" w:rsidP="002B240D">
      <w:pPr>
        <w:tabs>
          <w:tab w:val="left" w:pos="5387"/>
          <w:tab w:val="left" w:pos="5529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  <w:sectPr w:rsidR="00B114F1" w:rsidSect="00B114F1">
          <w:pgSz w:w="11906" w:h="16838"/>
          <w:pgMar w:top="1134" w:right="850" w:bottom="1134" w:left="1701" w:header="709" w:footer="709" w:gutter="0"/>
          <w:pgNumType w:start="0"/>
          <w:cols w:space="708"/>
          <w:titlePg/>
          <w:docGrid w:linePitch="360"/>
        </w:sectPr>
      </w:pPr>
    </w:p>
    <w:p w14:paraId="30C7D8E5" w14:textId="77777777" w:rsidR="00220562" w:rsidRDefault="00220562" w:rsidP="00220562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1063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Приложение</w:t>
      </w:r>
    </w:p>
    <w:p w14:paraId="7DD89E75" w14:textId="77777777" w:rsidR="00220562" w:rsidRDefault="00220562" w:rsidP="00220562">
      <w:pPr>
        <w:widowControl w:val="0"/>
        <w:tabs>
          <w:tab w:val="left" w:pos="709"/>
          <w:tab w:val="left" w:pos="11655"/>
        </w:tabs>
        <w:autoSpaceDE w:val="0"/>
        <w:autoSpaceDN w:val="0"/>
        <w:adjustRightInd w:val="0"/>
        <w:spacing w:after="0" w:line="240" w:lineRule="auto"/>
        <w:ind w:left="1063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 постановлению Администрации</w:t>
      </w:r>
    </w:p>
    <w:p w14:paraId="7A43E377" w14:textId="77777777" w:rsidR="00220562" w:rsidRDefault="00220562" w:rsidP="00220562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1063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города Рубцовска Алтайского края</w:t>
      </w:r>
    </w:p>
    <w:p w14:paraId="197A3AE7" w14:textId="72C2F67F" w:rsidR="00220562" w:rsidRDefault="004C03A6" w:rsidP="00220562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                                          </w:t>
      </w:r>
      <w:r w:rsidR="00AA0620">
        <w:rPr>
          <w:rFonts w:ascii="Times New Roman" w:hAnsi="Times New Roman"/>
          <w:sz w:val="26"/>
          <w:szCs w:val="26"/>
        </w:rPr>
        <w:t>от</w:t>
      </w:r>
      <w:r w:rsidR="00E62DE1">
        <w:rPr>
          <w:rFonts w:ascii="Times New Roman" w:hAnsi="Times New Roman"/>
          <w:sz w:val="26"/>
          <w:szCs w:val="26"/>
        </w:rPr>
        <w:t xml:space="preserve"> 07.11.2022 </w:t>
      </w:r>
      <w:r w:rsidR="00AA0620">
        <w:rPr>
          <w:rFonts w:ascii="Times New Roman" w:hAnsi="Times New Roman"/>
          <w:sz w:val="26"/>
          <w:szCs w:val="26"/>
        </w:rPr>
        <w:t>№</w:t>
      </w:r>
      <w:r w:rsidR="00E62DE1">
        <w:rPr>
          <w:rFonts w:ascii="Times New Roman" w:hAnsi="Times New Roman"/>
          <w:sz w:val="26"/>
          <w:szCs w:val="26"/>
        </w:rPr>
        <w:t xml:space="preserve"> 3586</w:t>
      </w:r>
    </w:p>
    <w:p w14:paraId="01326E56" w14:textId="77777777" w:rsidR="00220562" w:rsidRDefault="00220562" w:rsidP="004F4A52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14:paraId="06BF987C" w14:textId="77777777" w:rsidR="00220562" w:rsidRDefault="00220562" w:rsidP="004F4A52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14:paraId="7F498C36" w14:textId="77777777" w:rsidR="004F4A52" w:rsidRDefault="00A87560" w:rsidP="004F4A52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</w:t>
      </w:r>
      <w:r w:rsidR="004F4A52" w:rsidRPr="00D63A2B">
        <w:rPr>
          <w:rFonts w:ascii="Times New Roman" w:hAnsi="Times New Roman"/>
          <w:sz w:val="26"/>
          <w:szCs w:val="26"/>
        </w:rPr>
        <w:t xml:space="preserve">Таблица </w:t>
      </w:r>
      <w:r w:rsidR="00316F0D">
        <w:rPr>
          <w:rFonts w:ascii="Times New Roman" w:hAnsi="Times New Roman"/>
          <w:sz w:val="26"/>
          <w:szCs w:val="26"/>
        </w:rPr>
        <w:t>3</w:t>
      </w:r>
    </w:p>
    <w:p w14:paraId="4394DDAE" w14:textId="77777777" w:rsidR="004F4A52" w:rsidRPr="00E92472" w:rsidRDefault="004F4A52" w:rsidP="004F4A52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  <w:lang w:val="en-US"/>
        </w:rPr>
      </w:pPr>
    </w:p>
    <w:p w14:paraId="41092737" w14:textId="77777777" w:rsidR="00E46471" w:rsidRDefault="00E46471" w:rsidP="004F4A52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17323C01" w14:textId="77777777" w:rsidR="00A1176B" w:rsidRPr="00E45B04" w:rsidRDefault="00A1176B" w:rsidP="00A1176B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Перечень мероприятий</w:t>
      </w:r>
      <w:r w:rsidRPr="00D63A2B">
        <w:rPr>
          <w:rFonts w:ascii="Times New Roman" w:hAnsi="Times New Roman"/>
          <w:sz w:val="26"/>
          <w:szCs w:val="26"/>
        </w:rPr>
        <w:t xml:space="preserve"> Программы</w:t>
      </w:r>
    </w:p>
    <w:p w14:paraId="7D34AFBA" w14:textId="77777777" w:rsidR="00E46471" w:rsidRDefault="00E46471" w:rsidP="0042026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20"/>
        <w:gridCol w:w="2032"/>
        <w:gridCol w:w="1701"/>
        <w:gridCol w:w="142"/>
        <w:gridCol w:w="1559"/>
        <w:gridCol w:w="1134"/>
        <w:gridCol w:w="1134"/>
        <w:gridCol w:w="1134"/>
        <w:gridCol w:w="1134"/>
        <w:gridCol w:w="1134"/>
        <w:gridCol w:w="1134"/>
        <w:gridCol w:w="1843"/>
      </w:tblGrid>
      <w:tr w:rsidR="00F70417" w:rsidRPr="00082272" w14:paraId="073CBF56" w14:textId="77777777" w:rsidTr="00F70417">
        <w:tc>
          <w:tcPr>
            <w:tcW w:w="52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694669B4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03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4D521766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Цель, задач</w:t>
            </w:r>
            <w:r w:rsidR="00937FF5">
              <w:rPr>
                <w:rFonts w:ascii="Times New Roman" w:hAnsi="Times New Roman"/>
                <w:sz w:val="24"/>
                <w:szCs w:val="24"/>
              </w:rPr>
              <w:t>и</w:t>
            </w:r>
            <w:r w:rsidRPr="00082272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61588B4E" w14:textId="77777777" w:rsidR="004F4A52" w:rsidRPr="00082272" w:rsidRDefault="004F4A52" w:rsidP="00937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мероприяти</w:t>
            </w:r>
            <w:r w:rsidR="00937FF5"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1CE514B7" w14:textId="77777777" w:rsidR="004F4A52" w:rsidRPr="00082272" w:rsidRDefault="0072684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1B58811B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 xml:space="preserve">Исполнитель </w:t>
            </w:r>
          </w:p>
          <w:p w14:paraId="2D5DAD5F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Программы</w:t>
            </w:r>
          </w:p>
        </w:tc>
        <w:tc>
          <w:tcPr>
            <w:tcW w:w="6804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7DD0D0B4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Сумма расходов, тыс. рублей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4EE37643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Источники финансирования</w:t>
            </w:r>
          </w:p>
        </w:tc>
      </w:tr>
      <w:tr w:rsidR="00F70417" w:rsidRPr="00082272" w14:paraId="34F8EE74" w14:textId="77777777" w:rsidTr="00F70417"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084F54C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7C34125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8A70ECC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BEF603B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94B9326" w14:textId="77777777" w:rsidR="004F4A5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2019</w:t>
            </w:r>
          </w:p>
          <w:p w14:paraId="0358D8DF" w14:textId="77777777" w:rsidR="00937FF5" w:rsidRPr="00082272" w:rsidRDefault="00937FF5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284A21B" w14:textId="77777777" w:rsidR="004F4A5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2020</w:t>
            </w:r>
          </w:p>
          <w:p w14:paraId="354B970A" w14:textId="77777777" w:rsidR="00937FF5" w:rsidRPr="00082272" w:rsidRDefault="00937FF5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FEE1B13" w14:textId="77777777" w:rsidR="004F4A5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2021</w:t>
            </w:r>
          </w:p>
          <w:p w14:paraId="5C917A79" w14:textId="77777777" w:rsidR="00937FF5" w:rsidRPr="00082272" w:rsidRDefault="00937FF5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414543D" w14:textId="77777777" w:rsidR="004F4A5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2022</w:t>
            </w:r>
          </w:p>
          <w:p w14:paraId="2AF091A9" w14:textId="77777777" w:rsidR="00937FF5" w:rsidRPr="00082272" w:rsidRDefault="00937FF5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A10D0A4" w14:textId="77777777" w:rsidR="004F4A5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2023</w:t>
            </w:r>
          </w:p>
          <w:p w14:paraId="22211206" w14:textId="77777777" w:rsidR="00937FF5" w:rsidRPr="00082272" w:rsidRDefault="00937FF5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9BD3FFA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C4C44D2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0417" w:rsidRPr="00082272" w14:paraId="3FCC6DF3" w14:textId="77777777" w:rsidTr="00F70417">
        <w:tc>
          <w:tcPr>
            <w:tcW w:w="520" w:type="dxa"/>
            <w:tcBorders>
              <w:top w:val="single" w:sz="4" w:space="0" w:color="auto"/>
              <w:bottom w:val="single" w:sz="4" w:space="0" w:color="auto"/>
            </w:tcBorders>
          </w:tcPr>
          <w:p w14:paraId="4CE09A87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32" w:type="dxa"/>
            <w:tcBorders>
              <w:top w:val="single" w:sz="4" w:space="0" w:color="auto"/>
              <w:bottom w:val="single" w:sz="4" w:space="0" w:color="auto"/>
            </w:tcBorders>
          </w:tcPr>
          <w:p w14:paraId="5F950455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72D4222B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F2FBE09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59A4731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AAA2088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BAED374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CF2DF02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C622FB6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DCD26D2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625707A0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937FF5" w:rsidRPr="00082272" w14:paraId="23B331F1" w14:textId="77777777" w:rsidTr="00F70417">
        <w:trPr>
          <w:trHeight w:val="548"/>
        </w:trPr>
        <w:tc>
          <w:tcPr>
            <w:tcW w:w="14601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20A2E18A" w14:textId="77777777" w:rsidR="00937FF5" w:rsidRPr="00082272" w:rsidRDefault="00937FF5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Муниципальная программа  «Формирование, эффективное использование, распоряжение и содержание имущества казны муниципального образования город Рубцовск Алтайского края» на 2019-2023 годы</w:t>
            </w:r>
          </w:p>
        </w:tc>
      </w:tr>
      <w:tr w:rsidR="0042026F" w:rsidRPr="00082272" w14:paraId="1BFEB953" w14:textId="77777777" w:rsidTr="00F70417">
        <w:trPr>
          <w:trHeight w:val="417"/>
        </w:trPr>
        <w:tc>
          <w:tcPr>
            <w:tcW w:w="595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2C8FB6FB" w14:textId="77777777" w:rsidR="003F0C5D" w:rsidRPr="00082272" w:rsidRDefault="003F0C5D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Всего по программе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06B7927" w14:textId="77777777" w:rsidR="003F0C5D" w:rsidRPr="004530E9" w:rsidRDefault="003F0C5D" w:rsidP="00996C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30E9">
              <w:rPr>
                <w:rFonts w:ascii="Times New Roman" w:hAnsi="Times New Roman"/>
                <w:b/>
                <w:sz w:val="24"/>
                <w:szCs w:val="24"/>
              </w:rPr>
              <w:t>13337,5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61388F6" w14:textId="77777777" w:rsidR="003F0C5D" w:rsidRPr="004530E9" w:rsidRDefault="003F0C5D" w:rsidP="00411A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4530E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19</w:t>
            </w:r>
            <w:r w:rsidRPr="004530E9">
              <w:rPr>
                <w:rFonts w:ascii="Times New Roman" w:hAnsi="Times New Roman"/>
                <w:b/>
                <w:sz w:val="24"/>
                <w:szCs w:val="24"/>
              </w:rPr>
              <w:t>156,6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67A1D42" w14:textId="77777777" w:rsidR="003F0C5D" w:rsidRPr="004530E9" w:rsidRDefault="005506CA" w:rsidP="007D4C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4530E9">
              <w:rPr>
                <w:rFonts w:ascii="Times New Roman" w:hAnsi="Times New Roman"/>
                <w:b/>
                <w:sz w:val="24"/>
                <w:szCs w:val="24"/>
              </w:rPr>
              <w:t>12232,4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5C1494A" w14:textId="77777777" w:rsidR="003F0C5D" w:rsidRPr="004530E9" w:rsidRDefault="00DB6966" w:rsidP="00711D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30700,2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3256D54" w14:textId="77777777" w:rsidR="003F0C5D" w:rsidRPr="004530E9" w:rsidRDefault="003F0C5D" w:rsidP="00FA51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30E9">
              <w:rPr>
                <w:rFonts w:ascii="Times New Roman" w:hAnsi="Times New Roman"/>
                <w:b/>
                <w:sz w:val="24"/>
                <w:szCs w:val="24"/>
              </w:rPr>
              <w:t>23109,0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DE01A5C" w14:textId="77777777" w:rsidR="003F0C5D" w:rsidRPr="004530E9" w:rsidRDefault="00DB6966" w:rsidP="009E65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98535,</w:t>
            </w:r>
            <w:r w:rsidR="00C23869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19603C87" w14:textId="77777777" w:rsidR="003F0C5D" w:rsidRPr="00082272" w:rsidRDefault="003F0C5D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026F" w:rsidRPr="00082272" w14:paraId="346DAD10" w14:textId="77777777" w:rsidTr="00F70417">
        <w:tc>
          <w:tcPr>
            <w:tcW w:w="52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1618540F" w14:textId="77777777" w:rsidR="00851850" w:rsidRPr="00082272" w:rsidRDefault="00851850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03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3E5D920D" w14:textId="77777777" w:rsidR="00851850" w:rsidRDefault="00851850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Цель 1. Оптимизация системы учета и эффективного управления  объектами недвижимости и государственная регистрация прав на объекты недвижимости</w:t>
            </w:r>
          </w:p>
          <w:p w14:paraId="26B8C4F5" w14:textId="77777777" w:rsidR="00DF2ABA" w:rsidRDefault="00DF2ABA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968A261" w14:textId="77777777" w:rsidR="00DF2ABA" w:rsidRDefault="00DF2ABA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E2A1FA1" w14:textId="77777777" w:rsidR="00DF2ABA" w:rsidRPr="00082272" w:rsidRDefault="00DF2ABA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nil"/>
              <w:bottom w:val="single" w:sz="4" w:space="0" w:color="auto"/>
            </w:tcBorders>
          </w:tcPr>
          <w:p w14:paraId="110C4CC4" w14:textId="77777777" w:rsidR="00851850" w:rsidRPr="00082272" w:rsidRDefault="00851850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1FE9B68C" w14:textId="77777777" w:rsidR="00851850" w:rsidRPr="00082272" w:rsidRDefault="00851850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40CED4D" w14:textId="77777777" w:rsidR="00851850" w:rsidRPr="004530E9" w:rsidRDefault="00851850" w:rsidP="008518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30E9">
              <w:rPr>
                <w:rFonts w:ascii="Times New Roman" w:hAnsi="Times New Roman"/>
                <w:b/>
                <w:sz w:val="24"/>
                <w:szCs w:val="24"/>
              </w:rPr>
              <w:t>13337,5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EF89802" w14:textId="77777777" w:rsidR="00851850" w:rsidRPr="004530E9" w:rsidRDefault="00411A4A" w:rsidP="00411A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4530E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19156</w:t>
            </w:r>
            <w:r w:rsidRPr="004530E9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Pr="004530E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1EC7A4B" w14:textId="77777777" w:rsidR="00851850" w:rsidRPr="004530E9" w:rsidRDefault="005506CA" w:rsidP="000C74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30E9">
              <w:rPr>
                <w:rFonts w:ascii="Times New Roman" w:hAnsi="Times New Roman"/>
                <w:b/>
                <w:sz w:val="24"/>
                <w:szCs w:val="24"/>
              </w:rPr>
              <w:t>12232,4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81C427F" w14:textId="77777777" w:rsidR="00851850" w:rsidRPr="004530E9" w:rsidRDefault="002B4CC4" w:rsidP="003F0C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30700,2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F2FE546" w14:textId="77777777" w:rsidR="00851850" w:rsidRPr="004530E9" w:rsidRDefault="00851850" w:rsidP="003F0C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30E9">
              <w:rPr>
                <w:rFonts w:ascii="Times New Roman" w:hAnsi="Times New Roman"/>
                <w:b/>
                <w:sz w:val="24"/>
                <w:szCs w:val="24"/>
              </w:rPr>
              <w:t>23</w:t>
            </w:r>
            <w:r w:rsidR="003F0C5D" w:rsidRPr="004530E9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 w:rsidRPr="004530E9">
              <w:rPr>
                <w:rFonts w:ascii="Times New Roman" w:hAnsi="Times New Roman"/>
                <w:b/>
                <w:sz w:val="24"/>
                <w:szCs w:val="24"/>
              </w:rPr>
              <w:t>9,0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B7B5E76" w14:textId="77777777" w:rsidR="00851850" w:rsidRPr="004530E9" w:rsidRDefault="00DB6966" w:rsidP="009E65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98535,</w:t>
            </w:r>
            <w:r w:rsidR="00C23869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16E398E8" w14:textId="77777777" w:rsidR="00851850" w:rsidRPr="00082272" w:rsidRDefault="00851850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</w:tc>
      </w:tr>
      <w:tr w:rsidR="0042026F" w:rsidRPr="00082272" w14:paraId="7A78C008" w14:textId="77777777" w:rsidTr="00F70417"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E94FBCD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48CE221" w14:textId="77777777"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BCBF32B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A3C70AB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BBB24DD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5821CD6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B98FC9B" w14:textId="77777777" w:rsidR="004F4A52" w:rsidRPr="00701323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71FAF5B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5972960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31B1041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504B7949" w14:textId="77777777"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</w:tr>
      <w:tr w:rsidR="0042026F" w:rsidRPr="00082272" w14:paraId="07B5EDB3" w14:textId="77777777" w:rsidTr="00F70417"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56BDCEF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6077134" w14:textId="77777777"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68E8A18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5548906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7195789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24010FD" w14:textId="77777777" w:rsidR="007C05FE" w:rsidRPr="00082272" w:rsidRDefault="007C05FE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ED89B2A" w14:textId="77777777" w:rsidR="004F4A52" w:rsidRPr="00701323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C5919E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47041DF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19C024C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2910E1DF" w14:textId="77777777"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</w:tr>
      <w:tr w:rsidR="0042026F" w:rsidRPr="00082272" w14:paraId="1CFA2BCA" w14:textId="77777777" w:rsidTr="00F70417"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96C9CA7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6C2AE74" w14:textId="77777777"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5AB4E50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7E8396A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2EF7625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7942CBB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A84B9C0" w14:textId="77777777" w:rsidR="004F4A52" w:rsidRPr="00701323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0D70751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4407EF9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953FA6A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45BA73D2" w14:textId="77777777"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</w:tr>
      <w:tr w:rsidR="0042026F" w:rsidRPr="00082272" w14:paraId="5528A46D" w14:textId="77777777" w:rsidTr="00F70417"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46E9875" w14:textId="77777777" w:rsidR="003F0C5D" w:rsidRPr="00082272" w:rsidRDefault="003F0C5D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1DBA38F" w14:textId="77777777" w:rsidR="003F0C5D" w:rsidRPr="00082272" w:rsidRDefault="003F0C5D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21E83BC" w14:textId="77777777" w:rsidR="003F0C5D" w:rsidRPr="00082272" w:rsidRDefault="003F0C5D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7B09485" w14:textId="77777777" w:rsidR="003F0C5D" w:rsidRPr="00082272" w:rsidRDefault="003F0C5D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C3E8842" w14:textId="77777777" w:rsidR="003F0C5D" w:rsidRPr="00851850" w:rsidRDefault="003F0C5D" w:rsidP="008518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1850">
              <w:rPr>
                <w:rFonts w:ascii="Times New Roman" w:hAnsi="Times New Roman"/>
                <w:sz w:val="24"/>
                <w:szCs w:val="24"/>
              </w:rPr>
              <w:t>13337,5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5FE32EE" w14:textId="77777777" w:rsidR="003F0C5D" w:rsidRPr="00B012BC" w:rsidRDefault="003F0C5D" w:rsidP="007013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19156,6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3F49DF7" w14:textId="77777777" w:rsidR="003F0C5D" w:rsidRPr="00CA3A94" w:rsidRDefault="005506CA" w:rsidP="009E65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12232,4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A5CEDD7" w14:textId="77777777" w:rsidR="003F0C5D" w:rsidRPr="003F0C5D" w:rsidRDefault="002B4CC4" w:rsidP="00FA51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30700,2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A1D142A" w14:textId="77777777" w:rsidR="003F0C5D" w:rsidRPr="003F0C5D" w:rsidRDefault="003F0C5D" w:rsidP="00FA51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0C5D">
              <w:rPr>
                <w:rFonts w:ascii="Times New Roman" w:hAnsi="Times New Roman"/>
                <w:sz w:val="24"/>
                <w:szCs w:val="24"/>
              </w:rPr>
              <w:t>23109,0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89B7EE7" w14:textId="77777777" w:rsidR="005506CA" w:rsidRPr="00AB2996" w:rsidRDefault="002B4CC4" w:rsidP="009E65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98535,</w:t>
            </w:r>
            <w:r w:rsidR="00C2386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10603046" w14:textId="77777777" w:rsidR="003F0C5D" w:rsidRPr="00082272" w:rsidRDefault="003F0C5D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бюджет города</w:t>
            </w:r>
          </w:p>
        </w:tc>
      </w:tr>
      <w:tr w:rsidR="0042026F" w:rsidRPr="00082272" w14:paraId="2C859D48" w14:textId="77777777" w:rsidTr="00F70417">
        <w:trPr>
          <w:trHeight w:val="293"/>
        </w:trPr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338CFE1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58B9BE5" w14:textId="77777777"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7E859A9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7C48E73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A999464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0DE862A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3CDB7D3" w14:textId="77777777" w:rsidR="004F4A52" w:rsidRPr="00701323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611E6D4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7D1304D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F36D947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263A7ACC" w14:textId="77777777"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</w:tr>
      <w:tr w:rsidR="0042026F" w:rsidRPr="00082272" w14:paraId="05B9C536" w14:textId="77777777" w:rsidTr="00F70417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F9D56" w14:textId="77777777" w:rsidR="0042026F" w:rsidRPr="00082272" w:rsidRDefault="0042026F" w:rsidP="004202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3BF57" w14:textId="77777777" w:rsidR="0042026F" w:rsidRPr="00082272" w:rsidRDefault="0042026F" w:rsidP="004202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030F2" w14:textId="77777777" w:rsidR="0042026F" w:rsidRPr="00082272" w:rsidRDefault="0042026F" w:rsidP="004202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E25A33" w14:textId="77777777" w:rsidR="0042026F" w:rsidRPr="00082272" w:rsidRDefault="0042026F" w:rsidP="004202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CAB4FC3" w14:textId="77777777" w:rsidR="0042026F" w:rsidRPr="00F7714F" w:rsidRDefault="0042026F" w:rsidP="004202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714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31FC1C8" w14:textId="77777777" w:rsidR="0042026F" w:rsidRPr="00F7714F" w:rsidRDefault="0042026F" w:rsidP="004202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714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459FC9B" w14:textId="77777777" w:rsidR="0042026F" w:rsidRPr="00F7714F" w:rsidRDefault="0042026F" w:rsidP="004202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714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B3CB62E" w14:textId="77777777" w:rsidR="0042026F" w:rsidRPr="00F7714F" w:rsidRDefault="0042026F" w:rsidP="004202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714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325BD75" w14:textId="77777777" w:rsidR="0042026F" w:rsidRPr="00F7714F" w:rsidRDefault="0042026F" w:rsidP="004202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714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9E1F490" w14:textId="77777777" w:rsidR="0042026F" w:rsidRPr="00F7714F" w:rsidRDefault="0042026F" w:rsidP="004202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714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4C7027F5" w14:textId="77777777" w:rsidR="0042026F" w:rsidRPr="00082272" w:rsidRDefault="0042026F" w:rsidP="004202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42026F" w:rsidRPr="00082272" w14:paraId="626E5133" w14:textId="77777777" w:rsidTr="00F70417"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F6EFA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0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135CD" w14:textId="77777777" w:rsidR="004F4A52" w:rsidRPr="00082272" w:rsidRDefault="004F4A52" w:rsidP="00D91C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Задача 1. Формирование собственности муниципального образования город Рубцовск Алтайского края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9D02B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13BB2A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F002747" w14:textId="77777777" w:rsidR="004F4A52" w:rsidRPr="00082272" w:rsidRDefault="00851850" w:rsidP="006469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4877,6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3EFB3B8" w14:textId="77777777" w:rsidR="004F4A52" w:rsidRPr="00082272" w:rsidRDefault="004E6F4D" w:rsidP="00996C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11726,9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DCE8D75" w14:textId="77777777" w:rsidR="004F4A52" w:rsidRPr="00701323" w:rsidRDefault="00BF3F49" w:rsidP="00CA3A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3333,0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815A5D6" w14:textId="77777777" w:rsidR="004F4A52" w:rsidRPr="00082272" w:rsidRDefault="002B4CC4" w:rsidP="00996C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21696,</w:t>
            </w:r>
            <w:r w:rsidR="00071CC9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187BE89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2272">
              <w:rPr>
                <w:rFonts w:ascii="Times New Roman" w:hAnsi="Times New Roman"/>
                <w:b/>
                <w:sz w:val="24"/>
                <w:szCs w:val="24"/>
              </w:rPr>
              <w:t>2786,0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FA565AA" w14:textId="77777777" w:rsidR="004F4A52" w:rsidRPr="00037313" w:rsidRDefault="00DB6966" w:rsidP="00B32B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44419,</w:t>
            </w:r>
            <w:r w:rsidR="00071CC9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5739E0B5" w14:textId="77777777"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</w:tc>
      </w:tr>
      <w:tr w:rsidR="0042026F" w:rsidRPr="00082272" w14:paraId="1FC939B3" w14:textId="77777777" w:rsidTr="00F70417"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DFC60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7C977" w14:textId="77777777"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8A4DB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196277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7E34147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44C16A9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60E3161" w14:textId="77777777" w:rsidR="004F4A52" w:rsidRPr="00701323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98923DD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D31B604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720A465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3A4FBB17" w14:textId="77777777"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</w:tr>
      <w:tr w:rsidR="0042026F" w:rsidRPr="00082272" w14:paraId="434A7BB6" w14:textId="77777777" w:rsidTr="00F70417"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7416D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5AB51" w14:textId="77777777"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A2F86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1DED24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81F402A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1ED6D0A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C7CF40B" w14:textId="77777777" w:rsidR="004F4A52" w:rsidRPr="00701323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AB3AE9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3FFF294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D0A145F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46BC5D0C" w14:textId="77777777"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</w:tr>
      <w:tr w:rsidR="0042026F" w:rsidRPr="00082272" w14:paraId="046D4EDA" w14:textId="77777777" w:rsidTr="00F70417"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8D39B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A96A9" w14:textId="77777777"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29174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A31AF6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54E00BF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C7F6DC2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FA2AB87" w14:textId="77777777" w:rsidR="004F4A52" w:rsidRPr="00701323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E9B4437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594DAA8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A952F5B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3846851C" w14:textId="77777777"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</w:tr>
      <w:tr w:rsidR="0042026F" w:rsidRPr="00082272" w14:paraId="2EDFC874" w14:textId="77777777" w:rsidTr="00F70417"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6C634" w14:textId="77777777" w:rsidR="00851850" w:rsidRPr="00082272" w:rsidRDefault="00851850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E9DE6" w14:textId="77777777" w:rsidR="00851850" w:rsidRPr="00082272" w:rsidRDefault="00851850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C2E56" w14:textId="77777777" w:rsidR="00851850" w:rsidRPr="00082272" w:rsidRDefault="00851850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2A7268" w14:textId="77777777" w:rsidR="00851850" w:rsidRPr="00082272" w:rsidRDefault="00851850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E73DF77" w14:textId="77777777" w:rsidR="00851850" w:rsidRPr="00851850" w:rsidRDefault="00851850" w:rsidP="008518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1850">
              <w:rPr>
                <w:rFonts w:ascii="Times New Roman" w:hAnsi="Times New Roman"/>
                <w:sz w:val="24"/>
                <w:szCs w:val="24"/>
              </w:rPr>
              <w:t>4877,6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E50B058" w14:textId="77777777" w:rsidR="00851850" w:rsidRPr="002D5602" w:rsidRDefault="006E299B" w:rsidP="008518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11726,9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88A1130" w14:textId="77777777" w:rsidR="00851850" w:rsidRPr="00850DC0" w:rsidRDefault="00A42016" w:rsidP="00CA3A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3333,0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3C22386" w14:textId="77777777" w:rsidR="00851850" w:rsidRPr="00851850" w:rsidRDefault="002B4CC4" w:rsidP="008518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21696,</w:t>
            </w:r>
            <w:r w:rsidR="00071CC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9D9914A" w14:textId="77777777" w:rsidR="00851850" w:rsidRPr="00851850" w:rsidRDefault="00851850" w:rsidP="008518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1850">
              <w:rPr>
                <w:rFonts w:ascii="Times New Roman" w:hAnsi="Times New Roman"/>
                <w:sz w:val="24"/>
                <w:szCs w:val="24"/>
              </w:rPr>
              <w:t>2786,0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AA793E7" w14:textId="77777777" w:rsidR="00851850" w:rsidRPr="00DF6521" w:rsidRDefault="00DB6966" w:rsidP="008518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44419,</w:t>
            </w:r>
            <w:r w:rsidR="00071CC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39E204D2" w14:textId="77777777" w:rsidR="00851850" w:rsidRPr="00082272" w:rsidRDefault="00851850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бюджет города</w:t>
            </w:r>
          </w:p>
        </w:tc>
      </w:tr>
      <w:tr w:rsidR="0042026F" w:rsidRPr="00082272" w14:paraId="3F7F8F28" w14:textId="77777777" w:rsidTr="00F70417">
        <w:trPr>
          <w:trHeight w:val="577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9CDA6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34C65" w14:textId="77777777"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69888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D66B14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7D6B7A7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3507642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0D58DBB" w14:textId="77777777" w:rsidR="004F4A52" w:rsidRPr="00701323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BAB0AEA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BCE6D87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94CA88F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0CEB71F6" w14:textId="77777777"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</w:tr>
      <w:tr w:rsidR="0042026F" w:rsidRPr="004530E9" w14:paraId="3839A4DC" w14:textId="77777777" w:rsidTr="00F70417">
        <w:tc>
          <w:tcPr>
            <w:tcW w:w="52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1BA3D27E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03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76CEE0E5" w14:textId="77777777" w:rsidR="004F4A52" w:rsidRPr="004530E9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>Мероприятие 1.1.</w:t>
            </w:r>
          </w:p>
          <w:p w14:paraId="7996A913" w14:textId="77777777" w:rsidR="004F4A52" w:rsidRPr="004530E9" w:rsidRDefault="004F4A52" w:rsidP="007A4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>Определение рыночной стоимости</w:t>
            </w:r>
            <w:r w:rsidR="00AA0620" w:rsidRPr="004530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A4D44" w:rsidRPr="004530E9">
              <w:rPr>
                <w:rFonts w:ascii="Times New Roman" w:hAnsi="Times New Roman"/>
                <w:sz w:val="24"/>
                <w:szCs w:val="24"/>
              </w:rPr>
              <w:t>муниципального имущества, имущества, при приобретении в муниципальную собственность, передаваемых прав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23E12FB8" w14:textId="77777777" w:rsidR="004F4A52" w:rsidRPr="004530E9" w:rsidRDefault="004F4A52" w:rsidP="0099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>Получение отчетов об оценке объектов для приватизации, права на  заключение договоров аренды движимого и недвижимого имущества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10F07C64" w14:textId="77777777" w:rsidR="004F4A52" w:rsidRPr="004530E9" w:rsidRDefault="004F4A52" w:rsidP="0099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 xml:space="preserve">Комитет Администрации города Рубцовска по управлению имуществом 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4E0B3EF" w14:textId="77777777" w:rsidR="004F4A52" w:rsidRPr="004530E9" w:rsidRDefault="00851850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>631,9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B63CD16" w14:textId="77777777" w:rsidR="004F4A52" w:rsidRPr="004530E9" w:rsidRDefault="00D7096C" w:rsidP="005E74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>974,1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EBFA92B" w14:textId="77777777" w:rsidR="004F4A52" w:rsidRPr="004530E9" w:rsidRDefault="00A42016" w:rsidP="003B30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>800</w:t>
            </w:r>
            <w:r w:rsidR="003B304A" w:rsidRPr="004530E9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9C9D147" w14:textId="77777777" w:rsidR="004F4A52" w:rsidRPr="004530E9" w:rsidRDefault="00DF6521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>305</w:t>
            </w:r>
            <w:r w:rsidR="004F4A52" w:rsidRPr="004530E9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E6E77F8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>343,0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EFD4381" w14:textId="77777777" w:rsidR="004F4A52" w:rsidRPr="004530E9" w:rsidRDefault="008A4EB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>3054</w:t>
            </w:r>
            <w:r w:rsidR="002F71BC" w:rsidRPr="004530E9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6513809B" w14:textId="77777777" w:rsidR="004F4A52" w:rsidRPr="004530E9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</w:tc>
      </w:tr>
      <w:tr w:rsidR="0042026F" w:rsidRPr="004530E9" w14:paraId="440F54AF" w14:textId="77777777" w:rsidTr="00F70417"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6764AA4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31A2A54" w14:textId="77777777" w:rsidR="004F4A52" w:rsidRPr="004530E9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DD6AD90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FCD2702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C5E4C53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8A2C266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708B060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3632D3D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ECB593E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A2BA8CA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57F74498" w14:textId="77777777" w:rsidR="004F4A52" w:rsidRPr="004530E9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</w:tr>
      <w:tr w:rsidR="0042026F" w:rsidRPr="004530E9" w14:paraId="0551C201" w14:textId="77777777" w:rsidTr="00F70417">
        <w:trPr>
          <w:trHeight w:val="495"/>
        </w:trPr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B3092C5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17B5733" w14:textId="77777777" w:rsidR="004F4A52" w:rsidRPr="004530E9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3CD0BE1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C4D9419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737695C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3D1C5F1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1A36806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4DA6DDF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AB5C6A0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A91ADF5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51CB74EE" w14:textId="77777777" w:rsidR="004F4A52" w:rsidRPr="004530E9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</w:tr>
      <w:tr w:rsidR="0042026F" w:rsidRPr="004530E9" w14:paraId="5031AC9B" w14:textId="77777777" w:rsidTr="00F70417"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C8C574A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EFD6AD5" w14:textId="77777777" w:rsidR="004F4A52" w:rsidRPr="004530E9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AF822A6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C564021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3E6F55A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E5F3C7C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6A04320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D3C19EA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5BAE013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D333057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4FD241C3" w14:textId="77777777" w:rsidR="004F4A52" w:rsidRPr="004530E9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</w:tr>
      <w:tr w:rsidR="0042026F" w:rsidRPr="004530E9" w14:paraId="50508074" w14:textId="77777777" w:rsidTr="00F70417"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CB79D30" w14:textId="77777777" w:rsidR="00851850" w:rsidRPr="004530E9" w:rsidRDefault="00851850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B15FCF9" w14:textId="77777777" w:rsidR="00851850" w:rsidRPr="004530E9" w:rsidRDefault="00851850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596C1B0" w14:textId="77777777" w:rsidR="00851850" w:rsidRPr="004530E9" w:rsidRDefault="00851850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3913FA0" w14:textId="77777777" w:rsidR="00851850" w:rsidRPr="004530E9" w:rsidRDefault="00851850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642A9EE" w14:textId="77777777" w:rsidR="00851850" w:rsidRPr="004530E9" w:rsidRDefault="00851850" w:rsidP="008518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>631,9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67DC9E8" w14:textId="77777777" w:rsidR="00851850" w:rsidRPr="004530E9" w:rsidRDefault="00D7096C" w:rsidP="008518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>974,1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2B796D4" w14:textId="77777777" w:rsidR="00851850" w:rsidRPr="004530E9" w:rsidRDefault="00A42016" w:rsidP="003B30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>800</w:t>
            </w:r>
            <w:r w:rsidR="003B304A" w:rsidRPr="004530E9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8224326" w14:textId="77777777" w:rsidR="00851850" w:rsidRPr="004530E9" w:rsidRDefault="00DF6521" w:rsidP="008518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>305,0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576AD4C" w14:textId="77777777" w:rsidR="00851850" w:rsidRPr="004530E9" w:rsidRDefault="00851850" w:rsidP="008518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>343,0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4E301B1" w14:textId="77777777" w:rsidR="00851850" w:rsidRPr="004530E9" w:rsidRDefault="00DF6521" w:rsidP="008518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>3054</w:t>
            </w:r>
            <w:r w:rsidR="003B304A" w:rsidRPr="004530E9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23C4CF46" w14:textId="77777777" w:rsidR="00851850" w:rsidRPr="004530E9" w:rsidRDefault="00851850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>бюджет города</w:t>
            </w:r>
          </w:p>
        </w:tc>
      </w:tr>
      <w:tr w:rsidR="0042026F" w:rsidRPr="004530E9" w14:paraId="05829029" w14:textId="77777777" w:rsidTr="00F70417">
        <w:trPr>
          <w:trHeight w:val="472"/>
        </w:trPr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B5CBBAE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F98DE5F" w14:textId="77777777" w:rsidR="004F4A52" w:rsidRPr="004530E9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697CC62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888BEC5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10B4602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889AEA4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4FDA358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17031AC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82E70FF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8B1B47D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7465EEAE" w14:textId="77777777" w:rsidR="004F4A52" w:rsidRPr="004530E9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</w:tr>
      <w:tr w:rsidR="0042026F" w:rsidRPr="004530E9" w14:paraId="0639CA36" w14:textId="77777777" w:rsidTr="00F70417">
        <w:tc>
          <w:tcPr>
            <w:tcW w:w="52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7CE12D9D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03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659FCD21" w14:textId="77777777" w:rsidR="004F4A52" w:rsidRPr="004530E9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>Мероприятие 1.2.</w:t>
            </w:r>
          </w:p>
          <w:p w14:paraId="3E8D56CF" w14:textId="77777777" w:rsidR="004F4A52" w:rsidRPr="004530E9" w:rsidRDefault="004F4A52" w:rsidP="0099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>Бюджетные инвестиции на приобретение имущества</w:t>
            </w:r>
            <w:r w:rsidR="009C77B8" w:rsidRPr="004530E9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4F482BA6" w14:textId="77777777" w:rsidR="00DF2ABA" w:rsidRPr="004530E9" w:rsidRDefault="009C77B8" w:rsidP="0099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>в т.ч. лизинговые платежи</w:t>
            </w:r>
            <w:r w:rsidR="000764E7">
              <w:rPr>
                <w:rFonts w:ascii="Times New Roman" w:hAnsi="Times New Roman"/>
                <w:sz w:val="24"/>
                <w:szCs w:val="24"/>
              </w:rPr>
              <w:t>, приобретение прочих товаров, работ, услуг для нужд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1EBF6117" w14:textId="77777777" w:rsidR="004F4A52" w:rsidRPr="004530E9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>Приобретение имущества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2EFC6468" w14:textId="77777777" w:rsidR="004F4A52" w:rsidRPr="004530E9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>Комитет Администрации города Рубцовска по управлению имуществом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3A4B456" w14:textId="77777777" w:rsidR="004F4A52" w:rsidRPr="004530E9" w:rsidRDefault="00851850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>4245,7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0A716D2" w14:textId="77777777" w:rsidR="004F4A52" w:rsidRPr="004530E9" w:rsidRDefault="00B477C3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>10752,8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5232605" w14:textId="77777777" w:rsidR="004F4A52" w:rsidRPr="004530E9" w:rsidRDefault="00A42016" w:rsidP="00D718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>2533</w:t>
            </w:r>
            <w:r w:rsidR="003B304A" w:rsidRPr="004530E9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0765C57" w14:textId="77777777" w:rsidR="004F4A52" w:rsidRPr="004530E9" w:rsidRDefault="002B4CC4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21391,</w:t>
            </w:r>
            <w:r w:rsidR="00C2386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7C168BB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>2443,0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1DBBE7B" w14:textId="77777777" w:rsidR="004F4A52" w:rsidRPr="004530E9" w:rsidRDefault="002B4CC4" w:rsidP="000373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41365,</w:t>
            </w:r>
            <w:r w:rsidR="00071CC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6627216A" w14:textId="77777777" w:rsidR="004F4A52" w:rsidRPr="004530E9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</w:tc>
      </w:tr>
      <w:tr w:rsidR="000764E7" w:rsidRPr="004530E9" w14:paraId="2B6A129F" w14:textId="77777777" w:rsidTr="00F70417"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20F36E8" w14:textId="77777777" w:rsidR="000764E7" w:rsidRPr="004530E9" w:rsidRDefault="000764E7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CBA5273" w14:textId="77777777" w:rsidR="000764E7" w:rsidRPr="004530E9" w:rsidRDefault="000764E7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2F9DC79" w14:textId="77777777" w:rsidR="000764E7" w:rsidRPr="004530E9" w:rsidRDefault="000764E7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68BC780" w14:textId="77777777" w:rsidR="000764E7" w:rsidRPr="004530E9" w:rsidRDefault="000764E7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B716686" w14:textId="77777777" w:rsidR="000764E7" w:rsidRPr="004530E9" w:rsidRDefault="000764E7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876E12B" w14:textId="77777777" w:rsidR="000764E7" w:rsidRPr="004530E9" w:rsidRDefault="000764E7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3A91B31" w14:textId="77777777" w:rsidR="000764E7" w:rsidRPr="004530E9" w:rsidRDefault="000764E7" w:rsidP="00D718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9850834" w14:textId="77777777" w:rsidR="000764E7" w:rsidRPr="004530E9" w:rsidRDefault="000764E7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F98B82F" w14:textId="77777777" w:rsidR="000764E7" w:rsidRPr="004530E9" w:rsidRDefault="000764E7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0DEE8AC" w14:textId="77777777" w:rsidR="000764E7" w:rsidRPr="004530E9" w:rsidRDefault="000764E7" w:rsidP="000373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2290E33B" w14:textId="77777777" w:rsidR="000764E7" w:rsidRPr="004530E9" w:rsidRDefault="000764E7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026F" w:rsidRPr="004530E9" w14:paraId="4D6EE4FF" w14:textId="77777777" w:rsidTr="00F70417"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F591C7B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8A64F6F" w14:textId="77777777" w:rsidR="004F4A52" w:rsidRPr="004530E9" w:rsidRDefault="004F4A52" w:rsidP="0099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F422A5E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8603836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E591DD8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BDAEA71" w14:textId="77777777" w:rsidR="004F4A52" w:rsidRPr="004530E9" w:rsidRDefault="004F4A52" w:rsidP="005D10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860DE5F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73FBCF3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3409954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04730AB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1622BB0F" w14:textId="77777777" w:rsidR="004F4A52" w:rsidRPr="004530E9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</w:tr>
      <w:tr w:rsidR="0042026F" w:rsidRPr="004530E9" w14:paraId="3D0D30AD" w14:textId="77777777" w:rsidTr="00F70417"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253ED78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8C9DE79" w14:textId="77777777" w:rsidR="004F4A52" w:rsidRPr="004530E9" w:rsidRDefault="004F4A52" w:rsidP="0099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368A58B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0A39A50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F63E094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5AB6ECC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CC66A90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2F30A14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0D66D19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D2404AA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29D3CA86" w14:textId="77777777" w:rsidR="004F4A52" w:rsidRPr="004530E9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</w:tr>
      <w:tr w:rsidR="0042026F" w:rsidRPr="004530E9" w14:paraId="2ADB6D88" w14:textId="77777777" w:rsidTr="00F70417"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E1126F4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3102AC5" w14:textId="77777777" w:rsidR="004F4A52" w:rsidRPr="004530E9" w:rsidRDefault="004F4A52" w:rsidP="0099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E459007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DB30276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77218E5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F31F396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A5ABEFF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65E2011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4010770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68736AB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4C4915F0" w14:textId="77777777" w:rsidR="004F4A52" w:rsidRPr="004530E9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</w:tr>
      <w:tr w:rsidR="0042026F" w:rsidRPr="004530E9" w14:paraId="202A28A8" w14:textId="77777777" w:rsidTr="00F70417"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F05CFFA" w14:textId="77777777" w:rsidR="00851850" w:rsidRPr="004530E9" w:rsidRDefault="00851850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D086DEE" w14:textId="77777777" w:rsidR="00851850" w:rsidRPr="004530E9" w:rsidRDefault="00851850" w:rsidP="0099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76E2193" w14:textId="77777777" w:rsidR="00851850" w:rsidRPr="004530E9" w:rsidRDefault="00851850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70ABD46" w14:textId="77777777" w:rsidR="00851850" w:rsidRPr="004530E9" w:rsidRDefault="00851850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20BFB1A" w14:textId="77777777" w:rsidR="00851850" w:rsidRPr="004530E9" w:rsidRDefault="00851850" w:rsidP="008518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>4245,7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0ACD1AA" w14:textId="77777777" w:rsidR="00851850" w:rsidRPr="004530E9" w:rsidRDefault="00B477C3" w:rsidP="008518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>10752,8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0F42999" w14:textId="77777777" w:rsidR="00851850" w:rsidRPr="004530E9" w:rsidRDefault="00A42016" w:rsidP="00D718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>2533,0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1EC9DF6" w14:textId="77777777" w:rsidR="00851850" w:rsidRPr="004530E9" w:rsidRDefault="002B4CC4" w:rsidP="008518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21391,</w:t>
            </w:r>
            <w:r w:rsidR="00C2386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D74B5DD" w14:textId="77777777" w:rsidR="00851850" w:rsidRPr="004530E9" w:rsidRDefault="00851850" w:rsidP="008518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>2443,0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171D4C7" w14:textId="77777777" w:rsidR="00851850" w:rsidRPr="004530E9" w:rsidRDefault="002B4CC4" w:rsidP="009E48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41365,</w:t>
            </w:r>
            <w:r w:rsidR="00071CC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06FC8294" w14:textId="77777777" w:rsidR="00851850" w:rsidRPr="004530E9" w:rsidRDefault="00851850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>бюджет города</w:t>
            </w:r>
          </w:p>
        </w:tc>
      </w:tr>
      <w:tr w:rsidR="0042026F" w:rsidRPr="004530E9" w14:paraId="1CE8972B" w14:textId="77777777" w:rsidTr="00F70417">
        <w:trPr>
          <w:trHeight w:val="439"/>
        </w:trPr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C667F8D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337FD21" w14:textId="77777777" w:rsidR="004F4A52" w:rsidRPr="004530E9" w:rsidRDefault="004F4A52" w:rsidP="0099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5F6C653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7232C88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B7010BB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53EC008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359D48A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83B7F9B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D9B5678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B51087E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1EBFADE1" w14:textId="77777777" w:rsidR="004F4A5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  <w:p w14:paraId="3A7E5DFD" w14:textId="77777777" w:rsidR="00F70417" w:rsidRPr="004530E9" w:rsidRDefault="00F70417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64E7" w:rsidRPr="004530E9" w14:paraId="6BDD59AC" w14:textId="77777777" w:rsidTr="00F70417">
        <w:tc>
          <w:tcPr>
            <w:tcW w:w="520" w:type="dxa"/>
            <w:tcBorders>
              <w:top w:val="single" w:sz="4" w:space="0" w:color="auto"/>
              <w:bottom w:val="single" w:sz="4" w:space="0" w:color="auto"/>
            </w:tcBorders>
          </w:tcPr>
          <w:p w14:paraId="21FC0173" w14:textId="77777777" w:rsidR="000764E7" w:rsidRPr="000764E7" w:rsidRDefault="000764E7" w:rsidP="004202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4E7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032" w:type="dxa"/>
            <w:tcBorders>
              <w:top w:val="single" w:sz="4" w:space="0" w:color="auto"/>
              <w:bottom w:val="single" w:sz="4" w:space="0" w:color="auto"/>
            </w:tcBorders>
          </w:tcPr>
          <w:p w14:paraId="5BD04E6D" w14:textId="77777777" w:rsidR="000764E7" w:rsidRPr="000764E7" w:rsidRDefault="000764E7" w:rsidP="004202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4E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15D8788" w14:textId="77777777" w:rsidR="000764E7" w:rsidRPr="000764E7" w:rsidRDefault="000764E7" w:rsidP="004202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4E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C2567BD" w14:textId="77777777" w:rsidR="000764E7" w:rsidRPr="000764E7" w:rsidRDefault="000764E7" w:rsidP="004202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4E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20996C1" w14:textId="77777777" w:rsidR="000764E7" w:rsidRPr="000764E7" w:rsidRDefault="000764E7" w:rsidP="004202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4E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4E91C77" w14:textId="77777777" w:rsidR="000764E7" w:rsidRPr="000764E7" w:rsidRDefault="000764E7" w:rsidP="004202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4E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DF5DD77" w14:textId="77777777" w:rsidR="000764E7" w:rsidRPr="000764E7" w:rsidRDefault="000764E7" w:rsidP="004202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4E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C3E0F13" w14:textId="77777777" w:rsidR="000764E7" w:rsidRPr="000764E7" w:rsidRDefault="000764E7" w:rsidP="004202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4E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3D51482" w14:textId="77777777" w:rsidR="000764E7" w:rsidRPr="000764E7" w:rsidRDefault="000764E7" w:rsidP="004202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4E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0809972" w14:textId="77777777" w:rsidR="000764E7" w:rsidRPr="000764E7" w:rsidRDefault="000764E7" w:rsidP="004202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4E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308B5234" w14:textId="77777777" w:rsidR="000764E7" w:rsidRPr="000764E7" w:rsidRDefault="000764E7" w:rsidP="004202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4E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42026F" w:rsidRPr="004530E9" w14:paraId="030C4556" w14:textId="77777777" w:rsidTr="00F70417">
        <w:tc>
          <w:tcPr>
            <w:tcW w:w="520" w:type="dxa"/>
            <w:tcBorders>
              <w:top w:val="single" w:sz="4" w:space="0" w:color="auto"/>
              <w:bottom w:val="single" w:sz="4" w:space="0" w:color="auto"/>
            </w:tcBorders>
          </w:tcPr>
          <w:p w14:paraId="25C611F3" w14:textId="77777777" w:rsidR="0042026F" w:rsidRPr="004530E9" w:rsidRDefault="0042026F" w:rsidP="004202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2" w:type="dxa"/>
            <w:tcBorders>
              <w:top w:val="single" w:sz="4" w:space="0" w:color="auto"/>
              <w:bottom w:val="single" w:sz="4" w:space="0" w:color="auto"/>
            </w:tcBorders>
          </w:tcPr>
          <w:p w14:paraId="3AAB517F" w14:textId="77777777" w:rsidR="0042026F" w:rsidRPr="004530E9" w:rsidRDefault="000764E7" w:rsidP="00937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муниципального образования город Рубцовск Алтайского края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9625425" w14:textId="77777777" w:rsidR="0042026F" w:rsidRPr="004530E9" w:rsidRDefault="0042026F" w:rsidP="004202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C42F592" w14:textId="77777777" w:rsidR="0042026F" w:rsidRPr="004530E9" w:rsidRDefault="0042026F" w:rsidP="004202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FD3AB9F" w14:textId="77777777" w:rsidR="0042026F" w:rsidRPr="004530E9" w:rsidRDefault="0042026F" w:rsidP="004202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66BB47A" w14:textId="77777777" w:rsidR="0042026F" w:rsidRPr="004530E9" w:rsidRDefault="0042026F" w:rsidP="004202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CF76B43" w14:textId="77777777" w:rsidR="0042026F" w:rsidRPr="004530E9" w:rsidRDefault="0042026F" w:rsidP="004202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ADAB2FE" w14:textId="77777777" w:rsidR="0042026F" w:rsidRPr="004530E9" w:rsidRDefault="0042026F" w:rsidP="004202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311A951" w14:textId="77777777" w:rsidR="0042026F" w:rsidRPr="004530E9" w:rsidRDefault="0042026F" w:rsidP="004202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79969C2" w14:textId="77777777" w:rsidR="0042026F" w:rsidRPr="004530E9" w:rsidRDefault="0042026F" w:rsidP="004202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637B0F71" w14:textId="77777777" w:rsidR="0042026F" w:rsidRPr="004530E9" w:rsidRDefault="0042026F" w:rsidP="004202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026F" w:rsidRPr="004530E9" w14:paraId="174D0E21" w14:textId="77777777" w:rsidTr="00F70417">
        <w:tc>
          <w:tcPr>
            <w:tcW w:w="52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08CC9B35" w14:textId="77777777" w:rsidR="0060085E" w:rsidRPr="004530E9" w:rsidRDefault="0060085E" w:rsidP="00C51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>5.</w:t>
            </w:r>
          </w:p>
          <w:p w14:paraId="2C6B051E" w14:textId="77777777" w:rsidR="0060085E" w:rsidRPr="004530E9" w:rsidRDefault="0060085E" w:rsidP="006008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0B01799" w14:textId="77777777" w:rsidR="004F4A52" w:rsidRPr="004530E9" w:rsidRDefault="004F4A52" w:rsidP="006008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1E860CA8" w14:textId="77777777" w:rsidR="004F4A52" w:rsidRPr="004530E9" w:rsidRDefault="004F4A52" w:rsidP="0099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 xml:space="preserve">Задача 2. Совершенствование системы учета объектов казны муниципального образования  город Рубцовск Алтайского края 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17A0507A" w14:textId="77777777" w:rsidR="004F4A52" w:rsidRPr="004530E9" w:rsidRDefault="004F4A52" w:rsidP="00EE1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C3C266E" w14:textId="77777777" w:rsidR="00EE1699" w:rsidRPr="004530E9" w:rsidRDefault="00EE1699" w:rsidP="00EE1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A9B44CF" w14:textId="77777777" w:rsidR="00EE1699" w:rsidRPr="004530E9" w:rsidRDefault="00EE1699" w:rsidP="00EE1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1AB7837" w14:textId="77777777" w:rsidR="00EE1699" w:rsidRPr="004530E9" w:rsidRDefault="00EE1699" w:rsidP="00EE1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A2FA69A" w14:textId="77777777" w:rsidR="00EE1699" w:rsidRPr="004530E9" w:rsidRDefault="00EE1699" w:rsidP="00EE1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1174CDF" w14:textId="77777777" w:rsidR="00EE1699" w:rsidRPr="004530E9" w:rsidRDefault="00EE1699" w:rsidP="00EE1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5ECC235" w14:textId="77777777" w:rsidR="00EE1699" w:rsidRPr="004530E9" w:rsidRDefault="00EE1699" w:rsidP="00EE1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6E331C3" w14:textId="77777777" w:rsidR="00EE1699" w:rsidRPr="004530E9" w:rsidRDefault="00EE1699" w:rsidP="00EE1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44F8DCC2" w14:textId="77777777" w:rsidR="004F4A52" w:rsidRPr="004530E9" w:rsidRDefault="004F4A52" w:rsidP="008B70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A39CCEE" w14:textId="77777777" w:rsidR="008B70A2" w:rsidRPr="004530E9" w:rsidRDefault="008B70A2" w:rsidP="008B70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67780C2" w14:textId="77777777" w:rsidR="008B70A2" w:rsidRPr="004530E9" w:rsidRDefault="008B70A2" w:rsidP="008B70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1935218" w14:textId="77777777" w:rsidR="008B70A2" w:rsidRPr="004530E9" w:rsidRDefault="008B70A2" w:rsidP="008B70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BC11E5D" w14:textId="77777777" w:rsidR="004F4A52" w:rsidRPr="004530E9" w:rsidRDefault="00851850" w:rsidP="00D358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30E9">
              <w:rPr>
                <w:rFonts w:ascii="Times New Roman" w:hAnsi="Times New Roman"/>
                <w:b/>
                <w:sz w:val="24"/>
                <w:szCs w:val="24"/>
              </w:rPr>
              <w:t>635,1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AB69FBE" w14:textId="77777777" w:rsidR="004F4A52" w:rsidRPr="004530E9" w:rsidRDefault="008E44D1" w:rsidP="007013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30E9">
              <w:rPr>
                <w:rFonts w:ascii="Times New Roman" w:hAnsi="Times New Roman"/>
                <w:b/>
                <w:sz w:val="24"/>
                <w:szCs w:val="24"/>
              </w:rPr>
              <w:t>837,8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B1AFA37" w14:textId="77777777" w:rsidR="004F4A52" w:rsidRPr="004530E9" w:rsidRDefault="00A42016" w:rsidP="00996C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30E9">
              <w:rPr>
                <w:rFonts w:ascii="Times New Roman" w:hAnsi="Times New Roman"/>
                <w:b/>
                <w:sz w:val="24"/>
                <w:szCs w:val="24"/>
              </w:rPr>
              <w:t>937,0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4FDE0AE" w14:textId="77777777" w:rsidR="004F4A52" w:rsidRPr="004530E9" w:rsidRDefault="00F615AD" w:rsidP="00996C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  <w:r w:rsidR="0072684F">
              <w:rPr>
                <w:rFonts w:ascii="Times New Roman" w:hAnsi="Times New Roman"/>
                <w:b/>
                <w:sz w:val="24"/>
                <w:szCs w:val="24"/>
              </w:rPr>
              <w:t>72,5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AA13EBD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30E9">
              <w:rPr>
                <w:rFonts w:ascii="Times New Roman" w:hAnsi="Times New Roman"/>
                <w:b/>
                <w:sz w:val="24"/>
                <w:szCs w:val="24"/>
              </w:rPr>
              <w:t>11599,0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6F0B618" w14:textId="77777777" w:rsidR="004F4A52" w:rsidRPr="004530E9" w:rsidRDefault="00F615AD" w:rsidP="005A56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</w:t>
            </w:r>
            <w:r w:rsidR="0072684F">
              <w:rPr>
                <w:rFonts w:ascii="Times New Roman" w:hAnsi="Times New Roman"/>
                <w:b/>
                <w:sz w:val="24"/>
                <w:szCs w:val="24"/>
              </w:rPr>
              <w:t>181,4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1B86A3F7" w14:textId="77777777" w:rsidR="004F4A52" w:rsidRPr="004530E9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</w:tc>
      </w:tr>
      <w:tr w:rsidR="0042026F" w:rsidRPr="004530E9" w14:paraId="012B5BBE" w14:textId="77777777" w:rsidTr="00F70417"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223C1D6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0CFEAE9" w14:textId="77777777" w:rsidR="004F4A52" w:rsidRPr="004530E9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373C104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AC09529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9273683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06319BC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4DEE21D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59561CF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ED5FA05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1E57805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7B3A285C" w14:textId="77777777" w:rsidR="004F4A52" w:rsidRPr="004530E9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</w:tr>
      <w:tr w:rsidR="0042026F" w:rsidRPr="004530E9" w14:paraId="6DAA0A96" w14:textId="77777777" w:rsidTr="00F70417"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76B477C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9A25A7B" w14:textId="77777777" w:rsidR="004F4A52" w:rsidRPr="004530E9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475FE6C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DAE31A1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EB2B066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8261AC3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8DD7F49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468E231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6BA675C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81C3479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1D15F022" w14:textId="77777777" w:rsidR="004F4A52" w:rsidRPr="004530E9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</w:tr>
      <w:tr w:rsidR="0042026F" w:rsidRPr="004530E9" w14:paraId="01FEB838" w14:textId="77777777" w:rsidTr="00F70417"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F650C36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29246DD" w14:textId="77777777" w:rsidR="004F4A52" w:rsidRPr="004530E9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0B55E8E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8F9585C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0BF950A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0C595C0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70E96A1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5B57AF3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E3AA720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B2A5138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717A759B" w14:textId="77777777" w:rsidR="004F4A52" w:rsidRPr="004530E9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</w:tr>
      <w:tr w:rsidR="0042026F" w:rsidRPr="004530E9" w14:paraId="7854CC94" w14:textId="77777777" w:rsidTr="00F70417"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3EDE807" w14:textId="77777777" w:rsidR="00851850" w:rsidRPr="004530E9" w:rsidRDefault="00851850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8EB2A69" w14:textId="77777777" w:rsidR="00851850" w:rsidRPr="004530E9" w:rsidRDefault="00851850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0C6F521" w14:textId="77777777" w:rsidR="00851850" w:rsidRPr="004530E9" w:rsidRDefault="00851850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BB6DDEA" w14:textId="77777777" w:rsidR="00851850" w:rsidRPr="004530E9" w:rsidRDefault="00851850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16C1546" w14:textId="77777777" w:rsidR="00851850" w:rsidRPr="004530E9" w:rsidRDefault="00851850" w:rsidP="008518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>635,1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A791245" w14:textId="77777777" w:rsidR="00851850" w:rsidRPr="004530E9" w:rsidRDefault="008A6D73" w:rsidP="00793C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>837,8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1BEB3DD" w14:textId="77777777" w:rsidR="00851850" w:rsidRPr="004530E9" w:rsidRDefault="00A42016" w:rsidP="00FA7E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>937</w:t>
            </w:r>
            <w:r w:rsidR="00F7058B" w:rsidRPr="004530E9">
              <w:rPr>
                <w:rFonts w:ascii="Times New Roman" w:hAnsi="Times New Roman"/>
                <w:sz w:val="24"/>
                <w:szCs w:val="24"/>
              </w:rPr>
              <w:t>,</w:t>
            </w:r>
            <w:r w:rsidR="00F7058B" w:rsidRPr="004530E9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C06F41D" w14:textId="77777777" w:rsidR="00851850" w:rsidRPr="004530E9" w:rsidRDefault="00F615AD" w:rsidP="008518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72684F">
              <w:rPr>
                <w:rFonts w:ascii="Times New Roman" w:hAnsi="Times New Roman"/>
                <w:sz w:val="24"/>
                <w:szCs w:val="24"/>
              </w:rPr>
              <w:t>72,5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1CFB34F" w14:textId="77777777" w:rsidR="00851850" w:rsidRPr="004530E9" w:rsidRDefault="00851850" w:rsidP="008518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>11599,0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81EAF13" w14:textId="77777777" w:rsidR="00851850" w:rsidRPr="004530E9" w:rsidRDefault="00F615AD" w:rsidP="008518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72684F">
              <w:rPr>
                <w:rFonts w:ascii="Times New Roman" w:hAnsi="Times New Roman"/>
                <w:sz w:val="24"/>
                <w:szCs w:val="24"/>
              </w:rPr>
              <w:t>181,4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3C2F296B" w14:textId="77777777" w:rsidR="00851850" w:rsidRPr="004530E9" w:rsidRDefault="00851850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>бюджет города</w:t>
            </w:r>
          </w:p>
        </w:tc>
      </w:tr>
      <w:tr w:rsidR="0042026F" w:rsidRPr="004530E9" w14:paraId="5420FF43" w14:textId="77777777" w:rsidTr="00F70417">
        <w:trPr>
          <w:trHeight w:val="545"/>
        </w:trPr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8393A61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6819BBD" w14:textId="77777777" w:rsidR="004F4A52" w:rsidRPr="004530E9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5408F34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8C2AD4E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F7F8D5C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B5EDE5C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1854464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09D896B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6ADA697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EDCA4BA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21A8646A" w14:textId="77777777" w:rsidR="004F4A52" w:rsidRPr="004530E9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</w:tr>
      <w:tr w:rsidR="0042026F" w:rsidRPr="004530E9" w14:paraId="6EF62F0D" w14:textId="77777777" w:rsidTr="00F70417">
        <w:tc>
          <w:tcPr>
            <w:tcW w:w="52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10ED957E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03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058CC8AF" w14:textId="77777777" w:rsidR="004F4A52" w:rsidRPr="004530E9" w:rsidRDefault="004F4A52" w:rsidP="0099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>Мероприятие 2.1.</w:t>
            </w:r>
          </w:p>
          <w:p w14:paraId="04FBA71D" w14:textId="77777777" w:rsidR="004F4A52" w:rsidRPr="004530E9" w:rsidRDefault="004F4A52" w:rsidP="00162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 xml:space="preserve">Проведение работ по подготовке технической </w:t>
            </w:r>
            <w:r w:rsidR="00162872" w:rsidRPr="004530E9">
              <w:rPr>
                <w:rFonts w:ascii="Times New Roman" w:hAnsi="Times New Roman"/>
                <w:sz w:val="24"/>
                <w:szCs w:val="24"/>
              </w:rPr>
              <w:t xml:space="preserve">и кадастровой </w:t>
            </w:r>
            <w:r w:rsidRPr="004530E9">
              <w:rPr>
                <w:rFonts w:ascii="Times New Roman" w:hAnsi="Times New Roman"/>
                <w:sz w:val="24"/>
                <w:szCs w:val="24"/>
              </w:rPr>
              <w:t>документации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4546A63A" w14:textId="77777777" w:rsidR="00E92472" w:rsidRPr="004530E9" w:rsidRDefault="004F4A52" w:rsidP="009F1E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>Получение технических паспортов, технических планов, технических заключений, справок на объекты недвижимости</w:t>
            </w:r>
            <w:r w:rsidR="00AA0620" w:rsidRPr="004530E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4263DCBB" w14:textId="77777777" w:rsidR="004F4A52" w:rsidRPr="004530E9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 xml:space="preserve">Комитет Администрации города Рубцовска по управлению имуществом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C17CDB9" w14:textId="77777777" w:rsidR="004F4A52" w:rsidRPr="004530E9" w:rsidRDefault="00851850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>501,9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83BF93E" w14:textId="77777777" w:rsidR="004F4A52" w:rsidRPr="004530E9" w:rsidRDefault="00190A2E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>306,7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FD57A7D" w14:textId="77777777" w:rsidR="004F4A52" w:rsidRPr="004530E9" w:rsidRDefault="005A560A" w:rsidP="007C20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>6</w:t>
            </w:r>
            <w:r w:rsidR="007C20DA" w:rsidRPr="004530E9">
              <w:rPr>
                <w:rFonts w:ascii="Times New Roman" w:hAnsi="Times New Roman"/>
                <w:sz w:val="24"/>
                <w:szCs w:val="24"/>
              </w:rPr>
              <w:t>46</w:t>
            </w:r>
            <w:r w:rsidR="00514D11" w:rsidRPr="004530E9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BC90BBD" w14:textId="77777777" w:rsidR="004F4A52" w:rsidRPr="004530E9" w:rsidRDefault="00E42203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>607,0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AD43517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>11330,0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A058E9F" w14:textId="77777777" w:rsidR="004F4A52" w:rsidRPr="00DD3969" w:rsidRDefault="00DD3969" w:rsidP="005A56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D3969">
              <w:rPr>
                <w:rFonts w:ascii="Times New Roman" w:hAnsi="Times New Roman"/>
                <w:sz w:val="24"/>
                <w:szCs w:val="24"/>
              </w:rPr>
              <w:t>13391</w:t>
            </w:r>
            <w:r>
              <w:rPr>
                <w:rFonts w:ascii="Times New Roman" w:hAnsi="Times New Roman"/>
                <w:sz w:val="24"/>
                <w:szCs w:val="24"/>
              </w:rPr>
              <w:t>,6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323D2661" w14:textId="77777777" w:rsidR="004F4A52" w:rsidRPr="004530E9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</w:tc>
      </w:tr>
      <w:tr w:rsidR="0042026F" w:rsidRPr="004530E9" w14:paraId="75D08C0C" w14:textId="77777777" w:rsidTr="00F70417"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578016D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7DBAE9B" w14:textId="77777777" w:rsidR="004F4A52" w:rsidRPr="004530E9" w:rsidRDefault="004F4A52" w:rsidP="0099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1C63B76" w14:textId="77777777" w:rsidR="004F4A52" w:rsidRPr="004530E9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CE3FED4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1B3C024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7DEF69B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FA73D67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DEB4886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64A07AE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1159798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746585F2" w14:textId="77777777" w:rsidR="004F4A52" w:rsidRPr="004530E9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</w:tr>
      <w:tr w:rsidR="0042026F" w:rsidRPr="004530E9" w14:paraId="169AB00D" w14:textId="77777777" w:rsidTr="00F70417"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C99A15E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CD07A7A" w14:textId="77777777" w:rsidR="004F4A52" w:rsidRPr="004530E9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4F7604E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1365CD7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D946909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18E82AA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337B277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C638B4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17A1114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2EE2C3B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3623CDCB" w14:textId="77777777" w:rsidR="004F4A52" w:rsidRPr="004530E9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</w:tr>
      <w:tr w:rsidR="0042026F" w:rsidRPr="004530E9" w14:paraId="22E083BF" w14:textId="77777777" w:rsidTr="00F70417"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760AB41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296AFDB" w14:textId="77777777" w:rsidR="004F4A52" w:rsidRPr="004530E9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9E55D31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F350B92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109DA06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1FDE6ED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4910EA0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BEB0BFC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3377FB0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32A652B" w14:textId="77777777" w:rsidR="004F4A52" w:rsidRPr="004530E9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7C78018D" w14:textId="77777777" w:rsidR="004F4A52" w:rsidRPr="004530E9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</w:tr>
      <w:tr w:rsidR="0042026F" w:rsidRPr="004530E9" w14:paraId="062A99B2" w14:textId="77777777" w:rsidTr="00F70417">
        <w:trPr>
          <w:trHeight w:val="461"/>
        </w:trPr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A2B043D" w14:textId="77777777" w:rsidR="00851850" w:rsidRPr="004530E9" w:rsidRDefault="00851850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F4E676E" w14:textId="77777777" w:rsidR="00851850" w:rsidRPr="004530E9" w:rsidRDefault="00851850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DE2EDE7" w14:textId="77777777" w:rsidR="00851850" w:rsidRPr="004530E9" w:rsidRDefault="00851850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5CDBC5E" w14:textId="77777777" w:rsidR="00851850" w:rsidRPr="004530E9" w:rsidRDefault="00851850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0C028F5" w14:textId="77777777" w:rsidR="00851850" w:rsidRPr="004530E9" w:rsidRDefault="00851850" w:rsidP="008518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>501,9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6F00B6F" w14:textId="77777777" w:rsidR="00851850" w:rsidRPr="004530E9" w:rsidRDefault="009B528B" w:rsidP="008518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>306,7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1F35F4A" w14:textId="77777777" w:rsidR="00851850" w:rsidRPr="004530E9" w:rsidRDefault="005A560A" w:rsidP="007C20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>6</w:t>
            </w:r>
            <w:r w:rsidR="007C20DA" w:rsidRPr="004530E9">
              <w:rPr>
                <w:rFonts w:ascii="Times New Roman" w:hAnsi="Times New Roman"/>
                <w:sz w:val="24"/>
                <w:szCs w:val="24"/>
              </w:rPr>
              <w:t>46</w:t>
            </w:r>
            <w:r w:rsidR="00514D11" w:rsidRPr="004530E9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09B7C0A" w14:textId="77777777" w:rsidR="00851850" w:rsidRPr="004530E9" w:rsidRDefault="00E42203" w:rsidP="008518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>607,0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7F26385" w14:textId="77777777" w:rsidR="00851850" w:rsidRPr="004530E9" w:rsidRDefault="00851850" w:rsidP="008518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>11330,0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8E0E7FE" w14:textId="77777777" w:rsidR="00851850" w:rsidRPr="004530E9" w:rsidRDefault="00E42203" w:rsidP="005A56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>13391,6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5730CCB8" w14:textId="77777777" w:rsidR="00851850" w:rsidRPr="004530E9" w:rsidRDefault="00851850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>бюджет города</w:t>
            </w:r>
          </w:p>
        </w:tc>
      </w:tr>
      <w:tr w:rsidR="0042026F" w:rsidRPr="004530E9" w14:paraId="2E9DF73F" w14:textId="77777777" w:rsidTr="00F70417"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B56F5E4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223F675" w14:textId="77777777" w:rsidR="004F4A52" w:rsidRPr="004530E9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8B2BD0B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C0B4754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7BC56ED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F5FB436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5916DF5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7343108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84A08BA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B3D951F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448EA007" w14:textId="77777777" w:rsidR="004F4A52" w:rsidRPr="004530E9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</w:tr>
      <w:tr w:rsidR="0042026F" w:rsidRPr="004530E9" w14:paraId="6C11BFCE" w14:textId="77777777" w:rsidTr="00F70417"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30965" w14:textId="77777777" w:rsidR="004F4A52" w:rsidRPr="004530E9" w:rsidRDefault="004F4A52" w:rsidP="00C51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0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C5BE8" w14:textId="77777777" w:rsidR="004F4A52" w:rsidRPr="004530E9" w:rsidRDefault="00C513F1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Мероприятие </w:t>
            </w:r>
            <w:r w:rsidR="004F4A52" w:rsidRPr="004530E9">
              <w:rPr>
                <w:rFonts w:ascii="Times New Roman" w:hAnsi="Times New Roman"/>
                <w:sz w:val="24"/>
                <w:szCs w:val="24"/>
              </w:rPr>
              <w:t>2.2.</w:t>
            </w:r>
          </w:p>
          <w:p w14:paraId="74CEA2A1" w14:textId="77777777" w:rsidR="00E924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 xml:space="preserve">Техническое и материальное </w:t>
            </w:r>
          </w:p>
          <w:p w14:paraId="3641E20A" w14:textId="77777777" w:rsidR="004F4A52" w:rsidRPr="004530E9" w:rsidRDefault="004F4A52" w:rsidP="00996C7E">
            <w:pPr>
              <w:spacing w:after="0" w:line="240" w:lineRule="auto"/>
              <w:rPr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>обеспечение рабочих мест сотрудников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974AC" w14:textId="77777777" w:rsidR="004F4A52" w:rsidRDefault="004F4A52" w:rsidP="0099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>Приобретение средств технического, материального и программного обеспечения</w:t>
            </w:r>
          </w:p>
          <w:p w14:paraId="6C4DB88F" w14:textId="77777777" w:rsidR="0093747C" w:rsidRDefault="0093747C" w:rsidP="0099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CAE2A20" w14:textId="77777777" w:rsidR="0093747C" w:rsidRPr="004530E9" w:rsidRDefault="0093747C" w:rsidP="0099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30848" w14:textId="77777777" w:rsidR="00E92472" w:rsidRDefault="004F4A52" w:rsidP="00294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 xml:space="preserve">Комитет Администрации города Рубцовска </w:t>
            </w:r>
          </w:p>
          <w:p w14:paraId="63B19955" w14:textId="77777777" w:rsidR="004F4A52" w:rsidRPr="004530E9" w:rsidRDefault="004F4A52" w:rsidP="00294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>по управлению имуществом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4304A" w14:textId="77777777" w:rsidR="004F4A52" w:rsidRPr="004530E9" w:rsidRDefault="00851850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>133,2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D5BA0" w14:textId="77777777" w:rsidR="004F4A52" w:rsidRPr="004530E9" w:rsidRDefault="0096113A" w:rsidP="007013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>531,1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0F3AD" w14:textId="77777777" w:rsidR="004F4A52" w:rsidRPr="004530E9" w:rsidRDefault="00A42016" w:rsidP="000D55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>291</w:t>
            </w:r>
            <w:r w:rsidR="00514D11" w:rsidRPr="004530E9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D0F28F" w14:textId="77777777" w:rsidR="004F4A52" w:rsidRPr="00F615AD" w:rsidRDefault="0072684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6596D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>269,0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17FA5" w14:textId="77777777" w:rsidR="004F4A52" w:rsidRPr="004530E9" w:rsidRDefault="0072684F" w:rsidP="00D35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1789,8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A96A3" w14:textId="77777777" w:rsidR="004F4A52" w:rsidRPr="004530E9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</w:tc>
      </w:tr>
      <w:tr w:rsidR="0042026F" w:rsidRPr="004530E9" w14:paraId="3778078F" w14:textId="77777777" w:rsidTr="00F70417"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844CF" w14:textId="77777777" w:rsidR="00BC0815" w:rsidRPr="004530E9" w:rsidRDefault="00BC0815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4A684" w14:textId="77777777" w:rsidR="00BC0815" w:rsidRPr="004530E9" w:rsidRDefault="00BC0815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516C2" w14:textId="77777777" w:rsidR="00BC0815" w:rsidRPr="004530E9" w:rsidRDefault="00BC0815" w:rsidP="0099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6CD3F" w14:textId="77777777" w:rsidR="00BC0815" w:rsidRPr="004530E9" w:rsidRDefault="00BC0815" w:rsidP="00294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CA948" w14:textId="77777777" w:rsidR="00BC0815" w:rsidRPr="004530E9" w:rsidRDefault="00BC0815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6E447" w14:textId="77777777" w:rsidR="00BC0815" w:rsidRPr="004530E9" w:rsidRDefault="00BC0815" w:rsidP="007013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06FAD" w14:textId="77777777" w:rsidR="00BC0815" w:rsidRPr="004530E9" w:rsidRDefault="00BC0815" w:rsidP="00514D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C931A9" w14:textId="77777777" w:rsidR="00BC0815" w:rsidRPr="004530E9" w:rsidRDefault="00BC0815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31D4D" w14:textId="77777777" w:rsidR="00BC0815" w:rsidRPr="004530E9" w:rsidRDefault="00BC0815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7E506" w14:textId="77777777" w:rsidR="00BC0815" w:rsidRPr="004530E9" w:rsidRDefault="00BC0815" w:rsidP="00D35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9C6B0" w14:textId="77777777" w:rsidR="00BC0815" w:rsidRPr="004530E9" w:rsidRDefault="00BC0815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026F" w:rsidRPr="004530E9" w14:paraId="26C9ED6E" w14:textId="77777777" w:rsidTr="00F70417"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6C694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CD622" w14:textId="77777777" w:rsidR="004F4A52" w:rsidRPr="004530E9" w:rsidRDefault="004F4A52" w:rsidP="0099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FC34C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418A5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24A34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5AC0C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60534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926240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FFA3B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F8021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32B88" w14:textId="77777777" w:rsidR="004F4A52" w:rsidRPr="004530E9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</w:tr>
      <w:tr w:rsidR="0042026F" w:rsidRPr="004530E9" w14:paraId="6A695EA5" w14:textId="77777777" w:rsidTr="00F70417"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65387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F2F39" w14:textId="77777777" w:rsidR="004F4A52" w:rsidRPr="004530E9" w:rsidRDefault="004F4A52" w:rsidP="0099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354A1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283CB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704BF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DF2EB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D11EB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45111B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DFD26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54117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F0897" w14:textId="77777777" w:rsidR="004F4A52" w:rsidRPr="004530E9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</w:tr>
      <w:tr w:rsidR="0042026F" w:rsidRPr="004530E9" w14:paraId="2D506936" w14:textId="77777777" w:rsidTr="00F70417"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0DF51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41E8A" w14:textId="77777777" w:rsidR="004F4A52" w:rsidRPr="004530E9" w:rsidRDefault="004F4A52" w:rsidP="0099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44E21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61217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0EED9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7C349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BBA2A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E18D49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613EC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6F584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585F3" w14:textId="77777777" w:rsidR="004F4A52" w:rsidRPr="004530E9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</w:tr>
      <w:tr w:rsidR="0042026F" w:rsidRPr="004530E9" w14:paraId="1E53F8E4" w14:textId="77777777" w:rsidTr="00F70417"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0FD5C" w14:textId="77777777" w:rsidR="00851850" w:rsidRPr="004530E9" w:rsidRDefault="00851850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46380" w14:textId="77777777" w:rsidR="00851850" w:rsidRPr="004530E9" w:rsidRDefault="00851850" w:rsidP="0099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9FE5D" w14:textId="77777777" w:rsidR="00851850" w:rsidRPr="004530E9" w:rsidRDefault="00851850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02B6C" w14:textId="77777777" w:rsidR="00851850" w:rsidRPr="004530E9" w:rsidRDefault="00851850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EAEF8" w14:textId="77777777" w:rsidR="00851850" w:rsidRPr="004530E9" w:rsidRDefault="00851850" w:rsidP="008518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>133,2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B26AE" w14:textId="77777777" w:rsidR="00851850" w:rsidRPr="004530E9" w:rsidRDefault="0096113A" w:rsidP="007013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>531,1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798BB" w14:textId="77777777" w:rsidR="00851850" w:rsidRPr="004530E9" w:rsidRDefault="00A42016" w:rsidP="000D55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>291</w:t>
            </w:r>
            <w:r w:rsidR="00851850" w:rsidRPr="004530E9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0B2EA1" w14:textId="77777777" w:rsidR="00851850" w:rsidRPr="004530E9" w:rsidRDefault="0072684F" w:rsidP="00E422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89128" w14:textId="77777777" w:rsidR="00851850" w:rsidRPr="004530E9" w:rsidRDefault="00851850" w:rsidP="008518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>269,0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58DFD" w14:textId="77777777" w:rsidR="00851850" w:rsidRPr="004530E9" w:rsidRDefault="00F615AD" w:rsidP="008518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72684F">
              <w:rPr>
                <w:rFonts w:ascii="Times New Roman" w:hAnsi="Times New Roman"/>
                <w:sz w:val="24"/>
                <w:szCs w:val="24"/>
              </w:rPr>
              <w:t>789,8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4F04F" w14:textId="77777777" w:rsidR="00851850" w:rsidRPr="004530E9" w:rsidRDefault="00851850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>бюджет города</w:t>
            </w:r>
          </w:p>
        </w:tc>
      </w:tr>
      <w:tr w:rsidR="0093747C" w:rsidRPr="004530E9" w14:paraId="5FE129C4" w14:textId="77777777" w:rsidTr="00F70417">
        <w:tc>
          <w:tcPr>
            <w:tcW w:w="520" w:type="dxa"/>
            <w:tcBorders>
              <w:top w:val="single" w:sz="4" w:space="0" w:color="auto"/>
              <w:bottom w:val="single" w:sz="4" w:space="0" w:color="auto"/>
            </w:tcBorders>
          </w:tcPr>
          <w:p w14:paraId="168015C7" w14:textId="77777777" w:rsidR="0093747C" w:rsidRPr="004530E9" w:rsidRDefault="0093747C" w:rsidP="009374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032" w:type="dxa"/>
            <w:tcBorders>
              <w:top w:val="single" w:sz="4" w:space="0" w:color="auto"/>
              <w:bottom w:val="single" w:sz="4" w:space="0" w:color="auto"/>
            </w:tcBorders>
          </w:tcPr>
          <w:p w14:paraId="4AD029B1" w14:textId="77777777" w:rsidR="0093747C" w:rsidRPr="004530E9" w:rsidRDefault="0093747C" w:rsidP="00937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EDC4032" w14:textId="77777777" w:rsidR="0093747C" w:rsidRPr="004530E9" w:rsidRDefault="0093747C" w:rsidP="009374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2979049" w14:textId="77777777" w:rsidR="0093747C" w:rsidRPr="004530E9" w:rsidRDefault="0093747C" w:rsidP="009374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B871D5C" w14:textId="77777777" w:rsidR="0093747C" w:rsidRPr="00F7714F" w:rsidRDefault="0093747C" w:rsidP="009374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714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97E07EC" w14:textId="77777777" w:rsidR="0093747C" w:rsidRPr="00F7714F" w:rsidRDefault="0093747C" w:rsidP="009374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714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302B6BC" w14:textId="77777777" w:rsidR="0093747C" w:rsidRPr="00F7714F" w:rsidRDefault="0093747C" w:rsidP="009374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714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A292781" w14:textId="77777777" w:rsidR="0093747C" w:rsidRPr="00F7714F" w:rsidRDefault="0093747C" w:rsidP="009374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714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7DD7E92" w14:textId="77777777" w:rsidR="0093747C" w:rsidRPr="00F7714F" w:rsidRDefault="0093747C" w:rsidP="009374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714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74D6083" w14:textId="77777777" w:rsidR="0093747C" w:rsidRPr="00F7714F" w:rsidRDefault="0093747C" w:rsidP="009374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714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5E7C4147" w14:textId="77777777" w:rsidR="0093747C" w:rsidRPr="004530E9" w:rsidRDefault="0093747C" w:rsidP="009374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93747C" w:rsidRPr="004530E9" w14:paraId="24890D69" w14:textId="77777777" w:rsidTr="00F70417">
        <w:tc>
          <w:tcPr>
            <w:tcW w:w="520" w:type="dxa"/>
            <w:tcBorders>
              <w:top w:val="single" w:sz="4" w:space="0" w:color="auto"/>
              <w:bottom w:val="single" w:sz="4" w:space="0" w:color="auto"/>
            </w:tcBorders>
          </w:tcPr>
          <w:p w14:paraId="5C0C3066" w14:textId="77777777" w:rsidR="0093747C" w:rsidRPr="004530E9" w:rsidRDefault="0093747C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2" w:type="dxa"/>
            <w:tcBorders>
              <w:top w:val="single" w:sz="4" w:space="0" w:color="auto"/>
              <w:bottom w:val="single" w:sz="4" w:space="0" w:color="auto"/>
            </w:tcBorders>
          </w:tcPr>
          <w:p w14:paraId="5AA99DFB" w14:textId="77777777" w:rsidR="0093747C" w:rsidRPr="004530E9" w:rsidRDefault="0093747C" w:rsidP="0099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81E99B9" w14:textId="77777777" w:rsidR="0093747C" w:rsidRPr="004530E9" w:rsidRDefault="0093747C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8FC2B7F" w14:textId="77777777" w:rsidR="0093747C" w:rsidRPr="004530E9" w:rsidRDefault="0093747C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D1D6015" w14:textId="77777777" w:rsidR="0093747C" w:rsidRPr="004530E9" w:rsidRDefault="0093747C" w:rsidP="00996C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AFBE143" w14:textId="77777777" w:rsidR="0093747C" w:rsidRPr="004530E9" w:rsidRDefault="0093747C" w:rsidP="007013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BFDCD2A" w14:textId="77777777" w:rsidR="0093747C" w:rsidRPr="004530E9" w:rsidRDefault="0093747C" w:rsidP="00607E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2B4879E" w14:textId="77777777" w:rsidR="0093747C" w:rsidRPr="004530E9" w:rsidRDefault="0093747C" w:rsidP="00FC62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2C39D8E" w14:textId="77777777" w:rsidR="0093747C" w:rsidRPr="004530E9" w:rsidRDefault="0093747C" w:rsidP="00FC62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5800C4E" w14:textId="77777777" w:rsidR="0093747C" w:rsidRPr="004530E9" w:rsidRDefault="0093747C" w:rsidP="00996C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5C64DD42" w14:textId="77777777" w:rsidR="0093747C" w:rsidRPr="004530E9" w:rsidRDefault="0093747C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</w:tr>
      <w:tr w:rsidR="0042026F" w:rsidRPr="004530E9" w14:paraId="150BC7A8" w14:textId="77777777" w:rsidTr="00F70417">
        <w:tc>
          <w:tcPr>
            <w:tcW w:w="52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38D44638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03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42969A5A" w14:textId="77777777" w:rsidR="004F4A52" w:rsidRPr="004530E9" w:rsidRDefault="004F4A52" w:rsidP="0099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>Задача 3. Осуществление полномочий органов местного самоуправления муниципального образования город Рубцовск Алтайского края по вовлечению  имущества в гражданско-правовой оборот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26AC3787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37DAFECD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76DC042" w14:textId="77777777" w:rsidR="004F4A52" w:rsidRPr="004530E9" w:rsidRDefault="00851850" w:rsidP="00996C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30E9">
              <w:rPr>
                <w:rFonts w:ascii="Times New Roman" w:hAnsi="Times New Roman"/>
                <w:b/>
                <w:sz w:val="24"/>
                <w:szCs w:val="24"/>
              </w:rPr>
              <w:t>7824,8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875903F" w14:textId="77777777" w:rsidR="004F4A52" w:rsidRPr="004530E9" w:rsidRDefault="004D59D4" w:rsidP="007013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30E9">
              <w:rPr>
                <w:rFonts w:ascii="Times New Roman" w:hAnsi="Times New Roman"/>
                <w:b/>
                <w:sz w:val="24"/>
                <w:szCs w:val="24"/>
              </w:rPr>
              <w:t>6591,9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12BACC8" w14:textId="77777777" w:rsidR="004F4A52" w:rsidRPr="004530E9" w:rsidRDefault="00A42016" w:rsidP="00607E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30E9">
              <w:rPr>
                <w:rFonts w:ascii="Times New Roman" w:hAnsi="Times New Roman"/>
                <w:b/>
                <w:sz w:val="24"/>
                <w:szCs w:val="24"/>
              </w:rPr>
              <w:t>7962,4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3906414" w14:textId="77777777" w:rsidR="004F4A52" w:rsidRPr="004530E9" w:rsidRDefault="00F615AD" w:rsidP="00FC62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="00DD239B">
              <w:rPr>
                <w:rFonts w:ascii="Times New Roman" w:hAnsi="Times New Roman"/>
                <w:b/>
                <w:sz w:val="24"/>
                <w:szCs w:val="24"/>
              </w:rPr>
              <w:t>831,5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55C0A91" w14:textId="77777777" w:rsidR="004F4A52" w:rsidRPr="004530E9" w:rsidRDefault="004F4A52" w:rsidP="00FC62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30E9">
              <w:rPr>
                <w:rFonts w:ascii="Times New Roman" w:hAnsi="Times New Roman"/>
                <w:b/>
                <w:sz w:val="24"/>
                <w:szCs w:val="24"/>
              </w:rPr>
              <w:t>87</w:t>
            </w:r>
            <w:r w:rsidR="00FC62E0" w:rsidRPr="004530E9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4530E9">
              <w:rPr>
                <w:rFonts w:ascii="Times New Roman" w:hAnsi="Times New Roman"/>
                <w:b/>
                <w:sz w:val="24"/>
                <w:szCs w:val="24"/>
              </w:rPr>
              <w:t>4,0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70E1219" w14:textId="77777777" w:rsidR="004F4A52" w:rsidRPr="004530E9" w:rsidRDefault="00DD239B" w:rsidP="00996C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38934,6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51D9367A" w14:textId="77777777" w:rsidR="004F4A52" w:rsidRPr="004530E9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</w:tc>
      </w:tr>
      <w:tr w:rsidR="0042026F" w:rsidRPr="004530E9" w14:paraId="0258FE6E" w14:textId="77777777" w:rsidTr="00F70417">
        <w:trPr>
          <w:trHeight w:val="637"/>
        </w:trPr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FF729A1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8050F22" w14:textId="77777777" w:rsidR="004F4A52" w:rsidRPr="004530E9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52258C2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1B3AFF2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571837F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ECE7BE5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273FB73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6823CE7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D672063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8527831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7ED9BDF3" w14:textId="77777777" w:rsidR="004F4A52" w:rsidRPr="004530E9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</w:tr>
      <w:tr w:rsidR="0042026F" w:rsidRPr="004530E9" w14:paraId="0944B9D4" w14:textId="77777777" w:rsidTr="00F70417">
        <w:trPr>
          <w:trHeight w:val="615"/>
        </w:trPr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B256BD9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5A72BEA" w14:textId="77777777" w:rsidR="004F4A52" w:rsidRPr="004530E9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94C96D0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A426521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02E8C56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4CAA7EB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D98B2B1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60C25B6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B0FA93B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2DC2EC7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73FB42F5" w14:textId="77777777" w:rsidR="004F4A52" w:rsidRPr="004530E9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</w:tr>
      <w:tr w:rsidR="0042026F" w:rsidRPr="004530E9" w14:paraId="16644888" w14:textId="77777777" w:rsidTr="00F70417"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C99A134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CCA21A8" w14:textId="77777777" w:rsidR="004F4A52" w:rsidRPr="004530E9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179F4BD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EAEADD0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E4EAC0C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B2B3E00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4F64039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60A835A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C5DF9D3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C45DD3B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7F450881" w14:textId="77777777" w:rsidR="004F4A52" w:rsidRPr="004530E9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</w:tr>
      <w:tr w:rsidR="0042026F" w:rsidRPr="004530E9" w14:paraId="22BE0C15" w14:textId="77777777" w:rsidTr="00F70417">
        <w:trPr>
          <w:trHeight w:val="258"/>
        </w:trPr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03F5310" w14:textId="77777777" w:rsidR="00FC62E0" w:rsidRPr="004530E9" w:rsidRDefault="00FC62E0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862557E" w14:textId="77777777" w:rsidR="00FC62E0" w:rsidRPr="004530E9" w:rsidRDefault="00FC62E0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F76A3F5" w14:textId="77777777" w:rsidR="00FC62E0" w:rsidRPr="004530E9" w:rsidRDefault="00FC62E0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57CB808" w14:textId="77777777" w:rsidR="00FC62E0" w:rsidRPr="004530E9" w:rsidRDefault="00FC62E0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CACF66E" w14:textId="77777777" w:rsidR="00FC62E0" w:rsidRPr="004530E9" w:rsidRDefault="00FC62E0" w:rsidP="008518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>7824,8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276A69D" w14:textId="77777777" w:rsidR="00FC62E0" w:rsidRPr="004530E9" w:rsidRDefault="00FC62E0" w:rsidP="007013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>6591,9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CE2A7E8" w14:textId="77777777" w:rsidR="00FC62E0" w:rsidRPr="004530E9" w:rsidRDefault="00A42016" w:rsidP="00607E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>7962,4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E504513" w14:textId="77777777" w:rsidR="00FC62E0" w:rsidRPr="004530E9" w:rsidRDefault="00F7714F" w:rsidP="00FA51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DD239B">
              <w:rPr>
                <w:rFonts w:ascii="Times New Roman" w:hAnsi="Times New Roman"/>
                <w:sz w:val="24"/>
                <w:szCs w:val="24"/>
              </w:rPr>
              <w:t>831,5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876C2EB" w14:textId="77777777" w:rsidR="00FC62E0" w:rsidRPr="004530E9" w:rsidRDefault="00FC62E0" w:rsidP="00FA51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>8724,0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F20831F" w14:textId="77777777" w:rsidR="00FC62E0" w:rsidRPr="004530E9" w:rsidRDefault="00F615AD" w:rsidP="00FA51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  <w:r w:rsidR="00DD239B">
              <w:rPr>
                <w:rFonts w:ascii="Times New Roman" w:hAnsi="Times New Roman"/>
                <w:sz w:val="24"/>
                <w:szCs w:val="24"/>
              </w:rPr>
              <w:t>934,6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6D52F641" w14:textId="77777777" w:rsidR="00FC62E0" w:rsidRPr="004530E9" w:rsidRDefault="00FC62E0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>бюджет города</w:t>
            </w:r>
          </w:p>
        </w:tc>
      </w:tr>
      <w:tr w:rsidR="0042026F" w:rsidRPr="004530E9" w14:paraId="3A94E7B0" w14:textId="77777777" w:rsidTr="00F70417">
        <w:trPr>
          <w:trHeight w:val="457"/>
        </w:trPr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FE24DD4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7D0B3CD" w14:textId="77777777" w:rsidR="004F4A52" w:rsidRPr="004530E9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C8EADFD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8B5C00B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F9526A9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7F8F1DE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463AEA3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F2F66A6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881DA6D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8A565A3" w14:textId="77777777" w:rsidR="00DD5D97" w:rsidRPr="004530E9" w:rsidRDefault="00DD5D97" w:rsidP="008E14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4C38D01E" w14:textId="77777777" w:rsidR="004F4A52" w:rsidRPr="004530E9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</w:tr>
      <w:tr w:rsidR="0042026F" w:rsidRPr="004530E9" w14:paraId="78ABD8D8" w14:textId="77777777" w:rsidTr="00F70417">
        <w:tc>
          <w:tcPr>
            <w:tcW w:w="52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7D892E24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>9</w:t>
            </w:r>
            <w:r w:rsidR="00C513F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03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12BC07CD" w14:textId="77777777" w:rsidR="004F4A52" w:rsidRPr="004530E9" w:rsidRDefault="004F4A52" w:rsidP="0099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>Мероприятие 3.1.</w:t>
            </w:r>
          </w:p>
          <w:p w14:paraId="52840C87" w14:textId="77777777" w:rsidR="000253B7" w:rsidRPr="004530E9" w:rsidRDefault="004F4A52" w:rsidP="0099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 xml:space="preserve">Организация и проведение работ по </w:t>
            </w:r>
            <w:r w:rsidR="000253B7" w:rsidRPr="004530E9">
              <w:rPr>
                <w:rFonts w:ascii="Times New Roman" w:hAnsi="Times New Roman"/>
                <w:sz w:val="24"/>
                <w:szCs w:val="24"/>
              </w:rPr>
              <w:t>сносу, демонтажу</w:t>
            </w:r>
          </w:p>
          <w:p w14:paraId="2EE174B4" w14:textId="77777777" w:rsidR="004F4A52" w:rsidRPr="0042026F" w:rsidRDefault="000253B7" w:rsidP="00025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>недвижимого и движимого имущества,</w:t>
            </w:r>
            <w:r w:rsidR="004F4A52" w:rsidRPr="004530E9">
              <w:rPr>
                <w:rFonts w:ascii="Times New Roman" w:hAnsi="Times New Roman"/>
                <w:sz w:val="24"/>
                <w:szCs w:val="24"/>
              </w:rPr>
              <w:t xml:space="preserve"> иных </w:t>
            </w:r>
            <w:r w:rsidR="00C513F1">
              <w:rPr>
                <w:rFonts w:ascii="Times New Roman" w:hAnsi="Times New Roman"/>
                <w:sz w:val="24"/>
                <w:szCs w:val="24"/>
              </w:rPr>
              <w:t>конструкци</w:t>
            </w:r>
            <w:r w:rsidR="004F4A52" w:rsidRPr="004530E9">
              <w:rPr>
                <w:rFonts w:ascii="Times New Roman" w:hAnsi="Times New Roman"/>
                <w:sz w:val="24"/>
                <w:szCs w:val="24"/>
              </w:rPr>
              <w:t xml:space="preserve">й 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1A46F92E" w14:textId="77777777" w:rsidR="00E92472" w:rsidRPr="009F1E6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 xml:space="preserve">Удаление рекламных и иных конструкций, незаконно установленных и эксплуатируемых на </w:t>
            </w:r>
            <w:r w:rsidR="009F1E62">
              <w:rPr>
                <w:rFonts w:ascii="Times New Roman" w:hAnsi="Times New Roman"/>
                <w:sz w:val="24"/>
                <w:szCs w:val="24"/>
              </w:rPr>
              <w:t>территории города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2FD220BF" w14:textId="77777777" w:rsidR="004F4A52" w:rsidRPr="004530E9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 xml:space="preserve">Комитет Администрации города Рубцовска по управлению имуществом 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B3EFA5B" w14:textId="77777777" w:rsidR="004F4A52" w:rsidRPr="004530E9" w:rsidRDefault="00D651A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="004F4A52" w:rsidRPr="004530E9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A174D07" w14:textId="77777777" w:rsidR="004F4A52" w:rsidRPr="004530E9" w:rsidRDefault="00BE20D3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>0</w:t>
            </w:r>
            <w:r w:rsidR="004F4A52" w:rsidRPr="004530E9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AF2C275" w14:textId="77777777" w:rsidR="004F4A52" w:rsidRPr="004530E9" w:rsidRDefault="00A42016" w:rsidP="00514D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>1481</w:t>
            </w:r>
            <w:r w:rsidR="000D55D7" w:rsidRPr="004530E9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1AF632" w14:textId="77777777" w:rsidR="004F4A52" w:rsidRPr="004530E9" w:rsidRDefault="00F615AD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1438</w:t>
            </w:r>
            <w:r w:rsidR="00975D7E" w:rsidRPr="004530E9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B63A106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8253A40" w14:textId="77777777" w:rsidR="004F4A52" w:rsidRPr="004530E9" w:rsidRDefault="00F615AD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3019,0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67385F45" w14:textId="77777777" w:rsidR="004F4A52" w:rsidRPr="004530E9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</w:tc>
      </w:tr>
      <w:tr w:rsidR="0042026F" w:rsidRPr="004530E9" w14:paraId="1071C97E" w14:textId="77777777" w:rsidTr="00F70417"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3AABD31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8290233" w14:textId="77777777" w:rsidR="004F4A52" w:rsidRPr="004530E9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846530A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CEC91DC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AA455A0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D75B783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80DF502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7D0E18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A926351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CF907E5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58B0C491" w14:textId="77777777" w:rsidR="004F4A52" w:rsidRPr="004530E9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</w:tr>
      <w:tr w:rsidR="0042026F" w:rsidRPr="004530E9" w14:paraId="5F359BAA" w14:textId="77777777" w:rsidTr="00F70417"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84B9FF1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843D119" w14:textId="77777777" w:rsidR="004F4A52" w:rsidRPr="004530E9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CB958F7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D96CE00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D69C0C5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D153F8C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333D2FA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63170A0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1BA7F9E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ABEB3E8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21088727" w14:textId="77777777" w:rsidR="004F4A52" w:rsidRPr="004530E9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</w:tr>
      <w:tr w:rsidR="0042026F" w:rsidRPr="004530E9" w14:paraId="09B778DB" w14:textId="77777777" w:rsidTr="00F70417"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6A1A0F3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1A85C1A" w14:textId="77777777" w:rsidR="004F4A52" w:rsidRPr="004530E9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2E21268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5E90C21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8831A7E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89C18B4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76CB5CB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086DEB9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11B3EF8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D4B68D0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3100E0A9" w14:textId="77777777" w:rsidR="004F4A52" w:rsidRPr="004530E9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</w:tr>
      <w:tr w:rsidR="0042026F" w:rsidRPr="004530E9" w14:paraId="64F8146C" w14:textId="77777777" w:rsidTr="00F70417"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EA42BA5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B2B3AB9" w14:textId="77777777" w:rsidR="004F4A52" w:rsidRPr="004530E9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478A69F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39CEC51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622AEFF" w14:textId="77777777" w:rsidR="004F4A52" w:rsidRPr="004530E9" w:rsidRDefault="00D651A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="004F4A52" w:rsidRPr="004530E9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BA06918" w14:textId="77777777" w:rsidR="004F4A52" w:rsidRPr="004530E9" w:rsidRDefault="00BE20D3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>0</w:t>
            </w:r>
            <w:r w:rsidR="004F4A52" w:rsidRPr="004530E9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3EC8C52" w14:textId="77777777" w:rsidR="004F4A52" w:rsidRPr="004530E9" w:rsidRDefault="00A42016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>1481</w:t>
            </w:r>
            <w:r w:rsidR="000D55D7" w:rsidRPr="004530E9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4CFEE05" w14:textId="77777777" w:rsidR="004F4A52" w:rsidRPr="004530E9" w:rsidRDefault="00F615AD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1438</w:t>
            </w:r>
            <w:r w:rsidR="00975D7E" w:rsidRPr="004530E9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7EB138E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059EAFB" w14:textId="77777777" w:rsidR="004F4A52" w:rsidRPr="004530E9" w:rsidRDefault="00F615AD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3019,0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04986219" w14:textId="77777777" w:rsidR="004F4A52" w:rsidRPr="004530E9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>бюджет города</w:t>
            </w:r>
          </w:p>
        </w:tc>
      </w:tr>
      <w:tr w:rsidR="0042026F" w:rsidRPr="004530E9" w14:paraId="055FCB7B" w14:textId="77777777" w:rsidTr="00F70417">
        <w:trPr>
          <w:trHeight w:val="543"/>
        </w:trPr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C346E0B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26E6AAC" w14:textId="77777777" w:rsidR="004F4A52" w:rsidRPr="004530E9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0FF17B0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53C6E30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A5C0A93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80E4DE5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7CF0F47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D89DC67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CD92B71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2646796" w14:textId="77777777" w:rsidR="004F4A52" w:rsidRPr="004530E9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10E6E805" w14:textId="77777777" w:rsidR="004F4A52" w:rsidRPr="004530E9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</w:tr>
      <w:tr w:rsidR="000764E7" w:rsidRPr="004530E9" w14:paraId="4077028D" w14:textId="77777777" w:rsidTr="00F70417"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DE1FC" w14:textId="77777777" w:rsidR="000764E7" w:rsidRPr="004530E9" w:rsidRDefault="000764E7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>10.</w:t>
            </w:r>
          </w:p>
          <w:p w14:paraId="7AA35224" w14:textId="77777777" w:rsidR="000764E7" w:rsidRPr="004530E9" w:rsidRDefault="000764E7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69327DC" w14:textId="77777777" w:rsidR="000764E7" w:rsidRPr="004530E9" w:rsidRDefault="000764E7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66D1BA2" w14:textId="77777777" w:rsidR="000764E7" w:rsidRPr="004530E9" w:rsidRDefault="000764E7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2C9E13C" w14:textId="77777777" w:rsidR="000764E7" w:rsidRPr="004530E9" w:rsidRDefault="000764E7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263EE" w14:textId="77777777" w:rsidR="000764E7" w:rsidRPr="004530E9" w:rsidRDefault="000764E7" w:rsidP="00F771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 xml:space="preserve">Мероприятие 3.2.Содержание общего имущества, взноса на капитальный 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096F3" w14:textId="77777777" w:rsidR="000764E7" w:rsidRPr="004530E9" w:rsidRDefault="000764E7" w:rsidP="00553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 xml:space="preserve">Содержание имущества </w:t>
            </w:r>
          </w:p>
          <w:p w14:paraId="55BBBAEC" w14:textId="77777777" w:rsidR="000764E7" w:rsidRPr="004530E9" w:rsidRDefault="000764E7" w:rsidP="00553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DFED6FD" w14:textId="77777777" w:rsidR="000764E7" w:rsidRPr="004530E9" w:rsidRDefault="000764E7" w:rsidP="007A04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A66ED" w14:textId="77777777" w:rsidR="000764E7" w:rsidRPr="004530E9" w:rsidRDefault="000764E7" w:rsidP="00F77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 xml:space="preserve">Комитет Администрации города Рубцовска по управлению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B62B8" w14:textId="77777777" w:rsidR="000764E7" w:rsidRPr="004530E9" w:rsidRDefault="000764E7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>2403,4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717C4" w14:textId="77777777" w:rsidR="000764E7" w:rsidRPr="004530E9" w:rsidRDefault="000764E7" w:rsidP="00BE20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>1457,7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79BC3" w14:textId="77777777" w:rsidR="000764E7" w:rsidRPr="004530E9" w:rsidRDefault="000764E7" w:rsidP="00A420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>1979,0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AF4E59" w14:textId="77777777" w:rsidR="000764E7" w:rsidRPr="004530E9" w:rsidRDefault="000764E7" w:rsidP="00975D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>1340,2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D8341" w14:textId="77777777" w:rsidR="000764E7" w:rsidRPr="004530E9" w:rsidRDefault="000764E7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>3543,0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0FCB3" w14:textId="77777777" w:rsidR="000764E7" w:rsidRPr="004530E9" w:rsidRDefault="000764E7" w:rsidP="00A420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>10723,3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B3FB0" w14:textId="77777777" w:rsidR="000764E7" w:rsidRPr="004530E9" w:rsidRDefault="000764E7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</w:tc>
      </w:tr>
      <w:tr w:rsidR="000764E7" w:rsidRPr="004530E9" w14:paraId="0551D9D8" w14:textId="77777777" w:rsidTr="00F70417"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9BD3B" w14:textId="77777777" w:rsidR="000764E7" w:rsidRPr="004530E9" w:rsidRDefault="000764E7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D4A62" w14:textId="77777777" w:rsidR="000764E7" w:rsidRPr="004530E9" w:rsidRDefault="000764E7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B9C85" w14:textId="77777777" w:rsidR="000764E7" w:rsidRPr="004530E9" w:rsidRDefault="000764E7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06B2A" w14:textId="77777777" w:rsidR="000764E7" w:rsidRPr="004530E9" w:rsidRDefault="000764E7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C03B9" w14:textId="77777777" w:rsidR="000764E7" w:rsidRPr="004530E9" w:rsidRDefault="000764E7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7A566" w14:textId="77777777" w:rsidR="000764E7" w:rsidRPr="004530E9" w:rsidRDefault="000764E7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1280D" w14:textId="77777777" w:rsidR="000764E7" w:rsidRPr="004530E9" w:rsidRDefault="000764E7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AA4713" w14:textId="77777777" w:rsidR="000764E7" w:rsidRPr="004530E9" w:rsidRDefault="000764E7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58144" w14:textId="77777777" w:rsidR="000764E7" w:rsidRPr="004530E9" w:rsidRDefault="000764E7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CCD9F" w14:textId="77777777" w:rsidR="000764E7" w:rsidRPr="004530E9" w:rsidRDefault="000764E7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8FDEB" w14:textId="77777777" w:rsidR="000764E7" w:rsidRPr="004530E9" w:rsidRDefault="000764E7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</w:tr>
      <w:tr w:rsidR="000764E7" w:rsidRPr="004530E9" w14:paraId="71FE910A" w14:textId="77777777" w:rsidTr="00F70417"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EF329" w14:textId="77777777" w:rsidR="000764E7" w:rsidRPr="004530E9" w:rsidRDefault="000764E7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32E82" w14:textId="77777777" w:rsidR="000764E7" w:rsidRPr="004530E9" w:rsidRDefault="000764E7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BF710" w14:textId="77777777" w:rsidR="000764E7" w:rsidRPr="004530E9" w:rsidRDefault="000764E7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1DF61" w14:textId="77777777" w:rsidR="000764E7" w:rsidRPr="004530E9" w:rsidRDefault="000764E7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3596B" w14:textId="77777777" w:rsidR="000764E7" w:rsidRPr="004530E9" w:rsidRDefault="000764E7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A14CC" w14:textId="77777777" w:rsidR="000764E7" w:rsidRPr="004530E9" w:rsidRDefault="000764E7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C8F0E" w14:textId="77777777" w:rsidR="000764E7" w:rsidRPr="004530E9" w:rsidRDefault="000764E7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B8E7B9" w14:textId="77777777" w:rsidR="000764E7" w:rsidRPr="004530E9" w:rsidRDefault="000764E7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E83AA" w14:textId="77777777" w:rsidR="000764E7" w:rsidRPr="004530E9" w:rsidRDefault="000764E7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DFA55" w14:textId="77777777" w:rsidR="000764E7" w:rsidRPr="004530E9" w:rsidRDefault="000764E7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96619" w14:textId="77777777" w:rsidR="000764E7" w:rsidRPr="004530E9" w:rsidRDefault="000764E7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</w:tr>
      <w:tr w:rsidR="000764E7" w:rsidRPr="004530E9" w14:paraId="441FAC3F" w14:textId="77777777" w:rsidTr="00F70417"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F232C" w14:textId="77777777" w:rsidR="000764E7" w:rsidRPr="004530E9" w:rsidRDefault="000764E7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5272D" w14:textId="77777777" w:rsidR="000764E7" w:rsidRPr="004530E9" w:rsidRDefault="000764E7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CBB2B" w14:textId="77777777" w:rsidR="000764E7" w:rsidRPr="004530E9" w:rsidRDefault="000764E7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547F3" w14:textId="77777777" w:rsidR="000764E7" w:rsidRPr="004530E9" w:rsidRDefault="000764E7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5FB43" w14:textId="77777777" w:rsidR="000764E7" w:rsidRPr="004530E9" w:rsidRDefault="000764E7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505D8" w14:textId="77777777" w:rsidR="000764E7" w:rsidRPr="004530E9" w:rsidRDefault="000764E7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DF468" w14:textId="77777777" w:rsidR="000764E7" w:rsidRPr="004530E9" w:rsidRDefault="000764E7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15F173" w14:textId="77777777" w:rsidR="000764E7" w:rsidRPr="004530E9" w:rsidRDefault="000764E7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CC768" w14:textId="77777777" w:rsidR="000764E7" w:rsidRPr="004530E9" w:rsidRDefault="000764E7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AB992" w14:textId="77777777" w:rsidR="000764E7" w:rsidRPr="004530E9" w:rsidRDefault="000764E7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DF93E" w14:textId="77777777" w:rsidR="000764E7" w:rsidRPr="004530E9" w:rsidRDefault="000764E7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</w:tr>
      <w:tr w:rsidR="00F7714F" w:rsidRPr="004530E9" w14:paraId="708AD5C7" w14:textId="77777777" w:rsidTr="002B4CC4">
        <w:trPr>
          <w:trHeight w:val="27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1FB5DF" w14:textId="77777777" w:rsidR="00F7714F" w:rsidRPr="004530E9" w:rsidRDefault="00F7714F" w:rsidP="00F771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90DC56" w14:textId="77777777" w:rsidR="00F7714F" w:rsidRPr="004530E9" w:rsidRDefault="00F7714F" w:rsidP="00F771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61D583" w14:textId="77777777" w:rsidR="00F7714F" w:rsidRPr="004530E9" w:rsidRDefault="00F7714F" w:rsidP="00F77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48EF9D" w14:textId="77777777" w:rsidR="00F7714F" w:rsidRDefault="00F7714F" w:rsidP="00F77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D1887" w14:textId="77777777" w:rsidR="00F7714F" w:rsidRDefault="00F7714F" w:rsidP="00F771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2B940" w14:textId="77777777" w:rsidR="00F7714F" w:rsidRDefault="00F7714F" w:rsidP="00F771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9ADA9" w14:textId="77777777" w:rsidR="00F7714F" w:rsidRDefault="00F7714F" w:rsidP="00F771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17E4F6" w14:textId="77777777" w:rsidR="00F7714F" w:rsidRDefault="00F7714F" w:rsidP="00F771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7B6E3" w14:textId="77777777" w:rsidR="00F7714F" w:rsidRDefault="00F7714F" w:rsidP="00F771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016AD" w14:textId="77777777" w:rsidR="00F7714F" w:rsidRDefault="00F7714F" w:rsidP="00F771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2E07C" w14:textId="77777777" w:rsidR="00F7714F" w:rsidRDefault="00F7714F" w:rsidP="00F771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F7714F" w:rsidRPr="004530E9" w14:paraId="497A912E" w14:textId="77777777" w:rsidTr="002B4CC4">
        <w:trPr>
          <w:trHeight w:val="270"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38203E" w14:textId="77777777" w:rsidR="00F7714F" w:rsidRPr="004530E9" w:rsidRDefault="00F7714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39A233" w14:textId="77777777" w:rsidR="00F7714F" w:rsidRPr="004530E9" w:rsidRDefault="00F7714F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>ремонт многоквартирных жилых домов в доле, приходящейся на площадь встроенных нежилых помещений казны города, нежилых помещений в МКД, числящихся в казне города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10306E" w14:textId="77777777" w:rsidR="00F7714F" w:rsidRPr="004530E9" w:rsidRDefault="00F7714F" w:rsidP="0099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1EC4C1" w14:textId="77777777" w:rsidR="00F7714F" w:rsidRPr="004530E9" w:rsidRDefault="00F7714F" w:rsidP="00294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имуществом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EDCF4" w14:textId="77777777" w:rsidR="00F7714F" w:rsidRPr="004530E9" w:rsidRDefault="00F7714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2403,4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F695D" w14:textId="77777777" w:rsidR="00F7714F" w:rsidRPr="004530E9" w:rsidRDefault="00F7714F" w:rsidP="007013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1457,7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9DDC4" w14:textId="77777777" w:rsidR="00F7714F" w:rsidRPr="004530E9" w:rsidRDefault="00F7714F" w:rsidP="00A420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1979,0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5D7EE4" w14:textId="77777777" w:rsidR="00F7714F" w:rsidRPr="004530E9" w:rsidRDefault="00F7714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1340,2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9F71A" w14:textId="77777777" w:rsidR="00F7714F" w:rsidRPr="004530E9" w:rsidRDefault="00F7714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3543,0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9671B" w14:textId="77777777" w:rsidR="00F7714F" w:rsidRPr="004530E9" w:rsidRDefault="00F7714F" w:rsidP="00790F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10723,3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5354C" w14:textId="77777777" w:rsidR="00F7714F" w:rsidRPr="004530E9" w:rsidRDefault="00F7714F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 города</w:t>
            </w:r>
          </w:p>
        </w:tc>
      </w:tr>
      <w:tr w:rsidR="00F7714F" w:rsidRPr="004530E9" w14:paraId="3BEAD266" w14:textId="77777777" w:rsidTr="002B4CC4">
        <w:trPr>
          <w:trHeight w:val="3870"/>
        </w:trPr>
        <w:tc>
          <w:tcPr>
            <w:tcW w:w="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0731D" w14:textId="77777777" w:rsidR="00F7714F" w:rsidRPr="004530E9" w:rsidRDefault="00F7714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D24D5" w14:textId="77777777" w:rsidR="00F7714F" w:rsidRPr="004530E9" w:rsidRDefault="00F7714F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ADE9D" w14:textId="77777777" w:rsidR="00F7714F" w:rsidRPr="004530E9" w:rsidRDefault="00F7714F" w:rsidP="0099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B01B5" w14:textId="77777777" w:rsidR="00F7714F" w:rsidRDefault="00F7714F" w:rsidP="00294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D39F9" w14:textId="77777777" w:rsidR="00F7714F" w:rsidRPr="004530E9" w:rsidRDefault="00F7714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5C84A" w14:textId="77777777" w:rsidR="00F7714F" w:rsidRPr="004530E9" w:rsidRDefault="00F7714F" w:rsidP="007013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1BFFC" w14:textId="77777777" w:rsidR="00F7714F" w:rsidRPr="004530E9" w:rsidRDefault="00F7714F" w:rsidP="00A420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DEFF2F" w14:textId="77777777" w:rsidR="00F7714F" w:rsidRPr="004530E9" w:rsidRDefault="00F7714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0A9B5" w14:textId="77777777" w:rsidR="00F7714F" w:rsidRPr="004530E9" w:rsidRDefault="00F7714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B5382" w14:textId="77777777" w:rsidR="00F7714F" w:rsidRPr="004530E9" w:rsidRDefault="00F7714F" w:rsidP="00790F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F5209" w14:textId="77777777" w:rsidR="00F7714F" w:rsidRPr="004530E9" w:rsidRDefault="00F7714F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</w:tr>
      <w:tr w:rsidR="000764E7" w:rsidRPr="004530E9" w14:paraId="18C05216" w14:textId="77777777" w:rsidTr="00F70417"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6768F" w14:textId="77777777" w:rsidR="000764E7" w:rsidRPr="004530E9" w:rsidRDefault="000764E7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20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F2E2E" w14:textId="77777777" w:rsidR="000764E7" w:rsidRPr="004530E9" w:rsidRDefault="000764E7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>Мероприятие 3.3.</w:t>
            </w:r>
          </w:p>
          <w:p w14:paraId="2DAB7992" w14:textId="77777777" w:rsidR="000764E7" w:rsidRPr="0093747C" w:rsidRDefault="000764E7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>Обеспечение сохранности объектов  и оплата коммунальных услуг за нежилые здания и помещения казны города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3AE3B" w14:textId="77777777" w:rsidR="000764E7" w:rsidRPr="004530E9" w:rsidRDefault="000764E7" w:rsidP="0099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>Обеспечение сохранности 5 объектов, оплата коммунальных услуг нежилых помещений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FDF41" w14:textId="77777777" w:rsidR="000764E7" w:rsidRPr="004530E9" w:rsidRDefault="000764E7" w:rsidP="00294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 xml:space="preserve">Комитет Администрации города Рубцовска по управлению имуществом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4A7F1" w14:textId="77777777" w:rsidR="000764E7" w:rsidRPr="004530E9" w:rsidRDefault="000764E7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>4483,7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B8E89" w14:textId="77777777" w:rsidR="000764E7" w:rsidRPr="004530E9" w:rsidRDefault="000764E7" w:rsidP="007013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>4508,3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7EA46" w14:textId="77777777" w:rsidR="000764E7" w:rsidRPr="004530E9" w:rsidRDefault="000764E7" w:rsidP="00A420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>3744,4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F3445E" w14:textId="77777777" w:rsidR="000764E7" w:rsidRPr="004530E9" w:rsidRDefault="00F7714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  <w:r w:rsidR="00DD239B">
              <w:rPr>
                <w:rFonts w:ascii="Times New Roman" w:hAnsi="Times New Roman"/>
                <w:sz w:val="24"/>
                <w:szCs w:val="24"/>
              </w:rPr>
              <w:t>43,3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281D3" w14:textId="77777777" w:rsidR="000764E7" w:rsidRPr="004530E9" w:rsidRDefault="000764E7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>4304,0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B2D8E" w14:textId="77777777" w:rsidR="000764E7" w:rsidRPr="004530E9" w:rsidRDefault="00DD239B" w:rsidP="00790F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21283,7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F7960" w14:textId="77777777" w:rsidR="000764E7" w:rsidRPr="004530E9" w:rsidRDefault="000764E7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</w:tc>
      </w:tr>
      <w:tr w:rsidR="000764E7" w:rsidRPr="004530E9" w14:paraId="09A00D3F" w14:textId="77777777" w:rsidTr="00F70417"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9D35C" w14:textId="77777777" w:rsidR="000764E7" w:rsidRPr="004530E9" w:rsidRDefault="000764E7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E4131" w14:textId="77777777" w:rsidR="000764E7" w:rsidRPr="004530E9" w:rsidRDefault="000764E7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7EDAA" w14:textId="77777777" w:rsidR="000764E7" w:rsidRPr="004530E9" w:rsidRDefault="000764E7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545C9" w14:textId="77777777" w:rsidR="000764E7" w:rsidRPr="004530E9" w:rsidRDefault="000764E7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2FE3E" w14:textId="77777777" w:rsidR="000764E7" w:rsidRPr="004530E9" w:rsidRDefault="000764E7" w:rsidP="00996C7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082A3" w14:textId="77777777" w:rsidR="000764E7" w:rsidRPr="004530E9" w:rsidRDefault="000764E7" w:rsidP="00996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0998F" w14:textId="77777777" w:rsidR="000764E7" w:rsidRPr="004530E9" w:rsidRDefault="000764E7" w:rsidP="00996C7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EFBD79" w14:textId="77777777" w:rsidR="000764E7" w:rsidRPr="004530E9" w:rsidRDefault="000764E7" w:rsidP="00996C7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4791C" w14:textId="77777777" w:rsidR="000764E7" w:rsidRPr="004530E9" w:rsidRDefault="000764E7" w:rsidP="00996C7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7232E" w14:textId="77777777" w:rsidR="000764E7" w:rsidRPr="004530E9" w:rsidRDefault="000764E7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D66DC" w14:textId="77777777" w:rsidR="000764E7" w:rsidRPr="004530E9" w:rsidRDefault="000764E7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</w:tr>
      <w:tr w:rsidR="000764E7" w:rsidRPr="004530E9" w14:paraId="0A370E39" w14:textId="77777777" w:rsidTr="00F70417"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C28DF29" w14:textId="77777777" w:rsidR="000764E7" w:rsidRPr="004530E9" w:rsidRDefault="000764E7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706075B" w14:textId="77777777" w:rsidR="000764E7" w:rsidRPr="004530E9" w:rsidRDefault="000764E7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D54F145" w14:textId="77777777" w:rsidR="000764E7" w:rsidRPr="004530E9" w:rsidRDefault="000764E7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EB8BB49" w14:textId="77777777" w:rsidR="000764E7" w:rsidRPr="004530E9" w:rsidRDefault="000764E7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FF5A37A" w14:textId="77777777" w:rsidR="000764E7" w:rsidRPr="004530E9" w:rsidRDefault="000764E7" w:rsidP="00996C7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D8D75DC" w14:textId="77777777" w:rsidR="000764E7" w:rsidRPr="004530E9" w:rsidRDefault="000764E7" w:rsidP="00996C7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6EF3A30" w14:textId="77777777" w:rsidR="000764E7" w:rsidRPr="004530E9" w:rsidRDefault="000764E7" w:rsidP="00996C7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297FEEF" w14:textId="77777777" w:rsidR="000764E7" w:rsidRPr="004530E9" w:rsidRDefault="000764E7" w:rsidP="00996C7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C1BD2D8" w14:textId="77777777" w:rsidR="000764E7" w:rsidRPr="004530E9" w:rsidRDefault="000764E7" w:rsidP="00996C7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2746EE8" w14:textId="77777777" w:rsidR="000764E7" w:rsidRPr="004530E9" w:rsidRDefault="000764E7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17CF63DF" w14:textId="77777777" w:rsidR="000764E7" w:rsidRPr="004530E9" w:rsidRDefault="000764E7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</w:tr>
      <w:tr w:rsidR="000764E7" w:rsidRPr="004530E9" w14:paraId="45FE58DD" w14:textId="77777777" w:rsidTr="00F70417"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D295AA0" w14:textId="77777777" w:rsidR="000764E7" w:rsidRPr="004530E9" w:rsidRDefault="000764E7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68695A0" w14:textId="77777777" w:rsidR="000764E7" w:rsidRPr="004530E9" w:rsidRDefault="000764E7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426EB5F" w14:textId="77777777" w:rsidR="000764E7" w:rsidRPr="004530E9" w:rsidRDefault="000764E7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42089F5" w14:textId="77777777" w:rsidR="000764E7" w:rsidRPr="004530E9" w:rsidRDefault="000764E7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F594BCE" w14:textId="77777777" w:rsidR="000764E7" w:rsidRPr="004530E9" w:rsidRDefault="000764E7" w:rsidP="00996C7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FBDE279" w14:textId="77777777" w:rsidR="000764E7" w:rsidRPr="004530E9" w:rsidRDefault="000764E7" w:rsidP="00996C7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2A5FE1F" w14:textId="77777777" w:rsidR="000764E7" w:rsidRPr="004530E9" w:rsidRDefault="000764E7" w:rsidP="00996C7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512ADA6" w14:textId="77777777" w:rsidR="000764E7" w:rsidRPr="004530E9" w:rsidRDefault="000764E7" w:rsidP="00996C7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89C909A" w14:textId="77777777" w:rsidR="000764E7" w:rsidRPr="004530E9" w:rsidRDefault="000764E7" w:rsidP="00996C7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9641F84" w14:textId="77777777" w:rsidR="000764E7" w:rsidRPr="004530E9" w:rsidRDefault="000764E7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3119CDF1" w14:textId="77777777" w:rsidR="000764E7" w:rsidRPr="004530E9" w:rsidRDefault="000764E7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</w:tr>
      <w:tr w:rsidR="000764E7" w:rsidRPr="004530E9" w14:paraId="6AFE7D7A" w14:textId="77777777" w:rsidTr="00F70417">
        <w:trPr>
          <w:trHeight w:val="286"/>
        </w:trPr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9A3E69C" w14:textId="77777777" w:rsidR="000764E7" w:rsidRPr="004530E9" w:rsidRDefault="000764E7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FD2BDB9" w14:textId="77777777" w:rsidR="000764E7" w:rsidRPr="004530E9" w:rsidRDefault="000764E7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2C52DE2" w14:textId="77777777" w:rsidR="000764E7" w:rsidRPr="004530E9" w:rsidRDefault="000764E7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17E227A" w14:textId="77777777" w:rsidR="000764E7" w:rsidRPr="004530E9" w:rsidRDefault="000764E7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EFD60F5" w14:textId="77777777" w:rsidR="000764E7" w:rsidRPr="004530E9" w:rsidRDefault="000764E7" w:rsidP="004C5B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>4483,7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97D9183" w14:textId="77777777" w:rsidR="000764E7" w:rsidRPr="004530E9" w:rsidRDefault="000764E7" w:rsidP="007013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>4508,3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14427D4" w14:textId="77777777" w:rsidR="000764E7" w:rsidRPr="004530E9" w:rsidRDefault="000764E7" w:rsidP="004C5B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>3744,4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EB8D6AA" w14:textId="77777777" w:rsidR="000764E7" w:rsidRPr="004530E9" w:rsidRDefault="00DD239B" w:rsidP="004C5B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4243,3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410321E" w14:textId="77777777" w:rsidR="000764E7" w:rsidRPr="004530E9" w:rsidRDefault="000764E7" w:rsidP="004C5B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>4304,0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C5F7434" w14:textId="77777777" w:rsidR="000764E7" w:rsidRPr="004530E9" w:rsidRDefault="00DD239B" w:rsidP="00790F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21283,7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34F9B76C" w14:textId="77777777" w:rsidR="000764E7" w:rsidRPr="004530E9" w:rsidRDefault="000764E7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>бюджет города</w:t>
            </w:r>
          </w:p>
        </w:tc>
      </w:tr>
      <w:tr w:rsidR="000764E7" w:rsidRPr="004530E9" w14:paraId="24716AB0" w14:textId="77777777" w:rsidTr="00F70417">
        <w:trPr>
          <w:trHeight w:val="517"/>
        </w:trPr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020A9F5" w14:textId="77777777" w:rsidR="000764E7" w:rsidRPr="004530E9" w:rsidRDefault="000764E7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024E090" w14:textId="77777777" w:rsidR="000764E7" w:rsidRPr="004530E9" w:rsidRDefault="000764E7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1C7D5DE" w14:textId="77777777" w:rsidR="000764E7" w:rsidRPr="004530E9" w:rsidRDefault="000764E7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A649285" w14:textId="77777777" w:rsidR="000764E7" w:rsidRPr="004530E9" w:rsidRDefault="000764E7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F55CF3D" w14:textId="77777777" w:rsidR="000764E7" w:rsidRPr="004530E9" w:rsidRDefault="000764E7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9FBFF3F" w14:textId="77777777" w:rsidR="000764E7" w:rsidRPr="004530E9" w:rsidRDefault="000764E7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37BF48C" w14:textId="77777777" w:rsidR="000764E7" w:rsidRPr="004530E9" w:rsidRDefault="000764E7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5615E79" w14:textId="77777777" w:rsidR="000764E7" w:rsidRPr="004530E9" w:rsidRDefault="000764E7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37229F7" w14:textId="77777777" w:rsidR="000764E7" w:rsidRPr="004530E9" w:rsidRDefault="000764E7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DC0B2B0" w14:textId="77777777" w:rsidR="000764E7" w:rsidRPr="004530E9" w:rsidRDefault="000764E7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3493C821" w14:textId="77777777" w:rsidR="000764E7" w:rsidRPr="004530E9" w:rsidRDefault="000764E7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</w:tr>
      <w:tr w:rsidR="000764E7" w:rsidRPr="004530E9" w14:paraId="4AD96213" w14:textId="77777777" w:rsidTr="00F70417">
        <w:trPr>
          <w:trHeight w:val="359"/>
        </w:trPr>
        <w:tc>
          <w:tcPr>
            <w:tcW w:w="52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2E16AD77" w14:textId="77777777" w:rsidR="000764E7" w:rsidRPr="004530E9" w:rsidRDefault="000764E7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203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37098BAB" w14:textId="77777777" w:rsidR="000764E7" w:rsidRPr="004530E9" w:rsidRDefault="000764E7" w:rsidP="0099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>Мероприятие 3.4.</w:t>
            </w:r>
          </w:p>
          <w:p w14:paraId="043FE602" w14:textId="77777777" w:rsidR="000764E7" w:rsidRPr="00F7714F" w:rsidRDefault="000764E7" w:rsidP="00F77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 xml:space="preserve">Оплата транспортного налога на транспортные средства, числящиеся в 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226787C3" w14:textId="77777777" w:rsidR="000764E7" w:rsidRPr="004530E9" w:rsidRDefault="000764E7" w:rsidP="00937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>Содержание  транспортных средств, относящихся к казне города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78CFFDAE" w14:textId="77777777" w:rsidR="000764E7" w:rsidRPr="004530E9" w:rsidRDefault="000764E7" w:rsidP="00294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 xml:space="preserve">Комитет Администрации города Рубцовска по управлению имуществом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E44051A" w14:textId="77777777" w:rsidR="000764E7" w:rsidRPr="004530E9" w:rsidRDefault="000764E7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>937,7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284B140" w14:textId="77777777" w:rsidR="000764E7" w:rsidRPr="004530E9" w:rsidRDefault="000764E7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>625,9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790D949" w14:textId="77777777" w:rsidR="000764E7" w:rsidRPr="004530E9" w:rsidRDefault="000764E7" w:rsidP="00B03A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>753,0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ECBB3C" w14:textId="77777777" w:rsidR="000764E7" w:rsidRPr="004530E9" w:rsidRDefault="000764E7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>800,0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6D7ADFD" w14:textId="77777777" w:rsidR="000764E7" w:rsidRPr="004530E9" w:rsidRDefault="000764E7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>767,0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B3A776F" w14:textId="77777777" w:rsidR="000764E7" w:rsidRPr="004530E9" w:rsidRDefault="000764E7" w:rsidP="001837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>3883,6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4D04C3D3" w14:textId="77777777" w:rsidR="000764E7" w:rsidRPr="004530E9" w:rsidRDefault="000764E7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</w:tc>
      </w:tr>
      <w:tr w:rsidR="000764E7" w:rsidRPr="004530E9" w14:paraId="5C5AE4D8" w14:textId="77777777" w:rsidTr="00F70417">
        <w:trPr>
          <w:trHeight w:val="441"/>
        </w:trPr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0944660" w14:textId="77777777" w:rsidR="000764E7" w:rsidRPr="004530E9" w:rsidRDefault="000764E7" w:rsidP="00996C7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3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35C91B1" w14:textId="77777777" w:rsidR="000764E7" w:rsidRPr="004530E9" w:rsidRDefault="000764E7" w:rsidP="0099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14DEB59" w14:textId="77777777" w:rsidR="000764E7" w:rsidRPr="004530E9" w:rsidRDefault="000764E7" w:rsidP="00996C7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54A8A14" w14:textId="77777777" w:rsidR="000764E7" w:rsidRPr="004530E9" w:rsidRDefault="000764E7" w:rsidP="00996C7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79FE573" w14:textId="77777777" w:rsidR="000764E7" w:rsidRPr="004530E9" w:rsidRDefault="000764E7" w:rsidP="00996C7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C3251DA" w14:textId="77777777" w:rsidR="000764E7" w:rsidRPr="004530E9" w:rsidRDefault="000764E7" w:rsidP="00996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17B19AC" w14:textId="77777777" w:rsidR="000764E7" w:rsidRPr="004530E9" w:rsidRDefault="000764E7" w:rsidP="00996C7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A94B087" w14:textId="77777777" w:rsidR="000764E7" w:rsidRPr="004530E9" w:rsidRDefault="000764E7" w:rsidP="00996C7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5450B1B" w14:textId="77777777" w:rsidR="000764E7" w:rsidRPr="004530E9" w:rsidRDefault="000764E7" w:rsidP="00996C7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4C7B90B" w14:textId="77777777" w:rsidR="000764E7" w:rsidRPr="004530E9" w:rsidRDefault="000764E7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4D12913E" w14:textId="77777777" w:rsidR="000764E7" w:rsidRPr="004530E9" w:rsidRDefault="000764E7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</w:tr>
      <w:tr w:rsidR="000764E7" w:rsidRPr="004530E9" w14:paraId="1477A27D" w14:textId="77777777" w:rsidTr="00F70417">
        <w:trPr>
          <w:trHeight w:val="505"/>
        </w:trPr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60A0CD6" w14:textId="77777777" w:rsidR="000764E7" w:rsidRPr="004530E9" w:rsidRDefault="000764E7" w:rsidP="00996C7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3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A9B2377" w14:textId="77777777" w:rsidR="000764E7" w:rsidRPr="004530E9" w:rsidRDefault="000764E7" w:rsidP="0099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CAC6F22" w14:textId="77777777" w:rsidR="000764E7" w:rsidRPr="004530E9" w:rsidRDefault="000764E7" w:rsidP="00996C7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E306290" w14:textId="77777777" w:rsidR="000764E7" w:rsidRPr="004530E9" w:rsidRDefault="000764E7" w:rsidP="00996C7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14207C8" w14:textId="77777777" w:rsidR="000764E7" w:rsidRPr="004530E9" w:rsidRDefault="000764E7" w:rsidP="00996C7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D31327C" w14:textId="77777777" w:rsidR="000764E7" w:rsidRPr="004530E9" w:rsidRDefault="000764E7" w:rsidP="00996C7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36AAD0B" w14:textId="77777777" w:rsidR="000764E7" w:rsidRPr="004530E9" w:rsidRDefault="000764E7" w:rsidP="00996C7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E7D56CF" w14:textId="77777777" w:rsidR="000764E7" w:rsidRPr="004530E9" w:rsidRDefault="000764E7" w:rsidP="00996C7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9783EE8" w14:textId="77777777" w:rsidR="000764E7" w:rsidRPr="004530E9" w:rsidRDefault="000764E7" w:rsidP="00996C7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5121FEC" w14:textId="77777777" w:rsidR="000764E7" w:rsidRPr="004530E9" w:rsidRDefault="000764E7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535F922D" w14:textId="77777777" w:rsidR="000764E7" w:rsidRPr="004530E9" w:rsidRDefault="000764E7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</w:tr>
      <w:tr w:rsidR="000764E7" w:rsidRPr="004530E9" w14:paraId="7444CFE8" w14:textId="77777777" w:rsidTr="00F70417">
        <w:trPr>
          <w:trHeight w:val="473"/>
        </w:trPr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CA15C97" w14:textId="77777777" w:rsidR="000764E7" w:rsidRPr="004530E9" w:rsidRDefault="000764E7" w:rsidP="00996C7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3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569FC1F" w14:textId="77777777" w:rsidR="000764E7" w:rsidRPr="004530E9" w:rsidRDefault="000764E7" w:rsidP="0099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DFA275A" w14:textId="77777777" w:rsidR="000764E7" w:rsidRPr="004530E9" w:rsidRDefault="000764E7" w:rsidP="00996C7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0C4655C" w14:textId="77777777" w:rsidR="000764E7" w:rsidRPr="004530E9" w:rsidRDefault="000764E7" w:rsidP="00996C7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9716712" w14:textId="77777777" w:rsidR="000764E7" w:rsidRPr="004530E9" w:rsidRDefault="000764E7" w:rsidP="00996C7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E8BDFB3" w14:textId="77777777" w:rsidR="000764E7" w:rsidRPr="004530E9" w:rsidRDefault="000764E7" w:rsidP="00996C7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711BEC6" w14:textId="77777777" w:rsidR="000764E7" w:rsidRPr="004530E9" w:rsidRDefault="000764E7" w:rsidP="00996C7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D0AF96" w14:textId="77777777" w:rsidR="000764E7" w:rsidRPr="004530E9" w:rsidRDefault="000764E7" w:rsidP="00996C7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6ECD86C" w14:textId="77777777" w:rsidR="000764E7" w:rsidRPr="004530E9" w:rsidRDefault="000764E7" w:rsidP="00996C7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737734A" w14:textId="77777777" w:rsidR="000764E7" w:rsidRPr="004530E9" w:rsidRDefault="000764E7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454E9F5F" w14:textId="77777777" w:rsidR="000764E7" w:rsidRPr="004530E9" w:rsidRDefault="000764E7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</w:tr>
      <w:tr w:rsidR="00F7714F" w:rsidRPr="004530E9" w14:paraId="5E21193D" w14:textId="77777777" w:rsidTr="00F7714F">
        <w:trPr>
          <w:trHeight w:val="278"/>
        </w:trPr>
        <w:tc>
          <w:tcPr>
            <w:tcW w:w="520" w:type="dxa"/>
            <w:tcBorders>
              <w:top w:val="single" w:sz="4" w:space="0" w:color="auto"/>
            </w:tcBorders>
          </w:tcPr>
          <w:p w14:paraId="0EE8F3AA" w14:textId="77777777" w:rsidR="00F7714F" w:rsidRPr="00F7714F" w:rsidRDefault="00F7714F" w:rsidP="00F771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32" w:type="dxa"/>
            <w:tcBorders>
              <w:top w:val="single" w:sz="4" w:space="0" w:color="auto"/>
            </w:tcBorders>
          </w:tcPr>
          <w:p w14:paraId="19D88851" w14:textId="77777777" w:rsidR="00F7714F" w:rsidRDefault="00F7714F" w:rsidP="00F77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</w:tcPr>
          <w:p w14:paraId="22F250D0" w14:textId="77777777" w:rsidR="00F7714F" w:rsidRPr="004530E9" w:rsidRDefault="00F7714F" w:rsidP="00F771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4512F6AE" w14:textId="77777777" w:rsidR="00F7714F" w:rsidRPr="004530E9" w:rsidRDefault="00F7714F" w:rsidP="00F771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38E571E" w14:textId="77777777" w:rsidR="00F7714F" w:rsidRPr="004530E9" w:rsidRDefault="00F7714F" w:rsidP="00F771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6B0CE94" w14:textId="77777777" w:rsidR="00F7714F" w:rsidRPr="004530E9" w:rsidRDefault="00F7714F" w:rsidP="00F771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7F1AB7A" w14:textId="77777777" w:rsidR="00F7714F" w:rsidRPr="004530E9" w:rsidRDefault="00F7714F" w:rsidP="00F771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D4C4B80" w14:textId="77777777" w:rsidR="00F7714F" w:rsidRPr="004530E9" w:rsidRDefault="00F7714F" w:rsidP="00F771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2F941B9" w14:textId="77777777" w:rsidR="00F7714F" w:rsidRPr="004530E9" w:rsidRDefault="00F7714F" w:rsidP="00F771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F5B0FF9" w14:textId="77777777" w:rsidR="00F7714F" w:rsidRPr="004530E9" w:rsidRDefault="00F7714F" w:rsidP="00F771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6380C561" w14:textId="77777777" w:rsidR="00F7714F" w:rsidRPr="004530E9" w:rsidRDefault="00F7714F" w:rsidP="00F771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F7714F" w:rsidRPr="004530E9" w14:paraId="40F2446C" w14:textId="77777777" w:rsidTr="002B4CC4">
        <w:trPr>
          <w:trHeight w:val="499"/>
        </w:trPr>
        <w:tc>
          <w:tcPr>
            <w:tcW w:w="520" w:type="dxa"/>
            <w:vMerge w:val="restart"/>
            <w:tcBorders>
              <w:top w:val="single" w:sz="4" w:space="0" w:color="auto"/>
            </w:tcBorders>
          </w:tcPr>
          <w:p w14:paraId="36D234CB" w14:textId="77777777" w:rsidR="00F7714F" w:rsidRPr="004530E9" w:rsidRDefault="00F7714F" w:rsidP="00C513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32" w:type="dxa"/>
            <w:vMerge w:val="restart"/>
            <w:tcBorders>
              <w:top w:val="single" w:sz="4" w:space="0" w:color="auto"/>
            </w:tcBorders>
          </w:tcPr>
          <w:p w14:paraId="39401E59" w14:textId="77777777" w:rsidR="00F7714F" w:rsidRPr="004530E9" w:rsidRDefault="00F7714F" w:rsidP="0099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казне города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</w:tcBorders>
          </w:tcPr>
          <w:p w14:paraId="6BD90490" w14:textId="77777777" w:rsidR="00F7714F" w:rsidRPr="004530E9" w:rsidRDefault="00F7714F" w:rsidP="00996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14:paraId="7F90E60B" w14:textId="77777777" w:rsidR="00F7714F" w:rsidRPr="004530E9" w:rsidRDefault="00F7714F" w:rsidP="009930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4D63D30" w14:textId="77777777" w:rsidR="00F7714F" w:rsidRPr="004530E9" w:rsidRDefault="00F7714F" w:rsidP="002B4C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>937,7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9F64AC1" w14:textId="77777777" w:rsidR="00F7714F" w:rsidRPr="004530E9" w:rsidRDefault="00F7714F" w:rsidP="002B4C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>625,9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89EB2BE" w14:textId="77777777" w:rsidR="00F7714F" w:rsidRPr="004530E9" w:rsidRDefault="00F7714F" w:rsidP="002B4C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>753,0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B3BFAB0" w14:textId="77777777" w:rsidR="00F7714F" w:rsidRPr="004530E9" w:rsidRDefault="00F7714F" w:rsidP="002B4C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>800,0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70D1FB6" w14:textId="77777777" w:rsidR="00F7714F" w:rsidRPr="004530E9" w:rsidRDefault="00F7714F" w:rsidP="002B4C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>767,0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D864091" w14:textId="77777777" w:rsidR="00F7714F" w:rsidRPr="004530E9" w:rsidRDefault="00F7714F" w:rsidP="002B4C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>3883,6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6267BE09" w14:textId="77777777" w:rsidR="00F7714F" w:rsidRPr="004530E9" w:rsidRDefault="00F7714F" w:rsidP="002B4C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>бюджет города</w:t>
            </w:r>
          </w:p>
        </w:tc>
      </w:tr>
      <w:tr w:rsidR="00F7714F" w:rsidRPr="004530E9" w14:paraId="024B8875" w14:textId="77777777" w:rsidTr="002B4CC4">
        <w:trPr>
          <w:trHeight w:val="900"/>
        </w:trPr>
        <w:tc>
          <w:tcPr>
            <w:tcW w:w="520" w:type="dxa"/>
            <w:vMerge/>
            <w:tcBorders>
              <w:bottom w:val="single" w:sz="4" w:space="0" w:color="auto"/>
            </w:tcBorders>
          </w:tcPr>
          <w:p w14:paraId="2937C551" w14:textId="77777777" w:rsidR="00F7714F" w:rsidRPr="004530E9" w:rsidRDefault="00F7714F" w:rsidP="00C513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32" w:type="dxa"/>
            <w:vMerge/>
            <w:tcBorders>
              <w:bottom w:val="single" w:sz="4" w:space="0" w:color="auto"/>
            </w:tcBorders>
          </w:tcPr>
          <w:p w14:paraId="5B998559" w14:textId="77777777" w:rsidR="00F7714F" w:rsidRDefault="00F7714F" w:rsidP="0099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bottom w:val="single" w:sz="4" w:space="0" w:color="auto"/>
            </w:tcBorders>
          </w:tcPr>
          <w:p w14:paraId="2B9D87C4" w14:textId="77777777" w:rsidR="00F7714F" w:rsidRPr="004530E9" w:rsidRDefault="00F7714F" w:rsidP="00996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556E3B46" w14:textId="77777777" w:rsidR="00F7714F" w:rsidRPr="004530E9" w:rsidRDefault="00F7714F" w:rsidP="009930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0E4DACE" w14:textId="77777777" w:rsidR="00F7714F" w:rsidRPr="004530E9" w:rsidRDefault="00F7714F" w:rsidP="002B4C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6AAB34D" w14:textId="77777777" w:rsidR="00F7714F" w:rsidRPr="004530E9" w:rsidRDefault="00F7714F" w:rsidP="002B4C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DAD8018" w14:textId="77777777" w:rsidR="00F7714F" w:rsidRPr="004530E9" w:rsidRDefault="00F7714F" w:rsidP="002B4C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417E5F8" w14:textId="77777777" w:rsidR="00F7714F" w:rsidRPr="004530E9" w:rsidRDefault="00F7714F" w:rsidP="002B4C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3DE3F59" w14:textId="77777777" w:rsidR="00F7714F" w:rsidRPr="004530E9" w:rsidRDefault="00F7714F" w:rsidP="002B4C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0311485" w14:textId="77777777" w:rsidR="00F7714F" w:rsidRPr="004530E9" w:rsidRDefault="00F7714F" w:rsidP="002B4C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55ED0E54" w14:textId="77777777" w:rsidR="00F7714F" w:rsidRPr="004530E9" w:rsidRDefault="00F7714F" w:rsidP="002B4C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</w:tr>
      <w:tr w:rsidR="00F7714F" w:rsidRPr="004530E9" w14:paraId="06B5A3FA" w14:textId="77777777" w:rsidTr="00F70417">
        <w:trPr>
          <w:trHeight w:val="511"/>
        </w:trPr>
        <w:tc>
          <w:tcPr>
            <w:tcW w:w="52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26BE9F1C" w14:textId="77777777" w:rsidR="00F7714F" w:rsidRPr="004530E9" w:rsidRDefault="00F7714F" w:rsidP="00C513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30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  <w:r w:rsidRPr="004530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3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79EACE43" w14:textId="77777777" w:rsidR="00F7714F" w:rsidRPr="004530E9" w:rsidRDefault="00F7714F" w:rsidP="0099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30E9">
              <w:rPr>
                <w:rFonts w:ascii="Times New Roman" w:hAnsi="Times New Roman" w:cs="Times New Roman"/>
                <w:sz w:val="24"/>
                <w:szCs w:val="24"/>
              </w:rPr>
              <w:t>Мероприятие 3.5</w:t>
            </w:r>
          </w:p>
          <w:p w14:paraId="3FF7D00F" w14:textId="77777777" w:rsidR="00F7714F" w:rsidRPr="004530E9" w:rsidRDefault="00F7714F" w:rsidP="00FB0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30E9">
              <w:rPr>
                <w:rFonts w:ascii="Times New Roman" w:hAnsi="Times New Roman" w:cs="Times New Roman"/>
                <w:sz w:val="24"/>
                <w:szCs w:val="24"/>
              </w:rPr>
              <w:t>Расходы, связанные с ликвидацией муниципальных унитарных предприятий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20F5A2B2" w14:textId="77777777" w:rsidR="00F7714F" w:rsidRPr="004530E9" w:rsidRDefault="00F7714F" w:rsidP="00071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30E9">
              <w:rPr>
                <w:rFonts w:ascii="Times New Roman" w:hAnsi="Times New Roman" w:cs="Times New Roman"/>
                <w:sz w:val="24"/>
                <w:szCs w:val="24"/>
              </w:rPr>
              <w:t>Прекращение деятельности предприятий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0A6F58F0" w14:textId="77777777" w:rsidR="00F7714F" w:rsidRPr="004530E9" w:rsidRDefault="00F7714F" w:rsidP="009930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>Комитет Администрации города Рубцовска по управлению имуществом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CB3B398" w14:textId="77777777" w:rsidR="00F7714F" w:rsidRPr="004530E9" w:rsidRDefault="00F7714F" w:rsidP="00996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0E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4FDC834" w14:textId="77777777" w:rsidR="00F7714F" w:rsidRPr="004530E9" w:rsidRDefault="00F7714F" w:rsidP="00996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0E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6F641A4" w14:textId="77777777" w:rsidR="00F7714F" w:rsidRPr="004530E9" w:rsidRDefault="00F7714F" w:rsidP="00F003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0E9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04106BF" w14:textId="77777777" w:rsidR="00F7714F" w:rsidRPr="004530E9" w:rsidRDefault="00F7714F" w:rsidP="00996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0E9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9ACA2E2" w14:textId="77777777" w:rsidR="00F7714F" w:rsidRPr="004530E9" w:rsidRDefault="00F7714F" w:rsidP="00996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0E9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EF1753F" w14:textId="77777777" w:rsidR="00F7714F" w:rsidRPr="004530E9" w:rsidRDefault="00F7714F" w:rsidP="00996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0E9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602BADC1" w14:textId="77777777" w:rsidR="00F7714F" w:rsidRPr="004530E9" w:rsidRDefault="00F7714F" w:rsidP="00792D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</w:tc>
      </w:tr>
      <w:tr w:rsidR="00F7714F" w:rsidRPr="004530E9" w14:paraId="56DFA16C" w14:textId="77777777" w:rsidTr="00F70417">
        <w:trPr>
          <w:trHeight w:val="511"/>
        </w:trPr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1605FA7" w14:textId="77777777" w:rsidR="00F7714F" w:rsidRPr="004530E9" w:rsidRDefault="00F7714F" w:rsidP="00996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3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9423520" w14:textId="77777777" w:rsidR="00F7714F" w:rsidRPr="004530E9" w:rsidRDefault="00F7714F" w:rsidP="0099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BFCF3F4" w14:textId="77777777" w:rsidR="00F7714F" w:rsidRPr="004530E9" w:rsidRDefault="00F7714F" w:rsidP="00996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227A917" w14:textId="77777777" w:rsidR="00F7714F" w:rsidRPr="004530E9" w:rsidRDefault="00F7714F" w:rsidP="009930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68E9BD7" w14:textId="77777777" w:rsidR="00F7714F" w:rsidRPr="004530E9" w:rsidRDefault="00F7714F" w:rsidP="00996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7FD61B3" w14:textId="77777777" w:rsidR="00F7714F" w:rsidRPr="004530E9" w:rsidRDefault="00F7714F" w:rsidP="00996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E99B44C" w14:textId="77777777" w:rsidR="00F7714F" w:rsidRPr="004530E9" w:rsidRDefault="00F7714F" w:rsidP="00996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9A677CB" w14:textId="77777777" w:rsidR="00F7714F" w:rsidRPr="004530E9" w:rsidRDefault="00F7714F" w:rsidP="00996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24E525B" w14:textId="77777777" w:rsidR="00F7714F" w:rsidRPr="004530E9" w:rsidRDefault="00F7714F" w:rsidP="00996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1BA3BF6" w14:textId="77777777" w:rsidR="00F7714F" w:rsidRPr="004530E9" w:rsidRDefault="00F7714F" w:rsidP="00996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009B0A1D" w14:textId="77777777" w:rsidR="00F7714F" w:rsidRPr="004530E9" w:rsidRDefault="00F7714F" w:rsidP="00792D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714F" w:rsidRPr="004530E9" w14:paraId="7063F124" w14:textId="77777777" w:rsidTr="00F70417">
        <w:trPr>
          <w:trHeight w:val="511"/>
        </w:trPr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C40907D" w14:textId="77777777" w:rsidR="00F7714F" w:rsidRPr="004530E9" w:rsidRDefault="00F7714F" w:rsidP="00996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3F3F210" w14:textId="77777777" w:rsidR="00F7714F" w:rsidRPr="004530E9" w:rsidRDefault="00F7714F" w:rsidP="0099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09A23CF" w14:textId="77777777" w:rsidR="00F7714F" w:rsidRPr="004530E9" w:rsidRDefault="00F7714F" w:rsidP="00996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45C876E" w14:textId="77777777" w:rsidR="00F7714F" w:rsidRPr="004530E9" w:rsidRDefault="00F7714F" w:rsidP="00996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CC44887" w14:textId="77777777" w:rsidR="00F7714F" w:rsidRPr="004530E9" w:rsidRDefault="00F7714F" w:rsidP="00996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11F140B" w14:textId="77777777" w:rsidR="00F7714F" w:rsidRPr="004530E9" w:rsidRDefault="00F7714F" w:rsidP="00996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050E243" w14:textId="77777777" w:rsidR="00F7714F" w:rsidRPr="004530E9" w:rsidRDefault="00F7714F" w:rsidP="00996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4C5E9" w14:textId="77777777" w:rsidR="00F7714F" w:rsidRPr="004530E9" w:rsidRDefault="00F7714F" w:rsidP="00996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4293D82" w14:textId="77777777" w:rsidR="00F7714F" w:rsidRPr="004530E9" w:rsidRDefault="00F7714F" w:rsidP="00996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D297F7E" w14:textId="77777777" w:rsidR="00F7714F" w:rsidRPr="004530E9" w:rsidRDefault="00F7714F" w:rsidP="00996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5C0CC164" w14:textId="77777777" w:rsidR="00F7714F" w:rsidRPr="004530E9" w:rsidRDefault="00F7714F" w:rsidP="00792D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</w:tr>
      <w:tr w:rsidR="00F7714F" w:rsidRPr="004530E9" w14:paraId="12E6FA27" w14:textId="77777777" w:rsidTr="00F70417">
        <w:trPr>
          <w:trHeight w:val="511"/>
        </w:trPr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526EDC9" w14:textId="77777777" w:rsidR="00F7714F" w:rsidRPr="004530E9" w:rsidRDefault="00F7714F" w:rsidP="00996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17D0DAB" w14:textId="77777777" w:rsidR="00F7714F" w:rsidRPr="004530E9" w:rsidRDefault="00F7714F" w:rsidP="0099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581FDD6" w14:textId="77777777" w:rsidR="00F7714F" w:rsidRPr="004530E9" w:rsidRDefault="00F7714F" w:rsidP="00996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6F3D4BB" w14:textId="77777777" w:rsidR="00F7714F" w:rsidRPr="004530E9" w:rsidRDefault="00F7714F" w:rsidP="00996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334F501" w14:textId="77777777" w:rsidR="00F7714F" w:rsidRPr="004530E9" w:rsidRDefault="00F7714F" w:rsidP="00996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1A816DC" w14:textId="77777777" w:rsidR="00F7714F" w:rsidRPr="004530E9" w:rsidRDefault="00F7714F" w:rsidP="00996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881B430" w14:textId="77777777" w:rsidR="00F7714F" w:rsidRPr="004530E9" w:rsidRDefault="00F7714F" w:rsidP="00996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EA6D1C" w14:textId="77777777" w:rsidR="00F7714F" w:rsidRPr="004530E9" w:rsidRDefault="00F7714F" w:rsidP="00996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66877B7" w14:textId="77777777" w:rsidR="00F7714F" w:rsidRPr="004530E9" w:rsidRDefault="00F7714F" w:rsidP="00996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0C593F1" w14:textId="77777777" w:rsidR="00F7714F" w:rsidRPr="004530E9" w:rsidRDefault="00F7714F" w:rsidP="00996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26C9484A" w14:textId="77777777" w:rsidR="00F7714F" w:rsidRPr="004530E9" w:rsidRDefault="00F7714F" w:rsidP="00792D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</w:tr>
      <w:tr w:rsidR="00F7714F" w:rsidRPr="004530E9" w14:paraId="44AEF13D" w14:textId="77777777" w:rsidTr="00F70417">
        <w:trPr>
          <w:trHeight w:val="511"/>
        </w:trPr>
        <w:tc>
          <w:tcPr>
            <w:tcW w:w="52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421777A5" w14:textId="77777777" w:rsidR="00F7714F" w:rsidRPr="004530E9" w:rsidRDefault="00F7714F" w:rsidP="00996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1955C7BD" w14:textId="77777777" w:rsidR="00F7714F" w:rsidRPr="004530E9" w:rsidRDefault="00F7714F" w:rsidP="0099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0ADC6C7D" w14:textId="77777777" w:rsidR="00F7714F" w:rsidRPr="004530E9" w:rsidRDefault="00F7714F" w:rsidP="00996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453AAE2F" w14:textId="77777777" w:rsidR="00F7714F" w:rsidRPr="004530E9" w:rsidRDefault="00F7714F" w:rsidP="00996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7391271" w14:textId="77777777" w:rsidR="00F7714F" w:rsidRPr="004530E9" w:rsidRDefault="00F7714F" w:rsidP="00996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385834B" w14:textId="77777777" w:rsidR="00F7714F" w:rsidRPr="004530E9" w:rsidRDefault="00F7714F" w:rsidP="00996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40AB309" w14:textId="77777777" w:rsidR="00F7714F" w:rsidRPr="004530E9" w:rsidRDefault="00F7714F" w:rsidP="00996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9830B20" w14:textId="77777777" w:rsidR="00F7714F" w:rsidRPr="004530E9" w:rsidRDefault="00F7714F" w:rsidP="00996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34EC6EF" w14:textId="77777777" w:rsidR="00F7714F" w:rsidRPr="004530E9" w:rsidRDefault="00F7714F" w:rsidP="00996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0327F7C" w14:textId="77777777" w:rsidR="00F7714F" w:rsidRPr="004530E9" w:rsidRDefault="00F7714F" w:rsidP="00996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5C51AEE2" w14:textId="77777777" w:rsidR="00F7714F" w:rsidRPr="004530E9" w:rsidRDefault="00F7714F" w:rsidP="00792D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</w:tr>
      <w:tr w:rsidR="00F7714F" w:rsidRPr="004530E9" w14:paraId="54DC15B4" w14:textId="77777777" w:rsidTr="00F70417">
        <w:trPr>
          <w:trHeight w:val="511"/>
        </w:trPr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6698289" w14:textId="77777777" w:rsidR="00F7714F" w:rsidRPr="004530E9" w:rsidRDefault="00F7714F" w:rsidP="00996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8C17F4A" w14:textId="77777777" w:rsidR="00F7714F" w:rsidRPr="004530E9" w:rsidRDefault="00F7714F" w:rsidP="0099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23CF23A" w14:textId="77777777" w:rsidR="00F7714F" w:rsidRPr="004530E9" w:rsidRDefault="00F7714F" w:rsidP="00996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7258BB1" w14:textId="77777777" w:rsidR="00F7714F" w:rsidRPr="004530E9" w:rsidRDefault="00F7714F" w:rsidP="00996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66CB900" w14:textId="77777777" w:rsidR="00F7714F" w:rsidRPr="004530E9" w:rsidRDefault="00F7714F" w:rsidP="00792D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0E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4021B93" w14:textId="77777777" w:rsidR="00F7714F" w:rsidRPr="004530E9" w:rsidRDefault="00F7714F" w:rsidP="00792D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0E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FE8C9CA" w14:textId="77777777" w:rsidR="00F7714F" w:rsidRPr="004530E9" w:rsidRDefault="00F7714F" w:rsidP="005B2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0E9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0924018" w14:textId="77777777" w:rsidR="00F7714F" w:rsidRPr="004530E9" w:rsidRDefault="00F7714F" w:rsidP="00792D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0E9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5B1C059" w14:textId="77777777" w:rsidR="00F7714F" w:rsidRPr="004530E9" w:rsidRDefault="00F7714F" w:rsidP="00792D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0E9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F2CD1D3" w14:textId="77777777" w:rsidR="00F7714F" w:rsidRPr="004530E9" w:rsidRDefault="00F7714F" w:rsidP="00792D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0E9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557A6E08" w14:textId="77777777" w:rsidR="00F7714F" w:rsidRPr="004530E9" w:rsidRDefault="00F7714F" w:rsidP="00792D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>бюджет города</w:t>
            </w:r>
          </w:p>
        </w:tc>
      </w:tr>
      <w:tr w:rsidR="00F7714F" w:rsidRPr="004530E9" w14:paraId="6D8D3A5D" w14:textId="77777777" w:rsidTr="00F70417">
        <w:trPr>
          <w:trHeight w:val="511"/>
        </w:trPr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A396A57" w14:textId="77777777" w:rsidR="00F7714F" w:rsidRPr="004530E9" w:rsidRDefault="00F7714F" w:rsidP="00996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7B15E2E" w14:textId="77777777" w:rsidR="00F7714F" w:rsidRPr="004530E9" w:rsidRDefault="00F7714F" w:rsidP="0099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A76C4A1" w14:textId="77777777" w:rsidR="00F7714F" w:rsidRPr="004530E9" w:rsidRDefault="00F7714F" w:rsidP="00996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9623DFD" w14:textId="77777777" w:rsidR="00F7714F" w:rsidRPr="004530E9" w:rsidRDefault="00F7714F" w:rsidP="00996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8F0E328" w14:textId="77777777" w:rsidR="00F7714F" w:rsidRPr="004530E9" w:rsidRDefault="00F7714F" w:rsidP="00996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C4763F9" w14:textId="77777777" w:rsidR="00F7714F" w:rsidRPr="004530E9" w:rsidRDefault="00F7714F" w:rsidP="00996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9D33D9E" w14:textId="77777777" w:rsidR="00F7714F" w:rsidRPr="004530E9" w:rsidRDefault="00F7714F" w:rsidP="00996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7EFC179" w14:textId="77777777" w:rsidR="00F7714F" w:rsidRPr="004530E9" w:rsidRDefault="00F7714F" w:rsidP="00996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3DE0816" w14:textId="77777777" w:rsidR="00F7714F" w:rsidRPr="004530E9" w:rsidRDefault="00F7714F" w:rsidP="00996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7E9189F" w14:textId="77777777" w:rsidR="00F7714F" w:rsidRPr="004530E9" w:rsidRDefault="00F7714F" w:rsidP="00996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2462636E" w14:textId="77777777" w:rsidR="00F7714F" w:rsidRPr="004530E9" w:rsidRDefault="00F7714F" w:rsidP="00792D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</w:tr>
    </w:tbl>
    <w:p w14:paraId="5E0505F5" w14:textId="77777777" w:rsidR="004B422B" w:rsidRDefault="00EB7A4F" w:rsidP="004530E9">
      <w:pPr>
        <w:autoSpaceDE w:val="0"/>
        <w:autoSpaceDN w:val="0"/>
        <w:adjustRightInd w:val="0"/>
        <w:spacing w:after="0" w:line="240" w:lineRule="auto"/>
        <w:ind w:right="-456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</w:p>
    <w:p w14:paraId="01C271BB" w14:textId="77777777" w:rsidR="00471C26" w:rsidRDefault="00471C26" w:rsidP="004F4A52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39"/>
        <w:jc w:val="right"/>
        <w:rPr>
          <w:rFonts w:ascii="Times New Roman" w:hAnsi="Times New Roman" w:cs="Times New Roman"/>
          <w:sz w:val="26"/>
          <w:szCs w:val="26"/>
        </w:rPr>
      </w:pPr>
    </w:p>
    <w:p w14:paraId="1B91D1BA" w14:textId="77777777" w:rsidR="00471C26" w:rsidRDefault="00471C26" w:rsidP="004F4A52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39"/>
        <w:jc w:val="right"/>
        <w:rPr>
          <w:rFonts w:ascii="Times New Roman" w:hAnsi="Times New Roman" w:cs="Times New Roman"/>
          <w:sz w:val="26"/>
          <w:szCs w:val="26"/>
        </w:rPr>
      </w:pPr>
    </w:p>
    <w:p w14:paraId="4427884A" w14:textId="77777777" w:rsidR="00CC4598" w:rsidRDefault="00CC4598" w:rsidP="0042026F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3BA466CF" w14:textId="77777777" w:rsidR="0042026F" w:rsidRDefault="0042026F" w:rsidP="0042026F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2D08EA91" w14:textId="77777777" w:rsidR="00CC4598" w:rsidRDefault="00CC4598" w:rsidP="0042026F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4A1B8E92" w14:textId="77777777" w:rsidR="00CC4598" w:rsidRDefault="00CC4598" w:rsidP="004F4A52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39"/>
        <w:jc w:val="right"/>
        <w:rPr>
          <w:rFonts w:ascii="Times New Roman" w:hAnsi="Times New Roman" w:cs="Times New Roman"/>
          <w:sz w:val="26"/>
          <w:szCs w:val="26"/>
        </w:rPr>
      </w:pPr>
    </w:p>
    <w:p w14:paraId="1E396556" w14:textId="77777777" w:rsidR="00DB6966" w:rsidRDefault="00DB6966" w:rsidP="004F4A52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39"/>
        <w:jc w:val="right"/>
        <w:rPr>
          <w:rFonts w:ascii="Times New Roman" w:hAnsi="Times New Roman" w:cs="Times New Roman"/>
          <w:sz w:val="26"/>
          <w:szCs w:val="26"/>
        </w:rPr>
      </w:pPr>
    </w:p>
    <w:p w14:paraId="1AF1561B" w14:textId="77777777" w:rsidR="00DB6966" w:rsidRDefault="00DB6966" w:rsidP="004F4A52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39"/>
        <w:jc w:val="right"/>
        <w:rPr>
          <w:rFonts w:ascii="Times New Roman" w:hAnsi="Times New Roman" w:cs="Times New Roman"/>
          <w:sz w:val="26"/>
          <w:szCs w:val="26"/>
        </w:rPr>
      </w:pPr>
    </w:p>
    <w:p w14:paraId="378116B0" w14:textId="77777777" w:rsidR="00DB6966" w:rsidRDefault="00DB6966" w:rsidP="004F4A52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39"/>
        <w:jc w:val="right"/>
        <w:rPr>
          <w:rFonts w:ascii="Times New Roman" w:hAnsi="Times New Roman" w:cs="Times New Roman"/>
          <w:sz w:val="26"/>
          <w:szCs w:val="26"/>
        </w:rPr>
      </w:pPr>
    </w:p>
    <w:p w14:paraId="6E501F59" w14:textId="77777777" w:rsidR="00DB6966" w:rsidRDefault="00DB6966" w:rsidP="004F4A52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39"/>
        <w:jc w:val="right"/>
        <w:rPr>
          <w:rFonts w:ascii="Times New Roman" w:hAnsi="Times New Roman" w:cs="Times New Roman"/>
          <w:sz w:val="26"/>
          <w:szCs w:val="26"/>
        </w:rPr>
      </w:pPr>
    </w:p>
    <w:p w14:paraId="12CF8921" w14:textId="77777777" w:rsidR="00DB6966" w:rsidRDefault="00DB6966" w:rsidP="004F4A52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39"/>
        <w:jc w:val="right"/>
        <w:rPr>
          <w:rFonts w:ascii="Times New Roman" w:hAnsi="Times New Roman" w:cs="Times New Roman"/>
          <w:sz w:val="26"/>
          <w:szCs w:val="26"/>
        </w:rPr>
      </w:pPr>
    </w:p>
    <w:p w14:paraId="3ECC6AC4" w14:textId="77777777" w:rsidR="00DB6966" w:rsidRDefault="00DB6966" w:rsidP="004F4A52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39"/>
        <w:jc w:val="right"/>
        <w:rPr>
          <w:rFonts w:ascii="Times New Roman" w:hAnsi="Times New Roman" w:cs="Times New Roman"/>
          <w:sz w:val="26"/>
          <w:szCs w:val="26"/>
        </w:rPr>
      </w:pPr>
    </w:p>
    <w:p w14:paraId="2A2CF32A" w14:textId="77777777" w:rsidR="0096096E" w:rsidRDefault="0096096E" w:rsidP="00DB6966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39"/>
        <w:jc w:val="right"/>
        <w:rPr>
          <w:rFonts w:ascii="Times New Roman" w:hAnsi="Times New Roman" w:cs="Times New Roman"/>
          <w:sz w:val="26"/>
          <w:szCs w:val="26"/>
        </w:rPr>
      </w:pPr>
    </w:p>
    <w:p w14:paraId="4328A863" w14:textId="6CF911CE" w:rsidR="00DB6966" w:rsidRPr="004B422B" w:rsidRDefault="00DB6966" w:rsidP="00DB6966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39"/>
        <w:jc w:val="right"/>
        <w:rPr>
          <w:rFonts w:ascii="Times New Roman" w:hAnsi="Times New Roman" w:cs="Times New Roman"/>
          <w:sz w:val="26"/>
          <w:szCs w:val="26"/>
        </w:rPr>
      </w:pPr>
      <w:r w:rsidRPr="004B422B">
        <w:rPr>
          <w:rFonts w:ascii="Times New Roman" w:hAnsi="Times New Roman" w:cs="Times New Roman"/>
          <w:sz w:val="26"/>
          <w:szCs w:val="26"/>
        </w:rPr>
        <w:lastRenderedPageBreak/>
        <w:t>Таблица 4</w:t>
      </w:r>
    </w:p>
    <w:p w14:paraId="09D0A6E0" w14:textId="77777777" w:rsidR="00DB6966" w:rsidRPr="004B422B" w:rsidRDefault="00DB6966" w:rsidP="00DB6966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39"/>
        <w:jc w:val="right"/>
        <w:rPr>
          <w:rFonts w:ascii="Times New Roman" w:hAnsi="Times New Roman" w:cs="Times New Roman"/>
          <w:sz w:val="26"/>
          <w:szCs w:val="26"/>
        </w:rPr>
      </w:pPr>
    </w:p>
    <w:p w14:paraId="249E88BD" w14:textId="77777777" w:rsidR="00DB6966" w:rsidRDefault="00DB6966" w:rsidP="00DB696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70F07853" w14:textId="77777777" w:rsidR="00DB6966" w:rsidRPr="0080759E" w:rsidRDefault="00DB6966" w:rsidP="00DB696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B422B">
        <w:rPr>
          <w:rFonts w:ascii="Times New Roman" w:hAnsi="Times New Roman" w:cs="Times New Roman"/>
          <w:sz w:val="26"/>
          <w:szCs w:val="26"/>
        </w:rPr>
        <w:t>Объем финансовых ресурсов, необходимых для реализации Программы</w:t>
      </w:r>
    </w:p>
    <w:p w14:paraId="5444F4CC" w14:textId="77777777" w:rsidR="00DB6966" w:rsidRPr="004B422B" w:rsidRDefault="00DB6966" w:rsidP="00DB69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460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90"/>
        <w:gridCol w:w="1901"/>
        <w:gridCol w:w="1902"/>
        <w:gridCol w:w="1902"/>
        <w:gridCol w:w="1902"/>
        <w:gridCol w:w="1902"/>
        <w:gridCol w:w="1902"/>
      </w:tblGrid>
      <w:tr w:rsidR="00DB6966" w:rsidRPr="004B422B" w14:paraId="388F8AD5" w14:textId="77777777" w:rsidTr="00C23869">
        <w:trPr>
          <w:cantSplit/>
          <w:trHeight w:val="240"/>
        </w:trPr>
        <w:tc>
          <w:tcPr>
            <w:tcW w:w="319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4701EA2" w14:textId="77777777" w:rsidR="00DB6966" w:rsidRPr="004B422B" w:rsidRDefault="00DB6966" w:rsidP="00C238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 xml:space="preserve">Источники и направления </w:t>
            </w:r>
          </w:p>
          <w:p w14:paraId="0C54159B" w14:textId="77777777" w:rsidR="00DB6966" w:rsidRPr="004B422B" w:rsidRDefault="00DB6966" w:rsidP="00C238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расходов</w:t>
            </w:r>
          </w:p>
        </w:tc>
        <w:tc>
          <w:tcPr>
            <w:tcW w:w="1141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D8C64" w14:textId="77777777" w:rsidR="00DB6966" w:rsidRPr="004B422B" w:rsidRDefault="00DB6966" w:rsidP="00C238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Сумма расходов, тыс. рублей</w:t>
            </w:r>
          </w:p>
        </w:tc>
      </w:tr>
      <w:tr w:rsidR="00DB6966" w:rsidRPr="004B422B" w14:paraId="1BA869C9" w14:textId="77777777" w:rsidTr="00C23869">
        <w:trPr>
          <w:cantSplit/>
          <w:trHeight w:val="600"/>
        </w:trPr>
        <w:tc>
          <w:tcPr>
            <w:tcW w:w="319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DD130" w14:textId="77777777" w:rsidR="00DB6966" w:rsidRPr="004B422B" w:rsidRDefault="00DB6966" w:rsidP="00C2386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F0709" w14:textId="77777777" w:rsidR="00DB6966" w:rsidRPr="004B422B" w:rsidRDefault="00DB6966" w:rsidP="00C238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  <w:p w14:paraId="4E1DD3FD" w14:textId="77777777" w:rsidR="00DB6966" w:rsidRPr="004B422B" w:rsidRDefault="00DB6966" w:rsidP="00C238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A6427" w14:textId="77777777" w:rsidR="00DB6966" w:rsidRPr="004B422B" w:rsidRDefault="00DB6966" w:rsidP="00C238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  <w:p w14:paraId="4BC124CD" w14:textId="77777777" w:rsidR="00DB6966" w:rsidRPr="004B422B" w:rsidRDefault="00DB6966" w:rsidP="00C238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DB73F" w14:textId="77777777" w:rsidR="00DB6966" w:rsidRPr="004B422B" w:rsidRDefault="00DB6966" w:rsidP="00C238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  <w:p w14:paraId="625BBF81" w14:textId="77777777" w:rsidR="00DB6966" w:rsidRPr="004B422B" w:rsidRDefault="00DB6966" w:rsidP="00C238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EACF9" w14:textId="77777777" w:rsidR="00DB6966" w:rsidRPr="004B422B" w:rsidRDefault="00DB6966" w:rsidP="00C238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  <w:p w14:paraId="37CEC8FD" w14:textId="77777777" w:rsidR="00DB6966" w:rsidRPr="004B422B" w:rsidRDefault="00DB6966" w:rsidP="00C238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1678E" w14:textId="77777777" w:rsidR="00DB6966" w:rsidRPr="004B422B" w:rsidRDefault="00DB6966" w:rsidP="00C238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  <w:p w14:paraId="37EE7DAA" w14:textId="77777777" w:rsidR="00DB6966" w:rsidRPr="004B422B" w:rsidRDefault="00DB6966" w:rsidP="00C238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7BCBF" w14:textId="77777777" w:rsidR="00DB6966" w:rsidRPr="004B422B" w:rsidRDefault="00DB6966" w:rsidP="00C238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  <w:p w14:paraId="67F0CAFE" w14:textId="77777777" w:rsidR="00DB6966" w:rsidRPr="004B422B" w:rsidRDefault="00DB6966" w:rsidP="00C238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</w:tr>
      <w:tr w:rsidR="00DB6966" w:rsidRPr="004B422B" w14:paraId="58706662" w14:textId="77777777" w:rsidTr="00C23869">
        <w:trPr>
          <w:cantSplit/>
          <w:trHeight w:val="240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F12FF" w14:textId="77777777" w:rsidR="00DB6966" w:rsidRPr="004B422B" w:rsidRDefault="00DB6966" w:rsidP="00C23869">
            <w:pPr>
              <w:pStyle w:val="ConsPlusCell"/>
              <w:widowControl/>
              <w:ind w:firstLine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88559" w14:textId="77777777" w:rsidR="00DB6966" w:rsidRPr="004B422B" w:rsidRDefault="00DB6966" w:rsidP="00C238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07077" w14:textId="77777777" w:rsidR="00DB6966" w:rsidRPr="004B422B" w:rsidRDefault="00DB6966" w:rsidP="00C238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7437E" w14:textId="77777777" w:rsidR="00DB6966" w:rsidRPr="004B422B" w:rsidRDefault="00DB6966" w:rsidP="00C238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6F536CE" w14:textId="77777777" w:rsidR="00DB6966" w:rsidRPr="004B422B" w:rsidRDefault="00DB6966" w:rsidP="00C238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8444465" w14:textId="77777777" w:rsidR="00DB6966" w:rsidRPr="004B422B" w:rsidRDefault="00DB6966" w:rsidP="00C238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E009C13" w14:textId="77777777" w:rsidR="00DB6966" w:rsidRPr="004B422B" w:rsidRDefault="00DB6966" w:rsidP="00C238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DB6966" w:rsidRPr="004B422B" w14:paraId="4C1E7C33" w14:textId="77777777" w:rsidTr="00C23869">
        <w:trPr>
          <w:cantSplit/>
          <w:trHeight w:val="240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4A380" w14:textId="77777777" w:rsidR="00DB6966" w:rsidRPr="004B422B" w:rsidRDefault="00DB6966" w:rsidP="00C2386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Всего финансовых затрат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166E8" w14:textId="77777777" w:rsidR="00DB6966" w:rsidRPr="004B422B" w:rsidRDefault="00DB6966" w:rsidP="00C2386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b/>
                <w:sz w:val="24"/>
                <w:szCs w:val="24"/>
              </w:rPr>
              <w:t>13337,5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57A12" w14:textId="77777777" w:rsidR="00DB6966" w:rsidRPr="004B422B" w:rsidRDefault="00DB6966" w:rsidP="00C2386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b/>
                <w:sz w:val="24"/>
                <w:szCs w:val="24"/>
              </w:rPr>
              <w:t>19156,6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8C953" w14:textId="77777777" w:rsidR="00DB6966" w:rsidRPr="004B422B" w:rsidRDefault="00DB6966" w:rsidP="00C2386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b/>
                <w:sz w:val="24"/>
                <w:szCs w:val="24"/>
              </w:rPr>
              <w:t>12232,4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D204541" w14:textId="77777777" w:rsidR="00DB6966" w:rsidRPr="004B422B" w:rsidRDefault="00DB6966" w:rsidP="00C2386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30700,2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A0D88C2" w14:textId="77777777" w:rsidR="00DB6966" w:rsidRPr="004B422B" w:rsidRDefault="00DB6966" w:rsidP="00C2386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b/>
                <w:sz w:val="24"/>
                <w:szCs w:val="24"/>
              </w:rPr>
              <w:t>23109,0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4445285" w14:textId="77777777" w:rsidR="00DB6966" w:rsidRPr="00DB6966" w:rsidRDefault="00DB6966" w:rsidP="00C2386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98535,7</w:t>
            </w:r>
          </w:p>
        </w:tc>
      </w:tr>
      <w:tr w:rsidR="00DB6966" w:rsidRPr="004B422B" w14:paraId="5E2B6CD1" w14:textId="77777777" w:rsidTr="00C23869">
        <w:trPr>
          <w:cantSplit/>
          <w:trHeight w:val="240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FA018" w14:textId="77777777" w:rsidR="00DB6966" w:rsidRPr="004B422B" w:rsidRDefault="00DB6966" w:rsidP="00C23869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DA451" w14:textId="77777777" w:rsidR="00DB6966" w:rsidRPr="004B422B" w:rsidRDefault="00DB6966" w:rsidP="00C2386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58AF9" w14:textId="77777777" w:rsidR="00DB6966" w:rsidRPr="004B422B" w:rsidRDefault="00DB6966" w:rsidP="00C2386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13A3E" w14:textId="77777777" w:rsidR="00DB6966" w:rsidRPr="004B422B" w:rsidRDefault="00DB6966" w:rsidP="00C2386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B241072" w14:textId="77777777" w:rsidR="00DB6966" w:rsidRPr="004B422B" w:rsidRDefault="00DB6966" w:rsidP="00C2386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197E0E5" w14:textId="77777777" w:rsidR="00DB6966" w:rsidRPr="004B422B" w:rsidRDefault="00DB6966" w:rsidP="00C2386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A9B9838" w14:textId="77777777" w:rsidR="00DB6966" w:rsidRPr="004B422B" w:rsidRDefault="00DB6966" w:rsidP="00C2386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966" w:rsidRPr="004B422B" w14:paraId="35128B55" w14:textId="77777777" w:rsidTr="00C23869">
        <w:trPr>
          <w:cantSplit/>
          <w:trHeight w:val="240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A6AE9" w14:textId="77777777" w:rsidR="00DB6966" w:rsidRPr="004B422B" w:rsidRDefault="00DB6966" w:rsidP="00C2386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 xml:space="preserve"> из бюджета города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45672" w14:textId="77777777" w:rsidR="00DB6966" w:rsidRPr="004B422B" w:rsidRDefault="00DB6966" w:rsidP="00C2386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13337,5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5192D" w14:textId="77777777" w:rsidR="00DB6966" w:rsidRPr="004B422B" w:rsidRDefault="00DB6966" w:rsidP="00C2386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19156,6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38AF3" w14:textId="77777777" w:rsidR="00DB6966" w:rsidRPr="004B422B" w:rsidRDefault="00DB6966" w:rsidP="00C2386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12232,4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F663736" w14:textId="77777777" w:rsidR="00DB6966" w:rsidRPr="00B16A87" w:rsidRDefault="00DB6966" w:rsidP="00C2386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30700,2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F60EF87" w14:textId="77777777" w:rsidR="00DB6966" w:rsidRPr="004B422B" w:rsidRDefault="00DB6966" w:rsidP="00C2386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23109,0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4D1F0DF" w14:textId="77777777" w:rsidR="00DB6966" w:rsidRPr="004B422B" w:rsidRDefault="00DB6966" w:rsidP="00C2386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98535,7</w:t>
            </w:r>
          </w:p>
        </w:tc>
      </w:tr>
      <w:tr w:rsidR="00DB6966" w:rsidRPr="004B422B" w14:paraId="3EF529CC" w14:textId="77777777" w:rsidTr="00C23869">
        <w:trPr>
          <w:cantSplit/>
          <w:trHeight w:val="240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7FA25" w14:textId="77777777" w:rsidR="00DB6966" w:rsidRPr="004B422B" w:rsidRDefault="00DB6966" w:rsidP="00C23869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из краевого бюджета (на условиях софинансирования)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4351B" w14:textId="77777777" w:rsidR="00DB6966" w:rsidRPr="004B422B" w:rsidRDefault="00DB6966" w:rsidP="00C2386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63A95" w14:textId="77777777" w:rsidR="00DB6966" w:rsidRPr="004B422B" w:rsidRDefault="00DB6966" w:rsidP="00C2386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21D94" w14:textId="77777777" w:rsidR="00DB6966" w:rsidRPr="004B422B" w:rsidRDefault="00DB6966" w:rsidP="00C2386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1E57A21" w14:textId="77777777" w:rsidR="00DB6966" w:rsidRPr="004B422B" w:rsidRDefault="00DB6966" w:rsidP="00C2386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B8B02C7" w14:textId="77777777" w:rsidR="00DB6966" w:rsidRPr="004B422B" w:rsidRDefault="00DB6966" w:rsidP="00C2386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EF66E60" w14:textId="77777777" w:rsidR="00DB6966" w:rsidRPr="004B422B" w:rsidRDefault="00DB6966" w:rsidP="00C2386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B6966" w:rsidRPr="004B422B" w14:paraId="58B0B0FB" w14:textId="77777777" w:rsidTr="00C23869">
        <w:trPr>
          <w:cantSplit/>
          <w:trHeight w:val="240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1578A" w14:textId="77777777" w:rsidR="00DB6966" w:rsidRPr="004B422B" w:rsidRDefault="00DB6966" w:rsidP="00C23869">
            <w:pPr>
              <w:pStyle w:val="ConsPlusCell"/>
              <w:widowControl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из федерального бюджета (на условиях софинансирования)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84091" w14:textId="77777777" w:rsidR="00DB6966" w:rsidRPr="004B422B" w:rsidRDefault="00DB6966" w:rsidP="00C2386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1E90B" w14:textId="77777777" w:rsidR="00DB6966" w:rsidRPr="004B422B" w:rsidRDefault="00DB6966" w:rsidP="00C2386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63A43" w14:textId="77777777" w:rsidR="00DB6966" w:rsidRPr="004B422B" w:rsidRDefault="00DB6966" w:rsidP="00C2386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F761280" w14:textId="77777777" w:rsidR="00DB6966" w:rsidRPr="004B422B" w:rsidRDefault="00DB6966" w:rsidP="00C2386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FB0A392" w14:textId="77777777" w:rsidR="00DB6966" w:rsidRPr="004B422B" w:rsidRDefault="00DB6966" w:rsidP="00C2386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680079B" w14:textId="77777777" w:rsidR="00DB6966" w:rsidRPr="004B422B" w:rsidRDefault="00DB6966" w:rsidP="00C2386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B6966" w:rsidRPr="004B422B" w14:paraId="4FFA8F35" w14:textId="77777777" w:rsidTr="00C23869">
        <w:trPr>
          <w:cantSplit/>
          <w:trHeight w:val="240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267B3" w14:textId="77777777" w:rsidR="00DB6966" w:rsidRPr="004B422B" w:rsidRDefault="00DB6966" w:rsidP="00C23869">
            <w:pPr>
              <w:pStyle w:val="ConsPlusCell"/>
              <w:widowControl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из внебюджетных источников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101B0" w14:textId="77777777" w:rsidR="00DB6966" w:rsidRPr="004B422B" w:rsidRDefault="00DB6966" w:rsidP="00C2386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A979B" w14:textId="77777777" w:rsidR="00DB6966" w:rsidRPr="004B422B" w:rsidRDefault="00DB6966" w:rsidP="00C2386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6C08B" w14:textId="77777777" w:rsidR="00DB6966" w:rsidRPr="004B422B" w:rsidRDefault="00DB6966" w:rsidP="00C2386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EA566EB" w14:textId="77777777" w:rsidR="00DB6966" w:rsidRPr="004B422B" w:rsidRDefault="00DB6966" w:rsidP="00C2386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6A17B8" w14:textId="77777777" w:rsidR="00DB6966" w:rsidRPr="004B422B" w:rsidRDefault="00DB6966" w:rsidP="00C2386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31CB93A" w14:textId="77777777" w:rsidR="00DB6966" w:rsidRPr="004B422B" w:rsidRDefault="00DB6966" w:rsidP="00C2386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B6966" w:rsidRPr="004B422B" w14:paraId="6D0D441B" w14:textId="77777777" w:rsidTr="00C23869">
        <w:trPr>
          <w:cantSplit/>
          <w:trHeight w:val="240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4B360" w14:textId="77777777" w:rsidR="00DB6966" w:rsidRPr="004B422B" w:rsidRDefault="00DB6966" w:rsidP="00C2386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Капитальные вложения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262E1" w14:textId="77777777" w:rsidR="00DB6966" w:rsidRPr="004B422B" w:rsidRDefault="00DB6966" w:rsidP="00C2386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4245,7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85F5B" w14:textId="77777777" w:rsidR="00DB6966" w:rsidRPr="004B422B" w:rsidRDefault="00DB6966" w:rsidP="00C2386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10752,8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EE539" w14:textId="77777777" w:rsidR="00DB6966" w:rsidRPr="004B422B" w:rsidRDefault="00DB6966" w:rsidP="00C2386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2533,0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32C9A44" w14:textId="77777777" w:rsidR="00DB6966" w:rsidRPr="00B16A87" w:rsidRDefault="00DB6966" w:rsidP="00C2386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19891,3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1270562" w14:textId="77777777" w:rsidR="00DB6966" w:rsidRPr="004B422B" w:rsidRDefault="00DB6966" w:rsidP="00C2386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2443,0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10662E9" w14:textId="77777777" w:rsidR="00DB6966" w:rsidRPr="004B422B" w:rsidRDefault="00DB6966" w:rsidP="00C2386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39865,8</w:t>
            </w:r>
          </w:p>
        </w:tc>
      </w:tr>
      <w:tr w:rsidR="00DB6966" w:rsidRPr="004B422B" w14:paraId="33076F5C" w14:textId="77777777" w:rsidTr="00C23869">
        <w:trPr>
          <w:cantSplit/>
          <w:trHeight w:val="240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ABA3E" w14:textId="77777777" w:rsidR="00DB6966" w:rsidRPr="004B422B" w:rsidRDefault="00DB6966" w:rsidP="00C23869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7BA43" w14:textId="77777777" w:rsidR="00DB6966" w:rsidRPr="004B422B" w:rsidRDefault="00DB6966" w:rsidP="00C2386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158BC" w14:textId="77777777" w:rsidR="00DB6966" w:rsidRPr="004B422B" w:rsidRDefault="00DB6966" w:rsidP="00C2386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5E735" w14:textId="77777777" w:rsidR="00DB6966" w:rsidRPr="004B422B" w:rsidRDefault="00DB6966" w:rsidP="00C2386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7B3BDF6" w14:textId="77777777" w:rsidR="00DB6966" w:rsidRPr="00B16A87" w:rsidRDefault="00DB6966" w:rsidP="00C2386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16A8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58B5ACF" w14:textId="77777777" w:rsidR="00DB6966" w:rsidRPr="004B422B" w:rsidRDefault="00DB6966" w:rsidP="00C2386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E27AC3C" w14:textId="77777777" w:rsidR="00DB6966" w:rsidRPr="004B422B" w:rsidRDefault="00DB6966" w:rsidP="00C2386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B6966" w:rsidRPr="004B422B" w14:paraId="3B270722" w14:textId="77777777" w:rsidTr="00C23869">
        <w:trPr>
          <w:cantSplit/>
          <w:trHeight w:val="240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7F609" w14:textId="77777777" w:rsidR="00DB6966" w:rsidRPr="004B422B" w:rsidRDefault="00DB6966" w:rsidP="00C2386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 xml:space="preserve"> из бюджета города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69A66" w14:textId="77777777" w:rsidR="00DB6966" w:rsidRPr="004B422B" w:rsidRDefault="00DB6966" w:rsidP="00C2386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4245,7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E20CE" w14:textId="77777777" w:rsidR="00DB6966" w:rsidRPr="004B422B" w:rsidRDefault="00DB6966" w:rsidP="00C2386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10752,8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D724D" w14:textId="77777777" w:rsidR="00DB6966" w:rsidRPr="004B422B" w:rsidRDefault="00DB6966" w:rsidP="00C2386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2533,0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C26CA4A" w14:textId="77777777" w:rsidR="00DB6966" w:rsidRPr="00B16A87" w:rsidRDefault="00DB6966" w:rsidP="00C2386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19891,3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72B5C50" w14:textId="77777777" w:rsidR="00DB6966" w:rsidRPr="004B422B" w:rsidRDefault="00DB6966" w:rsidP="00C2386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2443,0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5814453" w14:textId="77777777" w:rsidR="00DB6966" w:rsidRPr="004B422B" w:rsidRDefault="00DB6966" w:rsidP="00C2386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39865,8</w:t>
            </w:r>
          </w:p>
        </w:tc>
      </w:tr>
      <w:tr w:rsidR="00DB6966" w:rsidRPr="004B422B" w14:paraId="33725481" w14:textId="77777777" w:rsidTr="00C23869">
        <w:trPr>
          <w:cantSplit/>
          <w:trHeight w:val="240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97B2A" w14:textId="77777777" w:rsidR="00DB6966" w:rsidRPr="004B422B" w:rsidRDefault="00DB6966" w:rsidP="00C23869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из краевого бюджета (на условиях софинансирования)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6F5F8" w14:textId="77777777" w:rsidR="00DB6966" w:rsidRPr="004B422B" w:rsidRDefault="00DB6966" w:rsidP="00C2386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6DA4C" w14:textId="77777777" w:rsidR="00DB6966" w:rsidRPr="004B422B" w:rsidRDefault="00DB6966" w:rsidP="00C2386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18015" w14:textId="77777777" w:rsidR="00DB6966" w:rsidRPr="004B422B" w:rsidRDefault="00DB6966" w:rsidP="00C2386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45B83BD" w14:textId="77777777" w:rsidR="00DB6966" w:rsidRPr="00B16A87" w:rsidRDefault="00DB6966" w:rsidP="00C2386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16A8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5D9C8E5" w14:textId="77777777" w:rsidR="00DB6966" w:rsidRPr="004B422B" w:rsidRDefault="00DB6966" w:rsidP="00C2386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EFCCDDD" w14:textId="77777777" w:rsidR="00DB6966" w:rsidRPr="004B422B" w:rsidRDefault="00DB6966" w:rsidP="00C2386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B6966" w:rsidRPr="004B422B" w14:paraId="31F802C8" w14:textId="77777777" w:rsidTr="00C23869">
        <w:trPr>
          <w:cantSplit/>
          <w:trHeight w:val="240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09BB3" w14:textId="77777777" w:rsidR="00DB6966" w:rsidRPr="004B422B" w:rsidRDefault="00DB6966" w:rsidP="00C23869">
            <w:pPr>
              <w:pStyle w:val="ConsPlusCell"/>
              <w:widowControl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из федерального бюджета (на условиях софинансирования)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1FCC4" w14:textId="77777777" w:rsidR="00DB6966" w:rsidRPr="004B422B" w:rsidRDefault="00DB6966" w:rsidP="00C2386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AC3C6" w14:textId="77777777" w:rsidR="00DB6966" w:rsidRPr="004B422B" w:rsidRDefault="00DB6966" w:rsidP="00C2386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52ADD" w14:textId="77777777" w:rsidR="00DB6966" w:rsidRPr="004B422B" w:rsidRDefault="00DB6966" w:rsidP="00C2386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48A5960" w14:textId="77777777" w:rsidR="00DB6966" w:rsidRPr="004B422B" w:rsidRDefault="00DB6966" w:rsidP="00C2386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A93595E" w14:textId="77777777" w:rsidR="00DB6966" w:rsidRPr="004B422B" w:rsidRDefault="00DB6966" w:rsidP="00C2386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1D84C69" w14:textId="77777777" w:rsidR="00DB6966" w:rsidRPr="004B422B" w:rsidRDefault="00DB6966" w:rsidP="00C2386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B6966" w:rsidRPr="004B422B" w14:paraId="354D4F47" w14:textId="77777777" w:rsidTr="00C23869">
        <w:trPr>
          <w:cantSplit/>
          <w:trHeight w:val="240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F73B2" w14:textId="77777777" w:rsidR="00DB6966" w:rsidRPr="004B422B" w:rsidRDefault="00DB6966" w:rsidP="00C23869">
            <w:pPr>
              <w:pStyle w:val="ConsPlusCell"/>
              <w:widowControl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из внебюджетных источников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6409E" w14:textId="77777777" w:rsidR="00DB6966" w:rsidRPr="004B422B" w:rsidRDefault="00DB6966" w:rsidP="00C2386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9B5C8" w14:textId="77777777" w:rsidR="00DB6966" w:rsidRPr="004B422B" w:rsidRDefault="00DB6966" w:rsidP="00C2386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F7EF7" w14:textId="77777777" w:rsidR="00DB6966" w:rsidRPr="004B422B" w:rsidRDefault="00DB6966" w:rsidP="00C2386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E76A43F" w14:textId="77777777" w:rsidR="00DB6966" w:rsidRPr="004B422B" w:rsidRDefault="00DB6966" w:rsidP="00C2386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887C88D" w14:textId="77777777" w:rsidR="00DB6966" w:rsidRPr="004B422B" w:rsidRDefault="00DB6966" w:rsidP="00C2386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C257D86" w14:textId="77777777" w:rsidR="00DB6966" w:rsidRPr="004B422B" w:rsidRDefault="00DB6966" w:rsidP="00C2386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B6966" w:rsidRPr="004B422B" w14:paraId="0E3F8C38" w14:textId="77777777" w:rsidTr="00C23869">
        <w:trPr>
          <w:cantSplit/>
          <w:trHeight w:val="240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72936" w14:textId="77777777" w:rsidR="00DB6966" w:rsidRPr="004B422B" w:rsidRDefault="00DB6966" w:rsidP="00C2386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4F554" w14:textId="77777777" w:rsidR="00DB6966" w:rsidRPr="004B422B" w:rsidRDefault="00DB6966" w:rsidP="00C2386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9091,8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462F8" w14:textId="77777777" w:rsidR="00DB6966" w:rsidRPr="004B422B" w:rsidRDefault="00DB6966" w:rsidP="00C2386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8403,8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59A90" w14:textId="77777777" w:rsidR="00DB6966" w:rsidRPr="004B422B" w:rsidRDefault="00DB6966" w:rsidP="00C2386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9699,4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5F75152" w14:textId="77777777" w:rsidR="00DB6966" w:rsidRPr="004B422B" w:rsidRDefault="00DB6966" w:rsidP="00C2386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10808,9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BF76372" w14:textId="77777777" w:rsidR="00DB6966" w:rsidRPr="004B422B" w:rsidRDefault="00DB6966" w:rsidP="00C2386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20666,0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CAEF024" w14:textId="77777777" w:rsidR="00DB6966" w:rsidRPr="004B422B" w:rsidRDefault="00DB6966" w:rsidP="00C2386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58669,9</w:t>
            </w:r>
          </w:p>
        </w:tc>
      </w:tr>
      <w:tr w:rsidR="00DB6966" w:rsidRPr="004B422B" w14:paraId="78AC1F72" w14:textId="77777777" w:rsidTr="00C23869">
        <w:trPr>
          <w:cantSplit/>
          <w:trHeight w:val="240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2ECA1" w14:textId="77777777" w:rsidR="00B21537" w:rsidRPr="004B422B" w:rsidRDefault="00DB6966" w:rsidP="00B21537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C9D61" w14:textId="77777777" w:rsidR="00DB6966" w:rsidRPr="004B422B" w:rsidRDefault="00DB6966" w:rsidP="00C2386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E5142" w14:textId="77777777" w:rsidR="00DB6966" w:rsidRPr="004B422B" w:rsidRDefault="00DB6966" w:rsidP="00C2386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FFB3C" w14:textId="77777777" w:rsidR="00DB6966" w:rsidRPr="004B422B" w:rsidRDefault="00DB6966" w:rsidP="00C2386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3B617B9" w14:textId="77777777" w:rsidR="00DB6966" w:rsidRPr="004B422B" w:rsidRDefault="00DB6966" w:rsidP="00C2386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BB8E668" w14:textId="77777777" w:rsidR="00DB6966" w:rsidRPr="004B422B" w:rsidRDefault="00DB6966" w:rsidP="00C2386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F6BE139" w14:textId="77777777" w:rsidR="00DB6966" w:rsidRPr="004B422B" w:rsidRDefault="00DB6966" w:rsidP="00C2386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537" w:rsidRPr="004B422B" w14:paraId="40AC9E59" w14:textId="77777777" w:rsidTr="00C23869">
        <w:trPr>
          <w:cantSplit/>
          <w:trHeight w:val="240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F4D26" w14:textId="77777777" w:rsidR="00B21537" w:rsidRPr="004B422B" w:rsidRDefault="00B21537" w:rsidP="00485A03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 xml:space="preserve">из бюджета города 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FAB01" w14:textId="77777777" w:rsidR="00B21537" w:rsidRPr="004B422B" w:rsidRDefault="00B21537" w:rsidP="00485A0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9091,8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03D7A" w14:textId="77777777" w:rsidR="00B21537" w:rsidRPr="004B422B" w:rsidRDefault="00B21537" w:rsidP="00485A0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8403,8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32B51" w14:textId="77777777" w:rsidR="00B21537" w:rsidRPr="004B422B" w:rsidRDefault="00B21537" w:rsidP="00485A0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9699,4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0318C87" w14:textId="77777777" w:rsidR="00B21537" w:rsidRPr="004B422B" w:rsidRDefault="00B21537" w:rsidP="00485A0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10808,9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7E90988" w14:textId="77777777" w:rsidR="00B21537" w:rsidRPr="004B422B" w:rsidRDefault="00B21537" w:rsidP="00485A0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20666,0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21F9539" w14:textId="77777777" w:rsidR="00B21537" w:rsidRPr="004B422B" w:rsidRDefault="00B21537" w:rsidP="00485A0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58669,9</w:t>
            </w:r>
          </w:p>
        </w:tc>
      </w:tr>
      <w:tr w:rsidR="00B21537" w:rsidRPr="004B422B" w14:paraId="29C231C5" w14:textId="77777777" w:rsidTr="00C23869">
        <w:trPr>
          <w:cantSplit/>
          <w:trHeight w:val="240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392E0" w14:textId="77777777" w:rsidR="00B21537" w:rsidRPr="004B422B" w:rsidRDefault="00B21537" w:rsidP="00B21537">
            <w:pPr>
              <w:pStyle w:val="ConsPlusCell"/>
              <w:widowControl/>
              <w:ind w:firstLine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66D58" w14:textId="77777777" w:rsidR="00B21537" w:rsidRPr="004B422B" w:rsidRDefault="00B21537" w:rsidP="00B2153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DBE3C" w14:textId="77777777" w:rsidR="00B21537" w:rsidRPr="004B422B" w:rsidRDefault="00B21537" w:rsidP="00B2153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7C19E" w14:textId="77777777" w:rsidR="00B21537" w:rsidRPr="004B422B" w:rsidRDefault="00B21537" w:rsidP="00B2153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9CB7841" w14:textId="77777777" w:rsidR="00B21537" w:rsidRDefault="00B21537" w:rsidP="00B2153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DD135BF" w14:textId="77777777" w:rsidR="00B21537" w:rsidRPr="004B422B" w:rsidRDefault="00B21537" w:rsidP="00B2153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E07BBF4" w14:textId="77777777" w:rsidR="00B21537" w:rsidRDefault="00B21537" w:rsidP="00B2153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21537" w:rsidRPr="004B422B" w14:paraId="4A75C0AB" w14:textId="77777777" w:rsidTr="00C23869">
        <w:trPr>
          <w:cantSplit/>
          <w:trHeight w:val="240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C19E7" w14:textId="77777777" w:rsidR="00B21537" w:rsidRPr="004B422B" w:rsidRDefault="00B21537" w:rsidP="00C23869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из краевого бюджета (на условиях софинансирования)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A6365" w14:textId="77777777" w:rsidR="00B21537" w:rsidRPr="004B422B" w:rsidRDefault="00B21537" w:rsidP="00C2386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4078A" w14:textId="77777777" w:rsidR="00B21537" w:rsidRPr="004B422B" w:rsidRDefault="00B21537" w:rsidP="00C2386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1F7B3" w14:textId="77777777" w:rsidR="00B21537" w:rsidRPr="004B422B" w:rsidRDefault="00B21537" w:rsidP="00C2386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8E85B34" w14:textId="77777777" w:rsidR="00B21537" w:rsidRPr="004B422B" w:rsidRDefault="00B21537" w:rsidP="00C2386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4FFB72D" w14:textId="77777777" w:rsidR="00B21537" w:rsidRPr="004B422B" w:rsidRDefault="00B21537" w:rsidP="00C2386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12318A8" w14:textId="77777777" w:rsidR="00B21537" w:rsidRPr="004B422B" w:rsidRDefault="00B21537" w:rsidP="00C2386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21537" w:rsidRPr="004B422B" w14:paraId="406081D2" w14:textId="77777777" w:rsidTr="00C23869">
        <w:trPr>
          <w:cantSplit/>
          <w:trHeight w:val="240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D3F95" w14:textId="77777777" w:rsidR="00B21537" w:rsidRPr="004B422B" w:rsidRDefault="00B21537" w:rsidP="00C23869">
            <w:pPr>
              <w:pStyle w:val="ConsPlusCell"/>
              <w:widowControl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из федерального бюджета (на условиях софинансирования)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CFA57" w14:textId="77777777" w:rsidR="00B21537" w:rsidRPr="004B422B" w:rsidRDefault="00B21537" w:rsidP="00C2386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CB2D2" w14:textId="77777777" w:rsidR="00B21537" w:rsidRPr="004B422B" w:rsidRDefault="00B21537" w:rsidP="00C2386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50C9D" w14:textId="77777777" w:rsidR="00B21537" w:rsidRPr="004B422B" w:rsidRDefault="00B21537" w:rsidP="00C2386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8B1B335" w14:textId="77777777" w:rsidR="00B21537" w:rsidRPr="004B422B" w:rsidRDefault="00B21537" w:rsidP="00C2386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434DFBC" w14:textId="77777777" w:rsidR="00B21537" w:rsidRPr="004B422B" w:rsidRDefault="00B21537" w:rsidP="00C2386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B77DCDA" w14:textId="77777777" w:rsidR="00B21537" w:rsidRPr="004B422B" w:rsidRDefault="00B21537" w:rsidP="00C2386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21537" w:rsidRPr="004B422B" w14:paraId="498B32B9" w14:textId="77777777" w:rsidTr="00C23869">
        <w:trPr>
          <w:cantSplit/>
          <w:trHeight w:val="240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11B0C" w14:textId="77777777" w:rsidR="00B21537" w:rsidRPr="004B422B" w:rsidRDefault="00B21537" w:rsidP="00C23869">
            <w:pPr>
              <w:pStyle w:val="ConsPlusCell"/>
              <w:widowControl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из внебюджетных источников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77953" w14:textId="77777777" w:rsidR="00B21537" w:rsidRPr="004B422B" w:rsidRDefault="00B21537" w:rsidP="00C2386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61016" w14:textId="77777777" w:rsidR="00B21537" w:rsidRPr="004B422B" w:rsidRDefault="00B21537" w:rsidP="00C2386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3F8E7" w14:textId="77777777" w:rsidR="00B21537" w:rsidRPr="004B422B" w:rsidRDefault="00B21537" w:rsidP="00C2386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6E098C0" w14:textId="77777777" w:rsidR="00B21537" w:rsidRPr="004B422B" w:rsidRDefault="00B21537" w:rsidP="00C2386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150C7A1" w14:textId="77777777" w:rsidR="00B21537" w:rsidRPr="004B422B" w:rsidRDefault="00B21537" w:rsidP="00C2386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3074914" w14:textId="77777777" w:rsidR="00B21537" w:rsidRPr="004B422B" w:rsidRDefault="00B21537" w:rsidP="00C2386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7C25AE5C" w14:textId="31F09278" w:rsidR="00DB6966" w:rsidRPr="004B422B" w:rsidRDefault="00DB6966" w:rsidP="00DB6966">
      <w:pPr>
        <w:widowControl w:val="0"/>
        <w:tabs>
          <w:tab w:val="left" w:pos="709"/>
          <w:tab w:val="left" w:pos="2760"/>
        </w:tabs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</w:t>
      </w:r>
      <w:r w:rsidR="0096096E">
        <w:rPr>
          <w:rFonts w:ascii="Times New Roman" w:hAnsi="Times New Roman" w:cs="Times New Roman"/>
          <w:sz w:val="28"/>
          <w:szCs w:val="28"/>
          <w:lang w:val="en-US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4B422B">
        <w:rPr>
          <w:rFonts w:ascii="Times New Roman" w:hAnsi="Times New Roman" w:cs="Times New Roman"/>
          <w:sz w:val="28"/>
          <w:szCs w:val="28"/>
        </w:rPr>
        <w:t xml:space="preserve">». </w:t>
      </w:r>
    </w:p>
    <w:p w14:paraId="4C9EF762" w14:textId="77777777" w:rsidR="00DB6966" w:rsidRDefault="00DB6966" w:rsidP="00DB69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09853D1A" w14:textId="77777777" w:rsidR="00DB6966" w:rsidRDefault="00DB6966" w:rsidP="00DB69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5785C165" w14:textId="77777777" w:rsidR="00DB6966" w:rsidRPr="004B422B" w:rsidRDefault="00DB6966" w:rsidP="00DB6966">
      <w:pPr>
        <w:tabs>
          <w:tab w:val="left" w:pos="737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41592D50" w14:textId="77777777" w:rsidR="00DB6966" w:rsidRDefault="00DB6966" w:rsidP="004F4A52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39"/>
        <w:jc w:val="right"/>
        <w:rPr>
          <w:rFonts w:ascii="Times New Roman" w:hAnsi="Times New Roman" w:cs="Times New Roman"/>
          <w:sz w:val="26"/>
          <w:szCs w:val="26"/>
        </w:rPr>
      </w:pPr>
    </w:p>
    <w:p w14:paraId="152C25F0" w14:textId="77777777" w:rsidR="00471C26" w:rsidRDefault="00471C26" w:rsidP="00BB42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59B833CA" w14:textId="77777777" w:rsidR="00746E8B" w:rsidRDefault="00746E8B" w:rsidP="00BB42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0AA7B0CA" w14:textId="77777777" w:rsidR="00BB4206" w:rsidRPr="004B422B" w:rsidRDefault="00BB4206" w:rsidP="00862166">
      <w:pPr>
        <w:tabs>
          <w:tab w:val="left" w:pos="737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BB4206" w:rsidRPr="004B422B" w:rsidSect="0096096E">
      <w:pgSz w:w="16838" w:h="11906" w:orient="landscape"/>
      <w:pgMar w:top="1135" w:right="1134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595AB7" w14:textId="77777777" w:rsidR="00AE4622" w:rsidRDefault="00AE4622" w:rsidP="00226875">
      <w:pPr>
        <w:spacing w:after="0" w:line="240" w:lineRule="auto"/>
      </w:pPr>
      <w:r>
        <w:separator/>
      </w:r>
    </w:p>
  </w:endnote>
  <w:endnote w:type="continuationSeparator" w:id="0">
    <w:p w14:paraId="3B269F1E" w14:textId="77777777" w:rsidR="00AE4622" w:rsidRDefault="00AE4622" w:rsidP="002268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17D873" w14:textId="77777777" w:rsidR="00AE4622" w:rsidRDefault="00AE4622" w:rsidP="00226875">
      <w:pPr>
        <w:spacing w:after="0" w:line="240" w:lineRule="auto"/>
      </w:pPr>
      <w:r>
        <w:separator/>
      </w:r>
    </w:p>
  </w:footnote>
  <w:footnote w:type="continuationSeparator" w:id="0">
    <w:p w14:paraId="6FFBF116" w14:textId="77777777" w:rsidR="00AE4622" w:rsidRDefault="00AE4622" w:rsidP="002268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B2B35"/>
    <w:multiLevelType w:val="multilevel"/>
    <w:tmpl w:val="97D2D740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3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4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0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960" w:hanging="2160"/>
      </w:pPr>
      <w:rPr>
        <w:rFonts w:cs="Times New Roman" w:hint="default"/>
      </w:rPr>
    </w:lvl>
  </w:abstractNum>
  <w:abstractNum w:abstractNumId="1" w15:restartNumberingAfterBreak="0">
    <w:nsid w:val="21963828"/>
    <w:multiLevelType w:val="hybridMultilevel"/>
    <w:tmpl w:val="201AD1F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4658E3"/>
    <w:multiLevelType w:val="hybridMultilevel"/>
    <w:tmpl w:val="4BF69F60"/>
    <w:lvl w:ilvl="0" w:tplc="F462F29E">
      <w:start w:val="1"/>
      <w:numFmt w:val="decimal"/>
      <w:lvlText w:val="%1."/>
      <w:lvlJc w:val="left"/>
      <w:pPr>
        <w:ind w:left="105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1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7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  <w:rPr>
        <w:rFonts w:cs="Times New Roman"/>
      </w:rPr>
    </w:lvl>
  </w:abstractNum>
  <w:abstractNum w:abstractNumId="3" w15:restartNumberingAfterBreak="0">
    <w:nsid w:val="641E2778"/>
    <w:multiLevelType w:val="hybridMultilevel"/>
    <w:tmpl w:val="D5B04BAC"/>
    <w:lvl w:ilvl="0" w:tplc="0419000F">
      <w:start w:val="1"/>
      <w:numFmt w:val="decimal"/>
      <w:lvlText w:val="%1."/>
      <w:lvlJc w:val="left"/>
      <w:pPr>
        <w:ind w:left="575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647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719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791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863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935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1007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1079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1514" w:hanging="180"/>
      </w:pPr>
      <w:rPr>
        <w:rFonts w:cs="Times New Roman"/>
      </w:rPr>
    </w:lvl>
  </w:abstractNum>
  <w:abstractNum w:abstractNumId="4" w15:restartNumberingAfterBreak="0">
    <w:nsid w:val="65B932FC"/>
    <w:multiLevelType w:val="hybridMultilevel"/>
    <w:tmpl w:val="6B20476A"/>
    <w:lvl w:ilvl="0" w:tplc="04190001">
      <w:start w:val="1"/>
      <w:numFmt w:val="bullet"/>
      <w:lvlText w:val=""/>
      <w:lvlJc w:val="left"/>
      <w:pPr>
        <w:tabs>
          <w:tab w:val="num" w:pos="1410"/>
        </w:tabs>
        <w:ind w:left="14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30"/>
        </w:tabs>
        <w:ind w:left="213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50"/>
        </w:tabs>
        <w:ind w:left="28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70"/>
        </w:tabs>
        <w:ind w:left="35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90"/>
        </w:tabs>
        <w:ind w:left="429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10"/>
        </w:tabs>
        <w:ind w:left="50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30"/>
        </w:tabs>
        <w:ind w:left="57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50"/>
        </w:tabs>
        <w:ind w:left="645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70"/>
        </w:tabs>
        <w:ind w:left="7170" w:hanging="360"/>
      </w:pPr>
      <w:rPr>
        <w:rFonts w:ascii="Wingdings" w:hAnsi="Wingdings" w:hint="default"/>
      </w:rPr>
    </w:lvl>
  </w:abstractNum>
  <w:abstractNum w:abstractNumId="5" w15:restartNumberingAfterBreak="0">
    <w:nsid w:val="67F860E0"/>
    <w:multiLevelType w:val="multilevel"/>
    <w:tmpl w:val="8974901E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6" w15:restartNumberingAfterBreak="0">
    <w:nsid w:val="6D8A1810"/>
    <w:multiLevelType w:val="multilevel"/>
    <w:tmpl w:val="E586D546"/>
    <w:lvl w:ilvl="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  <w:color w:val="auto"/>
      </w:rPr>
    </w:lvl>
    <w:lvl w:ilvl="1">
      <w:start w:val="2"/>
      <w:numFmt w:val="decimal"/>
      <w:isLgl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cs="Times New Roman" w:hint="default"/>
      </w:rPr>
    </w:lvl>
  </w:abstractNum>
  <w:abstractNum w:abstractNumId="7" w15:restartNumberingAfterBreak="0">
    <w:nsid w:val="7A747CF3"/>
    <w:multiLevelType w:val="hybridMultilevel"/>
    <w:tmpl w:val="55AC0888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443816116">
    <w:abstractNumId w:val="7"/>
  </w:num>
  <w:num w:numId="2" w16cid:durableId="531916627">
    <w:abstractNumId w:val="5"/>
  </w:num>
  <w:num w:numId="3" w16cid:durableId="395324739">
    <w:abstractNumId w:val="0"/>
  </w:num>
  <w:num w:numId="4" w16cid:durableId="1100569198">
    <w:abstractNumId w:val="2"/>
  </w:num>
  <w:num w:numId="5" w16cid:durableId="1033966016">
    <w:abstractNumId w:val="4"/>
  </w:num>
  <w:num w:numId="6" w16cid:durableId="1163937870">
    <w:abstractNumId w:val="1"/>
  </w:num>
  <w:num w:numId="7" w16cid:durableId="1640110274">
    <w:abstractNumId w:val="6"/>
  </w:num>
  <w:num w:numId="8" w16cid:durableId="17135346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4A52"/>
    <w:rsid w:val="00001A30"/>
    <w:rsid w:val="00002DA2"/>
    <w:rsid w:val="00006630"/>
    <w:rsid w:val="00010184"/>
    <w:rsid w:val="00013E01"/>
    <w:rsid w:val="00016D6E"/>
    <w:rsid w:val="00022D7B"/>
    <w:rsid w:val="000253B7"/>
    <w:rsid w:val="00031E21"/>
    <w:rsid w:val="00033E83"/>
    <w:rsid w:val="00037313"/>
    <w:rsid w:val="00047470"/>
    <w:rsid w:val="0004781F"/>
    <w:rsid w:val="00050E48"/>
    <w:rsid w:val="00060738"/>
    <w:rsid w:val="00061BA0"/>
    <w:rsid w:val="000638BC"/>
    <w:rsid w:val="000656CA"/>
    <w:rsid w:val="000713D0"/>
    <w:rsid w:val="00071CC9"/>
    <w:rsid w:val="000730C7"/>
    <w:rsid w:val="000763C2"/>
    <w:rsid w:val="000764E7"/>
    <w:rsid w:val="00084551"/>
    <w:rsid w:val="00094D4B"/>
    <w:rsid w:val="000A4389"/>
    <w:rsid w:val="000A64A8"/>
    <w:rsid w:val="000B27A9"/>
    <w:rsid w:val="000B7407"/>
    <w:rsid w:val="000C35AB"/>
    <w:rsid w:val="000C7453"/>
    <w:rsid w:val="000D1327"/>
    <w:rsid w:val="000D55D7"/>
    <w:rsid w:val="000D571F"/>
    <w:rsid w:val="000D6E5C"/>
    <w:rsid w:val="000E01A9"/>
    <w:rsid w:val="000E345B"/>
    <w:rsid w:val="000E40F1"/>
    <w:rsid w:val="000E41C2"/>
    <w:rsid w:val="000F42E1"/>
    <w:rsid w:val="0010277A"/>
    <w:rsid w:val="00104575"/>
    <w:rsid w:val="0012027E"/>
    <w:rsid w:val="001229E3"/>
    <w:rsid w:val="00126535"/>
    <w:rsid w:val="00130A9D"/>
    <w:rsid w:val="0013282F"/>
    <w:rsid w:val="00132A8A"/>
    <w:rsid w:val="00147D28"/>
    <w:rsid w:val="0015110A"/>
    <w:rsid w:val="00152FBE"/>
    <w:rsid w:val="00155E2E"/>
    <w:rsid w:val="001603E5"/>
    <w:rsid w:val="00161DE1"/>
    <w:rsid w:val="00162872"/>
    <w:rsid w:val="001640D3"/>
    <w:rsid w:val="001649A6"/>
    <w:rsid w:val="0017567B"/>
    <w:rsid w:val="00177063"/>
    <w:rsid w:val="00181255"/>
    <w:rsid w:val="001837E2"/>
    <w:rsid w:val="001840E6"/>
    <w:rsid w:val="00184D20"/>
    <w:rsid w:val="00190A2E"/>
    <w:rsid w:val="001950A0"/>
    <w:rsid w:val="001A1DC6"/>
    <w:rsid w:val="001A745F"/>
    <w:rsid w:val="001A74BB"/>
    <w:rsid w:val="001B7533"/>
    <w:rsid w:val="001C0FD1"/>
    <w:rsid w:val="001C3AE3"/>
    <w:rsid w:val="001C6A6A"/>
    <w:rsid w:val="001D3572"/>
    <w:rsid w:val="001D6E2A"/>
    <w:rsid w:val="001E51C9"/>
    <w:rsid w:val="001E66D3"/>
    <w:rsid w:val="002031B8"/>
    <w:rsid w:val="00204B4D"/>
    <w:rsid w:val="00205D73"/>
    <w:rsid w:val="002132E1"/>
    <w:rsid w:val="00220562"/>
    <w:rsid w:val="0022199C"/>
    <w:rsid w:val="00222452"/>
    <w:rsid w:val="00226875"/>
    <w:rsid w:val="002365E4"/>
    <w:rsid w:val="00243515"/>
    <w:rsid w:val="002444F7"/>
    <w:rsid w:val="0025174A"/>
    <w:rsid w:val="0025632A"/>
    <w:rsid w:val="00260499"/>
    <w:rsid w:val="00262A0D"/>
    <w:rsid w:val="00262D7B"/>
    <w:rsid w:val="00264C60"/>
    <w:rsid w:val="002729A1"/>
    <w:rsid w:val="002745C5"/>
    <w:rsid w:val="00274E28"/>
    <w:rsid w:val="002825B5"/>
    <w:rsid w:val="002846AC"/>
    <w:rsid w:val="00285168"/>
    <w:rsid w:val="00285D8C"/>
    <w:rsid w:val="00290091"/>
    <w:rsid w:val="0029045D"/>
    <w:rsid w:val="002942DB"/>
    <w:rsid w:val="00297D36"/>
    <w:rsid w:val="002A14CD"/>
    <w:rsid w:val="002A3D40"/>
    <w:rsid w:val="002A664C"/>
    <w:rsid w:val="002B240D"/>
    <w:rsid w:val="002B4CC4"/>
    <w:rsid w:val="002C0E98"/>
    <w:rsid w:val="002D2F43"/>
    <w:rsid w:val="002D2FED"/>
    <w:rsid w:val="002D5602"/>
    <w:rsid w:val="002D58A4"/>
    <w:rsid w:val="002E5743"/>
    <w:rsid w:val="002E7269"/>
    <w:rsid w:val="002F0779"/>
    <w:rsid w:val="002F5460"/>
    <w:rsid w:val="002F71BC"/>
    <w:rsid w:val="00300868"/>
    <w:rsid w:val="00304838"/>
    <w:rsid w:val="00312709"/>
    <w:rsid w:val="00316F0D"/>
    <w:rsid w:val="00321719"/>
    <w:rsid w:val="003241CE"/>
    <w:rsid w:val="00325247"/>
    <w:rsid w:val="0033366B"/>
    <w:rsid w:val="00333916"/>
    <w:rsid w:val="00340782"/>
    <w:rsid w:val="003605B3"/>
    <w:rsid w:val="0036233C"/>
    <w:rsid w:val="00362A4E"/>
    <w:rsid w:val="00362C31"/>
    <w:rsid w:val="00364027"/>
    <w:rsid w:val="00366F0E"/>
    <w:rsid w:val="00370236"/>
    <w:rsid w:val="003705E3"/>
    <w:rsid w:val="00376DCA"/>
    <w:rsid w:val="00377DF9"/>
    <w:rsid w:val="003833A3"/>
    <w:rsid w:val="003847DF"/>
    <w:rsid w:val="00384D89"/>
    <w:rsid w:val="00385969"/>
    <w:rsid w:val="003874A1"/>
    <w:rsid w:val="00391A47"/>
    <w:rsid w:val="0039427C"/>
    <w:rsid w:val="003A1455"/>
    <w:rsid w:val="003A7089"/>
    <w:rsid w:val="003A7947"/>
    <w:rsid w:val="003B04DE"/>
    <w:rsid w:val="003B2A59"/>
    <w:rsid w:val="003B304A"/>
    <w:rsid w:val="003B5D7B"/>
    <w:rsid w:val="003B7570"/>
    <w:rsid w:val="003C6932"/>
    <w:rsid w:val="003C76EC"/>
    <w:rsid w:val="003D10BF"/>
    <w:rsid w:val="003D7481"/>
    <w:rsid w:val="003E59A8"/>
    <w:rsid w:val="003F0C5D"/>
    <w:rsid w:val="003F3D00"/>
    <w:rsid w:val="003F4238"/>
    <w:rsid w:val="003F6C96"/>
    <w:rsid w:val="00401D61"/>
    <w:rsid w:val="00411A4A"/>
    <w:rsid w:val="0042026F"/>
    <w:rsid w:val="00421DDA"/>
    <w:rsid w:val="0042707F"/>
    <w:rsid w:val="00431EE9"/>
    <w:rsid w:val="00437CCA"/>
    <w:rsid w:val="004443D6"/>
    <w:rsid w:val="0044589F"/>
    <w:rsid w:val="00446DC5"/>
    <w:rsid w:val="004530E9"/>
    <w:rsid w:val="00455EFA"/>
    <w:rsid w:val="00456D94"/>
    <w:rsid w:val="004669BF"/>
    <w:rsid w:val="00471C26"/>
    <w:rsid w:val="004736ED"/>
    <w:rsid w:val="0048470F"/>
    <w:rsid w:val="00484A73"/>
    <w:rsid w:val="00493740"/>
    <w:rsid w:val="004951E4"/>
    <w:rsid w:val="00495E39"/>
    <w:rsid w:val="00497F9B"/>
    <w:rsid w:val="004A0FA2"/>
    <w:rsid w:val="004A1FC2"/>
    <w:rsid w:val="004A51B8"/>
    <w:rsid w:val="004A6336"/>
    <w:rsid w:val="004A7839"/>
    <w:rsid w:val="004B1505"/>
    <w:rsid w:val="004B422B"/>
    <w:rsid w:val="004C03A6"/>
    <w:rsid w:val="004C5B94"/>
    <w:rsid w:val="004C728E"/>
    <w:rsid w:val="004D2870"/>
    <w:rsid w:val="004D59D4"/>
    <w:rsid w:val="004D6E97"/>
    <w:rsid w:val="004D7BCB"/>
    <w:rsid w:val="004E1F28"/>
    <w:rsid w:val="004E25DA"/>
    <w:rsid w:val="004E60CD"/>
    <w:rsid w:val="004E6F4D"/>
    <w:rsid w:val="004E73A8"/>
    <w:rsid w:val="004E7B19"/>
    <w:rsid w:val="004F26D2"/>
    <w:rsid w:val="004F4A52"/>
    <w:rsid w:val="004F643E"/>
    <w:rsid w:val="00501D99"/>
    <w:rsid w:val="00501EE7"/>
    <w:rsid w:val="00505C49"/>
    <w:rsid w:val="00514D11"/>
    <w:rsid w:val="00522243"/>
    <w:rsid w:val="00523AB8"/>
    <w:rsid w:val="00525BAC"/>
    <w:rsid w:val="0053610D"/>
    <w:rsid w:val="00537A34"/>
    <w:rsid w:val="00542F5E"/>
    <w:rsid w:val="005445C5"/>
    <w:rsid w:val="00545959"/>
    <w:rsid w:val="005506CA"/>
    <w:rsid w:val="00553111"/>
    <w:rsid w:val="005541ED"/>
    <w:rsid w:val="005576E8"/>
    <w:rsid w:val="005656FE"/>
    <w:rsid w:val="00583E67"/>
    <w:rsid w:val="0058457A"/>
    <w:rsid w:val="00595E09"/>
    <w:rsid w:val="00597A23"/>
    <w:rsid w:val="005A275E"/>
    <w:rsid w:val="005A560A"/>
    <w:rsid w:val="005A77B4"/>
    <w:rsid w:val="005B2351"/>
    <w:rsid w:val="005B538D"/>
    <w:rsid w:val="005B5B6B"/>
    <w:rsid w:val="005C0C20"/>
    <w:rsid w:val="005C1B90"/>
    <w:rsid w:val="005C1E70"/>
    <w:rsid w:val="005C4F34"/>
    <w:rsid w:val="005C5B8B"/>
    <w:rsid w:val="005D107D"/>
    <w:rsid w:val="005D30CC"/>
    <w:rsid w:val="005D48F0"/>
    <w:rsid w:val="005E7368"/>
    <w:rsid w:val="005E744D"/>
    <w:rsid w:val="005F31CC"/>
    <w:rsid w:val="005F619B"/>
    <w:rsid w:val="0060031A"/>
    <w:rsid w:val="0060085E"/>
    <w:rsid w:val="006046F7"/>
    <w:rsid w:val="00606E9C"/>
    <w:rsid w:val="00607EE0"/>
    <w:rsid w:val="0061221C"/>
    <w:rsid w:val="0061371E"/>
    <w:rsid w:val="0061624B"/>
    <w:rsid w:val="006238EF"/>
    <w:rsid w:val="00626604"/>
    <w:rsid w:val="00627BA6"/>
    <w:rsid w:val="006316FA"/>
    <w:rsid w:val="00635AC1"/>
    <w:rsid w:val="00635BFB"/>
    <w:rsid w:val="00646417"/>
    <w:rsid w:val="006469C2"/>
    <w:rsid w:val="00647AA2"/>
    <w:rsid w:val="00647C10"/>
    <w:rsid w:val="00664320"/>
    <w:rsid w:val="00664857"/>
    <w:rsid w:val="00670359"/>
    <w:rsid w:val="00676B0B"/>
    <w:rsid w:val="00684262"/>
    <w:rsid w:val="00686297"/>
    <w:rsid w:val="00691327"/>
    <w:rsid w:val="00694847"/>
    <w:rsid w:val="006B2BFD"/>
    <w:rsid w:val="006B2E13"/>
    <w:rsid w:val="006B4565"/>
    <w:rsid w:val="006D17B6"/>
    <w:rsid w:val="006D20C1"/>
    <w:rsid w:val="006D709D"/>
    <w:rsid w:val="006E0A35"/>
    <w:rsid w:val="006E299B"/>
    <w:rsid w:val="006E2DCE"/>
    <w:rsid w:val="006E710E"/>
    <w:rsid w:val="006F30C6"/>
    <w:rsid w:val="00701323"/>
    <w:rsid w:val="007071E1"/>
    <w:rsid w:val="00707939"/>
    <w:rsid w:val="00707C3C"/>
    <w:rsid w:val="00711DF7"/>
    <w:rsid w:val="00712088"/>
    <w:rsid w:val="0071675D"/>
    <w:rsid w:val="00724C81"/>
    <w:rsid w:val="007267AD"/>
    <w:rsid w:val="0072684F"/>
    <w:rsid w:val="00726FC8"/>
    <w:rsid w:val="00735F1E"/>
    <w:rsid w:val="00741CBE"/>
    <w:rsid w:val="00742B75"/>
    <w:rsid w:val="00744A66"/>
    <w:rsid w:val="007467B1"/>
    <w:rsid w:val="00746E8B"/>
    <w:rsid w:val="007477EB"/>
    <w:rsid w:val="00752E25"/>
    <w:rsid w:val="0075450A"/>
    <w:rsid w:val="00755FCB"/>
    <w:rsid w:val="00757C98"/>
    <w:rsid w:val="00763608"/>
    <w:rsid w:val="007639BC"/>
    <w:rsid w:val="00765FF0"/>
    <w:rsid w:val="007759AD"/>
    <w:rsid w:val="007764AD"/>
    <w:rsid w:val="00777458"/>
    <w:rsid w:val="00790F1E"/>
    <w:rsid w:val="00792D8B"/>
    <w:rsid w:val="00793CFD"/>
    <w:rsid w:val="007940C6"/>
    <w:rsid w:val="0079422B"/>
    <w:rsid w:val="007A0482"/>
    <w:rsid w:val="007A4D44"/>
    <w:rsid w:val="007C05FE"/>
    <w:rsid w:val="007C20DA"/>
    <w:rsid w:val="007D4CC4"/>
    <w:rsid w:val="007D6075"/>
    <w:rsid w:val="007E0A4A"/>
    <w:rsid w:val="007E213C"/>
    <w:rsid w:val="007F7889"/>
    <w:rsid w:val="0080759E"/>
    <w:rsid w:val="008127EC"/>
    <w:rsid w:val="00812D33"/>
    <w:rsid w:val="00813AD5"/>
    <w:rsid w:val="00815649"/>
    <w:rsid w:val="0083165B"/>
    <w:rsid w:val="008430E9"/>
    <w:rsid w:val="00843BAC"/>
    <w:rsid w:val="00850680"/>
    <w:rsid w:val="00850DC0"/>
    <w:rsid w:val="00851850"/>
    <w:rsid w:val="00851ABD"/>
    <w:rsid w:val="00853AA9"/>
    <w:rsid w:val="00862166"/>
    <w:rsid w:val="0086441F"/>
    <w:rsid w:val="00874546"/>
    <w:rsid w:val="00891A0F"/>
    <w:rsid w:val="008A2334"/>
    <w:rsid w:val="008A4EB2"/>
    <w:rsid w:val="008A6D73"/>
    <w:rsid w:val="008A75F6"/>
    <w:rsid w:val="008B378B"/>
    <w:rsid w:val="008B70A2"/>
    <w:rsid w:val="008B79FE"/>
    <w:rsid w:val="008C2E65"/>
    <w:rsid w:val="008C558B"/>
    <w:rsid w:val="008D38B2"/>
    <w:rsid w:val="008E04D4"/>
    <w:rsid w:val="008E14B0"/>
    <w:rsid w:val="008E418F"/>
    <w:rsid w:val="008E44D1"/>
    <w:rsid w:val="008E6762"/>
    <w:rsid w:val="008F3FFF"/>
    <w:rsid w:val="008F6091"/>
    <w:rsid w:val="009037C6"/>
    <w:rsid w:val="00906E95"/>
    <w:rsid w:val="009202DD"/>
    <w:rsid w:val="00921A05"/>
    <w:rsid w:val="00924AB3"/>
    <w:rsid w:val="009329D5"/>
    <w:rsid w:val="0093747C"/>
    <w:rsid w:val="00937FF5"/>
    <w:rsid w:val="009433AD"/>
    <w:rsid w:val="009433E8"/>
    <w:rsid w:val="00944FA4"/>
    <w:rsid w:val="00952774"/>
    <w:rsid w:val="0095705C"/>
    <w:rsid w:val="00957576"/>
    <w:rsid w:val="0096096E"/>
    <w:rsid w:val="0096113A"/>
    <w:rsid w:val="0096277F"/>
    <w:rsid w:val="00965E74"/>
    <w:rsid w:val="00971090"/>
    <w:rsid w:val="00975D7E"/>
    <w:rsid w:val="0097638B"/>
    <w:rsid w:val="009817F0"/>
    <w:rsid w:val="00985DF8"/>
    <w:rsid w:val="00985E02"/>
    <w:rsid w:val="009869C7"/>
    <w:rsid w:val="009930B1"/>
    <w:rsid w:val="00993A36"/>
    <w:rsid w:val="0099662D"/>
    <w:rsid w:val="00996C7E"/>
    <w:rsid w:val="009A1DC7"/>
    <w:rsid w:val="009A32C4"/>
    <w:rsid w:val="009A332E"/>
    <w:rsid w:val="009A3A6C"/>
    <w:rsid w:val="009A53BA"/>
    <w:rsid w:val="009A7668"/>
    <w:rsid w:val="009B2990"/>
    <w:rsid w:val="009B2BBF"/>
    <w:rsid w:val="009B528B"/>
    <w:rsid w:val="009C77B8"/>
    <w:rsid w:val="009D2717"/>
    <w:rsid w:val="009D2EBE"/>
    <w:rsid w:val="009D39AB"/>
    <w:rsid w:val="009D5DE2"/>
    <w:rsid w:val="009D6AEB"/>
    <w:rsid w:val="009E3CD6"/>
    <w:rsid w:val="009E4804"/>
    <w:rsid w:val="009E6588"/>
    <w:rsid w:val="009E6B63"/>
    <w:rsid w:val="009F0345"/>
    <w:rsid w:val="009F0A97"/>
    <w:rsid w:val="009F0E5C"/>
    <w:rsid w:val="009F17A1"/>
    <w:rsid w:val="009F1E62"/>
    <w:rsid w:val="009F4007"/>
    <w:rsid w:val="009F5E90"/>
    <w:rsid w:val="009F617B"/>
    <w:rsid w:val="00A005B9"/>
    <w:rsid w:val="00A0658B"/>
    <w:rsid w:val="00A07B36"/>
    <w:rsid w:val="00A1176B"/>
    <w:rsid w:val="00A1567E"/>
    <w:rsid w:val="00A32BA9"/>
    <w:rsid w:val="00A34655"/>
    <w:rsid w:val="00A35711"/>
    <w:rsid w:val="00A42016"/>
    <w:rsid w:val="00A452D1"/>
    <w:rsid w:val="00A51C39"/>
    <w:rsid w:val="00A534C8"/>
    <w:rsid w:val="00A55F93"/>
    <w:rsid w:val="00A56657"/>
    <w:rsid w:val="00A64ED4"/>
    <w:rsid w:val="00A73294"/>
    <w:rsid w:val="00A80AD7"/>
    <w:rsid w:val="00A8304E"/>
    <w:rsid w:val="00A87560"/>
    <w:rsid w:val="00A87D25"/>
    <w:rsid w:val="00AA0620"/>
    <w:rsid w:val="00AA1AE6"/>
    <w:rsid w:val="00AA5C86"/>
    <w:rsid w:val="00AB2996"/>
    <w:rsid w:val="00AB4089"/>
    <w:rsid w:val="00AC35ED"/>
    <w:rsid w:val="00AD15C9"/>
    <w:rsid w:val="00AD16B2"/>
    <w:rsid w:val="00AD3563"/>
    <w:rsid w:val="00AE4622"/>
    <w:rsid w:val="00AE6615"/>
    <w:rsid w:val="00AE6FB0"/>
    <w:rsid w:val="00AF046F"/>
    <w:rsid w:val="00AF6D9F"/>
    <w:rsid w:val="00B012BC"/>
    <w:rsid w:val="00B03A99"/>
    <w:rsid w:val="00B04F27"/>
    <w:rsid w:val="00B05B50"/>
    <w:rsid w:val="00B05F07"/>
    <w:rsid w:val="00B06642"/>
    <w:rsid w:val="00B114F1"/>
    <w:rsid w:val="00B125BD"/>
    <w:rsid w:val="00B156E5"/>
    <w:rsid w:val="00B16A87"/>
    <w:rsid w:val="00B20490"/>
    <w:rsid w:val="00B21537"/>
    <w:rsid w:val="00B25ADE"/>
    <w:rsid w:val="00B26B5F"/>
    <w:rsid w:val="00B32B1E"/>
    <w:rsid w:val="00B344A8"/>
    <w:rsid w:val="00B372CF"/>
    <w:rsid w:val="00B444B5"/>
    <w:rsid w:val="00B457CE"/>
    <w:rsid w:val="00B467AD"/>
    <w:rsid w:val="00B476A1"/>
    <w:rsid w:val="00B477C3"/>
    <w:rsid w:val="00B50629"/>
    <w:rsid w:val="00B53DBD"/>
    <w:rsid w:val="00B53FA5"/>
    <w:rsid w:val="00B6087D"/>
    <w:rsid w:val="00B658EF"/>
    <w:rsid w:val="00B67104"/>
    <w:rsid w:val="00B76926"/>
    <w:rsid w:val="00B83F3A"/>
    <w:rsid w:val="00B83F84"/>
    <w:rsid w:val="00B85429"/>
    <w:rsid w:val="00B85908"/>
    <w:rsid w:val="00B868DB"/>
    <w:rsid w:val="00B87C00"/>
    <w:rsid w:val="00B97A79"/>
    <w:rsid w:val="00BA4C66"/>
    <w:rsid w:val="00BA78A0"/>
    <w:rsid w:val="00BB36B9"/>
    <w:rsid w:val="00BB3CBC"/>
    <w:rsid w:val="00BB4206"/>
    <w:rsid w:val="00BB56A8"/>
    <w:rsid w:val="00BC0815"/>
    <w:rsid w:val="00BC271D"/>
    <w:rsid w:val="00BC52D4"/>
    <w:rsid w:val="00BC56C0"/>
    <w:rsid w:val="00BD3E09"/>
    <w:rsid w:val="00BD5473"/>
    <w:rsid w:val="00BE0625"/>
    <w:rsid w:val="00BE17D1"/>
    <w:rsid w:val="00BE20D3"/>
    <w:rsid w:val="00BF345F"/>
    <w:rsid w:val="00BF3F49"/>
    <w:rsid w:val="00BF56C7"/>
    <w:rsid w:val="00BF5F9C"/>
    <w:rsid w:val="00C0047C"/>
    <w:rsid w:val="00C03DEC"/>
    <w:rsid w:val="00C03E37"/>
    <w:rsid w:val="00C06F3F"/>
    <w:rsid w:val="00C10EDC"/>
    <w:rsid w:val="00C1273D"/>
    <w:rsid w:val="00C13672"/>
    <w:rsid w:val="00C16C99"/>
    <w:rsid w:val="00C2152F"/>
    <w:rsid w:val="00C23869"/>
    <w:rsid w:val="00C24195"/>
    <w:rsid w:val="00C3359D"/>
    <w:rsid w:val="00C40E9E"/>
    <w:rsid w:val="00C444E7"/>
    <w:rsid w:val="00C447D4"/>
    <w:rsid w:val="00C513F1"/>
    <w:rsid w:val="00C51C32"/>
    <w:rsid w:val="00C57CE1"/>
    <w:rsid w:val="00C6196F"/>
    <w:rsid w:val="00C62038"/>
    <w:rsid w:val="00C662EE"/>
    <w:rsid w:val="00C73D45"/>
    <w:rsid w:val="00C73D4B"/>
    <w:rsid w:val="00C807AC"/>
    <w:rsid w:val="00C826B8"/>
    <w:rsid w:val="00C952CD"/>
    <w:rsid w:val="00C9608E"/>
    <w:rsid w:val="00CA1291"/>
    <w:rsid w:val="00CA3A94"/>
    <w:rsid w:val="00CA6CFE"/>
    <w:rsid w:val="00CA6FE5"/>
    <w:rsid w:val="00CB11F1"/>
    <w:rsid w:val="00CB3A56"/>
    <w:rsid w:val="00CB5089"/>
    <w:rsid w:val="00CB747F"/>
    <w:rsid w:val="00CC4598"/>
    <w:rsid w:val="00CC640F"/>
    <w:rsid w:val="00CC68D0"/>
    <w:rsid w:val="00CC71ED"/>
    <w:rsid w:val="00CD2BBA"/>
    <w:rsid w:val="00CD2CE6"/>
    <w:rsid w:val="00CD6624"/>
    <w:rsid w:val="00CE0653"/>
    <w:rsid w:val="00CE2E7A"/>
    <w:rsid w:val="00CF341E"/>
    <w:rsid w:val="00CF6616"/>
    <w:rsid w:val="00D006B5"/>
    <w:rsid w:val="00D05C10"/>
    <w:rsid w:val="00D10D84"/>
    <w:rsid w:val="00D118C6"/>
    <w:rsid w:val="00D14584"/>
    <w:rsid w:val="00D15034"/>
    <w:rsid w:val="00D21E45"/>
    <w:rsid w:val="00D25A3F"/>
    <w:rsid w:val="00D32113"/>
    <w:rsid w:val="00D33DD2"/>
    <w:rsid w:val="00D347D7"/>
    <w:rsid w:val="00D35851"/>
    <w:rsid w:val="00D36722"/>
    <w:rsid w:val="00D457C5"/>
    <w:rsid w:val="00D5019F"/>
    <w:rsid w:val="00D52FB2"/>
    <w:rsid w:val="00D538D1"/>
    <w:rsid w:val="00D65009"/>
    <w:rsid w:val="00D651AF"/>
    <w:rsid w:val="00D7096C"/>
    <w:rsid w:val="00D718CC"/>
    <w:rsid w:val="00D72DB9"/>
    <w:rsid w:val="00D733A2"/>
    <w:rsid w:val="00D75F39"/>
    <w:rsid w:val="00D81A33"/>
    <w:rsid w:val="00D84C2E"/>
    <w:rsid w:val="00D84D61"/>
    <w:rsid w:val="00D84E4C"/>
    <w:rsid w:val="00D91ACC"/>
    <w:rsid w:val="00D91CB2"/>
    <w:rsid w:val="00D95025"/>
    <w:rsid w:val="00D95656"/>
    <w:rsid w:val="00DA43D6"/>
    <w:rsid w:val="00DA7D41"/>
    <w:rsid w:val="00DB3A62"/>
    <w:rsid w:val="00DB6966"/>
    <w:rsid w:val="00DD239B"/>
    <w:rsid w:val="00DD3969"/>
    <w:rsid w:val="00DD40D5"/>
    <w:rsid w:val="00DD5D97"/>
    <w:rsid w:val="00DD632F"/>
    <w:rsid w:val="00DE020F"/>
    <w:rsid w:val="00DE1B7C"/>
    <w:rsid w:val="00DE38CE"/>
    <w:rsid w:val="00DE5FC0"/>
    <w:rsid w:val="00DF2ABA"/>
    <w:rsid w:val="00DF427D"/>
    <w:rsid w:val="00DF4B57"/>
    <w:rsid w:val="00DF6521"/>
    <w:rsid w:val="00DF70C4"/>
    <w:rsid w:val="00E00483"/>
    <w:rsid w:val="00E01935"/>
    <w:rsid w:val="00E0779C"/>
    <w:rsid w:val="00E106EE"/>
    <w:rsid w:val="00E1112A"/>
    <w:rsid w:val="00E12E42"/>
    <w:rsid w:val="00E14F68"/>
    <w:rsid w:val="00E176DA"/>
    <w:rsid w:val="00E23D2A"/>
    <w:rsid w:val="00E25768"/>
    <w:rsid w:val="00E27827"/>
    <w:rsid w:val="00E303A6"/>
    <w:rsid w:val="00E32A99"/>
    <w:rsid w:val="00E33FF4"/>
    <w:rsid w:val="00E34878"/>
    <w:rsid w:val="00E36BD4"/>
    <w:rsid w:val="00E42203"/>
    <w:rsid w:val="00E4462E"/>
    <w:rsid w:val="00E45B04"/>
    <w:rsid w:val="00E46471"/>
    <w:rsid w:val="00E51471"/>
    <w:rsid w:val="00E53B4B"/>
    <w:rsid w:val="00E60EF2"/>
    <w:rsid w:val="00E62DE1"/>
    <w:rsid w:val="00E64F3D"/>
    <w:rsid w:val="00E77E17"/>
    <w:rsid w:val="00E80B65"/>
    <w:rsid w:val="00E80E0D"/>
    <w:rsid w:val="00E85596"/>
    <w:rsid w:val="00E92472"/>
    <w:rsid w:val="00E97D53"/>
    <w:rsid w:val="00EA0F0F"/>
    <w:rsid w:val="00EA1748"/>
    <w:rsid w:val="00EA2E7C"/>
    <w:rsid w:val="00EA61E5"/>
    <w:rsid w:val="00EA6A64"/>
    <w:rsid w:val="00EA6F37"/>
    <w:rsid w:val="00EA781B"/>
    <w:rsid w:val="00EB7A4F"/>
    <w:rsid w:val="00EC66D1"/>
    <w:rsid w:val="00EC67E9"/>
    <w:rsid w:val="00EC7CE8"/>
    <w:rsid w:val="00EE1699"/>
    <w:rsid w:val="00EE45C7"/>
    <w:rsid w:val="00EE7731"/>
    <w:rsid w:val="00EE7B96"/>
    <w:rsid w:val="00EF29B2"/>
    <w:rsid w:val="00EF6D07"/>
    <w:rsid w:val="00EF7035"/>
    <w:rsid w:val="00F00327"/>
    <w:rsid w:val="00F05C71"/>
    <w:rsid w:val="00F06544"/>
    <w:rsid w:val="00F11637"/>
    <w:rsid w:val="00F2323C"/>
    <w:rsid w:val="00F23E0F"/>
    <w:rsid w:val="00F26612"/>
    <w:rsid w:val="00F31EA9"/>
    <w:rsid w:val="00F417F4"/>
    <w:rsid w:val="00F52E8D"/>
    <w:rsid w:val="00F54026"/>
    <w:rsid w:val="00F54065"/>
    <w:rsid w:val="00F56986"/>
    <w:rsid w:val="00F57524"/>
    <w:rsid w:val="00F615AD"/>
    <w:rsid w:val="00F635F3"/>
    <w:rsid w:val="00F70417"/>
    <w:rsid w:val="00F7058B"/>
    <w:rsid w:val="00F70C2F"/>
    <w:rsid w:val="00F741BC"/>
    <w:rsid w:val="00F7479B"/>
    <w:rsid w:val="00F75009"/>
    <w:rsid w:val="00F7714F"/>
    <w:rsid w:val="00F826DD"/>
    <w:rsid w:val="00F83A0A"/>
    <w:rsid w:val="00F84FD8"/>
    <w:rsid w:val="00F86890"/>
    <w:rsid w:val="00F90A3D"/>
    <w:rsid w:val="00F962EB"/>
    <w:rsid w:val="00FA0F5E"/>
    <w:rsid w:val="00FA51F9"/>
    <w:rsid w:val="00FA5F3B"/>
    <w:rsid w:val="00FA7EC8"/>
    <w:rsid w:val="00FB09C3"/>
    <w:rsid w:val="00FB4E0D"/>
    <w:rsid w:val="00FB6E3F"/>
    <w:rsid w:val="00FC4C87"/>
    <w:rsid w:val="00FC62E0"/>
    <w:rsid w:val="00FC6864"/>
    <w:rsid w:val="00FC7F95"/>
    <w:rsid w:val="00FD027A"/>
    <w:rsid w:val="00FD5BEE"/>
    <w:rsid w:val="00FE150D"/>
    <w:rsid w:val="00FF5230"/>
    <w:rsid w:val="00FF700E"/>
    <w:rsid w:val="00FF7472"/>
    <w:rsid w:val="00FF7E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FCBDC"/>
  <w15:docId w15:val="{61A6C52D-B535-46D6-AF2A-6E4F5A6AA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8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4F4A5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Normal">
    <w:name w:val="ConsNormal"/>
    <w:uiPriority w:val="99"/>
    <w:rsid w:val="004F4A52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6"/>
      <w:szCs w:val="26"/>
    </w:rPr>
  </w:style>
  <w:style w:type="paragraph" w:styleId="a3">
    <w:name w:val="Body Text Indent"/>
    <w:basedOn w:val="a"/>
    <w:link w:val="a4"/>
    <w:uiPriority w:val="99"/>
    <w:rsid w:val="004F4A52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uiPriority w:val="99"/>
    <w:rsid w:val="004F4A52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rsid w:val="004F4A52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F4A52"/>
    <w:rPr>
      <w:rFonts w:ascii="Tahoma" w:eastAsia="Times New Roman" w:hAnsi="Tahoma" w:cs="Tahoma"/>
      <w:sz w:val="16"/>
      <w:szCs w:val="16"/>
    </w:rPr>
  </w:style>
  <w:style w:type="paragraph" w:styleId="a7">
    <w:name w:val="No Spacing"/>
    <w:uiPriority w:val="99"/>
    <w:qFormat/>
    <w:rsid w:val="004F4A52"/>
    <w:pPr>
      <w:spacing w:after="0" w:line="240" w:lineRule="auto"/>
    </w:pPr>
    <w:rPr>
      <w:rFonts w:ascii="Calibri" w:eastAsia="Times New Roman" w:hAnsi="Calibri" w:cs="Times New Roman"/>
    </w:rPr>
  </w:style>
  <w:style w:type="paragraph" w:styleId="a8">
    <w:name w:val="header"/>
    <w:basedOn w:val="a"/>
    <w:link w:val="a9"/>
    <w:uiPriority w:val="99"/>
    <w:rsid w:val="004F4A52"/>
    <w:pPr>
      <w:tabs>
        <w:tab w:val="center" w:pos="4677"/>
        <w:tab w:val="right" w:pos="9355"/>
      </w:tabs>
    </w:pPr>
    <w:rPr>
      <w:rFonts w:ascii="Calibri" w:eastAsia="Times New Roman" w:hAnsi="Calibri" w:cs="Times New Roman"/>
    </w:rPr>
  </w:style>
  <w:style w:type="character" w:customStyle="1" w:styleId="a9">
    <w:name w:val="Верхний колонтитул Знак"/>
    <w:basedOn w:val="a0"/>
    <w:link w:val="a8"/>
    <w:uiPriority w:val="99"/>
    <w:rsid w:val="004F4A52"/>
    <w:rPr>
      <w:rFonts w:ascii="Calibri" w:eastAsia="Times New Roman" w:hAnsi="Calibri" w:cs="Times New Roman"/>
    </w:rPr>
  </w:style>
  <w:style w:type="paragraph" w:styleId="aa">
    <w:name w:val="footer"/>
    <w:basedOn w:val="a"/>
    <w:link w:val="ab"/>
    <w:uiPriority w:val="99"/>
    <w:rsid w:val="004F4A52"/>
    <w:pPr>
      <w:tabs>
        <w:tab w:val="center" w:pos="4677"/>
        <w:tab w:val="right" w:pos="9355"/>
      </w:tabs>
    </w:pPr>
    <w:rPr>
      <w:rFonts w:ascii="Calibri" w:eastAsia="Times New Roman" w:hAnsi="Calibri" w:cs="Times New Roman"/>
    </w:rPr>
  </w:style>
  <w:style w:type="character" w:customStyle="1" w:styleId="ab">
    <w:name w:val="Нижний колонтитул Знак"/>
    <w:basedOn w:val="a0"/>
    <w:link w:val="aa"/>
    <w:uiPriority w:val="99"/>
    <w:rsid w:val="004F4A52"/>
    <w:rPr>
      <w:rFonts w:ascii="Calibri" w:eastAsia="Times New Roman" w:hAnsi="Calibri" w:cs="Times New Roman"/>
    </w:rPr>
  </w:style>
  <w:style w:type="paragraph" w:customStyle="1" w:styleId="11">
    <w:name w:val="Знак1 Знак Знак Знак1 Знак Знак Знак"/>
    <w:basedOn w:val="a"/>
    <w:uiPriority w:val="99"/>
    <w:rsid w:val="004F4A5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FR1">
    <w:name w:val="FR1"/>
    <w:uiPriority w:val="99"/>
    <w:rsid w:val="004F4A52"/>
    <w:pPr>
      <w:widowControl w:val="0"/>
      <w:spacing w:before="60" w:after="0" w:line="320" w:lineRule="auto"/>
      <w:ind w:left="160"/>
      <w:jc w:val="center"/>
    </w:pPr>
    <w:rPr>
      <w:rFonts w:ascii="Arial" w:eastAsia="Times New Roman" w:hAnsi="Arial" w:cs="Times New Roman"/>
      <w:b/>
      <w:sz w:val="18"/>
      <w:szCs w:val="20"/>
    </w:rPr>
  </w:style>
  <w:style w:type="table" w:styleId="ac">
    <w:name w:val="Table Grid"/>
    <w:basedOn w:val="a1"/>
    <w:uiPriority w:val="99"/>
    <w:rsid w:val="004F4A52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358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B44438-4362-467C-B434-FAAB88125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637</TotalTime>
  <Pages>1</Pages>
  <Words>1908</Words>
  <Characters>10879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buhtoyarova</dc:creator>
  <cp:keywords/>
  <dc:description/>
  <cp:lastModifiedBy>Татьяна Дмитриевна Платонцева</cp:lastModifiedBy>
  <cp:revision>35</cp:revision>
  <cp:lastPrinted>2022-10-18T07:28:00Z</cp:lastPrinted>
  <dcterms:created xsi:type="dcterms:W3CDTF">2022-01-21T06:22:00Z</dcterms:created>
  <dcterms:modified xsi:type="dcterms:W3CDTF">2022-11-08T01:07:00Z</dcterms:modified>
</cp:coreProperties>
</file>