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5DC" w:rsidRPr="006A22E6" w:rsidRDefault="006F27C5" w:rsidP="00DD55DC">
      <w:pPr>
        <w:jc w:val="right"/>
        <w:rPr>
          <w:sz w:val="28"/>
        </w:rPr>
      </w:pPr>
      <w:r>
        <w:rPr>
          <w:noProof/>
          <w:sz w:val="28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-186690</wp:posOffset>
            </wp:positionV>
            <wp:extent cx="714375" cy="866775"/>
            <wp:effectExtent l="0" t="0" r="9525" b="9525"/>
            <wp:wrapNone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5DC" w:rsidRPr="006A22E6" w:rsidRDefault="00DD55DC" w:rsidP="00DD55DC">
      <w:pPr>
        <w:jc w:val="center"/>
        <w:rPr>
          <w:sz w:val="28"/>
        </w:rPr>
      </w:pPr>
    </w:p>
    <w:p w:rsidR="00DD55DC" w:rsidRPr="006A22E6" w:rsidRDefault="00DD55DC" w:rsidP="00DD55DC">
      <w:pPr>
        <w:jc w:val="center"/>
        <w:rPr>
          <w:sz w:val="28"/>
        </w:rPr>
      </w:pPr>
    </w:p>
    <w:p w:rsidR="00DD55DC" w:rsidRDefault="00DD55DC" w:rsidP="00DD55DC">
      <w:pPr>
        <w:jc w:val="center"/>
        <w:rPr>
          <w:b/>
          <w:sz w:val="32"/>
          <w:szCs w:val="32"/>
        </w:rPr>
      </w:pPr>
    </w:p>
    <w:p w:rsidR="00460AFD" w:rsidRPr="00585AD0" w:rsidRDefault="00460AFD" w:rsidP="00DD55DC">
      <w:pPr>
        <w:jc w:val="center"/>
        <w:rPr>
          <w:b/>
          <w:sz w:val="18"/>
          <w:szCs w:val="18"/>
        </w:rPr>
      </w:pPr>
    </w:p>
    <w:p w:rsidR="00DD55DC" w:rsidRPr="0072510A" w:rsidRDefault="00DD55DC" w:rsidP="00DD55DC">
      <w:pPr>
        <w:jc w:val="center"/>
        <w:rPr>
          <w:b/>
          <w:sz w:val="32"/>
          <w:szCs w:val="32"/>
        </w:rPr>
      </w:pPr>
      <w:r w:rsidRPr="0072510A">
        <w:rPr>
          <w:b/>
          <w:sz w:val="32"/>
          <w:szCs w:val="32"/>
        </w:rPr>
        <w:t>РУБЦОВСКИЙ ГОРОДСКОЙ СОВЕТ ДЕПУТАТОВ</w:t>
      </w:r>
    </w:p>
    <w:p w:rsidR="00DD55DC" w:rsidRPr="0072510A" w:rsidRDefault="00DD55DC" w:rsidP="00DD55DC">
      <w:pPr>
        <w:jc w:val="center"/>
        <w:rPr>
          <w:b/>
          <w:sz w:val="32"/>
          <w:szCs w:val="32"/>
        </w:rPr>
      </w:pPr>
      <w:r w:rsidRPr="0072510A">
        <w:rPr>
          <w:b/>
          <w:sz w:val="32"/>
          <w:szCs w:val="32"/>
        </w:rPr>
        <w:t>АЛТАЙСКОГО КРАЯ</w:t>
      </w:r>
    </w:p>
    <w:p w:rsidR="00DD55DC" w:rsidRPr="00D75294" w:rsidRDefault="00DD55DC" w:rsidP="00DD55DC">
      <w:pPr>
        <w:jc w:val="center"/>
        <w:rPr>
          <w:b/>
          <w:sz w:val="16"/>
          <w:szCs w:val="16"/>
        </w:rPr>
      </w:pPr>
    </w:p>
    <w:p w:rsidR="00DD55DC" w:rsidRPr="00585AD0" w:rsidRDefault="00DD55DC" w:rsidP="00DD55DC">
      <w:pPr>
        <w:jc w:val="center"/>
        <w:rPr>
          <w:b/>
          <w:sz w:val="20"/>
          <w:szCs w:val="20"/>
        </w:rPr>
      </w:pPr>
    </w:p>
    <w:p w:rsidR="00DD55DC" w:rsidRPr="006A22E6" w:rsidRDefault="00DD55DC" w:rsidP="00DD55DC">
      <w:pPr>
        <w:jc w:val="center"/>
        <w:rPr>
          <w:b/>
          <w:sz w:val="48"/>
        </w:rPr>
      </w:pPr>
      <w:r>
        <w:rPr>
          <w:b/>
          <w:sz w:val="48"/>
        </w:rPr>
        <w:t>Р Е Ш Е Н И Е</w:t>
      </w:r>
    </w:p>
    <w:p w:rsidR="00DD55DC" w:rsidRPr="00D75294" w:rsidRDefault="00DD55DC" w:rsidP="00DD55DC">
      <w:pPr>
        <w:jc w:val="center"/>
        <w:rPr>
          <w:b/>
          <w:u w:val="single"/>
        </w:rPr>
      </w:pPr>
    </w:p>
    <w:p w:rsidR="00D75294" w:rsidRPr="00D75294" w:rsidRDefault="00D75294" w:rsidP="00DD55DC">
      <w:pPr>
        <w:jc w:val="center"/>
        <w:rPr>
          <w:b/>
          <w:u w:val="single"/>
        </w:rPr>
      </w:pPr>
    </w:p>
    <w:p w:rsidR="00DD55DC" w:rsidRPr="00D2556A" w:rsidRDefault="00585AD0" w:rsidP="00DD55DC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22 февраля  </w:t>
      </w:r>
      <w:r w:rsidR="00DB4911">
        <w:rPr>
          <w:b/>
          <w:sz w:val="28"/>
          <w:szCs w:val="28"/>
          <w:u w:val="single"/>
        </w:rPr>
        <w:t>2023</w:t>
      </w:r>
      <w:r w:rsidR="00EA7AFB">
        <w:rPr>
          <w:b/>
          <w:sz w:val="28"/>
          <w:szCs w:val="28"/>
          <w:u w:val="single"/>
        </w:rPr>
        <w:t xml:space="preserve"> </w:t>
      </w:r>
      <w:r w:rsidR="00D2556A">
        <w:rPr>
          <w:b/>
          <w:sz w:val="28"/>
          <w:szCs w:val="28"/>
          <w:u w:val="single"/>
        </w:rPr>
        <w:t>г. №</w:t>
      </w:r>
      <w:r w:rsidR="00C368E0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1</w:t>
      </w:r>
      <w:r w:rsidR="00721CB6">
        <w:rPr>
          <w:b/>
          <w:sz w:val="28"/>
          <w:szCs w:val="28"/>
          <w:u w:val="single"/>
        </w:rPr>
        <w:t>1</w:t>
      </w:r>
      <w:r w:rsidR="00642C43">
        <w:rPr>
          <w:b/>
          <w:sz w:val="28"/>
          <w:szCs w:val="28"/>
          <w:u w:val="single"/>
        </w:rPr>
        <w:t>0</w:t>
      </w:r>
      <w:r w:rsidR="00DD55DC" w:rsidRPr="00D2556A">
        <w:rPr>
          <w:b/>
          <w:sz w:val="28"/>
          <w:szCs w:val="28"/>
          <w:u w:val="single"/>
        </w:rPr>
        <w:t xml:space="preserve">           </w:t>
      </w:r>
      <w:r w:rsidR="00DD55DC" w:rsidRPr="00D2556A">
        <w:rPr>
          <w:b/>
          <w:sz w:val="28"/>
          <w:szCs w:val="28"/>
        </w:rPr>
        <w:t xml:space="preserve">  </w:t>
      </w:r>
    </w:p>
    <w:p w:rsidR="00DD55DC" w:rsidRDefault="008B3A29" w:rsidP="00DD55DC">
      <w:pPr>
        <w:rPr>
          <w:b/>
        </w:rPr>
      </w:pPr>
      <w:r>
        <w:t xml:space="preserve">                </w:t>
      </w:r>
      <w:r w:rsidR="00DD55DC" w:rsidRPr="0072510A">
        <w:rPr>
          <w:b/>
        </w:rPr>
        <w:t>г. Рубцовск</w:t>
      </w:r>
    </w:p>
    <w:p w:rsidR="00D2556A" w:rsidRPr="002E6C94" w:rsidRDefault="00D2556A" w:rsidP="00DD55DC">
      <w:pPr>
        <w:rPr>
          <w:b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DD55DC" w:rsidRPr="00A522CC" w:rsidTr="00585AD0">
        <w:trPr>
          <w:trHeight w:val="1030"/>
        </w:trPr>
        <w:tc>
          <w:tcPr>
            <w:tcW w:w="4786" w:type="dxa"/>
          </w:tcPr>
          <w:p w:rsidR="00DD55DC" w:rsidRPr="00A522CC" w:rsidRDefault="00721CB6" w:rsidP="004222A3">
            <w:pPr>
              <w:jc w:val="both"/>
              <w:rPr>
                <w:sz w:val="28"/>
                <w:szCs w:val="28"/>
              </w:rPr>
            </w:pPr>
            <w:r w:rsidRPr="00721CB6">
              <w:rPr>
                <w:sz w:val="28"/>
                <w:szCs w:val="28"/>
              </w:rPr>
              <w:t>Об утверждении условий приватиз</w:t>
            </w:r>
            <w:r w:rsidRPr="00721CB6">
              <w:rPr>
                <w:sz w:val="28"/>
                <w:szCs w:val="28"/>
              </w:rPr>
              <w:t>а</w:t>
            </w:r>
            <w:r w:rsidRPr="00721CB6">
              <w:rPr>
                <w:sz w:val="28"/>
                <w:szCs w:val="28"/>
              </w:rPr>
              <w:t>ции арендуемого нежилого здания общей площадью 164 кв. м и земел</w:t>
            </w:r>
            <w:r w:rsidRPr="00721CB6">
              <w:rPr>
                <w:sz w:val="28"/>
                <w:szCs w:val="28"/>
              </w:rPr>
              <w:t>ь</w:t>
            </w:r>
            <w:r w:rsidRPr="00721CB6">
              <w:rPr>
                <w:sz w:val="28"/>
                <w:szCs w:val="28"/>
              </w:rPr>
              <w:t>ного участка площадью 1578 кв. м, расположенных по адресу: Алта</w:t>
            </w:r>
            <w:r w:rsidRPr="00721CB6">
              <w:rPr>
                <w:sz w:val="28"/>
                <w:szCs w:val="28"/>
              </w:rPr>
              <w:t>й</w:t>
            </w:r>
            <w:r w:rsidRPr="00721CB6">
              <w:rPr>
                <w:sz w:val="28"/>
                <w:szCs w:val="28"/>
              </w:rPr>
              <w:t>ский край, город Рубцовск, ул. Пролетарская, 127</w:t>
            </w:r>
          </w:p>
        </w:tc>
      </w:tr>
    </w:tbl>
    <w:p w:rsidR="00DD55DC" w:rsidRPr="00A522CC" w:rsidRDefault="00DD55DC" w:rsidP="00DD55DC">
      <w:pPr>
        <w:jc w:val="both"/>
        <w:rPr>
          <w:sz w:val="28"/>
          <w:szCs w:val="28"/>
        </w:rPr>
      </w:pPr>
      <w:r w:rsidRPr="00A522CC">
        <w:rPr>
          <w:sz w:val="28"/>
          <w:szCs w:val="28"/>
        </w:rPr>
        <w:t xml:space="preserve">             </w:t>
      </w:r>
    </w:p>
    <w:p w:rsidR="00A254B3" w:rsidRPr="00A522CC" w:rsidRDefault="00A254B3" w:rsidP="00DD55DC">
      <w:pPr>
        <w:jc w:val="both"/>
        <w:rPr>
          <w:sz w:val="28"/>
          <w:szCs w:val="28"/>
        </w:rPr>
      </w:pPr>
    </w:p>
    <w:p w:rsidR="00721CB6" w:rsidRPr="00721CB6" w:rsidRDefault="00721CB6" w:rsidP="00D7529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21CB6">
        <w:rPr>
          <w:sz w:val="28"/>
          <w:szCs w:val="28"/>
        </w:rPr>
        <w:t>Руководствуясь статьей 14 Федерального закона от 21.12.2001 № 178-ФЗ «О приватизации государственного и муниципального имущества», ст</w:t>
      </w:r>
      <w:r w:rsidRPr="00721CB6">
        <w:rPr>
          <w:sz w:val="28"/>
          <w:szCs w:val="28"/>
        </w:rPr>
        <w:t>а</w:t>
      </w:r>
      <w:r w:rsidRPr="00721CB6">
        <w:rPr>
          <w:sz w:val="28"/>
          <w:szCs w:val="28"/>
        </w:rPr>
        <w:t>тьей 3 Федерального закона Российской Федерации от 22.07.2008 № 159-ФЗ «Об особенностях отчуждения недвижимого имущества, находящегося в го</w:t>
      </w:r>
      <w:r w:rsidRPr="00721CB6">
        <w:rPr>
          <w:sz w:val="28"/>
          <w:szCs w:val="28"/>
        </w:rPr>
        <w:t>с</w:t>
      </w:r>
      <w:r w:rsidRPr="00721CB6">
        <w:rPr>
          <w:sz w:val="28"/>
          <w:szCs w:val="28"/>
        </w:rPr>
        <w:t>ударственной или в муниципальной собственности и арендуемого субъект</w:t>
      </w:r>
      <w:r w:rsidRPr="00721CB6">
        <w:rPr>
          <w:sz w:val="28"/>
          <w:szCs w:val="28"/>
        </w:rPr>
        <w:t>а</w:t>
      </w:r>
      <w:r w:rsidRPr="00721CB6">
        <w:rPr>
          <w:sz w:val="28"/>
          <w:szCs w:val="28"/>
        </w:rPr>
        <w:t>ми малого и среднего предпринимательства, и о внесении изменений в о</w:t>
      </w:r>
      <w:r w:rsidRPr="00721CB6">
        <w:rPr>
          <w:sz w:val="28"/>
          <w:szCs w:val="28"/>
        </w:rPr>
        <w:t>т</w:t>
      </w:r>
      <w:r w:rsidRPr="00721CB6">
        <w:rPr>
          <w:sz w:val="28"/>
          <w:szCs w:val="28"/>
        </w:rPr>
        <w:t>дельные законодательные акты Российской Федерации», пунктом 6 части 1 статьи 29 Устава муниципального образования город Рубцовск Алтайского края, в соответствии с решением Рубцовского городского Совета депутатов Алтайского края от 17.11.2022 № 54 «Об утверждении Прогнозного плана приватизации объектов муниципальной собственности на 2023-2025 годы», Рубцовский городской Совет депутатов Алтайского края</w:t>
      </w:r>
    </w:p>
    <w:p w:rsidR="00D75294" w:rsidRPr="00D75294" w:rsidRDefault="00D75294" w:rsidP="00D75294">
      <w:pPr>
        <w:tabs>
          <w:tab w:val="left" w:pos="709"/>
        </w:tabs>
        <w:ind w:firstLine="709"/>
        <w:jc w:val="both"/>
        <w:rPr>
          <w:bCs/>
          <w:sz w:val="28"/>
          <w:szCs w:val="28"/>
          <w:lang w:eastAsia="ar-SA"/>
        </w:rPr>
      </w:pPr>
      <w:r w:rsidRPr="00D75294">
        <w:rPr>
          <w:bCs/>
          <w:sz w:val="28"/>
          <w:szCs w:val="28"/>
          <w:lang w:eastAsia="ar-SA"/>
        </w:rPr>
        <w:t xml:space="preserve"> </w:t>
      </w:r>
    </w:p>
    <w:p w:rsidR="00D75294" w:rsidRPr="00D75294" w:rsidRDefault="00D75294" w:rsidP="00D75294">
      <w:pPr>
        <w:tabs>
          <w:tab w:val="left" w:pos="709"/>
        </w:tabs>
        <w:jc w:val="both"/>
        <w:rPr>
          <w:b/>
          <w:bCs/>
          <w:sz w:val="32"/>
          <w:szCs w:val="32"/>
          <w:lang w:eastAsia="ar-SA"/>
        </w:rPr>
      </w:pPr>
      <w:r w:rsidRPr="00D75294">
        <w:rPr>
          <w:b/>
          <w:bCs/>
          <w:sz w:val="32"/>
          <w:szCs w:val="32"/>
          <w:lang w:eastAsia="ar-SA"/>
        </w:rPr>
        <w:t>Р Е Ш И Л:</w:t>
      </w:r>
    </w:p>
    <w:p w:rsidR="00721CB6" w:rsidRPr="00721CB6" w:rsidRDefault="00721CB6" w:rsidP="00721CB6">
      <w:pPr>
        <w:keepNext/>
        <w:ind w:firstLine="709"/>
        <w:jc w:val="both"/>
        <w:outlineLvl w:val="0"/>
        <w:rPr>
          <w:sz w:val="28"/>
          <w:szCs w:val="28"/>
        </w:rPr>
      </w:pPr>
      <w:r w:rsidRPr="00721CB6">
        <w:rPr>
          <w:sz w:val="28"/>
          <w:szCs w:val="28"/>
        </w:rPr>
        <w:t>1. Утвердить условия приватизации арендуемого нежилого здания о</w:t>
      </w:r>
      <w:r w:rsidRPr="00721CB6">
        <w:rPr>
          <w:sz w:val="28"/>
          <w:szCs w:val="28"/>
        </w:rPr>
        <w:t>б</w:t>
      </w:r>
      <w:r w:rsidRPr="00721CB6">
        <w:rPr>
          <w:sz w:val="28"/>
          <w:szCs w:val="28"/>
        </w:rPr>
        <w:t>щей площадью 164 кв. м и земельного участка площадью 1578 кв. м, расп</w:t>
      </w:r>
      <w:r w:rsidRPr="00721CB6">
        <w:rPr>
          <w:sz w:val="28"/>
          <w:szCs w:val="28"/>
        </w:rPr>
        <w:t>о</w:t>
      </w:r>
      <w:r w:rsidRPr="00721CB6">
        <w:rPr>
          <w:sz w:val="28"/>
          <w:szCs w:val="28"/>
        </w:rPr>
        <w:t>ложенных по адресу: Алтайский край, город Рубцовск, ул. Пролетарская, 127 (приложение).</w:t>
      </w:r>
    </w:p>
    <w:p w:rsidR="00721CB6" w:rsidRPr="00721CB6" w:rsidRDefault="00721CB6" w:rsidP="00721CB6">
      <w:pPr>
        <w:ind w:firstLine="709"/>
        <w:jc w:val="both"/>
        <w:rPr>
          <w:b/>
          <w:sz w:val="28"/>
          <w:szCs w:val="28"/>
        </w:rPr>
      </w:pPr>
      <w:r w:rsidRPr="00721CB6">
        <w:rPr>
          <w:sz w:val="28"/>
          <w:szCs w:val="28"/>
        </w:rPr>
        <w:t>2. Разместить настоящее решение на официальном сайте Российской Федерации для размещения информации о проведении торгов https://</w:t>
      </w:r>
      <w:hyperlink r:id="rId9" w:history="1">
        <w:r w:rsidRPr="00721CB6">
          <w:rPr>
            <w:sz w:val="28"/>
            <w:szCs w:val="28"/>
            <w:bdr w:val="none" w:sz="0" w:space="0" w:color="auto" w:frame="1"/>
            <w:lang w:val="en-US"/>
          </w:rPr>
          <w:t>ne</w:t>
        </w:r>
        <w:r w:rsidRPr="00721CB6">
          <w:rPr>
            <w:sz w:val="28"/>
            <w:szCs w:val="28"/>
            <w:bdr w:val="none" w:sz="0" w:space="0" w:color="auto" w:frame="1"/>
          </w:rPr>
          <w:t>w.torgi.gov.ru</w:t>
        </w:r>
      </w:hyperlink>
      <w:r w:rsidRPr="00721CB6">
        <w:rPr>
          <w:sz w:val="28"/>
          <w:szCs w:val="28"/>
          <w:bdr w:val="none" w:sz="0" w:space="0" w:color="auto" w:frame="1"/>
        </w:rPr>
        <w:t xml:space="preserve"> (</w:t>
      </w:r>
      <w:r w:rsidRPr="00721CB6">
        <w:rPr>
          <w:sz w:val="28"/>
          <w:szCs w:val="28"/>
        </w:rPr>
        <w:t>ГИС Торги по продаже государственного и муниц</w:t>
      </w:r>
      <w:r w:rsidRPr="00721CB6">
        <w:rPr>
          <w:sz w:val="28"/>
          <w:szCs w:val="28"/>
        </w:rPr>
        <w:t>и</w:t>
      </w:r>
      <w:r w:rsidRPr="00721CB6">
        <w:rPr>
          <w:sz w:val="28"/>
          <w:szCs w:val="28"/>
        </w:rPr>
        <w:t>пального имущества</w:t>
      </w:r>
      <w:r w:rsidRPr="00721CB6">
        <w:rPr>
          <w:sz w:val="28"/>
          <w:szCs w:val="28"/>
          <w:bdr w:val="none" w:sz="0" w:space="0" w:color="auto" w:frame="1"/>
        </w:rPr>
        <w:t xml:space="preserve">), </w:t>
      </w:r>
      <w:r w:rsidRPr="00721CB6">
        <w:rPr>
          <w:sz w:val="28"/>
          <w:szCs w:val="28"/>
        </w:rPr>
        <w:t>на официальном сайте Администрации города Рубцо</w:t>
      </w:r>
      <w:r w:rsidRPr="00721CB6">
        <w:rPr>
          <w:sz w:val="28"/>
          <w:szCs w:val="28"/>
        </w:rPr>
        <w:t>в</w:t>
      </w:r>
      <w:r w:rsidRPr="00721CB6">
        <w:rPr>
          <w:sz w:val="28"/>
          <w:szCs w:val="28"/>
        </w:rPr>
        <w:lastRenderedPageBreak/>
        <w:t xml:space="preserve">ска Алтайского края </w:t>
      </w:r>
      <w:r w:rsidRPr="00721CB6">
        <w:rPr>
          <w:sz w:val="28"/>
          <w:szCs w:val="28"/>
          <w:lang w:val="en-US"/>
        </w:rPr>
        <w:t>http</w:t>
      </w:r>
      <w:r w:rsidRPr="00721CB6">
        <w:rPr>
          <w:sz w:val="28"/>
          <w:szCs w:val="28"/>
        </w:rPr>
        <w:t>://</w:t>
      </w:r>
      <w:r w:rsidRPr="00721CB6">
        <w:rPr>
          <w:sz w:val="28"/>
          <w:szCs w:val="28"/>
          <w:lang w:val="en-US"/>
        </w:rPr>
        <w:t>rubtsovsk</w:t>
      </w:r>
      <w:r w:rsidRPr="00721CB6">
        <w:rPr>
          <w:sz w:val="28"/>
          <w:szCs w:val="28"/>
        </w:rPr>
        <w:t>.</w:t>
      </w:r>
      <w:r w:rsidRPr="00721CB6">
        <w:rPr>
          <w:sz w:val="28"/>
          <w:szCs w:val="28"/>
          <w:lang w:val="en-US"/>
        </w:rPr>
        <w:t>org</w:t>
      </w:r>
      <w:r w:rsidRPr="00721CB6">
        <w:rPr>
          <w:sz w:val="28"/>
          <w:szCs w:val="28"/>
        </w:rPr>
        <w:t>/</w:t>
      </w:r>
      <w:r w:rsidRPr="00721CB6">
        <w:rPr>
          <w:sz w:val="28"/>
          <w:szCs w:val="28"/>
          <w:lang w:val="en-US"/>
        </w:rPr>
        <w:t>gorod</w:t>
      </w:r>
      <w:r w:rsidRPr="00721CB6">
        <w:rPr>
          <w:sz w:val="28"/>
          <w:szCs w:val="28"/>
        </w:rPr>
        <w:t>/</w:t>
      </w:r>
      <w:r w:rsidRPr="00721CB6">
        <w:rPr>
          <w:sz w:val="28"/>
          <w:szCs w:val="28"/>
          <w:lang w:val="en-US"/>
        </w:rPr>
        <w:t>privatizatsiya</w:t>
      </w:r>
      <w:r w:rsidRPr="00721CB6">
        <w:rPr>
          <w:sz w:val="28"/>
          <w:szCs w:val="28"/>
        </w:rPr>
        <w:t xml:space="preserve"> в информационно-телекоммуникационной сети «Интернет» в установленные действующим з</w:t>
      </w:r>
      <w:r w:rsidRPr="00721CB6">
        <w:rPr>
          <w:sz w:val="28"/>
          <w:szCs w:val="28"/>
        </w:rPr>
        <w:t>а</w:t>
      </w:r>
      <w:r w:rsidRPr="00721CB6">
        <w:rPr>
          <w:sz w:val="28"/>
          <w:szCs w:val="28"/>
        </w:rPr>
        <w:t>конодательством сроки.</w:t>
      </w:r>
    </w:p>
    <w:p w:rsidR="00721CB6" w:rsidRPr="00721CB6" w:rsidRDefault="00721CB6" w:rsidP="00721CB6">
      <w:pPr>
        <w:ind w:firstLine="709"/>
        <w:jc w:val="both"/>
        <w:rPr>
          <w:sz w:val="28"/>
          <w:szCs w:val="28"/>
        </w:rPr>
      </w:pPr>
      <w:r w:rsidRPr="00721CB6">
        <w:rPr>
          <w:sz w:val="28"/>
          <w:szCs w:val="28"/>
        </w:rPr>
        <w:t>3. Настоящее решение вступает в силу с момента принятия.</w:t>
      </w:r>
    </w:p>
    <w:p w:rsidR="00721CB6" w:rsidRPr="00721CB6" w:rsidRDefault="00721CB6" w:rsidP="00721CB6">
      <w:pPr>
        <w:ind w:firstLine="709"/>
        <w:jc w:val="both"/>
        <w:rPr>
          <w:bCs/>
          <w:sz w:val="28"/>
          <w:szCs w:val="28"/>
        </w:rPr>
      </w:pPr>
      <w:r w:rsidRPr="00721CB6">
        <w:rPr>
          <w:bCs/>
          <w:sz w:val="28"/>
          <w:szCs w:val="28"/>
        </w:rPr>
        <w:t>4. </w:t>
      </w:r>
      <w:r w:rsidRPr="00721CB6">
        <w:rPr>
          <w:sz w:val="28"/>
          <w:szCs w:val="28"/>
        </w:rPr>
        <w:t>Контроль за исполнением настоящего решения возложить на ком</w:t>
      </w:r>
      <w:r w:rsidRPr="00721CB6">
        <w:rPr>
          <w:sz w:val="28"/>
          <w:szCs w:val="28"/>
        </w:rPr>
        <w:t>и</w:t>
      </w:r>
      <w:r w:rsidRPr="00721CB6">
        <w:rPr>
          <w:sz w:val="28"/>
          <w:szCs w:val="28"/>
        </w:rPr>
        <w:t>тет Рубцовского городского Совета депутатов Алтайского края по эконом</w:t>
      </w:r>
      <w:r w:rsidRPr="00721CB6">
        <w:rPr>
          <w:sz w:val="28"/>
          <w:szCs w:val="28"/>
        </w:rPr>
        <w:t>и</w:t>
      </w:r>
      <w:r w:rsidRPr="00721CB6">
        <w:rPr>
          <w:sz w:val="28"/>
          <w:szCs w:val="28"/>
        </w:rPr>
        <w:t>ческой политике (А.Д. Гуньков).</w:t>
      </w:r>
    </w:p>
    <w:p w:rsidR="00721CB6" w:rsidRPr="00721CB6" w:rsidRDefault="00721CB6" w:rsidP="00721CB6">
      <w:pPr>
        <w:spacing w:before="60"/>
        <w:rPr>
          <w:b/>
          <w:sz w:val="28"/>
          <w:szCs w:val="28"/>
        </w:rPr>
      </w:pPr>
    </w:p>
    <w:p w:rsidR="001D78DA" w:rsidRPr="00A522CC" w:rsidRDefault="001D78DA" w:rsidP="001D78DA">
      <w:pPr>
        <w:jc w:val="right"/>
        <w:rPr>
          <w:sz w:val="28"/>
          <w:szCs w:val="28"/>
        </w:rPr>
      </w:pPr>
    </w:p>
    <w:p w:rsidR="00562784" w:rsidRPr="00A522CC" w:rsidRDefault="00562784" w:rsidP="00562784">
      <w:pPr>
        <w:jc w:val="both"/>
        <w:rPr>
          <w:sz w:val="28"/>
          <w:szCs w:val="28"/>
        </w:rPr>
      </w:pPr>
      <w:r w:rsidRPr="00A522CC">
        <w:rPr>
          <w:sz w:val="28"/>
          <w:szCs w:val="28"/>
        </w:rPr>
        <w:t>Председатель Рубцовского городского</w:t>
      </w:r>
    </w:p>
    <w:p w:rsidR="00721CB6" w:rsidRDefault="00562784" w:rsidP="00585AD0">
      <w:pPr>
        <w:jc w:val="both"/>
        <w:rPr>
          <w:sz w:val="28"/>
          <w:szCs w:val="28"/>
        </w:rPr>
      </w:pPr>
      <w:r w:rsidRPr="00A522CC">
        <w:rPr>
          <w:sz w:val="28"/>
          <w:szCs w:val="28"/>
        </w:rPr>
        <w:t xml:space="preserve">Совета депутатов Алтайского края                                         </w:t>
      </w:r>
      <w:r w:rsidR="004F61B5" w:rsidRPr="00A522CC">
        <w:rPr>
          <w:sz w:val="28"/>
          <w:szCs w:val="28"/>
        </w:rPr>
        <w:t xml:space="preserve"> С. П. Черноиванов</w:t>
      </w:r>
    </w:p>
    <w:p w:rsidR="00721CB6" w:rsidRDefault="00721CB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21CB6" w:rsidRPr="00814704" w:rsidRDefault="00721CB6" w:rsidP="00721CB6">
      <w:pPr>
        <w:jc w:val="right"/>
        <w:rPr>
          <w:b/>
          <w:bCs/>
        </w:rPr>
      </w:pPr>
      <w:r w:rsidRPr="00814704">
        <w:rPr>
          <w:b/>
          <w:bCs/>
        </w:rPr>
        <w:lastRenderedPageBreak/>
        <w:t>ПРИЛОЖЕНИЕ</w:t>
      </w:r>
    </w:p>
    <w:p w:rsidR="00721CB6" w:rsidRPr="00814704" w:rsidRDefault="00721CB6" w:rsidP="00721CB6">
      <w:pPr>
        <w:jc w:val="right"/>
        <w:rPr>
          <w:bCs/>
        </w:rPr>
      </w:pPr>
      <w:r w:rsidRPr="00814704">
        <w:rPr>
          <w:bCs/>
        </w:rPr>
        <w:t>к решению Рубцовского городского</w:t>
      </w:r>
    </w:p>
    <w:p w:rsidR="00721CB6" w:rsidRPr="00814704" w:rsidRDefault="00721CB6" w:rsidP="00721CB6">
      <w:pPr>
        <w:jc w:val="right"/>
        <w:rPr>
          <w:bCs/>
        </w:rPr>
      </w:pPr>
      <w:r w:rsidRPr="00814704">
        <w:rPr>
          <w:bCs/>
        </w:rPr>
        <w:t>Совета депутатов Алтайского края</w:t>
      </w:r>
    </w:p>
    <w:p w:rsidR="00721CB6" w:rsidRDefault="00721CB6" w:rsidP="00721CB6">
      <w:pPr>
        <w:jc w:val="right"/>
      </w:pPr>
      <w:r w:rsidRPr="00814704">
        <w:t xml:space="preserve">                                                                                   от 2</w:t>
      </w:r>
      <w:r>
        <w:t>2</w:t>
      </w:r>
      <w:r w:rsidRPr="00814704">
        <w:t>.0</w:t>
      </w:r>
      <w:r>
        <w:t>2</w:t>
      </w:r>
      <w:r w:rsidRPr="00814704">
        <w:t xml:space="preserve">.2023 № </w:t>
      </w:r>
      <w:r>
        <w:t>11</w:t>
      </w:r>
      <w:r w:rsidR="007B6B2B">
        <w:t>0</w:t>
      </w:r>
    </w:p>
    <w:p w:rsidR="00E54ACF" w:rsidRPr="00814704" w:rsidRDefault="00E54ACF" w:rsidP="00721CB6">
      <w:pPr>
        <w:jc w:val="right"/>
      </w:pPr>
      <w:bookmarkStart w:id="0" w:name="_GoBack"/>
      <w:bookmarkEnd w:id="0"/>
    </w:p>
    <w:p w:rsidR="00721CB6" w:rsidRDefault="00721CB6" w:rsidP="00721CB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6"/>
          <w:szCs w:val="26"/>
        </w:rPr>
      </w:pPr>
    </w:p>
    <w:p w:rsidR="00721CB6" w:rsidRDefault="00721CB6" w:rsidP="00721CB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6"/>
          <w:szCs w:val="26"/>
        </w:rPr>
      </w:pPr>
    </w:p>
    <w:p w:rsidR="00721CB6" w:rsidRPr="00721CB6" w:rsidRDefault="00721CB6" w:rsidP="00721CB6">
      <w:pPr>
        <w:pStyle w:val="2"/>
        <w:spacing w:before="0" w:after="0"/>
        <w:jc w:val="center"/>
        <w:rPr>
          <w:rFonts w:ascii="Times New Roman" w:eastAsia="Arial Unicode MS" w:hAnsi="Times New Roman" w:cs="Times New Roman"/>
          <w:i w:val="0"/>
          <w:sz w:val="26"/>
          <w:szCs w:val="26"/>
        </w:rPr>
      </w:pPr>
      <w:r w:rsidRPr="00721CB6">
        <w:rPr>
          <w:rFonts w:ascii="Times New Roman" w:hAnsi="Times New Roman" w:cs="Times New Roman"/>
          <w:i w:val="0"/>
          <w:sz w:val="26"/>
          <w:szCs w:val="26"/>
        </w:rPr>
        <w:t>Условия приватизации</w:t>
      </w:r>
    </w:p>
    <w:p w:rsidR="00721CB6" w:rsidRPr="00721CB6" w:rsidRDefault="00721CB6" w:rsidP="00721CB6">
      <w:pPr>
        <w:pStyle w:val="a9"/>
        <w:jc w:val="center"/>
        <w:rPr>
          <w:rFonts w:ascii="Times New Roman" w:hAnsi="Times New Roman"/>
          <w:b/>
          <w:sz w:val="26"/>
          <w:szCs w:val="26"/>
        </w:rPr>
      </w:pPr>
      <w:r w:rsidRPr="00721CB6">
        <w:rPr>
          <w:rFonts w:ascii="Times New Roman" w:hAnsi="Times New Roman"/>
          <w:b/>
          <w:sz w:val="26"/>
          <w:szCs w:val="26"/>
        </w:rPr>
        <w:t xml:space="preserve">арендуемого нежилого здания общей площадью 164 кв. м и </w:t>
      </w:r>
    </w:p>
    <w:p w:rsidR="00721CB6" w:rsidRPr="00721CB6" w:rsidRDefault="00721CB6" w:rsidP="00721CB6">
      <w:pPr>
        <w:pStyle w:val="a9"/>
        <w:jc w:val="center"/>
        <w:rPr>
          <w:rFonts w:ascii="Times New Roman" w:hAnsi="Times New Roman"/>
          <w:b/>
          <w:bCs/>
          <w:sz w:val="26"/>
          <w:szCs w:val="26"/>
        </w:rPr>
      </w:pPr>
      <w:r w:rsidRPr="00721CB6">
        <w:rPr>
          <w:rFonts w:ascii="Times New Roman" w:hAnsi="Times New Roman"/>
          <w:b/>
          <w:sz w:val="26"/>
          <w:szCs w:val="26"/>
        </w:rPr>
        <w:t>земельного участка площадью 1578 кв. м, расположенных по адресу: Алта</w:t>
      </w:r>
      <w:r w:rsidRPr="00721CB6">
        <w:rPr>
          <w:rFonts w:ascii="Times New Roman" w:hAnsi="Times New Roman"/>
          <w:b/>
          <w:sz w:val="26"/>
          <w:szCs w:val="26"/>
        </w:rPr>
        <w:t>й</w:t>
      </w:r>
      <w:r w:rsidRPr="00721CB6">
        <w:rPr>
          <w:rFonts w:ascii="Times New Roman" w:hAnsi="Times New Roman"/>
          <w:b/>
          <w:sz w:val="26"/>
          <w:szCs w:val="26"/>
        </w:rPr>
        <w:t>ский край, город Рубцовск, ул. Пролетарская, 127</w:t>
      </w:r>
    </w:p>
    <w:p w:rsidR="00A24D70" w:rsidRDefault="00A24D70" w:rsidP="00721CB6">
      <w:pPr>
        <w:ind w:firstLine="709"/>
        <w:jc w:val="both"/>
        <w:rPr>
          <w:bCs/>
          <w:sz w:val="26"/>
          <w:szCs w:val="26"/>
        </w:rPr>
      </w:pPr>
    </w:p>
    <w:p w:rsidR="00721CB6" w:rsidRPr="00721CB6" w:rsidRDefault="00721CB6" w:rsidP="00721CB6">
      <w:pPr>
        <w:ind w:firstLine="709"/>
        <w:jc w:val="both"/>
        <w:rPr>
          <w:bCs/>
          <w:sz w:val="26"/>
          <w:szCs w:val="26"/>
        </w:rPr>
      </w:pPr>
      <w:r w:rsidRPr="00721CB6">
        <w:rPr>
          <w:bCs/>
          <w:sz w:val="26"/>
          <w:szCs w:val="26"/>
        </w:rPr>
        <w:t>1. Характеристика объекта продажи.</w:t>
      </w:r>
    </w:p>
    <w:p w:rsidR="00721CB6" w:rsidRPr="00721CB6" w:rsidRDefault="00721CB6" w:rsidP="00721CB6">
      <w:pPr>
        <w:pStyle w:val="a3"/>
        <w:ind w:firstLine="709"/>
        <w:jc w:val="both"/>
        <w:rPr>
          <w:szCs w:val="26"/>
        </w:rPr>
      </w:pPr>
      <w:r w:rsidRPr="00721CB6">
        <w:rPr>
          <w:szCs w:val="26"/>
        </w:rPr>
        <w:t>Нежилое здание общей площадью 164 кв. м расположено на земельном участке площадью 1578 кв. м, находится в центральной части города Рубцовска, на выезде на Змеиногорский тракт, представляет собой отдельно стоящее двухэта</w:t>
      </w:r>
      <w:r w:rsidRPr="00721CB6">
        <w:rPr>
          <w:szCs w:val="26"/>
        </w:rPr>
        <w:t>ж</w:t>
      </w:r>
      <w:r w:rsidRPr="00721CB6">
        <w:rPr>
          <w:szCs w:val="26"/>
        </w:rPr>
        <w:t>ное здание.</w:t>
      </w:r>
    </w:p>
    <w:p w:rsidR="00721CB6" w:rsidRPr="00721CB6" w:rsidRDefault="00721CB6" w:rsidP="00721CB6">
      <w:pPr>
        <w:ind w:firstLine="709"/>
        <w:jc w:val="both"/>
        <w:rPr>
          <w:bCs/>
          <w:sz w:val="26"/>
          <w:szCs w:val="26"/>
        </w:rPr>
      </w:pPr>
      <w:r w:rsidRPr="00721CB6">
        <w:rPr>
          <w:bCs/>
          <w:sz w:val="26"/>
          <w:szCs w:val="26"/>
        </w:rPr>
        <w:t xml:space="preserve">Кадастровый номер нежилого здания: </w:t>
      </w:r>
      <w:r w:rsidRPr="00721CB6">
        <w:rPr>
          <w:rStyle w:val="fontstyle01"/>
          <w:rFonts w:ascii="Times New Roman" w:hAnsi="Times New Roman"/>
          <w:sz w:val="26"/>
          <w:szCs w:val="26"/>
        </w:rPr>
        <w:t>22:70:020825:55</w:t>
      </w:r>
      <w:r w:rsidRPr="00721CB6">
        <w:rPr>
          <w:bCs/>
          <w:sz w:val="26"/>
          <w:szCs w:val="26"/>
        </w:rPr>
        <w:t xml:space="preserve">. </w:t>
      </w:r>
    </w:p>
    <w:p w:rsidR="00721CB6" w:rsidRPr="00721CB6" w:rsidRDefault="00721CB6" w:rsidP="00721CB6">
      <w:pPr>
        <w:ind w:firstLine="709"/>
        <w:jc w:val="both"/>
        <w:rPr>
          <w:sz w:val="26"/>
          <w:szCs w:val="26"/>
        </w:rPr>
      </w:pPr>
      <w:r w:rsidRPr="00721CB6">
        <w:rPr>
          <w:bCs/>
          <w:sz w:val="26"/>
          <w:szCs w:val="26"/>
        </w:rPr>
        <w:t xml:space="preserve">Кадастровый номер </w:t>
      </w:r>
      <w:r w:rsidRPr="00721CB6">
        <w:rPr>
          <w:sz w:val="26"/>
          <w:szCs w:val="26"/>
        </w:rPr>
        <w:t xml:space="preserve">земельного участка: </w:t>
      </w:r>
      <w:r w:rsidRPr="00721CB6">
        <w:rPr>
          <w:rStyle w:val="fontstyle01"/>
          <w:rFonts w:ascii="Times New Roman" w:hAnsi="Times New Roman"/>
          <w:sz w:val="26"/>
          <w:szCs w:val="26"/>
        </w:rPr>
        <w:t>22:70:021301:46.</w:t>
      </w:r>
    </w:p>
    <w:p w:rsidR="00721CB6" w:rsidRPr="00721CB6" w:rsidRDefault="00721CB6" w:rsidP="00721CB6">
      <w:pPr>
        <w:tabs>
          <w:tab w:val="left" w:pos="720"/>
        </w:tabs>
        <w:ind w:firstLine="720"/>
        <w:jc w:val="both"/>
        <w:rPr>
          <w:bCs/>
          <w:iCs/>
          <w:sz w:val="26"/>
          <w:szCs w:val="26"/>
        </w:rPr>
      </w:pPr>
      <w:r w:rsidRPr="00721CB6">
        <w:rPr>
          <w:bCs/>
          <w:sz w:val="26"/>
          <w:szCs w:val="26"/>
        </w:rPr>
        <w:t xml:space="preserve">2. Рыночная стоимость </w:t>
      </w:r>
      <w:r w:rsidRPr="00721CB6">
        <w:rPr>
          <w:sz w:val="26"/>
          <w:szCs w:val="26"/>
        </w:rPr>
        <w:t>недвижимого имущества</w:t>
      </w:r>
      <w:r w:rsidRPr="00721CB6">
        <w:rPr>
          <w:bCs/>
          <w:iCs/>
          <w:sz w:val="26"/>
          <w:szCs w:val="26"/>
        </w:rPr>
        <w:t xml:space="preserve"> - 998</w:t>
      </w:r>
      <w:r w:rsidRPr="00721CB6">
        <w:rPr>
          <w:bCs/>
          <w:sz w:val="26"/>
          <w:szCs w:val="26"/>
        </w:rPr>
        <w:t xml:space="preserve"> 000 </w:t>
      </w:r>
      <w:r w:rsidRPr="00721CB6">
        <w:rPr>
          <w:bCs/>
          <w:iCs/>
          <w:sz w:val="26"/>
          <w:szCs w:val="26"/>
        </w:rPr>
        <w:t>рублей, в т. ч. н</w:t>
      </w:r>
      <w:r w:rsidRPr="00721CB6">
        <w:rPr>
          <w:bCs/>
          <w:iCs/>
          <w:sz w:val="26"/>
          <w:szCs w:val="26"/>
        </w:rPr>
        <w:t>е</w:t>
      </w:r>
      <w:r w:rsidRPr="00721CB6">
        <w:rPr>
          <w:bCs/>
          <w:iCs/>
          <w:sz w:val="26"/>
          <w:szCs w:val="26"/>
        </w:rPr>
        <w:t>жилого здания – 665 000 рублей, земельного участка – 333 000 рублей.</w:t>
      </w:r>
    </w:p>
    <w:p w:rsidR="00721CB6" w:rsidRPr="00721CB6" w:rsidRDefault="00721CB6" w:rsidP="00721CB6">
      <w:pPr>
        <w:ind w:firstLine="709"/>
        <w:jc w:val="both"/>
        <w:rPr>
          <w:sz w:val="26"/>
          <w:szCs w:val="26"/>
        </w:rPr>
      </w:pPr>
      <w:r w:rsidRPr="00721CB6">
        <w:rPr>
          <w:bCs/>
          <w:sz w:val="26"/>
          <w:szCs w:val="26"/>
        </w:rPr>
        <w:t>3. Способ приватизации</w:t>
      </w:r>
      <w:r w:rsidRPr="00721CB6">
        <w:rPr>
          <w:sz w:val="26"/>
          <w:szCs w:val="26"/>
        </w:rPr>
        <w:t xml:space="preserve"> </w:t>
      </w:r>
      <w:r w:rsidRPr="00721CB6">
        <w:rPr>
          <w:bCs/>
          <w:sz w:val="26"/>
          <w:szCs w:val="26"/>
        </w:rPr>
        <w:t>– предоставление преимущественного права на пр</w:t>
      </w:r>
      <w:r w:rsidRPr="00721CB6">
        <w:rPr>
          <w:bCs/>
          <w:sz w:val="26"/>
          <w:szCs w:val="26"/>
        </w:rPr>
        <w:t>и</w:t>
      </w:r>
      <w:r w:rsidRPr="00721CB6">
        <w:rPr>
          <w:bCs/>
          <w:sz w:val="26"/>
          <w:szCs w:val="26"/>
        </w:rPr>
        <w:t xml:space="preserve">обретение арендуемого </w:t>
      </w:r>
      <w:r w:rsidRPr="00721CB6">
        <w:rPr>
          <w:sz w:val="26"/>
          <w:szCs w:val="26"/>
        </w:rPr>
        <w:t>недвижимого имущества</w:t>
      </w:r>
      <w:r w:rsidRPr="00721CB6">
        <w:rPr>
          <w:bCs/>
          <w:sz w:val="26"/>
          <w:szCs w:val="26"/>
        </w:rPr>
        <w:t xml:space="preserve"> </w:t>
      </w:r>
      <w:r w:rsidRPr="00721CB6">
        <w:rPr>
          <w:sz w:val="26"/>
          <w:szCs w:val="26"/>
        </w:rPr>
        <w:t>ИП Тимошенко Т.В.</w:t>
      </w:r>
    </w:p>
    <w:p w:rsidR="00721CB6" w:rsidRPr="00721CB6" w:rsidRDefault="00721CB6" w:rsidP="00721CB6">
      <w:pPr>
        <w:ind w:firstLine="709"/>
        <w:jc w:val="both"/>
        <w:rPr>
          <w:bCs/>
          <w:sz w:val="26"/>
          <w:szCs w:val="26"/>
        </w:rPr>
      </w:pPr>
      <w:r w:rsidRPr="00721CB6">
        <w:rPr>
          <w:bCs/>
          <w:sz w:val="26"/>
          <w:szCs w:val="26"/>
        </w:rPr>
        <w:t>4. Срок заключения договора купли-продажи.</w:t>
      </w:r>
    </w:p>
    <w:p w:rsidR="00721CB6" w:rsidRPr="00721CB6" w:rsidRDefault="00721CB6" w:rsidP="00721CB6">
      <w:pPr>
        <w:ind w:firstLine="709"/>
        <w:jc w:val="both"/>
        <w:rPr>
          <w:bCs/>
          <w:sz w:val="26"/>
          <w:szCs w:val="26"/>
        </w:rPr>
      </w:pPr>
      <w:r w:rsidRPr="00721CB6">
        <w:rPr>
          <w:bCs/>
          <w:sz w:val="26"/>
          <w:szCs w:val="26"/>
        </w:rPr>
        <w:t xml:space="preserve">Договор купли-продажи арендуемого </w:t>
      </w:r>
      <w:r w:rsidRPr="00721CB6">
        <w:rPr>
          <w:sz w:val="26"/>
          <w:szCs w:val="26"/>
        </w:rPr>
        <w:t>недвижимого имущества</w:t>
      </w:r>
      <w:r w:rsidRPr="00721CB6">
        <w:rPr>
          <w:bCs/>
          <w:sz w:val="26"/>
          <w:szCs w:val="26"/>
        </w:rPr>
        <w:t xml:space="preserve"> должен быть заключен в течение тридцати дней со дня получения арендатором проекта договора купли-продажи. </w:t>
      </w:r>
    </w:p>
    <w:p w:rsidR="00721CB6" w:rsidRPr="00721CB6" w:rsidRDefault="00721CB6" w:rsidP="00721CB6">
      <w:pPr>
        <w:ind w:firstLine="709"/>
        <w:jc w:val="both"/>
        <w:rPr>
          <w:bCs/>
          <w:sz w:val="26"/>
          <w:szCs w:val="26"/>
        </w:rPr>
      </w:pPr>
      <w:r w:rsidRPr="00721CB6">
        <w:rPr>
          <w:bCs/>
          <w:sz w:val="26"/>
          <w:szCs w:val="26"/>
        </w:rPr>
        <w:t>5. Срок и условия рассрочки платежа.</w:t>
      </w:r>
    </w:p>
    <w:p w:rsidR="00721CB6" w:rsidRPr="00721CB6" w:rsidRDefault="00721CB6" w:rsidP="00721CB6">
      <w:pPr>
        <w:pStyle w:val="31"/>
        <w:spacing w:after="0"/>
        <w:ind w:left="0" w:firstLine="709"/>
        <w:jc w:val="both"/>
        <w:rPr>
          <w:sz w:val="26"/>
          <w:szCs w:val="26"/>
        </w:rPr>
      </w:pPr>
      <w:r w:rsidRPr="00721CB6">
        <w:rPr>
          <w:sz w:val="26"/>
          <w:szCs w:val="26"/>
        </w:rPr>
        <w:t>5.1. В соответствии с заявлением арендатора ИП Тимошенко Т.В. от 19.01.2023 срок рассрочки платежа составляет пять лет. Недвижимое имущество находится в залоге у продавца до полной его оплаты.</w:t>
      </w:r>
    </w:p>
    <w:p w:rsidR="00721CB6" w:rsidRPr="00721CB6" w:rsidRDefault="00721CB6" w:rsidP="00721CB6">
      <w:pPr>
        <w:pStyle w:val="31"/>
        <w:spacing w:after="0"/>
        <w:ind w:left="0" w:firstLine="709"/>
        <w:jc w:val="both"/>
        <w:rPr>
          <w:sz w:val="26"/>
          <w:szCs w:val="26"/>
          <w:bdr w:val="none" w:sz="0" w:space="0" w:color="auto" w:frame="1"/>
        </w:rPr>
      </w:pPr>
      <w:r w:rsidRPr="00721CB6">
        <w:rPr>
          <w:sz w:val="26"/>
          <w:szCs w:val="26"/>
        </w:rPr>
        <w:t>5.2. На сумму денежных средств, по уплате которой предоставляется ра</w:t>
      </w:r>
      <w:r w:rsidRPr="00721CB6">
        <w:rPr>
          <w:sz w:val="26"/>
          <w:szCs w:val="26"/>
        </w:rPr>
        <w:t>с</w:t>
      </w:r>
      <w:r w:rsidRPr="00721CB6">
        <w:rPr>
          <w:sz w:val="26"/>
          <w:szCs w:val="26"/>
        </w:rPr>
        <w:t>срочка платежа, производится начисление процентов, исходя из ставки, равной о</w:t>
      </w:r>
      <w:r w:rsidRPr="00721CB6">
        <w:rPr>
          <w:sz w:val="26"/>
          <w:szCs w:val="26"/>
        </w:rPr>
        <w:t>д</w:t>
      </w:r>
      <w:r w:rsidRPr="00721CB6">
        <w:rPr>
          <w:sz w:val="26"/>
          <w:szCs w:val="26"/>
        </w:rPr>
        <w:t>ной трети ставки рефинансирования Центрального банка Российской Федерации (ключевой ставки Банка России), действующей на дату опубликования объявления о продаже арендуемого имущества на официальном сайте Российской Федерации для размещения информации о проведении торгов https://</w:t>
      </w:r>
      <w:hyperlink r:id="rId10" w:history="1">
        <w:r w:rsidRPr="00721CB6">
          <w:rPr>
            <w:sz w:val="26"/>
            <w:szCs w:val="26"/>
            <w:bdr w:val="none" w:sz="0" w:space="0" w:color="auto" w:frame="1"/>
            <w:lang w:val="en-US"/>
          </w:rPr>
          <w:t>ne</w:t>
        </w:r>
        <w:r w:rsidRPr="00721CB6">
          <w:rPr>
            <w:sz w:val="26"/>
            <w:szCs w:val="26"/>
            <w:bdr w:val="none" w:sz="0" w:space="0" w:color="auto" w:frame="1"/>
          </w:rPr>
          <w:t>w.torgi.gov.ru</w:t>
        </w:r>
      </w:hyperlink>
      <w:r w:rsidRPr="00721CB6">
        <w:rPr>
          <w:sz w:val="26"/>
          <w:szCs w:val="26"/>
          <w:bdr w:val="none" w:sz="0" w:space="0" w:color="auto" w:frame="1"/>
        </w:rPr>
        <w:t xml:space="preserve"> (</w:t>
      </w:r>
      <w:r w:rsidRPr="00721CB6">
        <w:rPr>
          <w:sz w:val="26"/>
          <w:szCs w:val="26"/>
        </w:rPr>
        <w:t>ГИС Торги по продаже государственного и муниципального имущества</w:t>
      </w:r>
      <w:r w:rsidRPr="00721CB6">
        <w:rPr>
          <w:sz w:val="26"/>
          <w:szCs w:val="26"/>
          <w:bdr w:val="none" w:sz="0" w:space="0" w:color="auto" w:frame="1"/>
        </w:rPr>
        <w:t>).</w:t>
      </w:r>
    </w:p>
    <w:p w:rsidR="00721CB6" w:rsidRPr="00721CB6" w:rsidRDefault="00721CB6" w:rsidP="00721CB6">
      <w:pPr>
        <w:ind w:firstLine="709"/>
        <w:jc w:val="both"/>
        <w:rPr>
          <w:bCs/>
          <w:sz w:val="26"/>
          <w:szCs w:val="26"/>
        </w:rPr>
      </w:pPr>
      <w:r w:rsidRPr="00721CB6">
        <w:rPr>
          <w:bCs/>
          <w:sz w:val="26"/>
          <w:szCs w:val="26"/>
        </w:rPr>
        <w:t>6. Оплата по договору купли-продажи.</w:t>
      </w:r>
    </w:p>
    <w:p w:rsidR="00721CB6" w:rsidRPr="00721CB6" w:rsidRDefault="00721CB6" w:rsidP="00721CB6">
      <w:pPr>
        <w:pStyle w:val="31"/>
        <w:spacing w:after="0"/>
        <w:ind w:left="0" w:firstLine="709"/>
        <w:jc w:val="both"/>
        <w:rPr>
          <w:sz w:val="26"/>
          <w:szCs w:val="26"/>
        </w:rPr>
      </w:pPr>
      <w:r w:rsidRPr="00721CB6">
        <w:rPr>
          <w:sz w:val="26"/>
          <w:szCs w:val="26"/>
        </w:rPr>
        <w:t>6.1. Денежные средства за приобретенное арендованное недвижимое имущ</w:t>
      </w:r>
      <w:r w:rsidRPr="00721CB6">
        <w:rPr>
          <w:sz w:val="26"/>
          <w:szCs w:val="26"/>
        </w:rPr>
        <w:t>е</w:t>
      </w:r>
      <w:r w:rsidRPr="00721CB6">
        <w:rPr>
          <w:sz w:val="26"/>
          <w:szCs w:val="26"/>
        </w:rPr>
        <w:t>ство перечисляются на расчетный счет по кодам бюджетной классификации, ук</w:t>
      </w:r>
      <w:r w:rsidRPr="00721CB6">
        <w:rPr>
          <w:sz w:val="26"/>
          <w:szCs w:val="26"/>
        </w:rPr>
        <w:t>а</w:t>
      </w:r>
      <w:r w:rsidRPr="00721CB6">
        <w:rPr>
          <w:sz w:val="26"/>
          <w:szCs w:val="26"/>
        </w:rPr>
        <w:t>занным в договоре купли-продажи, в соответствии с графиками погашения ра</w:t>
      </w:r>
      <w:r w:rsidRPr="00721CB6">
        <w:rPr>
          <w:sz w:val="26"/>
          <w:szCs w:val="26"/>
        </w:rPr>
        <w:t>с</w:t>
      </w:r>
      <w:r w:rsidRPr="00721CB6">
        <w:rPr>
          <w:sz w:val="26"/>
          <w:szCs w:val="26"/>
        </w:rPr>
        <w:t xml:space="preserve">срочки платежа. </w:t>
      </w:r>
    </w:p>
    <w:p w:rsidR="00721CB6" w:rsidRPr="00721CB6" w:rsidRDefault="00721CB6" w:rsidP="00721CB6">
      <w:pPr>
        <w:pStyle w:val="31"/>
        <w:spacing w:after="0"/>
        <w:ind w:left="0" w:firstLine="709"/>
        <w:jc w:val="both"/>
        <w:rPr>
          <w:sz w:val="26"/>
          <w:szCs w:val="26"/>
        </w:rPr>
      </w:pPr>
      <w:r w:rsidRPr="00721CB6">
        <w:rPr>
          <w:sz w:val="26"/>
          <w:szCs w:val="26"/>
        </w:rPr>
        <w:t>6.2. Покупатель имеет право произвести оплату досрочно.</w:t>
      </w:r>
    </w:p>
    <w:p w:rsidR="00721CB6" w:rsidRPr="00721CB6" w:rsidRDefault="00721CB6" w:rsidP="00721CB6">
      <w:pPr>
        <w:pStyle w:val="a3"/>
        <w:ind w:firstLine="709"/>
        <w:jc w:val="both"/>
        <w:rPr>
          <w:szCs w:val="26"/>
        </w:rPr>
      </w:pPr>
      <w:r w:rsidRPr="00721CB6">
        <w:rPr>
          <w:bCs/>
          <w:szCs w:val="26"/>
        </w:rPr>
        <w:t>6.3. Погашение основной суммы, на которую предоставляется рассрочка платежа, и суммы процентов за рассрочку платежа осуществляется Покупателем ежемесячно в соответствии с графиками</w:t>
      </w:r>
      <w:r w:rsidRPr="00721CB6">
        <w:rPr>
          <w:szCs w:val="26"/>
        </w:rPr>
        <w:t xml:space="preserve"> погашения рассрочки платежа</w:t>
      </w:r>
      <w:r w:rsidRPr="00721CB6">
        <w:rPr>
          <w:bCs/>
          <w:szCs w:val="26"/>
        </w:rPr>
        <w:t>, являющ</w:t>
      </w:r>
      <w:r w:rsidRPr="00721CB6">
        <w:rPr>
          <w:bCs/>
          <w:szCs w:val="26"/>
        </w:rPr>
        <w:t>и</w:t>
      </w:r>
      <w:r w:rsidRPr="00721CB6">
        <w:rPr>
          <w:bCs/>
          <w:szCs w:val="26"/>
        </w:rPr>
        <w:t>мися неотъемлемой частью настоящего договора, в срок не позднее 25 числа тек</w:t>
      </w:r>
      <w:r w:rsidRPr="00721CB6">
        <w:rPr>
          <w:bCs/>
          <w:szCs w:val="26"/>
        </w:rPr>
        <w:t>у</w:t>
      </w:r>
      <w:r w:rsidRPr="00721CB6">
        <w:rPr>
          <w:bCs/>
          <w:szCs w:val="26"/>
        </w:rPr>
        <w:t>щего календарного месяца.</w:t>
      </w:r>
    </w:p>
    <w:p w:rsidR="001D78DA" w:rsidRPr="00A522CC" w:rsidRDefault="001D78DA" w:rsidP="00585AD0">
      <w:pPr>
        <w:jc w:val="both"/>
        <w:rPr>
          <w:b/>
          <w:bCs/>
          <w:sz w:val="28"/>
          <w:szCs w:val="28"/>
        </w:rPr>
      </w:pPr>
    </w:p>
    <w:sectPr w:rsidR="001D78DA" w:rsidRPr="00A522CC" w:rsidSect="00721CB6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BC5" w:rsidRDefault="00CA5BC5">
      <w:r>
        <w:separator/>
      </w:r>
    </w:p>
  </w:endnote>
  <w:endnote w:type="continuationSeparator" w:id="0">
    <w:p w:rsidR="00CA5BC5" w:rsidRDefault="00CA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8AF" w:rsidRDefault="008248AF" w:rsidP="005E6E2B">
    <w:pPr>
      <w:pStyle w:val="af0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8248AF" w:rsidRDefault="008248AF" w:rsidP="0023378B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8AF" w:rsidRDefault="008248AF" w:rsidP="0023378B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BC5" w:rsidRDefault="00CA5BC5">
      <w:r>
        <w:separator/>
      </w:r>
    </w:p>
  </w:footnote>
  <w:footnote w:type="continuationSeparator" w:id="0">
    <w:p w:rsidR="00CA5BC5" w:rsidRDefault="00CA5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8AF" w:rsidRDefault="008248AF" w:rsidP="00E962A2">
    <w:pPr>
      <w:pStyle w:val="ae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8248AF" w:rsidRDefault="008248AF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2A2" w:rsidRDefault="00E962A2" w:rsidP="00E962A2">
    <w:pPr>
      <w:pStyle w:val="ae"/>
      <w:framePr w:wrap="around" w:vAnchor="text" w:hAnchor="margin" w:xAlign="center" w:y="1"/>
      <w:jc w:val="center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E54ACF">
      <w:rPr>
        <w:rStyle w:val="af1"/>
        <w:noProof/>
      </w:rPr>
      <w:t>4</w:t>
    </w:r>
    <w:r>
      <w:rPr>
        <w:rStyle w:val="af1"/>
      </w:rPr>
      <w:fldChar w:fldCharType="end"/>
    </w:r>
  </w:p>
  <w:p w:rsidR="008248AF" w:rsidRDefault="008248AF" w:rsidP="00246474">
    <w:pPr>
      <w:pStyle w:val="ae"/>
      <w:framePr w:wrap="around" w:vAnchor="text" w:hAnchor="margin" w:xAlign="center" w:y="1"/>
      <w:rPr>
        <w:rStyle w:val="af1"/>
      </w:rPr>
    </w:pPr>
  </w:p>
  <w:p w:rsidR="008248AF" w:rsidRDefault="008248AF" w:rsidP="00D97867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68AF680"/>
    <w:lvl w:ilvl="0">
      <w:numFmt w:val="bullet"/>
      <w:lvlText w:val="*"/>
      <w:lvlJc w:val="left"/>
    </w:lvl>
  </w:abstractNum>
  <w:abstractNum w:abstractNumId="1">
    <w:nsid w:val="007662CC"/>
    <w:multiLevelType w:val="multilevel"/>
    <w:tmpl w:val="0324C5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966338C"/>
    <w:multiLevelType w:val="hybridMultilevel"/>
    <w:tmpl w:val="506A48FC"/>
    <w:lvl w:ilvl="0" w:tplc="76A8A7E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F030E2"/>
    <w:multiLevelType w:val="hybridMultilevel"/>
    <w:tmpl w:val="BBF40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BC2DAB"/>
    <w:multiLevelType w:val="multilevel"/>
    <w:tmpl w:val="0478B2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>
    <w:nsid w:val="3A867498"/>
    <w:multiLevelType w:val="hybridMultilevel"/>
    <w:tmpl w:val="DB7A5C9A"/>
    <w:lvl w:ilvl="0" w:tplc="FDB6B540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41C14A7C"/>
    <w:multiLevelType w:val="singleLevel"/>
    <w:tmpl w:val="067E9334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7">
    <w:nsid w:val="52AD06DE"/>
    <w:multiLevelType w:val="hybridMultilevel"/>
    <w:tmpl w:val="D81427D8"/>
    <w:lvl w:ilvl="0" w:tplc="66B49B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F24EB4"/>
    <w:multiLevelType w:val="hybridMultilevel"/>
    <w:tmpl w:val="2B0CCF5E"/>
    <w:lvl w:ilvl="0" w:tplc="A1140EE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5AEE1BBE"/>
    <w:multiLevelType w:val="multilevel"/>
    <w:tmpl w:val="DF5C81AC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0">
    <w:nsid w:val="5CFB5355"/>
    <w:multiLevelType w:val="hybridMultilevel"/>
    <w:tmpl w:val="402AD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2118B5"/>
    <w:multiLevelType w:val="hybridMultilevel"/>
    <w:tmpl w:val="F0CC54AC"/>
    <w:lvl w:ilvl="0" w:tplc="A6E09000">
      <w:numFmt w:val="bullet"/>
      <w:lvlText w:val="-"/>
      <w:lvlJc w:val="left"/>
      <w:pPr>
        <w:tabs>
          <w:tab w:val="num" w:pos="984"/>
        </w:tabs>
        <w:ind w:left="624" w:firstLine="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7AF14875"/>
    <w:multiLevelType w:val="hybridMultilevel"/>
    <w:tmpl w:val="7D8ABC2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</w:num>
  <w:num w:numId="12">
    <w:abstractNumId w:val="4"/>
  </w:num>
  <w:num w:numId="13">
    <w:abstractNumId w:val="1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B5"/>
    <w:rsid w:val="00005DB5"/>
    <w:rsid w:val="00013371"/>
    <w:rsid w:val="00013E2F"/>
    <w:rsid w:val="00027AA1"/>
    <w:rsid w:val="00037756"/>
    <w:rsid w:val="00047218"/>
    <w:rsid w:val="00047F38"/>
    <w:rsid w:val="000507D2"/>
    <w:rsid w:val="00052D25"/>
    <w:rsid w:val="0005526C"/>
    <w:rsid w:val="00056060"/>
    <w:rsid w:val="0006000C"/>
    <w:rsid w:val="00066B4A"/>
    <w:rsid w:val="00067E7A"/>
    <w:rsid w:val="00075C18"/>
    <w:rsid w:val="00083EFF"/>
    <w:rsid w:val="0008714E"/>
    <w:rsid w:val="00091A77"/>
    <w:rsid w:val="000923B1"/>
    <w:rsid w:val="000952CC"/>
    <w:rsid w:val="00096958"/>
    <w:rsid w:val="000A52AD"/>
    <w:rsid w:val="000A7B1C"/>
    <w:rsid w:val="000B6AE6"/>
    <w:rsid w:val="000D5363"/>
    <w:rsid w:val="000D5B09"/>
    <w:rsid w:val="000E14C2"/>
    <w:rsid w:val="000F60A2"/>
    <w:rsid w:val="000F7CE7"/>
    <w:rsid w:val="00114A05"/>
    <w:rsid w:val="00115273"/>
    <w:rsid w:val="001156B9"/>
    <w:rsid w:val="00116BBF"/>
    <w:rsid w:val="00120113"/>
    <w:rsid w:val="001247AB"/>
    <w:rsid w:val="001303A0"/>
    <w:rsid w:val="00133226"/>
    <w:rsid w:val="001378EA"/>
    <w:rsid w:val="0014050F"/>
    <w:rsid w:val="001455E0"/>
    <w:rsid w:val="00147E5C"/>
    <w:rsid w:val="00154E74"/>
    <w:rsid w:val="0016255B"/>
    <w:rsid w:val="00163098"/>
    <w:rsid w:val="00163C44"/>
    <w:rsid w:val="00165BBE"/>
    <w:rsid w:val="00172D68"/>
    <w:rsid w:val="00176E35"/>
    <w:rsid w:val="00176EF2"/>
    <w:rsid w:val="00181888"/>
    <w:rsid w:val="00183009"/>
    <w:rsid w:val="00184502"/>
    <w:rsid w:val="001A0107"/>
    <w:rsid w:val="001A0381"/>
    <w:rsid w:val="001B1F14"/>
    <w:rsid w:val="001C3A68"/>
    <w:rsid w:val="001C5456"/>
    <w:rsid w:val="001C6B19"/>
    <w:rsid w:val="001D1114"/>
    <w:rsid w:val="001D78DA"/>
    <w:rsid w:val="001E16CD"/>
    <w:rsid w:val="001E237C"/>
    <w:rsid w:val="001E6148"/>
    <w:rsid w:val="001F3B1C"/>
    <w:rsid w:val="001F6F98"/>
    <w:rsid w:val="002019A7"/>
    <w:rsid w:val="00205859"/>
    <w:rsid w:val="002115B5"/>
    <w:rsid w:val="002155E4"/>
    <w:rsid w:val="0023378B"/>
    <w:rsid w:val="002339C1"/>
    <w:rsid w:val="00246474"/>
    <w:rsid w:val="0025092F"/>
    <w:rsid w:val="002520EA"/>
    <w:rsid w:val="002529BA"/>
    <w:rsid w:val="00252EF3"/>
    <w:rsid w:val="002622DF"/>
    <w:rsid w:val="00271718"/>
    <w:rsid w:val="002723EE"/>
    <w:rsid w:val="00273F5B"/>
    <w:rsid w:val="00275157"/>
    <w:rsid w:val="00277093"/>
    <w:rsid w:val="002773F8"/>
    <w:rsid w:val="00280A1E"/>
    <w:rsid w:val="00283EC3"/>
    <w:rsid w:val="002840A0"/>
    <w:rsid w:val="00294166"/>
    <w:rsid w:val="00296625"/>
    <w:rsid w:val="00296818"/>
    <w:rsid w:val="002B0BC0"/>
    <w:rsid w:val="002C0654"/>
    <w:rsid w:val="002D1C5A"/>
    <w:rsid w:val="002E1205"/>
    <w:rsid w:val="002E2DF9"/>
    <w:rsid w:val="002E6C94"/>
    <w:rsid w:val="002F0B03"/>
    <w:rsid w:val="002F12E5"/>
    <w:rsid w:val="002F7348"/>
    <w:rsid w:val="0030593B"/>
    <w:rsid w:val="00313C46"/>
    <w:rsid w:val="0031561D"/>
    <w:rsid w:val="00315B61"/>
    <w:rsid w:val="003178D8"/>
    <w:rsid w:val="00322582"/>
    <w:rsid w:val="003352E9"/>
    <w:rsid w:val="003476E7"/>
    <w:rsid w:val="00352156"/>
    <w:rsid w:val="0035602A"/>
    <w:rsid w:val="0035664B"/>
    <w:rsid w:val="0037407B"/>
    <w:rsid w:val="00380F32"/>
    <w:rsid w:val="00383396"/>
    <w:rsid w:val="00392162"/>
    <w:rsid w:val="00393E0F"/>
    <w:rsid w:val="0039438E"/>
    <w:rsid w:val="00395BE4"/>
    <w:rsid w:val="003A181D"/>
    <w:rsid w:val="003A23F0"/>
    <w:rsid w:val="003A2A8E"/>
    <w:rsid w:val="003A5B8D"/>
    <w:rsid w:val="003B1283"/>
    <w:rsid w:val="003B1D24"/>
    <w:rsid w:val="003B3E88"/>
    <w:rsid w:val="003C041A"/>
    <w:rsid w:val="003C21F8"/>
    <w:rsid w:val="003C55A6"/>
    <w:rsid w:val="003C5BE9"/>
    <w:rsid w:val="003C6D82"/>
    <w:rsid w:val="003D56BB"/>
    <w:rsid w:val="003D77FA"/>
    <w:rsid w:val="003E0E4F"/>
    <w:rsid w:val="003E6A3A"/>
    <w:rsid w:val="003F01F2"/>
    <w:rsid w:val="003F055C"/>
    <w:rsid w:val="0040086A"/>
    <w:rsid w:val="004022DE"/>
    <w:rsid w:val="00406F72"/>
    <w:rsid w:val="004114C5"/>
    <w:rsid w:val="004179A9"/>
    <w:rsid w:val="00420F01"/>
    <w:rsid w:val="004222A3"/>
    <w:rsid w:val="00423BCB"/>
    <w:rsid w:val="00427898"/>
    <w:rsid w:val="00434B78"/>
    <w:rsid w:val="004357F4"/>
    <w:rsid w:val="0044379C"/>
    <w:rsid w:val="00445A80"/>
    <w:rsid w:val="00452FE9"/>
    <w:rsid w:val="00460AFD"/>
    <w:rsid w:val="00460D5C"/>
    <w:rsid w:val="0046154D"/>
    <w:rsid w:val="00471881"/>
    <w:rsid w:val="00471AF5"/>
    <w:rsid w:val="00472BF7"/>
    <w:rsid w:val="0047566B"/>
    <w:rsid w:val="00490CA9"/>
    <w:rsid w:val="00493BDB"/>
    <w:rsid w:val="00497007"/>
    <w:rsid w:val="004A0748"/>
    <w:rsid w:val="004C2CDF"/>
    <w:rsid w:val="004D2552"/>
    <w:rsid w:val="004D3173"/>
    <w:rsid w:val="004E2762"/>
    <w:rsid w:val="004E5543"/>
    <w:rsid w:val="004F0922"/>
    <w:rsid w:val="004F2859"/>
    <w:rsid w:val="004F42DD"/>
    <w:rsid w:val="004F4830"/>
    <w:rsid w:val="004F61B5"/>
    <w:rsid w:val="004F6EDF"/>
    <w:rsid w:val="00501BCA"/>
    <w:rsid w:val="00506D7C"/>
    <w:rsid w:val="005243F9"/>
    <w:rsid w:val="00525B6B"/>
    <w:rsid w:val="00535704"/>
    <w:rsid w:val="00547D65"/>
    <w:rsid w:val="005575BC"/>
    <w:rsid w:val="00562784"/>
    <w:rsid w:val="00567D84"/>
    <w:rsid w:val="00571E9A"/>
    <w:rsid w:val="0057656F"/>
    <w:rsid w:val="0058000D"/>
    <w:rsid w:val="005828FA"/>
    <w:rsid w:val="00583424"/>
    <w:rsid w:val="005848CB"/>
    <w:rsid w:val="00585AD0"/>
    <w:rsid w:val="005864C2"/>
    <w:rsid w:val="00595690"/>
    <w:rsid w:val="00595B01"/>
    <w:rsid w:val="005A7386"/>
    <w:rsid w:val="005B1C39"/>
    <w:rsid w:val="005C534A"/>
    <w:rsid w:val="005E4233"/>
    <w:rsid w:val="005E6E2B"/>
    <w:rsid w:val="005F2B4C"/>
    <w:rsid w:val="005F39DD"/>
    <w:rsid w:val="00603901"/>
    <w:rsid w:val="006054FE"/>
    <w:rsid w:val="00605947"/>
    <w:rsid w:val="00606A7D"/>
    <w:rsid w:val="00612941"/>
    <w:rsid w:val="006135A0"/>
    <w:rsid w:val="006204D9"/>
    <w:rsid w:val="00631CA4"/>
    <w:rsid w:val="00637164"/>
    <w:rsid w:val="00640CD4"/>
    <w:rsid w:val="00642C43"/>
    <w:rsid w:val="006529D2"/>
    <w:rsid w:val="00656866"/>
    <w:rsid w:val="006718BD"/>
    <w:rsid w:val="00685175"/>
    <w:rsid w:val="00685329"/>
    <w:rsid w:val="006A0308"/>
    <w:rsid w:val="006B1337"/>
    <w:rsid w:val="006D2F40"/>
    <w:rsid w:val="006E3EC3"/>
    <w:rsid w:val="006F1670"/>
    <w:rsid w:val="006F27C5"/>
    <w:rsid w:val="006F690A"/>
    <w:rsid w:val="00704ADB"/>
    <w:rsid w:val="007109E2"/>
    <w:rsid w:val="0071278E"/>
    <w:rsid w:val="00713096"/>
    <w:rsid w:val="00721CB6"/>
    <w:rsid w:val="00733937"/>
    <w:rsid w:val="00734B04"/>
    <w:rsid w:val="0074385B"/>
    <w:rsid w:val="00745C3E"/>
    <w:rsid w:val="00754132"/>
    <w:rsid w:val="00771EE3"/>
    <w:rsid w:val="0077371F"/>
    <w:rsid w:val="007745E8"/>
    <w:rsid w:val="007813F8"/>
    <w:rsid w:val="0078309D"/>
    <w:rsid w:val="00792E6B"/>
    <w:rsid w:val="007A0159"/>
    <w:rsid w:val="007A1528"/>
    <w:rsid w:val="007B3428"/>
    <w:rsid w:val="007B5E6D"/>
    <w:rsid w:val="007B6B2B"/>
    <w:rsid w:val="007C062F"/>
    <w:rsid w:val="007D21FC"/>
    <w:rsid w:val="007D2758"/>
    <w:rsid w:val="007D362C"/>
    <w:rsid w:val="007D696F"/>
    <w:rsid w:val="007E02E6"/>
    <w:rsid w:val="007E3115"/>
    <w:rsid w:val="007F345F"/>
    <w:rsid w:val="00805A4D"/>
    <w:rsid w:val="008100E8"/>
    <w:rsid w:val="00810D9B"/>
    <w:rsid w:val="0081167B"/>
    <w:rsid w:val="00813573"/>
    <w:rsid w:val="00821CA7"/>
    <w:rsid w:val="00822352"/>
    <w:rsid w:val="008248AF"/>
    <w:rsid w:val="00824B2E"/>
    <w:rsid w:val="00827E6B"/>
    <w:rsid w:val="0083389B"/>
    <w:rsid w:val="008356BA"/>
    <w:rsid w:val="00843327"/>
    <w:rsid w:val="00846DCE"/>
    <w:rsid w:val="00850DB5"/>
    <w:rsid w:val="008511C3"/>
    <w:rsid w:val="00854DF8"/>
    <w:rsid w:val="00855EDF"/>
    <w:rsid w:val="00857224"/>
    <w:rsid w:val="00861EBE"/>
    <w:rsid w:val="00866158"/>
    <w:rsid w:val="008809DE"/>
    <w:rsid w:val="00881067"/>
    <w:rsid w:val="0088385B"/>
    <w:rsid w:val="00885346"/>
    <w:rsid w:val="0089051B"/>
    <w:rsid w:val="00890E92"/>
    <w:rsid w:val="00897CB4"/>
    <w:rsid w:val="008A6607"/>
    <w:rsid w:val="008B29C5"/>
    <w:rsid w:val="008B3A29"/>
    <w:rsid w:val="008D0594"/>
    <w:rsid w:val="008D2061"/>
    <w:rsid w:val="008D32E0"/>
    <w:rsid w:val="008E0AAD"/>
    <w:rsid w:val="008E6584"/>
    <w:rsid w:val="008E6C5C"/>
    <w:rsid w:val="008F7507"/>
    <w:rsid w:val="0090267F"/>
    <w:rsid w:val="00903E18"/>
    <w:rsid w:val="0090504D"/>
    <w:rsid w:val="00911523"/>
    <w:rsid w:val="009159B4"/>
    <w:rsid w:val="009225E7"/>
    <w:rsid w:val="00923C58"/>
    <w:rsid w:val="009276B0"/>
    <w:rsid w:val="0093121A"/>
    <w:rsid w:val="00946A9E"/>
    <w:rsid w:val="009529E6"/>
    <w:rsid w:val="00953B75"/>
    <w:rsid w:val="00955741"/>
    <w:rsid w:val="009579D7"/>
    <w:rsid w:val="00970876"/>
    <w:rsid w:val="00971A7E"/>
    <w:rsid w:val="00971FBF"/>
    <w:rsid w:val="00976AB2"/>
    <w:rsid w:val="00982B81"/>
    <w:rsid w:val="00984CDF"/>
    <w:rsid w:val="00986A48"/>
    <w:rsid w:val="009906A7"/>
    <w:rsid w:val="00991CBD"/>
    <w:rsid w:val="009925A8"/>
    <w:rsid w:val="00995A79"/>
    <w:rsid w:val="009A58DD"/>
    <w:rsid w:val="009B1B76"/>
    <w:rsid w:val="009B4370"/>
    <w:rsid w:val="009B5FF9"/>
    <w:rsid w:val="009C047D"/>
    <w:rsid w:val="009C05A5"/>
    <w:rsid w:val="009C3228"/>
    <w:rsid w:val="009C7746"/>
    <w:rsid w:val="009D26A4"/>
    <w:rsid w:val="009D3271"/>
    <w:rsid w:val="009D5B6E"/>
    <w:rsid w:val="009E1192"/>
    <w:rsid w:val="009F00FA"/>
    <w:rsid w:val="009F196E"/>
    <w:rsid w:val="009F634C"/>
    <w:rsid w:val="009F6F2E"/>
    <w:rsid w:val="00A0228D"/>
    <w:rsid w:val="00A02DB6"/>
    <w:rsid w:val="00A032B4"/>
    <w:rsid w:val="00A23361"/>
    <w:rsid w:val="00A23ADE"/>
    <w:rsid w:val="00A24D70"/>
    <w:rsid w:val="00A254B3"/>
    <w:rsid w:val="00A31954"/>
    <w:rsid w:val="00A34778"/>
    <w:rsid w:val="00A35112"/>
    <w:rsid w:val="00A45B6A"/>
    <w:rsid w:val="00A522CC"/>
    <w:rsid w:val="00A6609B"/>
    <w:rsid w:val="00A6628F"/>
    <w:rsid w:val="00A72B2E"/>
    <w:rsid w:val="00A7419B"/>
    <w:rsid w:val="00A75142"/>
    <w:rsid w:val="00A83470"/>
    <w:rsid w:val="00A87E66"/>
    <w:rsid w:val="00A93613"/>
    <w:rsid w:val="00A95D30"/>
    <w:rsid w:val="00AA16BA"/>
    <w:rsid w:val="00AA59BE"/>
    <w:rsid w:val="00AA7DED"/>
    <w:rsid w:val="00AC1545"/>
    <w:rsid w:val="00AC1B9E"/>
    <w:rsid w:val="00AC35F4"/>
    <w:rsid w:val="00AC387A"/>
    <w:rsid w:val="00AC4196"/>
    <w:rsid w:val="00AC49C1"/>
    <w:rsid w:val="00AC6039"/>
    <w:rsid w:val="00AD2237"/>
    <w:rsid w:val="00AD3C4B"/>
    <w:rsid w:val="00AD56E4"/>
    <w:rsid w:val="00AD7ED0"/>
    <w:rsid w:val="00AE22B9"/>
    <w:rsid w:val="00AE2577"/>
    <w:rsid w:val="00AE798B"/>
    <w:rsid w:val="00AF360B"/>
    <w:rsid w:val="00AF6B80"/>
    <w:rsid w:val="00B00B26"/>
    <w:rsid w:val="00B026DF"/>
    <w:rsid w:val="00B02FDE"/>
    <w:rsid w:val="00B0377A"/>
    <w:rsid w:val="00B055CC"/>
    <w:rsid w:val="00B127F6"/>
    <w:rsid w:val="00B12A51"/>
    <w:rsid w:val="00B143C6"/>
    <w:rsid w:val="00B14B18"/>
    <w:rsid w:val="00B16789"/>
    <w:rsid w:val="00B26D2B"/>
    <w:rsid w:val="00B3394D"/>
    <w:rsid w:val="00B364B5"/>
    <w:rsid w:val="00B40DF8"/>
    <w:rsid w:val="00B41C94"/>
    <w:rsid w:val="00B44205"/>
    <w:rsid w:val="00B46022"/>
    <w:rsid w:val="00B51238"/>
    <w:rsid w:val="00B51751"/>
    <w:rsid w:val="00B60C8F"/>
    <w:rsid w:val="00B60F76"/>
    <w:rsid w:val="00B652BF"/>
    <w:rsid w:val="00B75D34"/>
    <w:rsid w:val="00B8201E"/>
    <w:rsid w:val="00B82C6C"/>
    <w:rsid w:val="00B865C7"/>
    <w:rsid w:val="00B93C95"/>
    <w:rsid w:val="00BA7193"/>
    <w:rsid w:val="00BA745F"/>
    <w:rsid w:val="00BB3430"/>
    <w:rsid w:val="00BC0CB9"/>
    <w:rsid w:val="00BC292B"/>
    <w:rsid w:val="00BC7758"/>
    <w:rsid w:val="00BD66A7"/>
    <w:rsid w:val="00BE6538"/>
    <w:rsid w:val="00BF069A"/>
    <w:rsid w:val="00BF3887"/>
    <w:rsid w:val="00BF6D6C"/>
    <w:rsid w:val="00C01C0A"/>
    <w:rsid w:val="00C05446"/>
    <w:rsid w:val="00C15506"/>
    <w:rsid w:val="00C1611F"/>
    <w:rsid w:val="00C230B3"/>
    <w:rsid w:val="00C368E0"/>
    <w:rsid w:val="00C54238"/>
    <w:rsid w:val="00C56861"/>
    <w:rsid w:val="00C600A8"/>
    <w:rsid w:val="00C6252C"/>
    <w:rsid w:val="00C67B55"/>
    <w:rsid w:val="00C67BC5"/>
    <w:rsid w:val="00C67CB4"/>
    <w:rsid w:val="00C71C6D"/>
    <w:rsid w:val="00C80E61"/>
    <w:rsid w:val="00C85023"/>
    <w:rsid w:val="00C87868"/>
    <w:rsid w:val="00C9330F"/>
    <w:rsid w:val="00CA3954"/>
    <w:rsid w:val="00CA462F"/>
    <w:rsid w:val="00CA53FE"/>
    <w:rsid w:val="00CA5BC5"/>
    <w:rsid w:val="00CB5904"/>
    <w:rsid w:val="00CB6468"/>
    <w:rsid w:val="00CC1161"/>
    <w:rsid w:val="00CC6CCC"/>
    <w:rsid w:val="00CD4F84"/>
    <w:rsid w:val="00CD505C"/>
    <w:rsid w:val="00CD65AA"/>
    <w:rsid w:val="00CE1C4D"/>
    <w:rsid w:val="00CE28B4"/>
    <w:rsid w:val="00CE641B"/>
    <w:rsid w:val="00CE78F9"/>
    <w:rsid w:val="00D0125A"/>
    <w:rsid w:val="00D07F83"/>
    <w:rsid w:val="00D232A7"/>
    <w:rsid w:val="00D2556A"/>
    <w:rsid w:val="00D27973"/>
    <w:rsid w:val="00D30D5A"/>
    <w:rsid w:val="00D325AB"/>
    <w:rsid w:val="00D33592"/>
    <w:rsid w:val="00D342B6"/>
    <w:rsid w:val="00D40003"/>
    <w:rsid w:val="00D40643"/>
    <w:rsid w:val="00D50A47"/>
    <w:rsid w:val="00D515B9"/>
    <w:rsid w:val="00D639EB"/>
    <w:rsid w:val="00D6713C"/>
    <w:rsid w:val="00D75294"/>
    <w:rsid w:val="00D76749"/>
    <w:rsid w:val="00D77B8A"/>
    <w:rsid w:val="00D77E09"/>
    <w:rsid w:val="00D97867"/>
    <w:rsid w:val="00DB1BE1"/>
    <w:rsid w:val="00DB4862"/>
    <w:rsid w:val="00DB4911"/>
    <w:rsid w:val="00DC286E"/>
    <w:rsid w:val="00DD55DC"/>
    <w:rsid w:val="00DE28FE"/>
    <w:rsid w:val="00DE4804"/>
    <w:rsid w:val="00DE7830"/>
    <w:rsid w:val="00DF226B"/>
    <w:rsid w:val="00DF6B40"/>
    <w:rsid w:val="00DF6FEE"/>
    <w:rsid w:val="00E0262F"/>
    <w:rsid w:val="00E15F2E"/>
    <w:rsid w:val="00E20207"/>
    <w:rsid w:val="00E21DC7"/>
    <w:rsid w:val="00E24BDB"/>
    <w:rsid w:val="00E26FA5"/>
    <w:rsid w:val="00E35828"/>
    <w:rsid w:val="00E41905"/>
    <w:rsid w:val="00E51977"/>
    <w:rsid w:val="00E53731"/>
    <w:rsid w:val="00E54ACF"/>
    <w:rsid w:val="00E602A2"/>
    <w:rsid w:val="00E70C46"/>
    <w:rsid w:val="00E8070B"/>
    <w:rsid w:val="00E82097"/>
    <w:rsid w:val="00E94B4F"/>
    <w:rsid w:val="00E962A2"/>
    <w:rsid w:val="00EA2B8C"/>
    <w:rsid w:val="00EA3B81"/>
    <w:rsid w:val="00EA7AFB"/>
    <w:rsid w:val="00EB47B8"/>
    <w:rsid w:val="00EB792E"/>
    <w:rsid w:val="00EC164C"/>
    <w:rsid w:val="00EC4030"/>
    <w:rsid w:val="00EC49AE"/>
    <w:rsid w:val="00EC4D73"/>
    <w:rsid w:val="00EC59A7"/>
    <w:rsid w:val="00ED7568"/>
    <w:rsid w:val="00EE707A"/>
    <w:rsid w:val="00EF21FC"/>
    <w:rsid w:val="00EF549E"/>
    <w:rsid w:val="00EF7D41"/>
    <w:rsid w:val="00F0126A"/>
    <w:rsid w:val="00F04F72"/>
    <w:rsid w:val="00F11365"/>
    <w:rsid w:val="00F1141C"/>
    <w:rsid w:val="00F14167"/>
    <w:rsid w:val="00F20B01"/>
    <w:rsid w:val="00F21905"/>
    <w:rsid w:val="00F24DD1"/>
    <w:rsid w:val="00F345AF"/>
    <w:rsid w:val="00F34CE0"/>
    <w:rsid w:val="00F37B41"/>
    <w:rsid w:val="00F37DC4"/>
    <w:rsid w:val="00F449D7"/>
    <w:rsid w:val="00F46293"/>
    <w:rsid w:val="00F463A3"/>
    <w:rsid w:val="00F53251"/>
    <w:rsid w:val="00F5645E"/>
    <w:rsid w:val="00F669B7"/>
    <w:rsid w:val="00F679FB"/>
    <w:rsid w:val="00F81069"/>
    <w:rsid w:val="00F835DF"/>
    <w:rsid w:val="00F848F0"/>
    <w:rsid w:val="00F86552"/>
    <w:rsid w:val="00F87D77"/>
    <w:rsid w:val="00FB0311"/>
    <w:rsid w:val="00FB16CC"/>
    <w:rsid w:val="00FC1508"/>
    <w:rsid w:val="00FC182F"/>
    <w:rsid w:val="00FC1D78"/>
    <w:rsid w:val="00FC2D56"/>
    <w:rsid w:val="00FD2D6D"/>
    <w:rsid w:val="00FD40EC"/>
    <w:rsid w:val="00FE0A70"/>
    <w:rsid w:val="00FE3DAA"/>
    <w:rsid w:val="00FF2EF5"/>
    <w:rsid w:val="00FF45EB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0DB5"/>
    <w:rPr>
      <w:sz w:val="24"/>
      <w:szCs w:val="24"/>
    </w:rPr>
  </w:style>
  <w:style w:type="paragraph" w:styleId="1">
    <w:name w:val="heading 1"/>
    <w:basedOn w:val="a"/>
    <w:next w:val="a"/>
    <w:qFormat/>
    <w:rsid w:val="006F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978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07F83"/>
    <w:pPr>
      <w:keepNext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0DB5"/>
    <w:pPr>
      <w:ind w:firstLine="720"/>
    </w:pPr>
    <w:rPr>
      <w:rFonts w:eastAsia="MS Mincho"/>
      <w:sz w:val="26"/>
      <w:szCs w:val="20"/>
    </w:rPr>
  </w:style>
  <w:style w:type="paragraph" w:styleId="a4">
    <w:name w:val="Normal (Web)"/>
    <w:basedOn w:val="a"/>
    <w:rsid w:val="00850DB5"/>
    <w:pPr>
      <w:spacing w:before="100" w:beforeAutospacing="1" w:after="100" w:afterAutospacing="1"/>
    </w:pPr>
  </w:style>
  <w:style w:type="character" w:styleId="a5">
    <w:name w:val="Strong"/>
    <w:basedOn w:val="a0"/>
    <w:qFormat/>
    <w:rsid w:val="00850DB5"/>
    <w:rPr>
      <w:b/>
      <w:bCs/>
    </w:rPr>
  </w:style>
  <w:style w:type="paragraph" w:styleId="a6">
    <w:name w:val="Body Text"/>
    <w:basedOn w:val="a"/>
    <w:link w:val="a7"/>
    <w:rsid w:val="00850DB5"/>
    <w:pPr>
      <w:spacing w:after="120"/>
    </w:pPr>
  </w:style>
  <w:style w:type="character" w:customStyle="1" w:styleId="a7">
    <w:name w:val="Основной текст Знак"/>
    <w:basedOn w:val="a0"/>
    <w:link w:val="a6"/>
    <w:locked/>
    <w:rsid w:val="00850DB5"/>
    <w:rPr>
      <w:sz w:val="24"/>
      <w:szCs w:val="24"/>
      <w:lang w:val="ru-RU" w:eastAsia="ru-RU" w:bidi="ar-SA"/>
    </w:rPr>
  </w:style>
  <w:style w:type="paragraph" w:styleId="a8">
    <w:name w:val="No Spacing"/>
    <w:uiPriority w:val="1"/>
    <w:qFormat/>
    <w:rsid w:val="00850DB5"/>
    <w:rPr>
      <w:rFonts w:ascii="Calibri" w:eastAsia="Calibri" w:hAnsi="Calibri"/>
      <w:sz w:val="22"/>
      <w:szCs w:val="22"/>
      <w:lang w:eastAsia="en-US"/>
    </w:rPr>
  </w:style>
  <w:style w:type="paragraph" w:styleId="a9">
    <w:name w:val="Plain Text"/>
    <w:aliases w:val="Plain Text Char"/>
    <w:basedOn w:val="a"/>
    <w:link w:val="aa"/>
    <w:rsid w:val="00850DB5"/>
    <w:rPr>
      <w:rFonts w:ascii="Courier New" w:hAnsi="Courier New"/>
      <w:sz w:val="20"/>
      <w:szCs w:val="20"/>
    </w:rPr>
  </w:style>
  <w:style w:type="table" w:styleId="ab">
    <w:name w:val="Table Grid"/>
    <w:basedOn w:val="a1"/>
    <w:rsid w:val="00850D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link w:val="ad"/>
    <w:qFormat/>
    <w:rsid w:val="00850DB5"/>
    <w:pPr>
      <w:jc w:val="center"/>
    </w:pPr>
    <w:rPr>
      <w:sz w:val="28"/>
      <w:szCs w:val="20"/>
    </w:rPr>
  </w:style>
  <w:style w:type="character" w:customStyle="1" w:styleId="ad">
    <w:name w:val="Название Знак"/>
    <w:basedOn w:val="a0"/>
    <w:link w:val="ac"/>
    <w:rsid w:val="00850DB5"/>
    <w:rPr>
      <w:sz w:val="28"/>
      <w:lang w:val="ru-RU" w:eastAsia="ru-RU" w:bidi="ar-SA"/>
    </w:rPr>
  </w:style>
  <w:style w:type="paragraph" w:styleId="20">
    <w:name w:val="Body Text 2"/>
    <w:basedOn w:val="a"/>
    <w:rsid w:val="00850DB5"/>
    <w:pPr>
      <w:spacing w:after="120" w:line="480" w:lineRule="auto"/>
    </w:pPr>
  </w:style>
  <w:style w:type="character" w:customStyle="1" w:styleId="30">
    <w:name w:val="Знак Знак3"/>
    <w:basedOn w:val="a0"/>
    <w:locked/>
    <w:rsid w:val="00850DB5"/>
    <w:rPr>
      <w:sz w:val="24"/>
      <w:szCs w:val="24"/>
      <w:lang w:val="ru-RU" w:eastAsia="ru-RU" w:bidi="ar-SA"/>
    </w:rPr>
  </w:style>
  <w:style w:type="character" w:customStyle="1" w:styleId="FontStyle15">
    <w:name w:val="Font Style15"/>
    <w:rsid w:val="00850DB5"/>
    <w:rPr>
      <w:rFonts w:ascii="Times New Roman" w:hAnsi="Times New Roman" w:cs="Times New Roman"/>
      <w:sz w:val="22"/>
      <w:szCs w:val="22"/>
    </w:rPr>
  </w:style>
  <w:style w:type="paragraph" w:styleId="ae">
    <w:name w:val="header"/>
    <w:basedOn w:val="a"/>
    <w:rsid w:val="00850DB5"/>
    <w:pPr>
      <w:tabs>
        <w:tab w:val="center" w:pos="4677"/>
        <w:tab w:val="right" w:pos="9355"/>
      </w:tabs>
    </w:pPr>
  </w:style>
  <w:style w:type="paragraph" w:styleId="31">
    <w:name w:val="Body Text Indent 3"/>
    <w:aliases w:val=" Знак"/>
    <w:basedOn w:val="a"/>
    <w:link w:val="32"/>
    <w:rsid w:val="00850DB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aliases w:val=" Знак Знак1"/>
    <w:basedOn w:val="a0"/>
    <w:link w:val="31"/>
    <w:rsid w:val="00CE1C4D"/>
    <w:rPr>
      <w:sz w:val="16"/>
      <w:szCs w:val="16"/>
    </w:rPr>
  </w:style>
  <w:style w:type="paragraph" w:customStyle="1" w:styleId="10">
    <w:name w:val="Абзац списка1"/>
    <w:basedOn w:val="a"/>
    <w:rsid w:val="00850DB5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rsid w:val="00850D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basedOn w:val="a"/>
    <w:qFormat/>
    <w:rsid w:val="00850D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footer"/>
    <w:basedOn w:val="a"/>
    <w:rsid w:val="0023378B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23378B"/>
  </w:style>
  <w:style w:type="character" w:styleId="af2">
    <w:name w:val="Intense Emphasis"/>
    <w:basedOn w:val="a0"/>
    <w:uiPriority w:val="21"/>
    <w:qFormat/>
    <w:rsid w:val="00275157"/>
    <w:rPr>
      <w:b/>
      <w:bCs/>
      <w:i/>
      <w:iCs/>
      <w:color w:val="4F81BD"/>
    </w:rPr>
  </w:style>
  <w:style w:type="paragraph" w:customStyle="1" w:styleId="p1">
    <w:name w:val="p1"/>
    <w:basedOn w:val="a"/>
    <w:rsid w:val="00DE28FE"/>
    <w:pPr>
      <w:spacing w:before="100" w:beforeAutospacing="1" w:after="100" w:afterAutospacing="1"/>
    </w:pPr>
  </w:style>
  <w:style w:type="paragraph" w:customStyle="1" w:styleId="bb">
    <w:name w:val="bb"/>
    <w:basedOn w:val="a"/>
    <w:rsid w:val="00B0377A"/>
    <w:pPr>
      <w:spacing w:before="100" w:beforeAutospacing="1" w:after="100" w:afterAutospacing="1"/>
      <w:ind w:firstLine="300"/>
    </w:pPr>
  </w:style>
  <w:style w:type="paragraph" w:styleId="af3">
    <w:name w:val="Normal Indent"/>
    <w:basedOn w:val="a"/>
    <w:rsid w:val="004F2859"/>
    <w:pPr>
      <w:ind w:left="708"/>
    </w:pPr>
  </w:style>
  <w:style w:type="character" w:customStyle="1" w:styleId="11">
    <w:name w:val="Основной текст Знак1"/>
    <w:locked/>
    <w:rsid w:val="004F2859"/>
    <w:rPr>
      <w:sz w:val="28"/>
      <w:szCs w:val="24"/>
      <w:lang w:val="ru-RU" w:eastAsia="ru-RU" w:bidi="ar-SA"/>
    </w:rPr>
  </w:style>
  <w:style w:type="paragraph" w:styleId="33">
    <w:name w:val="Body Text 3"/>
    <w:aliases w:val=" Знак"/>
    <w:basedOn w:val="a"/>
    <w:link w:val="34"/>
    <w:rsid w:val="00FF2EF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aliases w:val=" Знак Знак"/>
    <w:basedOn w:val="a0"/>
    <w:link w:val="33"/>
    <w:rsid w:val="00FF2EF5"/>
    <w:rPr>
      <w:sz w:val="16"/>
      <w:szCs w:val="16"/>
    </w:rPr>
  </w:style>
  <w:style w:type="character" w:customStyle="1" w:styleId="apple-converted-space">
    <w:name w:val="apple-converted-space"/>
    <w:basedOn w:val="a0"/>
    <w:rsid w:val="00490CA9"/>
  </w:style>
  <w:style w:type="character" w:customStyle="1" w:styleId="FontStyle24">
    <w:name w:val="Font Style24"/>
    <w:basedOn w:val="a0"/>
    <w:rsid w:val="00B026DF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Hyperlink"/>
    <w:basedOn w:val="a0"/>
    <w:rsid w:val="00383396"/>
    <w:rPr>
      <w:color w:val="0000FF"/>
      <w:u w:val="single"/>
    </w:rPr>
  </w:style>
  <w:style w:type="paragraph" w:customStyle="1" w:styleId="ConsNormal">
    <w:name w:val="ConsNormal"/>
    <w:rsid w:val="004615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6"/>
      <w:szCs w:val="26"/>
    </w:rPr>
  </w:style>
  <w:style w:type="paragraph" w:customStyle="1" w:styleId="p2">
    <w:name w:val="p2"/>
    <w:basedOn w:val="a"/>
    <w:uiPriority w:val="99"/>
    <w:rsid w:val="00BF6D6C"/>
    <w:pPr>
      <w:spacing w:before="100" w:beforeAutospacing="1" w:after="100" w:afterAutospacing="1"/>
    </w:pPr>
  </w:style>
  <w:style w:type="character" w:customStyle="1" w:styleId="s2">
    <w:name w:val="s2"/>
    <w:basedOn w:val="a0"/>
    <w:uiPriority w:val="99"/>
    <w:rsid w:val="00BF6D6C"/>
  </w:style>
  <w:style w:type="paragraph" w:customStyle="1" w:styleId="p3">
    <w:name w:val="p3"/>
    <w:basedOn w:val="a"/>
    <w:uiPriority w:val="99"/>
    <w:rsid w:val="00BF6D6C"/>
    <w:pPr>
      <w:spacing w:before="100" w:beforeAutospacing="1" w:after="100" w:afterAutospacing="1"/>
    </w:pPr>
  </w:style>
  <w:style w:type="character" w:customStyle="1" w:styleId="s3">
    <w:name w:val="s3"/>
    <w:basedOn w:val="a0"/>
    <w:uiPriority w:val="99"/>
    <w:rsid w:val="00BF6D6C"/>
  </w:style>
  <w:style w:type="paragraph" w:customStyle="1" w:styleId="Style1">
    <w:name w:val="Style1"/>
    <w:basedOn w:val="a"/>
    <w:uiPriority w:val="99"/>
    <w:rsid w:val="00DB1BE1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2">
    <w:name w:val="Style2"/>
    <w:basedOn w:val="a"/>
    <w:uiPriority w:val="99"/>
    <w:rsid w:val="00DB1BE1"/>
    <w:pPr>
      <w:widowControl w:val="0"/>
      <w:autoSpaceDE w:val="0"/>
      <w:autoSpaceDN w:val="0"/>
      <w:adjustRightInd w:val="0"/>
      <w:spacing w:line="324" w:lineRule="exact"/>
      <w:ind w:firstLine="456"/>
      <w:jc w:val="both"/>
    </w:pPr>
  </w:style>
  <w:style w:type="paragraph" w:customStyle="1" w:styleId="Style3">
    <w:name w:val="Style3"/>
    <w:basedOn w:val="a"/>
    <w:uiPriority w:val="99"/>
    <w:rsid w:val="00DB1BE1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4">
    <w:name w:val="Style4"/>
    <w:basedOn w:val="a"/>
    <w:uiPriority w:val="99"/>
    <w:rsid w:val="00DB1BE1"/>
    <w:pPr>
      <w:widowControl w:val="0"/>
      <w:autoSpaceDE w:val="0"/>
      <w:autoSpaceDN w:val="0"/>
      <w:adjustRightInd w:val="0"/>
      <w:spacing w:line="326" w:lineRule="exact"/>
      <w:ind w:firstLine="490"/>
      <w:jc w:val="both"/>
    </w:pPr>
  </w:style>
  <w:style w:type="paragraph" w:customStyle="1" w:styleId="Style5">
    <w:name w:val="Style5"/>
    <w:basedOn w:val="a"/>
    <w:uiPriority w:val="99"/>
    <w:rsid w:val="00DB1BE1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character" w:customStyle="1" w:styleId="FontStyle11">
    <w:name w:val="Font Style11"/>
    <w:basedOn w:val="a0"/>
    <w:uiPriority w:val="99"/>
    <w:rsid w:val="00DB1BE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DB1BE1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3C041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coz-forum-post">
    <w:name w:val="ucoz-forum-post"/>
    <w:basedOn w:val="a0"/>
    <w:rsid w:val="00B16789"/>
  </w:style>
  <w:style w:type="paragraph" w:styleId="af5">
    <w:name w:val="Balloon Text"/>
    <w:basedOn w:val="a"/>
    <w:semiHidden/>
    <w:rsid w:val="001A0107"/>
    <w:rPr>
      <w:rFonts w:ascii="Tahoma" w:hAnsi="Tahoma" w:cs="Tahoma"/>
      <w:sz w:val="16"/>
      <w:szCs w:val="16"/>
    </w:rPr>
  </w:style>
  <w:style w:type="character" w:customStyle="1" w:styleId="aa">
    <w:name w:val="Текст Знак"/>
    <w:aliases w:val="Plain Text Char Знак"/>
    <w:basedOn w:val="a0"/>
    <w:link w:val="a9"/>
    <w:rsid w:val="00163C44"/>
    <w:rPr>
      <w:rFonts w:ascii="Courier New" w:hAnsi="Courier New"/>
      <w:lang w:val="ru-RU" w:eastAsia="ru-RU" w:bidi="ar-SA"/>
    </w:rPr>
  </w:style>
  <w:style w:type="paragraph" w:customStyle="1" w:styleId="12">
    <w:name w:val="Основной текст с отступом1"/>
    <w:basedOn w:val="a"/>
    <w:link w:val="BodyTextIndentChar"/>
    <w:semiHidden/>
    <w:rsid w:val="004222A3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a0"/>
    <w:link w:val="12"/>
    <w:semiHidden/>
    <w:rsid w:val="004222A3"/>
    <w:rPr>
      <w:rFonts w:ascii="Calibri" w:hAnsi="Calibri"/>
      <w:sz w:val="22"/>
      <w:szCs w:val="22"/>
      <w:lang w:val="ru-RU" w:eastAsia="ru-RU" w:bidi="ar-SA"/>
    </w:rPr>
  </w:style>
  <w:style w:type="character" w:customStyle="1" w:styleId="link">
    <w:name w:val="link"/>
    <w:basedOn w:val="a0"/>
    <w:rsid w:val="001D78DA"/>
  </w:style>
  <w:style w:type="character" w:styleId="af6">
    <w:name w:val="Emphasis"/>
    <w:basedOn w:val="a0"/>
    <w:qFormat/>
    <w:rsid w:val="001D78DA"/>
    <w:rPr>
      <w:i/>
      <w:iCs/>
    </w:rPr>
  </w:style>
  <w:style w:type="paragraph" w:customStyle="1" w:styleId="af7">
    <w:basedOn w:val="a"/>
    <w:rsid w:val="00CD50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"/>
    <w:basedOn w:val="a"/>
    <w:rsid w:val="00506D7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"/>
    <w:basedOn w:val="a"/>
    <w:rsid w:val="00D342B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01">
    <w:name w:val="fontstyle01"/>
    <w:rsid w:val="00721CB6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0DB5"/>
    <w:rPr>
      <w:sz w:val="24"/>
      <w:szCs w:val="24"/>
    </w:rPr>
  </w:style>
  <w:style w:type="paragraph" w:styleId="1">
    <w:name w:val="heading 1"/>
    <w:basedOn w:val="a"/>
    <w:next w:val="a"/>
    <w:qFormat/>
    <w:rsid w:val="006F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978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07F83"/>
    <w:pPr>
      <w:keepNext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0DB5"/>
    <w:pPr>
      <w:ind w:firstLine="720"/>
    </w:pPr>
    <w:rPr>
      <w:rFonts w:eastAsia="MS Mincho"/>
      <w:sz w:val="26"/>
      <w:szCs w:val="20"/>
    </w:rPr>
  </w:style>
  <w:style w:type="paragraph" w:styleId="a4">
    <w:name w:val="Normal (Web)"/>
    <w:basedOn w:val="a"/>
    <w:rsid w:val="00850DB5"/>
    <w:pPr>
      <w:spacing w:before="100" w:beforeAutospacing="1" w:after="100" w:afterAutospacing="1"/>
    </w:pPr>
  </w:style>
  <w:style w:type="character" w:styleId="a5">
    <w:name w:val="Strong"/>
    <w:basedOn w:val="a0"/>
    <w:qFormat/>
    <w:rsid w:val="00850DB5"/>
    <w:rPr>
      <w:b/>
      <w:bCs/>
    </w:rPr>
  </w:style>
  <w:style w:type="paragraph" w:styleId="a6">
    <w:name w:val="Body Text"/>
    <w:basedOn w:val="a"/>
    <w:link w:val="a7"/>
    <w:rsid w:val="00850DB5"/>
    <w:pPr>
      <w:spacing w:after="120"/>
    </w:pPr>
  </w:style>
  <w:style w:type="character" w:customStyle="1" w:styleId="a7">
    <w:name w:val="Основной текст Знак"/>
    <w:basedOn w:val="a0"/>
    <w:link w:val="a6"/>
    <w:locked/>
    <w:rsid w:val="00850DB5"/>
    <w:rPr>
      <w:sz w:val="24"/>
      <w:szCs w:val="24"/>
      <w:lang w:val="ru-RU" w:eastAsia="ru-RU" w:bidi="ar-SA"/>
    </w:rPr>
  </w:style>
  <w:style w:type="paragraph" w:styleId="a8">
    <w:name w:val="No Spacing"/>
    <w:uiPriority w:val="1"/>
    <w:qFormat/>
    <w:rsid w:val="00850DB5"/>
    <w:rPr>
      <w:rFonts w:ascii="Calibri" w:eastAsia="Calibri" w:hAnsi="Calibri"/>
      <w:sz w:val="22"/>
      <w:szCs w:val="22"/>
      <w:lang w:eastAsia="en-US"/>
    </w:rPr>
  </w:style>
  <w:style w:type="paragraph" w:styleId="a9">
    <w:name w:val="Plain Text"/>
    <w:aliases w:val="Plain Text Char"/>
    <w:basedOn w:val="a"/>
    <w:link w:val="aa"/>
    <w:rsid w:val="00850DB5"/>
    <w:rPr>
      <w:rFonts w:ascii="Courier New" w:hAnsi="Courier New"/>
      <w:sz w:val="20"/>
      <w:szCs w:val="20"/>
    </w:rPr>
  </w:style>
  <w:style w:type="table" w:styleId="ab">
    <w:name w:val="Table Grid"/>
    <w:basedOn w:val="a1"/>
    <w:rsid w:val="00850D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link w:val="ad"/>
    <w:qFormat/>
    <w:rsid w:val="00850DB5"/>
    <w:pPr>
      <w:jc w:val="center"/>
    </w:pPr>
    <w:rPr>
      <w:sz w:val="28"/>
      <w:szCs w:val="20"/>
    </w:rPr>
  </w:style>
  <w:style w:type="character" w:customStyle="1" w:styleId="ad">
    <w:name w:val="Название Знак"/>
    <w:basedOn w:val="a0"/>
    <w:link w:val="ac"/>
    <w:rsid w:val="00850DB5"/>
    <w:rPr>
      <w:sz w:val="28"/>
      <w:lang w:val="ru-RU" w:eastAsia="ru-RU" w:bidi="ar-SA"/>
    </w:rPr>
  </w:style>
  <w:style w:type="paragraph" w:styleId="20">
    <w:name w:val="Body Text 2"/>
    <w:basedOn w:val="a"/>
    <w:rsid w:val="00850DB5"/>
    <w:pPr>
      <w:spacing w:after="120" w:line="480" w:lineRule="auto"/>
    </w:pPr>
  </w:style>
  <w:style w:type="character" w:customStyle="1" w:styleId="30">
    <w:name w:val="Знак Знак3"/>
    <w:basedOn w:val="a0"/>
    <w:locked/>
    <w:rsid w:val="00850DB5"/>
    <w:rPr>
      <w:sz w:val="24"/>
      <w:szCs w:val="24"/>
      <w:lang w:val="ru-RU" w:eastAsia="ru-RU" w:bidi="ar-SA"/>
    </w:rPr>
  </w:style>
  <w:style w:type="character" w:customStyle="1" w:styleId="FontStyle15">
    <w:name w:val="Font Style15"/>
    <w:rsid w:val="00850DB5"/>
    <w:rPr>
      <w:rFonts w:ascii="Times New Roman" w:hAnsi="Times New Roman" w:cs="Times New Roman"/>
      <w:sz w:val="22"/>
      <w:szCs w:val="22"/>
    </w:rPr>
  </w:style>
  <w:style w:type="paragraph" w:styleId="ae">
    <w:name w:val="header"/>
    <w:basedOn w:val="a"/>
    <w:rsid w:val="00850DB5"/>
    <w:pPr>
      <w:tabs>
        <w:tab w:val="center" w:pos="4677"/>
        <w:tab w:val="right" w:pos="9355"/>
      </w:tabs>
    </w:pPr>
  </w:style>
  <w:style w:type="paragraph" w:styleId="31">
    <w:name w:val="Body Text Indent 3"/>
    <w:aliases w:val=" Знак"/>
    <w:basedOn w:val="a"/>
    <w:link w:val="32"/>
    <w:rsid w:val="00850DB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aliases w:val=" Знак Знак1"/>
    <w:basedOn w:val="a0"/>
    <w:link w:val="31"/>
    <w:rsid w:val="00CE1C4D"/>
    <w:rPr>
      <w:sz w:val="16"/>
      <w:szCs w:val="16"/>
    </w:rPr>
  </w:style>
  <w:style w:type="paragraph" w:customStyle="1" w:styleId="10">
    <w:name w:val="Абзац списка1"/>
    <w:basedOn w:val="a"/>
    <w:rsid w:val="00850DB5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rsid w:val="00850D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basedOn w:val="a"/>
    <w:qFormat/>
    <w:rsid w:val="00850D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footer"/>
    <w:basedOn w:val="a"/>
    <w:rsid w:val="0023378B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23378B"/>
  </w:style>
  <w:style w:type="character" w:styleId="af2">
    <w:name w:val="Intense Emphasis"/>
    <w:basedOn w:val="a0"/>
    <w:uiPriority w:val="21"/>
    <w:qFormat/>
    <w:rsid w:val="00275157"/>
    <w:rPr>
      <w:b/>
      <w:bCs/>
      <w:i/>
      <w:iCs/>
      <w:color w:val="4F81BD"/>
    </w:rPr>
  </w:style>
  <w:style w:type="paragraph" w:customStyle="1" w:styleId="p1">
    <w:name w:val="p1"/>
    <w:basedOn w:val="a"/>
    <w:rsid w:val="00DE28FE"/>
    <w:pPr>
      <w:spacing w:before="100" w:beforeAutospacing="1" w:after="100" w:afterAutospacing="1"/>
    </w:pPr>
  </w:style>
  <w:style w:type="paragraph" w:customStyle="1" w:styleId="bb">
    <w:name w:val="bb"/>
    <w:basedOn w:val="a"/>
    <w:rsid w:val="00B0377A"/>
    <w:pPr>
      <w:spacing w:before="100" w:beforeAutospacing="1" w:after="100" w:afterAutospacing="1"/>
      <w:ind w:firstLine="300"/>
    </w:pPr>
  </w:style>
  <w:style w:type="paragraph" w:styleId="af3">
    <w:name w:val="Normal Indent"/>
    <w:basedOn w:val="a"/>
    <w:rsid w:val="004F2859"/>
    <w:pPr>
      <w:ind w:left="708"/>
    </w:pPr>
  </w:style>
  <w:style w:type="character" w:customStyle="1" w:styleId="11">
    <w:name w:val="Основной текст Знак1"/>
    <w:locked/>
    <w:rsid w:val="004F2859"/>
    <w:rPr>
      <w:sz w:val="28"/>
      <w:szCs w:val="24"/>
      <w:lang w:val="ru-RU" w:eastAsia="ru-RU" w:bidi="ar-SA"/>
    </w:rPr>
  </w:style>
  <w:style w:type="paragraph" w:styleId="33">
    <w:name w:val="Body Text 3"/>
    <w:aliases w:val=" Знак"/>
    <w:basedOn w:val="a"/>
    <w:link w:val="34"/>
    <w:rsid w:val="00FF2EF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aliases w:val=" Знак Знак"/>
    <w:basedOn w:val="a0"/>
    <w:link w:val="33"/>
    <w:rsid w:val="00FF2EF5"/>
    <w:rPr>
      <w:sz w:val="16"/>
      <w:szCs w:val="16"/>
    </w:rPr>
  </w:style>
  <w:style w:type="character" w:customStyle="1" w:styleId="apple-converted-space">
    <w:name w:val="apple-converted-space"/>
    <w:basedOn w:val="a0"/>
    <w:rsid w:val="00490CA9"/>
  </w:style>
  <w:style w:type="character" w:customStyle="1" w:styleId="FontStyle24">
    <w:name w:val="Font Style24"/>
    <w:basedOn w:val="a0"/>
    <w:rsid w:val="00B026DF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Hyperlink"/>
    <w:basedOn w:val="a0"/>
    <w:rsid w:val="00383396"/>
    <w:rPr>
      <w:color w:val="0000FF"/>
      <w:u w:val="single"/>
    </w:rPr>
  </w:style>
  <w:style w:type="paragraph" w:customStyle="1" w:styleId="ConsNormal">
    <w:name w:val="ConsNormal"/>
    <w:rsid w:val="004615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6"/>
      <w:szCs w:val="26"/>
    </w:rPr>
  </w:style>
  <w:style w:type="paragraph" w:customStyle="1" w:styleId="p2">
    <w:name w:val="p2"/>
    <w:basedOn w:val="a"/>
    <w:uiPriority w:val="99"/>
    <w:rsid w:val="00BF6D6C"/>
    <w:pPr>
      <w:spacing w:before="100" w:beforeAutospacing="1" w:after="100" w:afterAutospacing="1"/>
    </w:pPr>
  </w:style>
  <w:style w:type="character" w:customStyle="1" w:styleId="s2">
    <w:name w:val="s2"/>
    <w:basedOn w:val="a0"/>
    <w:uiPriority w:val="99"/>
    <w:rsid w:val="00BF6D6C"/>
  </w:style>
  <w:style w:type="paragraph" w:customStyle="1" w:styleId="p3">
    <w:name w:val="p3"/>
    <w:basedOn w:val="a"/>
    <w:uiPriority w:val="99"/>
    <w:rsid w:val="00BF6D6C"/>
    <w:pPr>
      <w:spacing w:before="100" w:beforeAutospacing="1" w:after="100" w:afterAutospacing="1"/>
    </w:pPr>
  </w:style>
  <w:style w:type="character" w:customStyle="1" w:styleId="s3">
    <w:name w:val="s3"/>
    <w:basedOn w:val="a0"/>
    <w:uiPriority w:val="99"/>
    <w:rsid w:val="00BF6D6C"/>
  </w:style>
  <w:style w:type="paragraph" w:customStyle="1" w:styleId="Style1">
    <w:name w:val="Style1"/>
    <w:basedOn w:val="a"/>
    <w:uiPriority w:val="99"/>
    <w:rsid w:val="00DB1BE1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2">
    <w:name w:val="Style2"/>
    <w:basedOn w:val="a"/>
    <w:uiPriority w:val="99"/>
    <w:rsid w:val="00DB1BE1"/>
    <w:pPr>
      <w:widowControl w:val="0"/>
      <w:autoSpaceDE w:val="0"/>
      <w:autoSpaceDN w:val="0"/>
      <w:adjustRightInd w:val="0"/>
      <w:spacing w:line="324" w:lineRule="exact"/>
      <w:ind w:firstLine="456"/>
      <w:jc w:val="both"/>
    </w:pPr>
  </w:style>
  <w:style w:type="paragraph" w:customStyle="1" w:styleId="Style3">
    <w:name w:val="Style3"/>
    <w:basedOn w:val="a"/>
    <w:uiPriority w:val="99"/>
    <w:rsid w:val="00DB1BE1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4">
    <w:name w:val="Style4"/>
    <w:basedOn w:val="a"/>
    <w:uiPriority w:val="99"/>
    <w:rsid w:val="00DB1BE1"/>
    <w:pPr>
      <w:widowControl w:val="0"/>
      <w:autoSpaceDE w:val="0"/>
      <w:autoSpaceDN w:val="0"/>
      <w:adjustRightInd w:val="0"/>
      <w:spacing w:line="326" w:lineRule="exact"/>
      <w:ind w:firstLine="490"/>
      <w:jc w:val="both"/>
    </w:pPr>
  </w:style>
  <w:style w:type="paragraph" w:customStyle="1" w:styleId="Style5">
    <w:name w:val="Style5"/>
    <w:basedOn w:val="a"/>
    <w:uiPriority w:val="99"/>
    <w:rsid w:val="00DB1BE1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character" w:customStyle="1" w:styleId="FontStyle11">
    <w:name w:val="Font Style11"/>
    <w:basedOn w:val="a0"/>
    <w:uiPriority w:val="99"/>
    <w:rsid w:val="00DB1BE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DB1BE1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3C041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coz-forum-post">
    <w:name w:val="ucoz-forum-post"/>
    <w:basedOn w:val="a0"/>
    <w:rsid w:val="00B16789"/>
  </w:style>
  <w:style w:type="paragraph" w:styleId="af5">
    <w:name w:val="Balloon Text"/>
    <w:basedOn w:val="a"/>
    <w:semiHidden/>
    <w:rsid w:val="001A0107"/>
    <w:rPr>
      <w:rFonts w:ascii="Tahoma" w:hAnsi="Tahoma" w:cs="Tahoma"/>
      <w:sz w:val="16"/>
      <w:szCs w:val="16"/>
    </w:rPr>
  </w:style>
  <w:style w:type="character" w:customStyle="1" w:styleId="aa">
    <w:name w:val="Текст Знак"/>
    <w:aliases w:val="Plain Text Char Знак"/>
    <w:basedOn w:val="a0"/>
    <w:link w:val="a9"/>
    <w:rsid w:val="00163C44"/>
    <w:rPr>
      <w:rFonts w:ascii="Courier New" w:hAnsi="Courier New"/>
      <w:lang w:val="ru-RU" w:eastAsia="ru-RU" w:bidi="ar-SA"/>
    </w:rPr>
  </w:style>
  <w:style w:type="paragraph" w:customStyle="1" w:styleId="12">
    <w:name w:val="Основной текст с отступом1"/>
    <w:basedOn w:val="a"/>
    <w:link w:val="BodyTextIndentChar"/>
    <w:semiHidden/>
    <w:rsid w:val="004222A3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a0"/>
    <w:link w:val="12"/>
    <w:semiHidden/>
    <w:rsid w:val="004222A3"/>
    <w:rPr>
      <w:rFonts w:ascii="Calibri" w:hAnsi="Calibri"/>
      <w:sz w:val="22"/>
      <w:szCs w:val="22"/>
      <w:lang w:val="ru-RU" w:eastAsia="ru-RU" w:bidi="ar-SA"/>
    </w:rPr>
  </w:style>
  <w:style w:type="character" w:customStyle="1" w:styleId="link">
    <w:name w:val="link"/>
    <w:basedOn w:val="a0"/>
    <w:rsid w:val="001D78DA"/>
  </w:style>
  <w:style w:type="character" w:styleId="af6">
    <w:name w:val="Emphasis"/>
    <w:basedOn w:val="a0"/>
    <w:qFormat/>
    <w:rsid w:val="001D78DA"/>
    <w:rPr>
      <w:i/>
      <w:iCs/>
    </w:rPr>
  </w:style>
  <w:style w:type="paragraph" w:customStyle="1" w:styleId="af7">
    <w:basedOn w:val="a"/>
    <w:rsid w:val="00CD50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"/>
    <w:basedOn w:val="a"/>
    <w:rsid w:val="00506D7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"/>
    <w:basedOn w:val="a"/>
    <w:rsid w:val="00D342B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01">
    <w:name w:val="fontstyle01"/>
    <w:rsid w:val="00721CB6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8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ew.torgi.gov.ru/publi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.torgi.gov.ru/public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ГЛАВЫ АДМИНИСТРАЦИИ ГОРОДА РУБЦОВСКА О РЕЗУЛЬТАТАХ</vt:lpstr>
    </vt:vector>
  </TitlesOfParts>
  <Company>Home</Company>
  <LinksUpToDate>false</LinksUpToDate>
  <CharactersWithSpaces>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ГЛАВЫ АДМИНИСТРАЦИИ ГОРОДА РУБЦОВСКА О РЕЗУЛЬТАТАХ</dc:title>
  <dc:creator>pc10-0</dc:creator>
  <cp:lastModifiedBy>Сергеева</cp:lastModifiedBy>
  <cp:revision>9</cp:revision>
  <cp:lastPrinted>2023-02-22T07:53:00Z</cp:lastPrinted>
  <dcterms:created xsi:type="dcterms:W3CDTF">2023-02-21T07:10:00Z</dcterms:created>
  <dcterms:modified xsi:type="dcterms:W3CDTF">2023-02-22T08:13:00Z</dcterms:modified>
</cp:coreProperties>
</file>