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DC" w:rsidRPr="006A22E6" w:rsidRDefault="006F27C5" w:rsidP="00DD55DC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-186690</wp:posOffset>
            </wp:positionV>
            <wp:extent cx="714375" cy="866775"/>
            <wp:effectExtent l="0" t="0" r="9525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5DC" w:rsidRPr="006A22E6" w:rsidRDefault="00DD55DC" w:rsidP="00DD55DC">
      <w:pPr>
        <w:jc w:val="center"/>
        <w:rPr>
          <w:sz w:val="28"/>
        </w:rPr>
      </w:pPr>
    </w:p>
    <w:p w:rsidR="00DD55DC" w:rsidRPr="006A22E6" w:rsidRDefault="00DD55DC" w:rsidP="00DD55DC">
      <w:pPr>
        <w:jc w:val="center"/>
        <w:rPr>
          <w:sz w:val="28"/>
        </w:rPr>
      </w:pPr>
    </w:p>
    <w:p w:rsidR="00DD55DC" w:rsidRDefault="00DD55DC" w:rsidP="00DD55DC">
      <w:pPr>
        <w:jc w:val="center"/>
        <w:rPr>
          <w:b/>
          <w:sz w:val="32"/>
          <w:szCs w:val="32"/>
        </w:rPr>
      </w:pPr>
    </w:p>
    <w:p w:rsidR="00460AFD" w:rsidRPr="00585AD0" w:rsidRDefault="00460AFD" w:rsidP="00DD55DC">
      <w:pPr>
        <w:jc w:val="center"/>
        <w:rPr>
          <w:b/>
          <w:sz w:val="18"/>
          <w:szCs w:val="18"/>
        </w:rPr>
      </w:pP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DD55DC" w:rsidRPr="00D75294" w:rsidRDefault="00DD55DC" w:rsidP="00DD55DC">
      <w:pPr>
        <w:jc w:val="center"/>
        <w:rPr>
          <w:b/>
          <w:sz w:val="16"/>
          <w:szCs w:val="16"/>
        </w:rPr>
      </w:pPr>
    </w:p>
    <w:p w:rsidR="00DD55DC" w:rsidRPr="00585AD0" w:rsidRDefault="00DD55DC" w:rsidP="00DD55DC">
      <w:pPr>
        <w:jc w:val="center"/>
        <w:rPr>
          <w:b/>
          <w:sz w:val="20"/>
          <w:szCs w:val="20"/>
        </w:rPr>
      </w:pPr>
    </w:p>
    <w:p w:rsidR="00DD55DC" w:rsidRPr="006A22E6" w:rsidRDefault="00DD55DC" w:rsidP="00DD55DC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DD55DC" w:rsidRPr="00D75294" w:rsidRDefault="00DD55DC" w:rsidP="00DD55DC">
      <w:pPr>
        <w:jc w:val="center"/>
        <w:rPr>
          <w:b/>
          <w:u w:val="single"/>
        </w:rPr>
      </w:pPr>
    </w:p>
    <w:p w:rsidR="00D75294" w:rsidRPr="00D75294" w:rsidRDefault="00D75294" w:rsidP="00DD55DC">
      <w:pPr>
        <w:jc w:val="center"/>
        <w:rPr>
          <w:b/>
          <w:u w:val="single"/>
        </w:rPr>
      </w:pPr>
    </w:p>
    <w:p w:rsidR="00DD55DC" w:rsidRPr="00D2556A" w:rsidRDefault="00585AD0" w:rsidP="00DD55D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22 февраля  </w:t>
      </w:r>
      <w:r w:rsidR="00DB4911">
        <w:rPr>
          <w:b/>
          <w:sz w:val="28"/>
          <w:szCs w:val="28"/>
          <w:u w:val="single"/>
        </w:rPr>
        <w:t>2023</w:t>
      </w:r>
      <w:r w:rsidR="00EA7AFB">
        <w:rPr>
          <w:b/>
          <w:sz w:val="28"/>
          <w:szCs w:val="28"/>
          <w:u w:val="single"/>
        </w:rPr>
        <w:t xml:space="preserve"> </w:t>
      </w:r>
      <w:r w:rsidR="00D2556A">
        <w:rPr>
          <w:b/>
          <w:sz w:val="28"/>
          <w:szCs w:val="28"/>
          <w:u w:val="single"/>
        </w:rPr>
        <w:t>г. №</w:t>
      </w:r>
      <w:r w:rsidR="00C368E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="00721CB6">
        <w:rPr>
          <w:b/>
          <w:sz w:val="28"/>
          <w:szCs w:val="28"/>
          <w:u w:val="single"/>
        </w:rPr>
        <w:t>1</w:t>
      </w:r>
      <w:r w:rsidR="002D3F76">
        <w:rPr>
          <w:b/>
          <w:sz w:val="28"/>
          <w:szCs w:val="28"/>
          <w:u w:val="single"/>
        </w:rPr>
        <w:t>2</w:t>
      </w:r>
      <w:r w:rsidR="00DD55DC" w:rsidRPr="00D2556A">
        <w:rPr>
          <w:b/>
          <w:sz w:val="28"/>
          <w:szCs w:val="28"/>
          <w:u w:val="single"/>
        </w:rPr>
        <w:t xml:space="preserve">           </w:t>
      </w:r>
      <w:r w:rsidR="00DD55DC" w:rsidRPr="00D2556A">
        <w:rPr>
          <w:b/>
          <w:sz w:val="28"/>
          <w:szCs w:val="28"/>
        </w:rPr>
        <w:t xml:space="preserve">  </w:t>
      </w:r>
    </w:p>
    <w:p w:rsidR="00DD55DC" w:rsidRDefault="008B3A29" w:rsidP="00DD55DC">
      <w:pPr>
        <w:rPr>
          <w:b/>
        </w:rPr>
      </w:pPr>
      <w:r>
        <w:t xml:space="preserve">                </w:t>
      </w:r>
      <w:r w:rsidR="00DD55DC" w:rsidRPr="0072510A">
        <w:rPr>
          <w:b/>
        </w:rPr>
        <w:t>г. Рубцовск</w:t>
      </w:r>
    </w:p>
    <w:p w:rsidR="00D2556A" w:rsidRPr="002E6C94" w:rsidRDefault="00D2556A" w:rsidP="00DD55DC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D55DC" w:rsidRPr="00A522CC" w:rsidTr="00585AD0">
        <w:trPr>
          <w:trHeight w:val="1030"/>
        </w:trPr>
        <w:tc>
          <w:tcPr>
            <w:tcW w:w="4786" w:type="dxa"/>
          </w:tcPr>
          <w:p w:rsidR="00DD55DC" w:rsidRPr="00A522CC" w:rsidRDefault="00BA3777" w:rsidP="004222A3">
            <w:pPr>
              <w:jc w:val="both"/>
              <w:rPr>
                <w:sz w:val="28"/>
                <w:szCs w:val="28"/>
              </w:rPr>
            </w:pPr>
            <w:r w:rsidRPr="00BA3777">
              <w:rPr>
                <w:sz w:val="28"/>
                <w:szCs w:val="28"/>
              </w:rPr>
              <w:t>Об утверждении условий приватиз</w:t>
            </w:r>
            <w:r w:rsidRPr="00BA3777">
              <w:rPr>
                <w:sz w:val="28"/>
                <w:szCs w:val="28"/>
              </w:rPr>
              <w:t>а</w:t>
            </w:r>
            <w:r w:rsidRPr="00BA3777">
              <w:rPr>
                <w:sz w:val="28"/>
                <w:szCs w:val="28"/>
              </w:rPr>
              <w:t>ции нежилого здания гаража общей площадью 70,5 кв. м и земельного участка площадью 454 кв. м, расп</w:t>
            </w:r>
            <w:r w:rsidRPr="00BA3777">
              <w:rPr>
                <w:sz w:val="28"/>
                <w:szCs w:val="28"/>
              </w:rPr>
              <w:t>о</w:t>
            </w:r>
            <w:r w:rsidRPr="00BA3777">
              <w:rPr>
                <w:sz w:val="28"/>
                <w:szCs w:val="28"/>
              </w:rPr>
              <w:t>ложенных по адресу: Россия, Алта</w:t>
            </w:r>
            <w:r w:rsidRPr="00BA3777">
              <w:rPr>
                <w:sz w:val="28"/>
                <w:szCs w:val="28"/>
              </w:rPr>
              <w:t>й</w:t>
            </w:r>
            <w:r w:rsidRPr="00BA3777">
              <w:rPr>
                <w:sz w:val="28"/>
                <w:szCs w:val="28"/>
              </w:rPr>
              <w:t>ский край, город Рубцовск, улица Льва Толстого, 33А</w:t>
            </w:r>
          </w:p>
        </w:tc>
      </w:tr>
    </w:tbl>
    <w:p w:rsidR="00DD55DC" w:rsidRPr="00A522CC" w:rsidRDefault="00DD55DC" w:rsidP="00DD55DC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             </w:t>
      </w:r>
    </w:p>
    <w:p w:rsidR="00A254B3" w:rsidRPr="00A522CC" w:rsidRDefault="00A254B3" w:rsidP="00DD55DC">
      <w:pPr>
        <w:jc w:val="both"/>
        <w:rPr>
          <w:sz w:val="28"/>
          <w:szCs w:val="28"/>
        </w:rPr>
      </w:pPr>
    </w:p>
    <w:p w:rsidR="00BA3777" w:rsidRPr="00BA3777" w:rsidRDefault="00BA3777" w:rsidP="00BA3777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>Руководствуясь статьей 14 Федерального закона от 21.12.2001 № 178-ФЗ «О приватизации государственного и муниципального имущества», пун</w:t>
      </w:r>
      <w:r w:rsidRPr="00BA3777">
        <w:rPr>
          <w:bCs/>
          <w:sz w:val="28"/>
          <w:szCs w:val="28"/>
        </w:rPr>
        <w:t>к</w:t>
      </w:r>
      <w:r w:rsidRPr="00BA3777">
        <w:rPr>
          <w:bCs/>
          <w:sz w:val="28"/>
          <w:szCs w:val="28"/>
        </w:rPr>
        <w:t xml:space="preserve">том 6 части 1 статьи 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</w:t>
      </w:r>
      <w:r w:rsidRPr="00BA3777">
        <w:rPr>
          <w:sz w:val="28"/>
          <w:szCs w:val="28"/>
        </w:rPr>
        <w:t>17</w:t>
      </w:r>
      <w:r w:rsidRPr="00BA3777">
        <w:rPr>
          <w:bCs/>
          <w:sz w:val="28"/>
          <w:szCs w:val="28"/>
        </w:rPr>
        <w:t>.11.2022 № 54 «Об утверждении Прогнозн</w:t>
      </w:r>
      <w:r w:rsidRPr="00BA3777">
        <w:rPr>
          <w:bCs/>
          <w:sz w:val="28"/>
          <w:szCs w:val="28"/>
        </w:rPr>
        <w:t>о</w:t>
      </w:r>
      <w:r w:rsidRPr="00BA3777">
        <w:rPr>
          <w:bCs/>
          <w:sz w:val="28"/>
          <w:szCs w:val="28"/>
        </w:rPr>
        <w:t>го плана приватизации объектов муниципальной собственности на 2023 - 2025 годы», Рубцовский городской Совет депутатов Алтайского края</w:t>
      </w:r>
    </w:p>
    <w:p w:rsidR="00D75294" w:rsidRPr="00D75294" w:rsidRDefault="00D75294" w:rsidP="00D75294">
      <w:pPr>
        <w:tabs>
          <w:tab w:val="left" w:pos="709"/>
        </w:tabs>
        <w:ind w:firstLine="709"/>
        <w:jc w:val="both"/>
        <w:rPr>
          <w:bCs/>
          <w:sz w:val="28"/>
          <w:szCs w:val="28"/>
          <w:lang w:eastAsia="ar-SA"/>
        </w:rPr>
      </w:pPr>
      <w:r w:rsidRPr="00D75294">
        <w:rPr>
          <w:bCs/>
          <w:sz w:val="28"/>
          <w:szCs w:val="28"/>
          <w:lang w:eastAsia="ar-SA"/>
        </w:rPr>
        <w:t xml:space="preserve"> </w:t>
      </w:r>
    </w:p>
    <w:p w:rsidR="00D75294" w:rsidRPr="00D75294" w:rsidRDefault="00D75294" w:rsidP="00D75294">
      <w:pPr>
        <w:tabs>
          <w:tab w:val="left" w:pos="709"/>
        </w:tabs>
        <w:jc w:val="both"/>
        <w:rPr>
          <w:b/>
          <w:bCs/>
          <w:sz w:val="32"/>
          <w:szCs w:val="32"/>
          <w:lang w:eastAsia="ar-SA"/>
        </w:rPr>
      </w:pPr>
      <w:proofErr w:type="gramStart"/>
      <w:r w:rsidRPr="00D75294">
        <w:rPr>
          <w:b/>
          <w:bCs/>
          <w:sz w:val="32"/>
          <w:szCs w:val="32"/>
          <w:lang w:eastAsia="ar-SA"/>
        </w:rPr>
        <w:t>Р</w:t>
      </w:r>
      <w:proofErr w:type="gramEnd"/>
      <w:r w:rsidRPr="00D75294">
        <w:rPr>
          <w:b/>
          <w:bCs/>
          <w:sz w:val="32"/>
          <w:szCs w:val="32"/>
          <w:lang w:eastAsia="ar-SA"/>
        </w:rPr>
        <w:t xml:space="preserve"> Е Ш И Л:</w:t>
      </w:r>
    </w:p>
    <w:p w:rsidR="00BA3777" w:rsidRPr="00BA3777" w:rsidRDefault="00BA3777" w:rsidP="00BA3777">
      <w:pPr>
        <w:spacing w:before="120"/>
        <w:ind w:firstLine="709"/>
        <w:jc w:val="both"/>
        <w:rPr>
          <w:sz w:val="28"/>
          <w:szCs w:val="28"/>
        </w:rPr>
      </w:pPr>
      <w:r w:rsidRPr="00BA3777">
        <w:rPr>
          <w:sz w:val="28"/>
          <w:szCs w:val="28"/>
        </w:rPr>
        <w:t xml:space="preserve">1. Утвердить условия приватизации нежилого здания гаража общей площадью 70,5 кв. м и земельного участка площадью 454 кв. м, </w:t>
      </w:r>
      <w:proofErr w:type="gramStart"/>
      <w:r w:rsidRPr="00BA3777">
        <w:rPr>
          <w:sz w:val="28"/>
          <w:szCs w:val="28"/>
        </w:rPr>
        <w:t>расположе</w:t>
      </w:r>
      <w:r w:rsidRPr="00BA3777">
        <w:rPr>
          <w:sz w:val="28"/>
          <w:szCs w:val="28"/>
        </w:rPr>
        <w:t>н</w:t>
      </w:r>
      <w:r w:rsidRPr="00BA3777">
        <w:rPr>
          <w:sz w:val="28"/>
          <w:szCs w:val="28"/>
        </w:rPr>
        <w:t>ных</w:t>
      </w:r>
      <w:proofErr w:type="gramEnd"/>
      <w:r w:rsidRPr="00BA3777">
        <w:rPr>
          <w:sz w:val="28"/>
          <w:szCs w:val="28"/>
        </w:rPr>
        <w:t xml:space="preserve"> по адресу: Россия, Алтайский край, город Рубцовск, улица Льва Толст</w:t>
      </w:r>
      <w:r w:rsidRPr="00BA3777">
        <w:rPr>
          <w:sz w:val="28"/>
          <w:szCs w:val="28"/>
        </w:rPr>
        <w:t>о</w:t>
      </w:r>
      <w:r w:rsidRPr="00BA3777">
        <w:rPr>
          <w:sz w:val="28"/>
          <w:szCs w:val="28"/>
        </w:rPr>
        <w:t>го, 33А (приложение).</w:t>
      </w:r>
    </w:p>
    <w:p w:rsidR="00BA3777" w:rsidRPr="00BA3777" w:rsidRDefault="00BA3777" w:rsidP="00BA3777">
      <w:pPr>
        <w:ind w:firstLine="709"/>
        <w:jc w:val="both"/>
        <w:rPr>
          <w:sz w:val="28"/>
          <w:szCs w:val="28"/>
        </w:rPr>
      </w:pPr>
      <w:r w:rsidRPr="00BA3777">
        <w:rPr>
          <w:sz w:val="28"/>
          <w:szCs w:val="28"/>
        </w:rPr>
        <w:t>2. Признать решение Рубцовского городского Совета депутатов Алта</w:t>
      </w:r>
      <w:r w:rsidRPr="00BA3777">
        <w:rPr>
          <w:sz w:val="28"/>
          <w:szCs w:val="28"/>
        </w:rPr>
        <w:t>й</w:t>
      </w:r>
      <w:r w:rsidRPr="00BA3777">
        <w:rPr>
          <w:sz w:val="28"/>
          <w:szCs w:val="28"/>
        </w:rPr>
        <w:t xml:space="preserve">ского края от 16.06.2022 № 840 «Об утверждении </w:t>
      </w:r>
      <w:r w:rsidRPr="00BA3777">
        <w:rPr>
          <w:iCs/>
          <w:sz w:val="28"/>
          <w:szCs w:val="28"/>
        </w:rPr>
        <w:t xml:space="preserve">условий </w:t>
      </w:r>
      <w:r w:rsidRPr="00BA3777">
        <w:rPr>
          <w:bCs/>
          <w:sz w:val="28"/>
          <w:szCs w:val="28"/>
        </w:rPr>
        <w:t xml:space="preserve">приватизации </w:t>
      </w:r>
      <w:r w:rsidRPr="00BA3777">
        <w:rPr>
          <w:sz w:val="28"/>
          <w:szCs w:val="28"/>
        </w:rPr>
        <w:t>н</w:t>
      </w:r>
      <w:r w:rsidRPr="00BA3777">
        <w:rPr>
          <w:sz w:val="28"/>
          <w:szCs w:val="28"/>
        </w:rPr>
        <w:t>е</w:t>
      </w:r>
      <w:r w:rsidRPr="00BA3777">
        <w:rPr>
          <w:sz w:val="28"/>
          <w:szCs w:val="28"/>
        </w:rPr>
        <w:t>жилого здания гаража общей площадью 70,5 кв. м и земельного участка площадью 454 кв. м, расположенных по адресу: Россия, Алтайский край, г</w:t>
      </w:r>
      <w:r w:rsidRPr="00BA3777">
        <w:rPr>
          <w:sz w:val="28"/>
          <w:szCs w:val="28"/>
        </w:rPr>
        <w:t>о</w:t>
      </w:r>
      <w:r w:rsidRPr="00BA3777">
        <w:rPr>
          <w:sz w:val="28"/>
          <w:szCs w:val="28"/>
        </w:rPr>
        <w:t xml:space="preserve">род Рубцовск, улица Льва Толстого, 33А» </w:t>
      </w:r>
      <w:proofErr w:type="gramStart"/>
      <w:r w:rsidRPr="00BA3777">
        <w:rPr>
          <w:sz w:val="28"/>
          <w:szCs w:val="28"/>
        </w:rPr>
        <w:t>утратившим</w:t>
      </w:r>
      <w:proofErr w:type="gramEnd"/>
      <w:r w:rsidRPr="00BA3777">
        <w:rPr>
          <w:sz w:val="28"/>
          <w:szCs w:val="28"/>
        </w:rPr>
        <w:t xml:space="preserve"> силу.</w:t>
      </w:r>
    </w:p>
    <w:p w:rsidR="00721CB6" w:rsidRPr="00721CB6" w:rsidRDefault="00BA3777" w:rsidP="00721CB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21CB6" w:rsidRPr="00721CB6">
        <w:rPr>
          <w:sz w:val="28"/>
          <w:szCs w:val="28"/>
        </w:rPr>
        <w:t>. </w:t>
      </w:r>
      <w:proofErr w:type="gramStart"/>
      <w:r w:rsidR="00721CB6" w:rsidRPr="00721CB6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9" w:history="1">
        <w:r w:rsidR="00721CB6" w:rsidRPr="00721CB6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721CB6" w:rsidRPr="00721CB6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721CB6" w:rsidRPr="00721CB6">
        <w:rPr>
          <w:sz w:val="28"/>
          <w:szCs w:val="28"/>
          <w:bdr w:val="none" w:sz="0" w:space="0" w:color="auto" w:frame="1"/>
        </w:rPr>
        <w:t xml:space="preserve"> (</w:t>
      </w:r>
      <w:r w:rsidR="00721CB6" w:rsidRPr="00721CB6">
        <w:rPr>
          <w:sz w:val="28"/>
          <w:szCs w:val="28"/>
        </w:rPr>
        <w:t>ГИС Торги по продаже государственного и муниц</w:t>
      </w:r>
      <w:r w:rsidR="00721CB6" w:rsidRPr="00721CB6">
        <w:rPr>
          <w:sz w:val="28"/>
          <w:szCs w:val="28"/>
        </w:rPr>
        <w:t>и</w:t>
      </w:r>
      <w:r w:rsidR="00721CB6" w:rsidRPr="00721CB6">
        <w:rPr>
          <w:sz w:val="28"/>
          <w:szCs w:val="28"/>
        </w:rPr>
        <w:lastRenderedPageBreak/>
        <w:t>пального имущества</w:t>
      </w:r>
      <w:r w:rsidR="00721CB6" w:rsidRPr="00721CB6">
        <w:rPr>
          <w:sz w:val="28"/>
          <w:szCs w:val="28"/>
          <w:bdr w:val="none" w:sz="0" w:space="0" w:color="auto" w:frame="1"/>
        </w:rPr>
        <w:t xml:space="preserve">), </w:t>
      </w:r>
      <w:r w:rsidR="00721CB6" w:rsidRPr="00721CB6">
        <w:rPr>
          <w:sz w:val="28"/>
          <w:szCs w:val="28"/>
        </w:rPr>
        <w:t>на официальном сайте Администрации города Рубцо</w:t>
      </w:r>
      <w:r w:rsidR="00721CB6" w:rsidRPr="00721CB6">
        <w:rPr>
          <w:sz w:val="28"/>
          <w:szCs w:val="28"/>
        </w:rPr>
        <w:t>в</w:t>
      </w:r>
      <w:r w:rsidR="00721CB6" w:rsidRPr="00721CB6">
        <w:rPr>
          <w:sz w:val="28"/>
          <w:szCs w:val="28"/>
        </w:rPr>
        <w:t xml:space="preserve">ска Алтайского края </w:t>
      </w:r>
      <w:r w:rsidR="00721CB6" w:rsidRPr="00721CB6">
        <w:rPr>
          <w:sz w:val="28"/>
          <w:szCs w:val="28"/>
          <w:lang w:val="en-US"/>
        </w:rPr>
        <w:t>http</w:t>
      </w:r>
      <w:r w:rsidR="00721CB6" w:rsidRPr="00721CB6">
        <w:rPr>
          <w:sz w:val="28"/>
          <w:szCs w:val="28"/>
        </w:rPr>
        <w:t>://</w:t>
      </w:r>
      <w:proofErr w:type="spellStart"/>
      <w:r w:rsidR="00721CB6" w:rsidRPr="00721CB6">
        <w:rPr>
          <w:sz w:val="28"/>
          <w:szCs w:val="28"/>
          <w:lang w:val="en-US"/>
        </w:rPr>
        <w:t>rubtsovsk</w:t>
      </w:r>
      <w:proofErr w:type="spellEnd"/>
      <w:r w:rsidR="00721CB6" w:rsidRPr="00721CB6">
        <w:rPr>
          <w:sz w:val="28"/>
          <w:szCs w:val="28"/>
        </w:rPr>
        <w:t>.</w:t>
      </w:r>
      <w:r w:rsidR="00721CB6" w:rsidRPr="00721CB6">
        <w:rPr>
          <w:sz w:val="28"/>
          <w:szCs w:val="28"/>
          <w:lang w:val="en-US"/>
        </w:rPr>
        <w:t>org</w:t>
      </w:r>
      <w:r w:rsidR="00721CB6" w:rsidRPr="00721CB6">
        <w:rPr>
          <w:sz w:val="28"/>
          <w:szCs w:val="28"/>
        </w:rPr>
        <w:t>/</w:t>
      </w:r>
      <w:proofErr w:type="spellStart"/>
      <w:r w:rsidR="00721CB6" w:rsidRPr="00721CB6">
        <w:rPr>
          <w:sz w:val="28"/>
          <w:szCs w:val="28"/>
          <w:lang w:val="en-US"/>
        </w:rPr>
        <w:t>gorod</w:t>
      </w:r>
      <w:proofErr w:type="spellEnd"/>
      <w:r w:rsidR="00721CB6" w:rsidRPr="00721CB6">
        <w:rPr>
          <w:sz w:val="28"/>
          <w:szCs w:val="28"/>
        </w:rPr>
        <w:t>/</w:t>
      </w:r>
      <w:proofErr w:type="spellStart"/>
      <w:r w:rsidR="00721CB6" w:rsidRPr="00721CB6">
        <w:rPr>
          <w:sz w:val="28"/>
          <w:szCs w:val="28"/>
          <w:lang w:val="en-US"/>
        </w:rPr>
        <w:t>privatizatsiya</w:t>
      </w:r>
      <w:proofErr w:type="spellEnd"/>
      <w:r w:rsidR="00721CB6" w:rsidRPr="00721CB6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</w:t>
      </w:r>
      <w:r w:rsidR="00721CB6" w:rsidRPr="00721CB6">
        <w:rPr>
          <w:sz w:val="28"/>
          <w:szCs w:val="28"/>
        </w:rPr>
        <w:t>а</w:t>
      </w:r>
      <w:r w:rsidR="00721CB6" w:rsidRPr="00721CB6">
        <w:rPr>
          <w:sz w:val="28"/>
          <w:szCs w:val="28"/>
        </w:rPr>
        <w:t>конодательством сроки.</w:t>
      </w:r>
      <w:proofErr w:type="gramEnd"/>
    </w:p>
    <w:p w:rsidR="00721CB6" w:rsidRPr="00721CB6" w:rsidRDefault="00BA3777" w:rsidP="00721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1CB6" w:rsidRPr="00721CB6">
        <w:rPr>
          <w:sz w:val="28"/>
          <w:szCs w:val="28"/>
        </w:rPr>
        <w:t>. Настоящее решение вступает в силу с момента принятия.</w:t>
      </w:r>
    </w:p>
    <w:p w:rsidR="00721CB6" w:rsidRPr="00721CB6" w:rsidRDefault="00BA3777" w:rsidP="00721C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21CB6" w:rsidRPr="00721CB6">
        <w:rPr>
          <w:bCs/>
          <w:sz w:val="28"/>
          <w:szCs w:val="28"/>
        </w:rPr>
        <w:t>. </w:t>
      </w:r>
      <w:proofErr w:type="gramStart"/>
      <w:r w:rsidR="00721CB6" w:rsidRPr="00721CB6">
        <w:rPr>
          <w:sz w:val="28"/>
          <w:szCs w:val="28"/>
        </w:rPr>
        <w:t>Контроль за</w:t>
      </w:r>
      <w:proofErr w:type="gramEnd"/>
      <w:r w:rsidR="00721CB6" w:rsidRPr="00721CB6">
        <w:rPr>
          <w:sz w:val="28"/>
          <w:szCs w:val="28"/>
        </w:rPr>
        <w:t xml:space="preserve"> исполнением настоящего решения возложить на ком</w:t>
      </w:r>
      <w:r w:rsidR="00721CB6" w:rsidRPr="00721CB6">
        <w:rPr>
          <w:sz w:val="28"/>
          <w:szCs w:val="28"/>
        </w:rPr>
        <w:t>и</w:t>
      </w:r>
      <w:r w:rsidR="00721CB6" w:rsidRPr="00721CB6">
        <w:rPr>
          <w:sz w:val="28"/>
          <w:szCs w:val="28"/>
        </w:rPr>
        <w:t>тет Рубцовского городского Совета депутатов Алтайского края по эконом</w:t>
      </w:r>
      <w:r w:rsidR="00721CB6" w:rsidRPr="00721CB6">
        <w:rPr>
          <w:sz w:val="28"/>
          <w:szCs w:val="28"/>
        </w:rPr>
        <w:t>и</w:t>
      </w:r>
      <w:r w:rsidR="00721CB6" w:rsidRPr="00721CB6">
        <w:rPr>
          <w:sz w:val="28"/>
          <w:szCs w:val="28"/>
        </w:rPr>
        <w:t>ческой политике (А.Д. Гуньков).</w:t>
      </w:r>
    </w:p>
    <w:p w:rsidR="00721CB6" w:rsidRPr="00721CB6" w:rsidRDefault="00721CB6" w:rsidP="00721CB6">
      <w:pPr>
        <w:spacing w:before="60"/>
        <w:rPr>
          <w:b/>
          <w:sz w:val="28"/>
          <w:szCs w:val="28"/>
        </w:rPr>
      </w:pPr>
    </w:p>
    <w:p w:rsidR="001D78DA" w:rsidRPr="00A522CC" w:rsidRDefault="001D78DA" w:rsidP="001D78DA">
      <w:pPr>
        <w:jc w:val="right"/>
        <w:rPr>
          <w:sz w:val="28"/>
          <w:szCs w:val="28"/>
        </w:rPr>
      </w:pPr>
    </w:p>
    <w:p w:rsidR="00562784" w:rsidRPr="00A522CC" w:rsidRDefault="00562784" w:rsidP="00562784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Председатель Рубцовского </w:t>
      </w:r>
      <w:proofErr w:type="gramStart"/>
      <w:r w:rsidRPr="00A522CC">
        <w:rPr>
          <w:sz w:val="28"/>
          <w:szCs w:val="28"/>
        </w:rPr>
        <w:t>городского</w:t>
      </w:r>
      <w:proofErr w:type="gramEnd"/>
    </w:p>
    <w:p w:rsidR="00721CB6" w:rsidRDefault="00562784" w:rsidP="00585AD0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Совета депутатов Алтайского края                                         </w:t>
      </w:r>
      <w:r w:rsidR="004F61B5" w:rsidRPr="00A522CC">
        <w:rPr>
          <w:sz w:val="28"/>
          <w:szCs w:val="28"/>
        </w:rPr>
        <w:t xml:space="preserve"> С. П. </w:t>
      </w:r>
      <w:proofErr w:type="spellStart"/>
      <w:r w:rsidR="004F61B5" w:rsidRPr="00A522CC">
        <w:rPr>
          <w:sz w:val="28"/>
          <w:szCs w:val="28"/>
        </w:rPr>
        <w:t>Черноиванов</w:t>
      </w:r>
      <w:proofErr w:type="spellEnd"/>
    </w:p>
    <w:p w:rsidR="00721CB6" w:rsidRDefault="00721C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1CB6" w:rsidRPr="00814704" w:rsidRDefault="00721CB6" w:rsidP="00721CB6">
      <w:pPr>
        <w:jc w:val="right"/>
        <w:rPr>
          <w:b/>
          <w:bCs/>
        </w:rPr>
      </w:pPr>
      <w:r w:rsidRPr="00814704">
        <w:rPr>
          <w:b/>
          <w:bCs/>
        </w:rPr>
        <w:lastRenderedPageBreak/>
        <w:t>ПРИЛОЖЕНИЕ</w:t>
      </w:r>
    </w:p>
    <w:p w:rsidR="00721CB6" w:rsidRPr="00814704" w:rsidRDefault="00721CB6" w:rsidP="00721CB6">
      <w:pPr>
        <w:jc w:val="right"/>
        <w:rPr>
          <w:bCs/>
        </w:rPr>
      </w:pPr>
      <w:r w:rsidRPr="00814704">
        <w:rPr>
          <w:bCs/>
        </w:rPr>
        <w:t xml:space="preserve">к решению Рубцовского </w:t>
      </w:r>
      <w:proofErr w:type="gramStart"/>
      <w:r w:rsidRPr="00814704">
        <w:rPr>
          <w:bCs/>
        </w:rPr>
        <w:t>городского</w:t>
      </w:r>
      <w:proofErr w:type="gramEnd"/>
    </w:p>
    <w:p w:rsidR="00721CB6" w:rsidRPr="00814704" w:rsidRDefault="00721CB6" w:rsidP="00721CB6">
      <w:pPr>
        <w:jc w:val="right"/>
        <w:rPr>
          <w:bCs/>
        </w:rPr>
      </w:pPr>
      <w:r w:rsidRPr="00814704">
        <w:rPr>
          <w:bCs/>
        </w:rPr>
        <w:t>Совета депутатов Алтайского края</w:t>
      </w:r>
    </w:p>
    <w:p w:rsidR="00721CB6" w:rsidRPr="00814704" w:rsidRDefault="00721CB6" w:rsidP="00721CB6">
      <w:pPr>
        <w:jc w:val="right"/>
      </w:pPr>
      <w:r w:rsidRPr="00814704">
        <w:t xml:space="preserve">                                                                                   от 2</w:t>
      </w:r>
      <w:r>
        <w:t>2</w:t>
      </w:r>
      <w:r w:rsidRPr="00814704">
        <w:t>.0</w:t>
      </w:r>
      <w:r>
        <w:t>2</w:t>
      </w:r>
      <w:r w:rsidRPr="00814704">
        <w:t xml:space="preserve">.2023 № </w:t>
      </w:r>
      <w:r>
        <w:t>11</w:t>
      </w:r>
      <w:r w:rsidR="00CD104A">
        <w:t>2</w:t>
      </w:r>
      <w:bookmarkStart w:id="0" w:name="_GoBack"/>
      <w:bookmarkEnd w:id="0"/>
    </w:p>
    <w:p w:rsidR="00721CB6" w:rsidRDefault="00721CB6" w:rsidP="00721C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BA3777" w:rsidRPr="00BA3777" w:rsidRDefault="00BA3777" w:rsidP="00BA3777">
      <w:pPr>
        <w:spacing w:before="720"/>
        <w:jc w:val="center"/>
        <w:rPr>
          <w:b/>
          <w:sz w:val="28"/>
          <w:szCs w:val="28"/>
        </w:rPr>
      </w:pPr>
      <w:r w:rsidRPr="00BA3777">
        <w:rPr>
          <w:b/>
          <w:sz w:val="28"/>
          <w:szCs w:val="28"/>
        </w:rPr>
        <w:t>Условия приватизации</w:t>
      </w:r>
    </w:p>
    <w:p w:rsidR="00BA3777" w:rsidRDefault="00BA3777" w:rsidP="00BA3777">
      <w:pPr>
        <w:jc w:val="center"/>
        <w:rPr>
          <w:b/>
          <w:sz w:val="28"/>
          <w:szCs w:val="28"/>
        </w:rPr>
      </w:pPr>
      <w:r w:rsidRPr="00BA3777">
        <w:rPr>
          <w:b/>
          <w:sz w:val="28"/>
          <w:szCs w:val="28"/>
        </w:rPr>
        <w:t xml:space="preserve">нежилого здания гаража общей площадью 70,5 кв. м и земельного </w:t>
      </w:r>
    </w:p>
    <w:p w:rsidR="00BA3777" w:rsidRPr="00BA3777" w:rsidRDefault="00BA3777" w:rsidP="00BA3777">
      <w:pPr>
        <w:jc w:val="center"/>
        <w:rPr>
          <w:b/>
          <w:sz w:val="28"/>
          <w:szCs w:val="28"/>
        </w:rPr>
      </w:pPr>
      <w:r w:rsidRPr="00BA3777">
        <w:rPr>
          <w:b/>
          <w:sz w:val="28"/>
          <w:szCs w:val="28"/>
        </w:rPr>
        <w:t xml:space="preserve">участка площадью 454 кв. м, </w:t>
      </w:r>
      <w:proofErr w:type="gramStart"/>
      <w:r w:rsidRPr="00BA3777">
        <w:rPr>
          <w:b/>
          <w:sz w:val="28"/>
          <w:szCs w:val="28"/>
        </w:rPr>
        <w:t>расположенных</w:t>
      </w:r>
      <w:proofErr w:type="gramEnd"/>
      <w:r w:rsidRPr="00BA3777">
        <w:rPr>
          <w:b/>
          <w:sz w:val="28"/>
          <w:szCs w:val="28"/>
        </w:rPr>
        <w:t xml:space="preserve"> по адресу: Россия, Алта</w:t>
      </w:r>
      <w:r w:rsidRPr="00BA3777">
        <w:rPr>
          <w:b/>
          <w:sz w:val="28"/>
          <w:szCs w:val="28"/>
        </w:rPr>
        <w:t>й</w:t>
      </w:r>
      <w:r w:rsidRPr="00BA3777">
        <w:rPr>
          <w:b/>
          <w:sz w:val="28"/>
          <w:szCs w:val="28"/>
        </w:rPr>
        <w:t>ский край, город Рубцовск, улица Льва Толстого, 33А</w:t>
      </w:r>
    </w:p>
    <w:p w:rsidR="00BA3777" w:rsidRPr="00BA3777" w:rsidRDefault="00BA3777" w:rsidP="00BA3777">
      <w:pPr>
        <w:spacing w:before="480"/>
        <w:ind w:firstLine="709"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>1. Характеристика объекта продажи.</w:t>
      </w:r>
    </w:p>
    <w:p w:rsidR="00BA3777" w:rsidRPr="00BA3777" w:rsidRDefault="00BA3777" w:rsidP="00BA3777">
      <w:pPr>
        <w:ind w:firstLine="709"/>
        <w:jc w:val="both"/>
        <w:rPr>
          <w:color w:val="000000"/>
          <w:sz w:val="28"/>
          <w:szCs w:val="28"/>
        </w:rPr>
      </w:pPr>
      <w:r w:rsidRPr="00BA3777">
        <w:rPr>
          <w:sz w:val="28"/>
          <w:szCs w:val="28"/>
        </w:rPr>
        <w:t xml:space="preserve">Нежилое здание гаража общей площадью 70,5 кв. м расположено на земельном </w:t>
      </w:r>
      <w:proofErr w:type="gramStart"/>
      <w:r w:rsidRPr="00BA3777">
        <w:rPr>
          <w:sz w:val="28"/>
          <w:szCs w:val="28"/>
        </w:rPr>
        <w:t>участке</w:t>
      </w:r>
      <w:proofErr w:type="gramEnd"/>
      <w:r w:rsidRPr="00BA3777">
        <w:rPr>
          <w:sz w:val="28"/>
          <w:szCs w:val="28"/>
        </w:rPr>
        <w:t xml:space="preserve"> площадью 454 кв. м по улице</w:t>
      </w:r>
      <w:r w:rsidRPr="00BA3777">
        <w:rPr>
          <w:bCs/>
          <w:sz w:val="28"/>
          <w:szCs w:val="28"/>
        </w:rPr>
        <w:t> </w:t>
      </w:r>
      <w:r w:rsidRPr="00BA3777">
        <w:rPr>
          <w:sz w:val="28"/>
          <w:szCs w:val="28"/>
        </w:rPr>
        <w:t>Льва Толстого, 33А в ю</w:t>
      </w:r>
      <w:r w:rsidRPr="00BA3777">
        <w:rPr>
          <w:sz w:val="28"/>
          <w:szCs w:val="28"/>
        </w:rPr>
        <w:t>ж</w:t>
      </w:r>
      <w:r w:rsidRPr="00BA3777">
        <w:rPr>
          <w:sz w:val="28"/>
          <w:szCs w:val="28"/>
        </w:rPr>
        <w:t xml:space="preserve">ной части города Рубцовска, на пересечении улиц Льва Толстого и Лизы Чайкиной. Год ввода в эксплуатацию - 1988. С момента строительства здание гаража эксплуатировалось по своему проектному назначению – в качестве гаража для </w:t>
      </w:r>
      <w:r w:rsidRPr="00BA3777">
        <w:rPr>
          <w:color w:val="000000"/>
          <w:sz w:val="28"/>
          <w:szCs w:val="28"/>
        </w:rPr>
        <w:t xml:space="preserve">двух легковых автомобилей типа УАЗ или </w:t>
      </w:r>
      <w:proofErr w:type="spellStart"/>
      <w:r w:rsidRPr="00BA3777">
        <w:rPr>
          <w:color w:val="000000"/>
          <w:sz w:val="28"/>
          <w:szCs w:val="28"/>
        </w:rPr>
        <w:t>ГАЗель</w:t>
      </w:r>
      <w:proofErr w:type="spellEnd"/>
      <w:r w:rsidRPr="00BA3777">
        <w:rPr>
          <w:color w:val="000000"/>
          <w:sz w:val="28"/>
          <w:szCs w:val="28"/>
        </w:rPr>
        <w:t>. Последние н</w:t>
      </w:r>
      <w:r w:rsidRPr="00BA3777">
        <w:rPr>
          <w:color w:val="000000"/>
          <w:sz w:val="28"/>
          <w:szCs w:val="28"/>
        </w:rPr>
        <w:t>е</w:t>
      </w:r>
      <w:r w:rsidRPr="00BA3777">
        <w:rPr>
          <w:color w:val="000000"/>
          <w:sz w:val="28"/>
          <w:szCs w:val="28"/>
        </w:rPr>
        <w:t xml:space="preserve">сколько лет здание не эксплуатируется. </w:t>
      </w:r>
    </w:p>
    <w:p w:rsidR="00BA3777" w:rsidRPr="00BA3777" w:rsidRDefault="00BA3777" w:rsidP="00BA3777">
      <w:pPr>
        <w:ind w:firstLine="709"/>
        <w:jc w:val="both"/>
        <w:rPr>
          <w:color w:val="000000"/>
          <w:sz w:val="28"/>
          <w:szCs w:val="28"/>
        </w:rPr>
      </w:pPr>
      <w:r w:rsidRPr="00BA3777">
        <w:rPr>
          <w:color w:val="000000"/>
          <w:sz w:val="28"/>
          <w:szCs w:val="28"/>
        </w:rPr>
        <w:t>Здание гаража представляет собой отдельно стоящее одноэтажное зд</w:t>
      </w:r>
      <w:r w:rsidRPr="00BA3777">
        <w:rPr>
          <w:color w:val="000000"/>
          <w:sz w:val="28"/>
          <w:szCs w:val="28"/>
        </w:rPr>
        <w:t>а</w:t>
      </w:r>
      <w:r w:rsidRPr="00BA3777">
        <w:rPr>
          <w:color w:val="000000"/>
          <w:sz w:val="28"/>
          <w:szCs w:val="28"/>
        </w:rPr>
        <w:t>ние из красного кирпича. Кровля была рулонная по стяжке, на момент осмотра плиты перекрытия оголены, кровля практически отсутствует, им</w:t>
      </w:r>
      <w:r w:rsidRPr="00BA3777">
        <w:rPr>
          <w:color w:val="000000"/>
          <w:sz w:val="28"/>
          <w:szCs w:val="28"/>
        </w:rPr>
        <w:t>е</w:t>
      </w:r>
      <w:r w:rsidRPr="00BA3777">
        <w:rPr>
          <w:color w:val="000000"/>
          <w:sz w:val="28"/>
          <w:szCs w:val="28"/>
        </w:rPr>
        <w:t>ются следы множественных протечек. Плиты перекрытия опираются на ки</w:t>
      </w:r>
      <w:r w:rsidRPr="00BA3777">
        <w:rPr>
          <w:color w:val="000000"/>
          <w:sz w:val="28"/>
          <w:szCs w:val="28"/>
        </w:rPr>
        <w:t>р</w:t>
      </w:r>
      <w:r w:rsidRPr="00BA3777">
        <w:rPr>
          <w:color w:val="000000"/>
          <w:sz w:val="28"/>
          <w:szCs w:val="28"/>
        </w:rPr>
        <w:t>пичные стены, по которым также стекают осадки. Это привело к значител</w:t>
      </w:r>
      <w:r w:rsidRPr="00BA3777">
        <w:rPr>
          <w:color w:val="000000"/>
          <w:sz w:val="28"/>
          <w:szCs w:val="28"/>
        </w:rPr>
        <w:t>ь</w:t>
      </w:r>
      <w:r w:rsidRPr="00BA3777">
        <w:rPr>
          <w:color w:val="000000"/>
          <w:sz w:val="28"/>
          <w:szCs w:val="28"/>
        </w:rPr>
        <w:t>ному выветриванию кладки. Двое ворот размером 2,7х</w:t>
      </w:r>
      <w:proofErr w:type="gramStart"/>
      <w:r w:rsidRPr="00BA3777">
        <w:rPr>
          <w:color w:val="000000"/>
          <w:sz w:val="28"/>
          <w:szCs w:val="28"/>
        </w:rPr>
        <w:t>2</w:t>
      </w:r>
      <w:proofErr w:type="gramEnd"/>
      <w:r w:rsidRPr="00BA3777">
        <w:rPr>
          <w:color w:val="000000"/>
          <w:sz w:val="28"/>
          <w:szCs w:val="28"/>
        </w:rPr>
        <w:t>,5(h) метров расп</w:t>
      </w:r>
      <w:r w:rsidRPr="00BA3777">
        <w:rPr>
          <w:color w:val="000000"/>
          <w:sz w:val="28"/>
          <w:szCs w:val="28"/>
        </w:rPr>
        <w:t>о</w:t>
      </w:r>
      <w:r w:rsidRPr="00BA3777">
        <w:rPr>
          <w:color w:val="000000"/>
          <w:sz w:val="28"/>
          <w:szCs w:val="28"/>
        </w:rPr>
        <w:t>ложены с южной стороны гаража. Полотна ворот отсутствуют, остался ка</w:t>
      </w:r>
      <w:r w:rsidRPr="00BA3777">
        <w:rPr>
          <w:color w:val="000000"/>
          <w:sz w:val="28"/>
          <w:szCs w:val="28"/>
        </w:rPr>
        <w:t>р</w:t>
      </w:r>
      <w:r w:rsidRPr="00BA3777">
        <w:rPr>
          <w:color w:val="000000"/>
          <w:sz w:val="28"/>
          <w:szCs w:val="28"/>
        </w:rPr>
        <w:t>кас из уголков. Длина каждого бокса по 6,35 метров, позволяет поставить по одному легковому автомобилю типа «Газель». В здании отсутствует электр</w:t>
      </w:r>
      <w:r w:rsidRPr="00BA3777">
        <w:rPr>
          <w:color w:val="000000"/>
          <w:sz w:val="28"/>
          <w:szCs w:val="28"/>
        </w:rPr>
        <w:t>о</w:t>
      </w:r>
      <w:r w:rsidRPr="00BA3777">
        <w:rPr>
          <w:color w:val="000000"/>
          <w:sz w:val="28"/>
          <w:szCs w:val="28"/>
        </w:rPr>
        <w:t>снабжение, водопровод, отопление. Окна отсутствуют. Вентиляция ест</w:t>
      </w:r>
      <w:r w:rsidRPr="00BA3777">
        <w:rPr>
          <w:color w:val="000000"/>
          <w:sz w:val="28"/>
          <w:szCs w:val="28"/>
        </w:rPr>
        <w:t>е</w:t>
      </w:r>
      <w:r w:rsidRPr="00BA3777">
        <w:rPr>
          <w:color w:val="000000"/>
          <w:sz w:val="28"/>
          <w:szCs w:val="28"/>
        </w:rPr>
        <w:t>ственная, осуществляется через ворота. Пол бетонный, полуразрушен. Смо</w:t>
      </w:r>
      <w:r w:rsidRPr="00BA3777">
        <w:rPr>
          <w:color w:val="000000"/>
          <w:sz w:val="28"/>
          <w:szCs w:val="28"/>
        </w:rPr>
        <w:t>т</w:t>
      </w:r>
      <w:r w:rsidRPr="00BA3777">
        <w:rPr>
          <w:color w:val="000000"/>
          <w:sz w:val="28"/>
          <w:szCs w:val="28"/>
        </w:rPr>
        <w:t>ровая яма имеется в восточном боксе, засыпана мусором. Бытовые помещ</w:t>
      </w:r>
      <w:r w:rsidRPr="00BA3777">
        <w:rPr>
          <w:color w:val="000000"/>
          <w:sz w:val="28"/>
          <w:szCs w:val="28"/>
        </w:rPr>
        <w:t>е</w:t>
      </w:r>
      <w:r w:rsidRPr="00BA3777">
        <w:rPr>
          <w:color w:val="000000"/>
          <w:sz w:val="28"/>
          <w:szCs w:val="28"/>
        </w:rPr>
        <w:t>ния и туалет отсутствуют.</w:t>
      </w:r>
    </w:p>
    <w:p w:rsidR="00BA3777" w:rsidRPr="00BA3777" w:rsidRDefault="00BA3777" w:rsidP="00BA3777">
      <w:pPr>
        <w:ind w:firstLine="709"/>
        <w:jc w:val="both"/>
        <w:rPr>
          <w:color w:val="000000"/>
          <w:sz w:val="28"/>
          <w:szCs w:val="28"/>
        </w:rPr>
      </w:pPr>
      <w:r w:rsidRPr="00BA3777">
        <w:rPr>
          <w:color w:val="000000"/>
          <w:sz w:val="28"/>
          <w:szCs w:val="28"/>
        </w:rPr>
        <w:t>Здание построено 34 года назад, находится в слабом, неработоспосо</w:t>
      </w:r>
      <w:r w:rsidRPr="00BA3777">
        <w:rPr>
          <w:color w:val="000000"/>
          <w:sz w:val="28"/>
          <w:szCs w:val="28"/>
        </w:rPr>
        <w:t>б</w:t>
      </w:r>
      <w:r w:rsidRPr="00BA3777">
        <w:rPr>
          <w:color w:val="000000"/>
          <w:sz w:val="28"/>
          <w:szCs w:val="28"/>
        </w:rPr>
        <w:t>ном состоянии. Эксплуатация возможна после установки ворот, восстановл</w:t>
      </w:r>
      <w:r w:rsidRPr="00BA3777">
        <w:rPr>
          <w:color w:val="000000"/>
          <w:sz w:val="28"/>
          <w:szCs w:val="28"/>
        </w:rPr>
        <w:t>е</w:t>
      </w:r>
      <w:r w:rsidRPr="00BA3777">
        <w:rPr>
          <w:color w:val="000000"/>
          <w:sz w:val="28"/>
          <w:szCs w:val="28"/>
        </w:rPr>
        <w:t>ния электроснабжения, ремонта кровли и отделки, а также заделки кирпи</w:t>
      </w:r>
      <w:r w:rsidRPr="00BA3777">
        <w:rPr>
          <w:color w:val="000000"/>
          <w:sz w:val="28"/>
          <w:szCs w:val="28"/>
        </w:rPr>
        <w:t>ч</w:t>
      </w:r>
      <w:r w:rsidRPr="00BA3777">
        <w:rPr>
          <w:color w:val="000000"/>
          <w:sz w:val="28"/>
          <w:szCs w:val="28"/>
        </w:rPr>
        <w:t xml:space="preserve">ной кладки на южной стороне. </w:t>
      </w:r>
    </w:p>
    <w:p w:rsidR="00BA3777" w:rsidRPr="00BA3777" w:rsidRDefault="00BA3777" w:rsidP="00BA3777">
      <w:pPr>
        <w:ind w:firstLine="709"/>
        <w:jc w:val="both"/>
        <w:rPr>
          <w:color w:val="000000"/>
          <w:sz w:val="28"/>
          <w:szCs w:val="28"/>
        </w:rPr>
      </w:pPr>
      <w:r w:rsidRPr="00BA3777">
        <w:rPr>
          <w:color w:val="000000"/>
          <w:sz w:val="28"/>
          <w:szCs w:val="28"/>
        </w:rPr>
        <w:t>С востока от участка находится проезжая часть улицы Лизы Чайкиной, твёрдое покрытие отсутствует. С юга от участка находится территория бы</w:t>
      </w:r>
      <w:r w:rsidRPr="00BA3777">
        <w:rPr>
          <w:color w:val="000000"/>
          <w:sz w:val="28"/>
          <w:szCs w:val="28"/>
        </w:rPr>
        <w:t>в</w:t>
      </w:r>
      <w:r w:rsidRPr="00BA3777">
        <w:rPr>
          <w:color w:val="000000"/>
          <w:sz w:val="28"/>
          <w:szCs w:val="28"/>
        </w:rPr>
        <w:t>шего южного отделения полиции города Рубцовска и проезжая часть улицы Льва Толстого, твёрдое покрытие было, но разрушено. С севера к объекту оценки пристроен ряд частных кирпичных гаражей. С запада находится ж</w:t>
      </w:r>
      <w:r w:rsidRPr="00BA3777">
        <w:rPr>
          <w:color w:val="000000"/>
          <w:sz w:val="28"/>
          <w:szCs w:val="28"/>
        </w:rPr>
        <w:t>и</w:t>
      </w:r>
      <w:r w:rsidRPr="00BA3777">
        <w:rPr>
          <w:color w:val="000000"/>
          <w:sz w:val="28"/>
          <w:szCs w:val="28"/>
        </w:rPr>
        <w:t xml:space="preserve">лой сектор частной застройки. </w:t>
      </w:r>
    </w:p>
    <w:p w:rsidR="00BA3777" w:rsidRPr="00BA3777" w:rsidRDefault="00BA3777" w:rsidP="00BA3777">
      <w:pPr>
        <w:ind w:firstLine="709"/>
        <w:jc w:val="both"/>
        <w:rPr>
          <w:sz w:val="28"/>
          <w:szCs w:val="28"/>
        </w:rPr>
      </w:pPr>
      <w:r w:rsidRPr="00BA3777">
        <w:rPr>
          <w:sz w:val="28"/>
          <w:szCs w:val="28"/>
        </w:rPr>
        <w:lastRenderedPageBreak/>
        <w:t>Кольцевой проезд вокруг объекта отсутствует, место для парковки и разворота перед объектом имеется. Ближайшая остановка городского тран</w:t>
      </w:r>
      <w:r w:rsidRPr="00BA3777">
        <w:rPr>
          <w:sz w:val="28"/>
          <w:szCs w:val="28"/>
        </w:rPr>
        <w:t>с</w:t>
      </w:r>
      <w:r w:rsidRPr="00BA3777">
        <w:rPr>
          <w:sz w:val="28"/>
          <w:szCs w:val="28"/>
        </w:rPr>
        <w:t>порта (троллейбуса № 2 «</w:t>
      </w:r>
      <w:proofErr w:type="spellStart"/>
      <w:r w:rsidRPr="00BA3777">
        <w:rPr>
          <w:sz w:val="28"/>
          <w:szCs w:val="28"/>
        </w:rPr>
        <w:t>Рыбсбыт</w:t>
      </w:r>
      <w:proofErr w:type="spellEnd"/>
      <w:r w:rsidRPr="00BA3777">
        <w:rPr>
          <w:sz w:val="28"/>
          <w:szCs w:val="28"/>
        </w:rPr>
        <w:t xml:space="preserve">») находится в 300 метрах к северу. </w:t>
      </w: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 xml:space="preserve">Кадастровый номер нежилого здания: </w:t>
      </w:r>
      <w:r w:rsidRPr="00BA3777">
        <w:rPr>
          <w:sz w:val="28"/>
          <w:szCs w:val="28"/>
        </w:rPr>
        <w:t>22:70:021740:10</w:t>
      </w:r>
      <w:r w:rsidRPr="00BA3777">
        <w:rPr>
          <w:bCs/>
          <w:sz w:val="28"/>
          <w:szCs w:val="28"/>
        </w:rPr>
        <w:t>.</w:t>
      </w: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 xml:space="preserve">Кадастровый номер земельного участка: </w:t>
      </w:r>
      <w:r w:rsidRPr="00BA3777">
        <w:rPr>
          <w:sz w:val="28"/>
          <w:szCs w:val="28"/>
        </w:rPr>
        <w:t>22:70:021740:1</w:t>
      </w:r>
      <w:r w:rsidRPr="00BA3777">
        <w:rPr>
          <w:bCs/>
          <w:sz w:val="28"/>
          <w:szCs w:val="28"/>
        </w:rPr>
        <w:t>.</w:t>
      </w: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>2.</w:t>
      </w:r>
      <w:r w:rsidRPr="00BA3777">
        <w:rPr>
          <w:sz w:val="28"/>
          <w:szCs w:val="28"/>
        </w:rPr>
        <w:t> </w:t>
      </w:r>
      <w:r w:rsidRPr="00BA3777">
        <w:rPr>
          <w:bCs/>
          <w:sz w:val="28"/>
          <w:szCs w:val="28"/>
        </w:rPr>
        <w:t xml:space="preserve">Начальная цена продажи - </w:t>
      </w:r>
      <w:r w:rsidRPr="00BA3777">
        <w:rPr>
          <w:bCs/>
          <w:iCs/>
          <w:sz w:val="28"/>
          <w:szCs w:val="28"/>
        </w:rPr>
        <w:t>216</w:t>
      </w:r>
      <w:r w:rsidRPr="00BA3777">
        <w:rPr>
          <w:bCs/>
          <w:sz w:val="28"/>
          <w:szCs w:val="28"/>
        </w:rPr>
        <w:t> 000</w:t>
      </w:r>
      <w:r w:rsidRPr="00BA3777">
        <w:rPr>
          <w:bCs/>
          <w:iCs/>
          <w:sz w:val="28"/>
          <w:szCs w:val="28"/>
        </w:rPr>
        <w:t xml:space="preserve"> </w:t>
      </w:r>
      <w:r w:rsidRPr="00BA3777">
        <w:rPr>
          <w:bCs/>
          <w:sz w:val="28"/>
          <w:szCs w:val="28"/>
        </w:rPr>
        <w:t xml:space="preserve">(двести шестнадцать тысяч) </w:t>
      </w:r>
      <w:r w:rsidRPr="00BA3777">
        <w:rPr>
          <w:sz w:val="28"/>
          <w:szCs w:val="28"/>
        </w:rPr>
        <w:t>ру</w:t>
      </w:r>
      <w:r w:rsidRPr="00BA3777">
        <w:rPr>
          <w:sz w:val="28"/>
          <w:szCs w:val="28"/>
        </w:rPr>
        <w:t>б</w:t>
      </w:r>
      <w:r w:rsidRPr="00BA3777">
        <w:rPr>
          <w:sz w:val="28"/>
          <w:szCs w:val="28"/>
        </w:rPr>
        <w:t>лей.</w:t>
      </w:r>
    </w:p>
    <w:p w:rsidR="00BA3777" w:rsidRPr="00BA3777" w:rsidRDefault="00BA3777" w:rsidP="00BA3777">
      <w:pPr>
        <w:ind w:firstLine="709"/>
        <w:contextualSpacing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>3.</w:t>
      </w:r>
      <w:r w:rsidRPr="00BA3777">
        <w:rPr>
          <w:sz w:val="28"/>
          <w:szCs w:val="28"/>
        </w:rPr>
        <w:t> </w:t>
      </w:r>
      <w:r w:rsidRPr="00BA3777">
        <w:rPr>
          <w:bCs/>
          <w:sz w:val="28"/>
          <w:szCs w:val="28"/>
        </w:rPr>
        <w:t>Размер задатка – 21 600</w:t>
      </w:r>
      <w:r w:rsidRPr="00BA3777">
        <w:rPr>
          <w:bCs/>
          <w:iCs/>
          <w:sz w:val="28"/>
          <w:szCs w:val="28"/>
        </w:rPr>
        <w:t> </w:t>
      </w:r>
      <w:r w:rsidRPr="00BA3777">
        <w:rPr>
          <w:bCs/>
          <w:sz w:val="28"/>
          <w:szCs w:val="28"/>
        </w:rPr>
        <w:t>(двадцать одна тысяча шестьсот) рублей.</w:t>
      </w:r>
    </w:p>
    <w:p w:rsidR="00BA3777" w:rsidRPr="00BA3777" w:rsidRDefault="00BA3777" w:rsidP="00BA3777">
      <w:pPr>
        <w:ind w:firstLine="709"/>
        <w:contextualSpacing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>4.</w:t>
      </w:r>
      <w:r w:rsidRPr="00BA3777">
        <w:rPr>
          <w:sz w:val="28"/>
          <w:szCs w:val="28"/>
        </w:rPr>
        <w:t> </w:t>
      </w:r>
      <w:r w:rsidRPr="00BA3777">
        <w:rPr>
          <w:bCs/>
          <w:sz w:val="28"/>
          <w:szCs w:val="28"/>
        </w:rPr>
        <w:t>Способ приватизации</w:t>
      </w:r>
      <w:r w:rsidRPr="00BA3777">
        <w:rPr>
          <w:sz w:val="28"/>
          <w:szCs w:val="28"/>
        </w:rPr>
        <w:t xml:space="preserve"> </w:t>
      </w:r>
      <w:r w:rsidRPr="00BA3777">
        <w:rPr>
          <w:bCs/>
          <w:sz w:val="28"/>
          <w:szCs w:val="28"/>
        </w:rPr>
        <w:t>- аукцион в электронной форме</w:t>
      </w:r>
      <w:r w:rsidRPr="00BA3777">
        <w:rPr>
          <w:rFonts w:ascii="Calibri" w:hAnsi="Calibri"/>
          <w:bCs/>
          <w:sz w:val="28"/>
          <w:szCs w:val="28"/>
        </w:rPr>
        <w:t xml:space="preserve"> </w:t>
      </w:r>
      <w:r w:rsidRPr="00BA3777">
        <w:rPr>
          <w:bCs/>
          <w:sz w:val="28"/>
          <w:szCs w:val="28"/>
        </w:rPr>
        <w:t>с открытой формой подачи предложений о цене с величиной повышения начальной цены («шаг аукциона») 10 800</w:t>
      </w:r>
      <w:r w:rsidRPr="00BA3777">
        <w:rPr>
          <w:sz w:val="28"/>
          <w:szCs w:val="28"/>
        </w:rPr>
        <w:t> </w:t>
      </w:r>
      <w:r w:rsidRPr="00BA3777">
        <w:rPr>
          <w:bCs/>
          <w:sz w:val="28"/>
          <w:szCs w:val="28"/>
        </w:rPr>
        <w:t>(десять тысяч восемьсот) рублей.</w:t>
      </w:r>
    </w:p>
    <w:p w:rsidR="00BA3777" w:rsidRPr="00BA3777" w:rsidRDefault="00BA3777" w:rsidP="00BA3777">
      <w:pPr>
        <w:ind w:left="710"/>
        <w:contextualSpacing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>5. Срок оплаты.</w:t>
      </w: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  <w:r w:rsidRPr="00BA3777">
        <w:rPr>
          <w:bCs/>
          <w:sz w:val="28"/>
          <w:szCs w:val="28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</w:p>
    <w:p w:rsidR="00BA3777" w:rsidRPr="00BA3777" w:rsidRDefault="00BA3777" w:rsidP="00BA3777">
      <w:pPr>
        <w:ind w:firstLine="709"/>
        <w:jc w:val="both"/>
        <w:rPr>
          <w:bCs/>
          <w:sz w:val="28"/>
          <w:szCs w:val="28"/>
        </w:rPr>
      </w:pPr>
    </w:p>
    <w:p w:rsidR="00BA3777" w:rsidRDefault="00BA3777" w:rsidP="00721C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BA3777" w:rsidRDefault="00BA3777" w:rsidP="00721C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sectPr w:rsidR="00BA3777" w:rsidSect="00721CB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77" w:rsidRDefault="00730C77">
      <w:r>
        <w:separator/>
      </w:r>
    </w:p>
  </w:endnote>
  <w:endnote w:type="continuationSeparator" w:id="0">
    <w:p w:rsidR="00730C77" w:rsidRDefault="0073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5E6E2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 w:rsidP="0023378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23378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77" w:rsidRDefault="00730C77">
      <w:r>
        <w:separator/>
      </w:r>
    </w:p>
  </w:footnote>
  <w:footnote w:type="continuationSeparator" w:id="0">
    <w:p w:rsidR="00730C77" w:rsidRDefault="00730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E962A2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A2" w:rsidRDefault="00E962A2" w:rsidP="00E962A2">
    <w:pPr>
      <w:pStyle w:val="ae"/>
      <w:framePr w:wrap="around" w:vAnchor="text" w:hAnchor="margin" w:xAlign="center" w:y="1"/>
      <w:jc w:val="center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D104A">
      <w:rPr>
        <w:rStyle w:val="af1"/>
        <w:noProof/>
      </w:rPr>
      <w:t>4</w:t>
    </w:r>
    <w:r>
      <w:rPr>
        <w:rStyle w:val="af1"/>
      </w:rPr>
      <w:fldChar w:fldCharType="end"/>
    </w:r>
  </w:p>
  <w:p w:rsidR="008248AF" w:rsidRDefault="008248AF" w:rsidP="00246474">
    <w:pPr>
      <w:pStyle w:val="ae"/>
      <w:framePr w:wrap="around" w:vAnchor="text" w:hAnchor="margin" w:xAlign="center" w:y="1"/>
      <w:rPr>
        <w:rStyle w:val="af1"/>
      </w:rPr>
    </w:pPr>
  </w:p>
  <w:p w:rsidR="008248AF" w:rsidRDefault="008248AF" w:rsidP="00D9786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8AF680"/>
    <w:lvl w:ilvl="0">
      <w:numFmt w:val="bullet"/>
      <w:lvlText w:val="*"/>
      <w:lvlJc w:val="left"/>
    </w:lvl>
  </w:abstractNum>
  <w:abstractNum w:abstractNumId="1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66338C"/>
    <w:multiLevelType w:val="hybridMultilevel"/>
    <w:tmpl w:val="506A48FC"/>
    <w:lvl w:ilvl="0" w:tplc="76A8A7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030E2"/>
    <w:multiLevelType w:val="hybridMultilevel"/>
    <w:tmpl w:val="BBF4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C2DAB"/>
    <w:multiLevelType w:val="multilevel"/>
    <w:tmpl w:val="0478B2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A867498"/>
    <w:multiLevelType w:val="hybridMultilevel"/>
    <w:tmpl w:val="DB7A5C9A"/>
    <w:lvl w:ilvl="0" w:tplc="FDB6B54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C14A7C"/>
    <w:multiLevelType w:val="singleLevel"/>
    <w:tmpl w:val="067E933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52AD06DE"/>
    <w:multiLevelType w:val="hybridMultilevel"/>
    <w:tmpl w:val="D81427D8"/>
    <w:lvl w:ilvl="0" w:tplc="66B4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F24EB4"/>
    <w:multiLevelType w:val="hybridMultilevel"/>
    <w:tmpl w:val="2B0CCF5E"/>
    <w:lvl w:ilvl="0" w:tplc="A1140E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AEE1BBE"/>
    <w:multiLevelType w:val="multilevel"/>
    <w:tmpl w:val="DF5C81A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5CFB5355"/>
    <w:multiLevelType w:val="hybridMultilevel"/>
    <w:tmpl w:val="402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118B5"/>
    <w:multiLevelType w:val="hybridMultilevel"/>
    <w:tmpl w:val="F0CC54AC"/>
    <w:lvl w:ilvl="0" w:tplc="A6E09000"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AF14875"/>
    <w:multiLevelType w:val="hybridMultilevel"/>
    <w:tmpl w:val="7D8ABC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B5"/>
    <w:rsid w:val="00005DB5"/>
    <w:rsid w:val="00013371"/>
    <w:rsid w:val="00013E2F"/>
    <w:rsid w:val="00027AA1"/>
    <w:rsid w:val="00037756"/>
    <w:rsid w:val="00047218"/>
    <w:rsid w:val="00047F38"/>
    <w:rsid w:val="000507D2"/>
    <w:rsid w:val="00052D25"/>
    <w:rsid w:val="0005526C"/>
    <w:rsid w:val="00056060"/>
    <w:rsid w:val="0006000C"/>
    <w:rsid w:val="00066B4A"/>
    <w:rsid w:val="00067E7A"/>
    <w:rsid w:val="00075C18"/>
    <w:rsid w:val="00083A91"/>
    <w:rsid w:val="00083EFF"/>
    <w:rsid w:val="0008714E"/>
    <w:rsid w:val="00091A77"/>
    <w:rsid w:val="000923B1"/>
    <w:rsid w:val="000952CC"/>
    <w:rsid w:val="00096958"/>
    <w:rsid w:val="000A52AD"/>
    <w:rsid w:val="000A7B1C"/>
    <w:rsid w:val="000B6AE6"/>
    <w:rsid w:val="000D5363"/>
    <w:rsid w:val="000D5B09"/>
    <w:rsid w:val="000E14C2"/>
    <w:rsid w:val="000F60A2"/>
    <w:rsid w:val="000F7CE7"/>
    <w:rsid w:val="00114A05"/>
    <w:rsid w:val="00115273"/>
    <w:rsid w:val="001156B9"/>
    <w:rsid w:val="00116BBF"/>
    <w:rsid w:val="001247AB"/>
    <w:rsid w:val="001303A0"/>
    <w:rsid w:val="00133226"/>
    <w:rsid w:val="001378EA"/>
    <w:rsid w:val="0014050F"/>
    <w:rsid w:val="001455E0"/>
    <w:rsid w:val="00147E5C"/>
    <w:rsid w:val="00154E74"/>
    <w:rsid w:val="0016255B"/>
    <w:rsid w:val="00163098"/>
    <w:rsid w:val="00163C44"/>
    <w:rsid w:val="00165BBE"/>
    <w:rsid w:val="00172D68"/>
    <w:rsid w:val="00176E35"/>
    <w:rsid w:val="00176EF2"/>
    <w:rsid w:val="00181888"/>
    <w:rsid w:val="00183009"/>
    <w:rsid w:val="00184502"/>
    <w:rsid w:val="001A0107"/>
    <w:rsid w:val="001A0381"/>
    <w:rsid w:val="001B1F14"/>
    <w:rsid w:val="001C3A68"/>
    <w:rsid w:val="001C5456"/>
    <w:rsid w:val="001C6B19"/>
    <w:rsid w:val="001D1114"/>
    <w:rsid w:val="001D78DA"/>
    <w:rsid w:val="001E16CD"/>
    <w:rsid w:val="001E237C"/>
    <w:rsid w:val="001E6148"/>
    <w:rsid w:val="001F3B1C"/>
    <w:rsid w:val="001F6F98"/>
    <w:rsid w:val="002019A7"/>
    <w:rsid w:val="00205859"/>
    <w:rsid w:val="002115B5"/>
    <w:rsid w:val="002155E4"/>
    <w:rsid w:val="0023378B"/>
    <w:rsid w:val="002339C1"/>
    <w:rsid w:val="00246474"/>
    <w:rsid w:val="0025092F"/>
    <w:rsid w:val="002520EA"/>
    <w:rsid w:val="002529BA"/>
    <w:rsid w:val="00252EF3"/>
    <w:rsid w:val="002622DF"/>
    <w:rsid w:val="00271718"/>
    <w:rsid w:val="002723EE"/>
    <w:rsid w:val="00273F5B"/>
    <w:rsid w:val="00275157"/>
    <w:rsid w:val="00277093"/>
    <w:rsid w:val="002773F8"/>
    <w:rsid w:val="00280A1E"/>
    <w:rsid w:val="00283EC3"/>
    <w:rsid w:val="002840A0"/>
    <w:rsid w:val="00294166"/>
    <w:rsid w:val="00296625"/>
    <w:rsid w:val="00296818"/>
    <w:rsid w:val="00297449"/>
    <w:rsid w:val="002B0BC0"/>
    <w:rsid w:val="002C0654"/>
    <w:rsid w:val="002D1C5A"/>
    <w:rsid w:val="002D3F76"/>
    <w:rsid w:val="002E1205"/>
    <w:rsid w:val="002E2DF9"/>
    <w:rsid w:val="002E6C94"/>
    <w:rsid w:val="002F0B03"/>
    <w:rsid w:val="002F12E5"/>
    <w:rsid w:val="002F7348"/>
    <w:rsid w:val="0030593B"/>
    <w:rsid w:val="00313C46"/>
    <w:rsid w:val="0031561D"/>
    <w:rsid w:val="00315B61"/>
    <w:rsid w:val="003178D8"/>
    <w:rsid w:val="00322582"/>
    <w:rsid w:val="003352E9"/>
    <w:rsid w:val="003476E7"/>
    <w:rsid w:val="00352156"/>
    <w:rsid w:val="0035602A"/>
    <w:rsid w:val="0035664B"/>
    <w:rsid w:val="0037407B"/>
    <w:rsid w:val="00380F32"/>
    <w:rsid w:val="00383396"/>
    <w:rsid w:val="00392162"/>
    <w:rsid w:val="00393E0F"/>
    <w:rsid w:val="0039438E"/>
    <w:rsid w:val="00395BE4"/>
    <w:rsid w:val="003A181D"/>
    <w:rsid w:val="003A23F0"/>
    <w:rsid w:val="003A2A8E"/>
    <w:rsid w:val="003A5B8D"/>
    <w:rsid w:val="003B1283"/>
    <w:rsid w:val="003B1D24"/>
    <w:rsid w:val="003B3E88"/>
    <w:rsid w:val="003C041A"/>
    <w:rsid w:val="003C21F8"/>
    <w:rsid w:val="003C55A6"/>
    <w:rsid w:val="003C5BE9"/>
    <w:rsid w:val="003D56BB"/>
    <w:rsid w:val="003D77FA"/>
    <w:rsid w:val="003E0E4F"/>
    <w:rsid w:val="003E6A3A"/>
    <w:rsid w:val="003F01F2"/>
    <w:rsid w:val="003F055C"/>
    <w:rsid w:val="0040086A"/>
    <w:rsid w:val="004022DE"/>
    <w:rsid w:val="00406F72"/>
    <w:rsid w:val="004114C5"/>
    <w:rsid w:val="004179A9"/>
    <w:rsid w:val="00420F01"/>
    <w:rsid w:val="004222A3"/>
    <w:rsid w:val="00423BCB"/>
    <w:rsid w:val="00427898"/>
    <w:rsid w:val="00434B78"/>
    <w:rsid w:val="004357F4"/>
    <w:rsid w:val="0044379C"/>
    <w:rsid w:val="00445A80"/>
    <w:rsid w:val="00452FE9"/>
    <w:rsid w:val="00460AFD"/>
    <w:rsid w:val="00460D5C"/>
    <w:rsid w:val="0046154D"/>
    <w:rsid w:val="00471881"/>
    <w:rsid w:val="00471AF5"/>
    <w:rsid w:val="00472BF7"/>
    <w:rsid w:val="0047566B"/>
    <w:rsid w:val="00490CA9"/>
    <w:rsid w:val="00493BDB"/>
    <w:rsid w:val="00497007"/>
    <w:rsid w:val="004A0748"/>
    <w:rsid w:val="004C2CDF"/>
    <w:rsid w:val="004D2552"/>
    <w:rsid w:val="004D3173"/>
    <w:rsid w:val="004E2762"/>
    <w:rsid w:val="004E5543"/>
    <w:rsid w:val="004F0922"/>
    <w:rsid w:val="004F2859"/>
    <w:rsid w:val="004F42DD"/>
    <w:rsid w:val="004F4830"/>
    <w:rsid w:val="004F61B5"/>
    <w:rsid w:val="004F6EDF"/>
    <w:rsid w:val="00501BCA"/>
    <w:rsid w:val="00506D7C"/>
    <w:rsid w:val="005243F9"/>
    <w:rsid w:val="00525B6B"/>
    <w:rsid w:val="00535704"/>
    <w:rsid w:val="00547D65"/>
    <w:rsid w:val="005575BC"/>
    <w:rsid w:val="00562784"/>
    <w:rsid w:val="00567D84"/>
    <w:rsid w:val="00571E9A"/>
    <w:rsid w:val="0057656F"/>
    <w:rsid w:val="0058000D"/>
    <w:rsid w:val="005828FA"/>
    <w:rsid w:val="00583424"/>
    <w:rsid w:val="005848CB"/>
    <w:rsid w:val="00585AD0"/>
    <w:rsid w:val="005864C2"/>
    <w:rsid w:val="00595690"/>
    <w:rsid w:val="00595B01"/>
    <w:rsid w:val="005A7386"/>
    <w:rsid w:val="005B1C39"/>
    <w:rsid w:val="005C534A"/>
    <w:rsid w:val="005E4233"/>
    <w:rsid w:val="005E6E2B"/>
    <w:rsid w:val="005F2B4C"/>
    <w:rsid w:val="005F39DD"/>
    <w:rsid w:val="00603901"/>
    <w:rsid w:val="006054FE"/>
    <w:rsid w:val="00605947"/>
    <w:rsid w:val="00606A7D"/>
    <w:rsid w:val="00612941"/>
    <w:rsid w:val="006135A0"/>
    <w:rsid w:val="006204D9"/>
    <w:rsid w:val="00631CA4"/>
    <w:rsid w:val="00637164"/>
    <w:rsid w:val="00640CD4"/>
    <w:rsid w:val="006529D2"/>
    <w:rsid w:val="00656866"/>
    <w:rsid w:val="006718BD"/>
    <w:rsid w:val="00685175"/>
    <w:rsid w:val="00685329"/>
    <w:rsid w:val="006A0308"/>
    <w:rsid w:val="006B1337"/>
    <w:rsid w:val="006D2F40"/>
    <w:rsid w:val="006E3EC3"/>
    <w:rsid w:val="006F1670"/>
    <w:rsid w:val="006F27C5"/>
    <w:rsid w:val="006F690A"/>
    <w:rsid w:val="00704ADB"/>
    <w:rsid w:val="007109E2"/>
    <w:rsid w:val="0071278E"/>
    <w:rsid w:val="00713096"/>
    <w:rsid w:val="00721CB6"/>
    <w:rsid w:val="00730C77"/>
    <w:rsid w:val="00733937"/>
    <w:rsid w:val="00734B04"/>
    <w:rsid w:val="0074385B"/>
    <w:rsid w:val="00745C3E"/>
    <w:rsid w:val="00754132"/>
    <w:rsid w:val="00771EE3"/>
    <w:rsid w:val="0077371F"/>
    <w:rsid w:val="007745E8"/>
    <w:rsid w:val="007813F8"/>
    <w:rsid w:val="0078309D"/>
    <w:rsid w:val="00792E6B"/>
    <w:rsid w:val="007A0159"/>
    <w:rsid w:val="007A1528"/>
    <w:rsid w:val="007B3428"/>
    <w:rsid w:val="007B5E6D"/>
    <w:rsid w:val="007C062F"/>
    <w:rsid w:val="007D21FC"/>
    <w:rsid w:val="007D2758"/>
    <w:rsid w:val="007D362C"/>
    <w:rsid w:val="007D696F"/>
    <w:rsid w:val="007E02E6"/>
    <w:rsid w:val="007E3115"/>
    <w:rsid w:val="007F345F"/>
    <w:rsid w:val="00805A4D"/>
    <w:rsid w:val="008100E8"/>
    <w:rsid w:val="00810D9B"/>
    <w:rsid w:val="0081167B"/>
    <w:rsid w:val="00813573"/>
    <w:rsid w:val="00821CA7"/>
    <w:rsid w:val="00822352"/>
    <w:rsid w:val="008248AF"/>
    <w:rsid w:val="00824B2E"/>
    <w:rsid w:val="00827E6B"/>
    <w:rsid w:val="0083389B"/>
    <w:rsid w:val="008356BA"/>
    <w:rsid w:val="00843327"/>
    <w:rsid w:val="00846DCE"/>
    <w:rsid w:val="00850DB5"/>
    <w:rsid w:val="008511C3"/>
    <w:rsid w:val="00854DF8"/>
    <w:rsid w:val="00855EDF"/>
    <w:rsid w:val="00857224"/>
    <w:rsid w:val="00861EBE"/>
    <w:rsid w:val="00866158"/>
    <w:rsid w:val="008809DE"/>
    <w:rsid w:val="00881067"/>
    <w:rsid w:val="0088385B"/>
    <w:rsid w:val="00885346"/>
    <w:rsid w:val="0089051B"/>
    <w:rsid w:val="00890E92"/>
    <w:rsid w:val="00897CB4"/>
    <w:rsid w:val="008A6607"/>
    <w:rsid w:val="008B29C5"/>
    <w:rsid w:val="008B3A29"/>
    <w:rsid w:val="008D0594"/>
    <w:rsid w:val="008D2061"/>
    <w:rsid w:val="008D32E0"/>
    <w:rsid w:val="008E0AAD"/>
    <w:rsid w:val="008E6584"/>
    <w:rsid w:val="008E6C5C"/>
    <w:rsid w:val="008F7507"/>
    <w:rsid w:val="0090267F"/>
    <w:rsid w:val="00903E18"/>
    <w:rsid w:val="0090504D"/>
    <w:rsid w:val="00911523"/>
    <w:rsid w:val="009159B4"/>
    <w:rsid w:val="009225E7"/>
    <w:rsid w:val="00923C58"/>
    <w:rsid w:val="009276B0"/>
    <w:rsid w:val="0093121A"/>
    <w:rsid w:val="00946A9E"/>
    <w:rsid w:val="009529E6"/>
    <w:rsid w:val="00953B75"/>
    <w:rsid w:val="00955741"/>
    <w:rsid w:val="009579D7"/>
    <w:rsid w:val="00970876"/>
    <w:rsid w:val="00971A7E"/>
    <w:rsid w:val="00971FBF"/>
    <w:rsid w:val="00976AB2"/>
    <w:rsid w:val="00982B81"/>
    <w:rsid w:val="00984CDF"/>
    <w:rsid w:val="00986A48"/>
    <w:rsid w:val="009906A7"/>
    <w:rsid w:val="00991CBD"/>
    <w:rsid w:val="009925A8"/>
    <w:rsid w:val="00995A79"/>
    <w:rsid w:val="009A58DD"/>
    <w:rsid w:val="009B1B76"/>
    <w:rsid w:val="009B4370"/>
    <w:rsid w:val="009B5FF9"/>
    <w:rsid w:val="009C047D"/>
    <w:rsid w:val="009C05A5"/>
    <w:rsid w:val="009C3228"/>
    <w:rsid w:val="009C7746"/>
    <w:rsid w:val="009D26A4"/>
    <w:rsid w:val="009D3271"/>
    <w:rsid w:val="009D5B6E"/>
    <w:rsid w:val="009E1192"/>
    <w:rsid w:val="009F00FA"/>
    <w:rsid w:val="009F196E"/>
    <w:rsid w:val="009F634C"/>
    <w:rsid w:val="009F6F2E"/>
    <w:rsid w:val="00A0228D"/>
    <w:rsid w:val="00A02DB6"/>
    <w:rsid w:val="00A032B4"/>
    <w:rsid w:val="00A23361"/>
    <w:rsid w:val="00A23ADE"/>
    <w:rsid w:val="00A254B3"/>
    <w:rsid w:val="00A31954"/>
    <w:rsid w:val="00A34778"/>
    <w:rsid w:val="00A35112"/>
    <w:rsid w:val="00A45B6A"/>
    <w:rsid w:val="00A522CC"/>
    <w:rsid w:val="00A6609B"/>
    <w:rsid w:val="00A6628F"/>
    <w:rsid w:val="00A72B2E"/>
    <w:rsid w:val="00A7419B"/>
    <w:rsid w:val="00A75142"/>
    <w:rsid w:val="00A83470"/>
    <w:rsid w:val="00A87E66"/>
    <w:rsid w:val="00A93613"/>
    <w:rsid w:val="00A95D30"/>
    <w:rsid w:val="00AA16BA"/>
    <w:rsid w:val="00AA59BE"/>
    <w:rsid w:val="00AA7DED"/>
    <w:rsid w:val="00AC1545"/>
    <w:rsid w:val="00AC1B9E"/>
    <w:rsid w:val="00AC35F4"/>
    <w:rsid w:val="00AC387A"/>
    <w:rsid w:val="00AC4196"/>
    <w:rsid w:val="00AC49C1"/>
    <w:rsid w:val="00AC6039"/>
    <w:rsid w:val="00AD2237"/>
    <w:rsid w:val="00AD3C4B"/>
    <w:rsid w:val="00AD56E4"/>
    <w:rsid w:val="00AD7ED0"/>
    <w:rsid w:val="00AE22B9"/>
    <w:rsid w:val="00AE2577"/>
    <w:rsid w:val="00AE798B"/>
    <w:rsid w:val="00AF360B"/>
    <w:rsid w:val="00AF6B80"/>
    <w:rsid w:val="00B00B26"/>
    <w:rsid w:val="00B026DF"/>
    <w:rsid w:val="00B02FDE"/>
    <w:rsid w:val="00B0377A"/>
    <w:rsid w:val="00B055CC"/>
    <w:rsid w:val="00B127F6"/>
    <w:rsid w:val="00B12A51"/>
    <w:rsid w:val="00B143C6"/>
    <w:rsid w:val="00B14B18"/>
    <w:rsid w:val="00B16789"/>
    <w:rsid w:val="00B26D2B"/>
    <w:rsid w:val="00B3394D"/>
    <w:rsid w:val="00B364B5"/>
    <w:rsid w:val="00B40DF8"/>
    <w:rsid w:val="00B41C94"/>
    <w:rsid w:val="00B44205"/>
    <w:rsid w:val="00B46022"/>
    <w:rsid w:val="00B51238"/>
    <w:rsid w:val="00B51751"/>
    <w:rsid w:val="00B60C8F"/>
    <w:rsid w:val="00B60F76"/>
    <w:rsid w:val="00B652BF"/>
    <w:rsid w:val="00B75D34"/>
    <w:rsid w:val="00B8201E"/>
    <w:rsid w:val="00B82C6C"/>
    <w:rsid w:val="00B865C7"/>
    <w:rsid w:val="00B93C95"/>
    <w:rsid w:val="00BA3777"/>
    <w:rsid w:val="00BA7193"/>
    <w:rsid w:val="00BA745F"/>
    <w:rsid w:val="00BB3430"/>
    <w:rsid w:val="00BC0CB9"/>
    <w:rsid w:val="00BC292B"/>
    <w:rsid w:val="00BC7758"/>
    <w:rsid w:val="00BD66A7"/>
    <w:rsid w:val="00BE6538"/>
    <w:rsid w:val="00BF069A"/>
    <w:rsid w:val="00BF3887"/>
    <w:rsid w:val="00BF6D6C"/>
    <w:rsid w:val="00C01C0A"/>
    <w:rsid w:val="00C05446"/>
    <w:rsid w:val="00C15506"/>
    <w:rsid w:val="00C1611F"/>
    <w:rsid w:val="00C230B3"/>
    <w:rsid w:val="00C368E0"/>
    <w:rsid w:val="00C54238"/>
    <w:rsid w:val="00C56861"/>
    <w:rsid w:val="00C600A8"/>
    <w:rsid w:val="00C6252C"/>
    <w:rsid w:val="00C67B55"/>
    <w:rsid w:val="00C67BC5"/>
    <w:rsid w:val="00C67CB4"/>
    <w:rsid w:val="00C71C6D"/>
    <w:rsid w:val="00C80E61"/>
    <w:rsid w:val="00C85023"/>
    <w:rsid w:val="00C87868"/>
    <w:rsid w:val="00C9330F"/>
    <w:rsid w:val="00CA3954"/>
    <w:rsid w:val="00CA462F"/>
    <w:rsid w:val="00CA53FE"/>
    <w:rsid w:val="00CB5904"/>
    <w:rsid w:val="00CB6468"/>
    <w:rsid w:val="00CC1161"/>
    <w:rsid w:val="00CC6CCC"/>
    <w:rsid w:val="00CD104A"/>
    <w:rsid w:val="00CD4F84"/>
    <w:rsid w:val="00CD505C"/>
    <w:rsid w:val="00CD65AA"/>
    <w:rsid w:val="00CE16D8"/>
    <w:rsid w:val="00CE1C4D"/>
    <w:rsid w:val="00CE28B4"/>
    <w:rsid w:val="00CE641B"/>
    <w:rsid w:val="00CE78F9"/>
    <w:rsid w:val="00D0125A"/>
    <w:rsid w:val="00D07F83"/>
    <w:rsid w:val="00D232A7"/>
    <w:rsid w:val="00D2556A"/>
    <w:rsid w:val="00D27973"/>
    <w:rsid w:val="00D30D5A"/>
    <w:rsid w:val="00D325AB"/>
    <w:rsid w:val="00D33592"/>
    <w:rsid w:val="00D342B6"/>
    <w:rsid w:val="00D40003"/>
    <w:rsid w:val="00D40643"/>
    <w:rsid w:val="00D50A47"/>
    <w:rsid w:val="00D515B9"/>
    <w:rsid w:val="00D639EB"/>
    <w:rsid w:val="00D6713C"/>
    <w:rsid w:val="00D75294"/>
    <w:rsid w:val="00D76749"/>
    <w:rsid w:val="00D77B8A"/>
    <w:rsid w:val="00D77E09"/>
    <w:rsid w:val="00D97867"/>
    <w:rsid w:val="00DB1BE1"/>
    <w:rsid w:val="00DB4862"/>
    <w:rsid w:val="00DB4911"/>
    <w:rsid w:val="00DC286E"/>
    <w:rsid w:val="00DD55DC"/>
    <w:rsid w:val="00DE28FE"/>
    <w:rsid w:val="00DE4804"/>
    <w:rsid w:val="00DF226B"/>
    <w:rsid w:val="00DF6B40"/>
    <w:rsid w:val="00DF6FEE"/>
    <w:rsid w:val="00E0262F"/>
    <w:rsid w:val="00E15F2E"/>
    <w:rsid w:val="00E20207"/>
    <w:rsid w:val="00E21DC7"/>
    <w:rsid w:val="00E24BDB"/>
    <w:rsid w:val="00E26FA5"/>
    <w:rsid w:val="00E35828"/>
    <w:rsid w:val="00E41905"/>
    <w:rsid w:val="00E51977"/>
    <w:rsid w:val="00E53731"/>
    <w:rsid w:val="00E602A2"/>
    <w:rsid w:val="00E70C46"/>
    <w:rsid w:val="00E8070B"/>
    <w:rsid w:val="00E82097"/>
    <w:rsid w:val="00E94B4F"/>
    <w:rsid w:val="00E962A2"/>
    <w:rsid w:val="00EA2B8C"/>
    <w:rsid w:val="00EA3B81"/>
    <w:rsid w:val="00EA7AFB"/>
    <w:rsid w:val="00EB47B8"/>
    <w:rsid w:val="00EB792E"/>
    <w:rsid w:val="00EC164C"/>
    <w:rsid w:val="00EC4030"/>
    <w:rsid w:val="00EC49AE"/>
    <w:rsid w:val="00EC4D73"/>
    <w:rsid w:val="00EC59A7"/>
    <w:rsid w:val="00ED7568"/>
    <w:rsid w:val="00EE707A"/>
    <w:rsid w:val="00EF21FC"/>
    <w:rsid w:val="00EF549E"/>
    <w:rsid w:val="00EF7D41"/>
    <w:rsid w:val="00F0126A"/>
    <w:rsid w:val="00F04F72"/>
    <w:rsid w:val="00F11365"/>
    <w:rsid w:val="00F1141C"/>
    <w:rsid w:val="00F14167"/>
    <w:rsid w:val="00F20B01"/>
    <w:rsid w:val="00F21905"/>
    <w:rsid w:val="00F24DD1"/>
    <w:rsid w:val="00F345AF"/>
    <w:rsid w:val="00F34CE0"/>
    <w:rsid w:val="00F37B41"/>
    <w:rsid w:val="00F37DC4"/>
    <w:rsid w:val="00F449D7"/>
    <w:rsid w:val="00F46293"/>
    <w:rsid w:val="00F463A3"/>
    <w:rsid w:val="00F53251"/>
    <w:rsid w:val="00F5645E"/>
    <w:rsid w:val="00F669B7"/>
    <w:rsid w:val="00F679FB"/>
    <w:rsid w:val="00F81069"/>
    <w:rsid w:val="00F835DF"/>
    <w:rsid w:val="00F848F0"/>
    <w:rsid w:val="00F86552"/>
    <w:rsid w:val="00F87D77"/>
    <w:rsid w:val="00FB0311"/>
    <w:rsid w:val="00FB16CC"/>
    <w:rsid w:val="00FC1508"/>
    <w:rsid w:val="00FC182F"/>
    <w:rsid w:val="00FC1D78"/>
    <w:rsid w:val="00FC2D56"/>
    <w:rsid w:val="00FD2D6D"/>
    <w:rsid w:val="00FD40EC"/>
    <w:rsid w:val="00FE0A70"/>
    <w:rsid w:val="00FE3DAA"/>
    <w:rsid w:val="00FF2EF5"/>
    <w:rsid w:val="00FF45EB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721C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721C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АДМИНИСТРАЦИИ ГОРОДА РУБЦОВСКА О РЕЗУЛЬТАТАХ</vt:lpstr>
    </vt:vector>
  </TitlesOfParts>
  <Company>Home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АДМИНИСТРАЦИИ ГОРОДА РУБЦОВСКА О РЕЗУЛЬТАТАХ</dc:title>
  <dc:creator>pc10-0</dc:creator>
  <cp:lastModifiedBy>Сергеева</cp:lastModifiedBy>
  <cp:revision>3</cp:revision>
  <cp:lastPrinted>2023-02-21T08:15:00Z</cp:lastPrinted>
  <dcterms:created xsi:type="dcterms:W3CDTF">2023-02-21T08:15:00Z</dcterms:created>
  <dcterms:modified xsi:type="dcterms:W3CDTF">2023-02-27T01:57:00Z</dcterms:modified>
</cp:coreProperties>
</file>