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17D9" w14:textId="77777777" w:rsidR="00DB5A8B" w:rsidRDefault="00DB5A8B" w:rsidP="00DB5A8B">
      <w:pPr>
        <w:rPr>
          <w:rFonts w:ascii="Verdana" w:hAnsi="Verdana"/>
          <w:b/>
          <w:sz w:val="28"/>
        </w:rPr>
      </w:pPr>
      <w:r>
        <w:t xml:space="preserve">  </w:t>
      </w:r>
      <w:r w:rsidRPr="00A6307D">
        <w:t xml:space="preserve">         </w:t>
      </w:r>
      <w:r>
        <w:tab/>
        <w:t xml:space="preserve">        </w:t>
      </w:r>
      <w:r>
        <w:rPr>
          <w:noProof/>
        </w:rPr>
        <w:drawing>
          <wp:inline distT="0" distB="0" distL="0" distR="0" wp14:anchorId="51AB2829" wp14:editId="2E308E9A">
            <wp:extent cx="714375" cy="866775"/>
            <wp:effectExtent l="0" t="0" r="9525" b="9525"/>
            <wp:docPr id="19802577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EA85C" w14:textId="77777777" w:rsidR="00DB5A8B" w:rsidRDefault="00DB5A8B" w:rsidP="00DB5A8B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528DCB08" w14:textId="77777777" w:rsidR="00DB5A8B" w:rsidRDefault="00DB5A8B" w:rsidP="00DB5A8B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24B2C42E" w14:textId="77777777" w:rsidR="00DB5A8B" w:rsidRDefault="00DB5A8B" w:rsidP="00DB5A8B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791CDD1E" w14:textId="77777777" w:rsidR="00DB5A8B" w:rsidRDefault="00DB5A8B" w:rsidP="00DB5A8B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635BC1E1" w14:textId="7CA37D74" w:rsidR="00DB5A8B" w:rsidRPr="00446730" w:rsidRDefault="00446730" w:rsidP="00DB5A8B">
      <w:pPr>
        <w:spacing w:before="240"/>
        <w:rPr>
          <w:sz w:val="26"/>
          <w:szCs w:val="26"/>
        </w:rPr>
      </w:pPr>
      <w:r w:rsidRPr="00446730">
        <w:rPr>
          <w:sz w:val="26"/>
          <w:szCs w:val="26"/>
        </w:rPr>
        <w:t xml:space="preserve">              13.03.2026</w:t>
      </w:r>
      <w:r w:rsidR="00DB5A8B" w:rsidRPr="00446730">
        <w:rPr>
          <w:sz w:val="26"/>
          <w:szCs w:val="26"/>
        </w:rPr>
        <w:t xml:space="preserve"> № </w:t>
      </w:r>
      <w:r w:rsidRPr="00446730">
        <w:rPr>
          <w:sz w:val="26"/>
          <w:szCs w:val="26"/>
        </w:rPr>
        <w:t>117р</w:t>
      </w:r>
    </w:p>
    <w:p w14:paraId="5229C9DA" w14:textId="77777777" w:rsidR="00DB5A8B" w:rsidRDefault="00DB5A8B" w:rsidP="00DB5A8B"/>
    <w:p w14:paraId="2831865D" w14:textId="77777777" w:rsidR="00DB5A8B" w:rsidRDefault="00DB5A8B" w:rsidP="00DB5A8B"/>
    <w:p w14:paraId="0EFC7348" w14:textId="77777777" w:rsidR="00DB5A8B" w:rsidRPr="00525F3F" w:rsidRDefault="00DB5A8B" w:rsidP="00525F3F">
      <w:pPr>
        <w:ind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В связи с кадровыми изменениями в Администрации города Рубцовска</w:t>
      </w:r>
      <w:r w:rsidR="00525F3F" w:rsidRPr="00525F3F">
        <w:rPr>
          <w:sz w:val="27"/>
          <w:szCs w:val="27"/>
        </w:rPr>
        <w:t xml:space="preserve"> Алтайского края</w:t>
      </w:r>
      <w:r w:rsidR="00525F3F">
        <w:rPr>
          <w:sz w:val="27"/>
          <w:szCs w:val="27"/>
        </w:rPr>
        <w:t>, руководствуясь распоряжением Администрации города Рубцовска Алтайского края от 10.03.2026 № 141л</w:t>
      </w:r>
      <w:r w:rsidRPr="00525F3F">
        <w:rPr>
          <w:sz w:val="27"/>
          <w:szCs w:val="27"/>
        </w:rPr>
        <w:t>:</w:t>
      </w:r>
    </w:p>
    <w:p w14:paraId="05DF4E4D" w14:textId="77777777" w:rsidR="00DB5A8B" w:rsidRPr="00525F3F" w:rsidRDefault="00DB5A8B" w:rsidP="00DB5A8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Внести в распоряжени</w:t>
      </w:r>
      <w:r w:rsidR="00C308F0" w:rsidRPr="00525F3F">
        <w:rPr>
          <w:sz w:val="27"/>
          <w:szCs w:val="27"/>
        </w:rPr>
        <w:t>е</w:t>
      </w:r>
      <w:r w:rsidRPr="00525F3F">
        <w:rPr>
          <w:sz w:val="27"/>
          <w:szCs w:val="27"/>
        </w:rPr>
        <w:t xml:space="preserve"> Администрации города Рубцовска Алтайского края от 25.07.2022 № 392-р</w:t>
      </w:r>
      <w:r w:rsidR="00C308F0" w:rsidRPr="00525F3F">
        <w:rPr>
          <w:sz w:val="27"/>
          <w:szCs w:val="27"/>
        </w:rPr>
        <w:t xml:space="preserve"> (с изменениями от 14.06.2024 № 269р) следующие изменения</w:t>
      </w:r>
      <w:r w:rsidRPr="00525F3F">
        <w:rPr>
          <w:sz w:val="27"/>
          <w:szCs w:val="27"/>
        </w:rPr>
        <w:t>:</w:t>
      </w:r>
    </w:p>
    <w:p w14:paraId="62CB9BD7" w14:textId="77777777" w:rsidR="00DB5A8B" w:rsidRDefault="00DB5A8B" w:rsidP="00DB5A8B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включить в состав Совета Администрации города Рубцовска Алтайского края (далее – Совет Администрации), утвержденный указанным распоряжением: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DB5A8B" w:rsidRPr="00525F3F" w14:paraId="07192DEA" w14:textId="77777777" w:rsidTr="00525F3F">
        <w:tc>
          <w:tcPr>
            <w:tcW w:w="3544" w:type="dxa"/>
          </w:tcPr>
          <w:p w14:paraId="382665F7" w14:textId="77777777" w:rsidR="00DB5A8B" w:rsidRPr="00525F3F" w:rsidRDefault="00DB5A8B" w:rsidP="00B721B5">
            <w:pPr>
              <w:tabs>
                <w:tab w:val="left" w:pos="993"/>
              </w:tabs>
              <w:spacing w:before="120"/>
              <w:ind w:left="-108"/>
              <w:jc w:val="both"/>
              <w:rPr>
                <w:sz w:val="27"/>
                <w:szCs w:val="27"/>
                <w:lang w:val="ru-RU"/>
              </w:rPr>
            </w:pPr>
            <w:r w:rsidRPr="00525F3F">
              <w:rPr>
                <w:sz w:val="27"/>
                <w:szCs w:val="27"/>
                <w:lang w:val="ru-RU"/>
              </w:rPr>
              <w:t>Башмакова И.А.</w:t>
            </w:r>
          </w:p>
        </w:tc>
        <w:tc>
          <w:tcPr>
            <w:tcW w:w="5812" w:type="dxa"/>
          </w:tcPr>
          <w:p w14:paraId="34228CEC" w14:textId="77777777" w:rsidR="00DB5A8B" w:rsidRPr="00525F3F" w:rsidRDefault="00DB5A8B" w:rsidP="00B721B5">
            <w:pPr>
              <w:tabs>
                <w:tab w:val="left" w:pos="993"/>
              </w:tabs>
              <w:spacing w:before="120"/>
              <w:ind w:right="-108"/>
              <w:jc w:val="both"/>
              <w:rPr>
                <w:sz w:val="27"/>
                <w:szCs w:val="27"/>
                <w:lang w:val="ru-RU"/>
              </w:rPr>
            </w:pPr>
            <w:r w:rsidRPr="00525F3F">
              <w:rPr>
                <w:sz w:val="27"/>
                <w:szCs w:val="27"/>
                <w:lang w:val="ru-RU"/>
              </w:rPr>
              <w:t>временно исполняющего полномочия Главы города Рубцовска;</w:t>
            </w:r>
          </w:p>
          <w:p w14:paraId="2C850B8F" w14:textId="77777777" w:rsidR="00DB5A8B" w:rsidRPr="00525F3F" w:rsidRDefault="00DB5A8B" w:rsidP="00B721B5">
            <w:pPr>
              <w:tabs>
                <w:tab w:val="left" w:pos="993"/>
              </w:tabs>
              <w:spacing w:before="120"/>
              <w:ind w:right="-108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DB5A8B" w:rsidRPr="00525F3F" w14:paraId="427F6A4D" w14:textId="77777777" w:rsidTr="00525F3F">
        <w:tc>
          <w:tcPr>
            <w:tcW w:w="3544" w:type="dxa"/>
          </w:tcPr>
          <w:p w14:paraId="6C032FFD" w14:textId="77777777" w:rsidR="00DB5A8B" w:rsidRPr="00525F3F" w:rsidRDefault="00DB5A8B" w:rsidP="00C308F0">
            <w:pPr>
              <w:tabs>
                <w:tab w:val="left" w:pos="993"/>
              </w:tabs>
              <w:ind w:left="-108"/>
              <w:jc w:val="both"/>
              <w:rPr>
                <w:sz w:val="27"/>
                <w:szCs w:val="27"/>
                <w:lang w:val="ru-RU"/>
              </w:rPr>
            </w:pPr>
            <w:r w:rsidRPr="00525F3F">
              <w:rPr>
                <w:sz w:val="27"/>
                <w:szCs w:val="27"/>
                <w:lang w:val="ru-RU"/>
              </w:rPr>
              <w:t>Васильева А.В.</w:t>
            </w:r>
          </w:p>
        </w:tc>
        <w:tc>
          <w:tcPr>
            <w:tcW w:w="5812" w:type="dxa"/>
          </w:tcPr>
          <w:p w14:paraId="5154EFC6" w14:textId="77777777" w:rsidR="00DB5A8B" w:rsidRPr="00525F3F" w:rsidRDefault="00DB5A8B" w:rsidP="00B721B5">
            <w:pPr>
              <w:tabs>
                <w:tab w:val="left" w:pos="993"/>
              </w:tabs>
              <w:spacing w:after="120"/>
              <w:ind w:right="-108"/>
              <w:jc w:val="both"/>
              <w:rPr>
                <w:sz w:val="27"/>
                <w:szCs w:val="27"/>
                <w:lang w:val="ru-RU"/>
              </w:rPr>
            </w:pPr>
            <w:r w:rsidRPr="00525F3F">
              <w:rPr>
                <w:sz w:val="27"/>
                <w:szCs w:val="27"/>
                <w:lang w:val="ru-RU"/>
              </w:rPr>
              <w:t>заместителя Главы Администрации города Р</w:t>
            </w:r>
            <w:r w:rsidR="00525F3F">
              <w:rPr>
                <w:sz w:val="27"/>
                <w:szCs w:val="27"/>
                <w:lang w:val="ru-RU"/>
              </w:rPr>
              <w:t>у</w:t>
            </w:r>
            <w:r w:rsidRPr="00525F3F">
              <w:rPr>
                <w:sz w:val="27"/>
                <w:szCs w:val="27"/>
                <w:lang w:val="ru-RU"/>
              </w:rPr>
              <w:t>бцовска;</w:t>
            </w:r>
          </w:p>
        </w:tc>
      </w:tr>
    </w:tbl>
    <w:p w14:paraId="2D1DF0FA" w14:textId="77777777" w:rsidR="00DB5A8B" w:rsidRPr="00525F3F" w:rsidRDefault="00DB5A8B" w:rsidP="00DB5A8B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исключить из состава Совета Администрации Фельдмана Д.З.;</w:t>
      </w:r>
    </w:p>
    <w:p w14:paraId="70B27AF6" w14:textId="77777777" w:rsidR="00DB5A8B" w:rsidRPr="00525F3F" w:rsidRDefault="00DB5A8B" w:rsidP="00E01754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возложить обязанности председателя Совета Администрации на Башмакова И.А.</w:t>
      </w:r>
    </w:p>
    <w:p w14:paraId="0A242EE6" w14:textId="77777777" w:rsidR="00DB5A8B" w:rsidRPr="00525F3F" w:rsidRDefault="00DB5A8B" w:rsidP="00DB5A8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 xml:space="preserve">Позиция «Башмаков И.А.», указанная в подпункте 1.1 пункта 1 настоящего распоряжения, распространяется на правоотношения, возникшие с 29.10.2025. </w:t>
      </w:r>
    </w:p>
    <w:p w14:paraId="2927E707" w14:textId="7517C373" w:rsidR="00DB5A8B" w:rsidRPr="00525F3F" w:rsidRDefault="00DB5A8B" w:rsidP="00DB5A8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Позиция «Васильев А.В.», указанная в подпункте 1.1 пункта 1 настоящего распоряжения, распространяется на правоотношения, возникшие с 24.02.2026.</w:t>
      </w:r>
    </w:p>
    <w:p w14:paraId="7AD6B73B" w14:textId="77777777" w:rsidR="00525F3F" w:rsidRPr="00525F3F" w:rsidRDefault="00525F3F" w:rsidP="00DB5A8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A403B69" w14:textId="77777777" w:rsidR="00DB5A8B" w:rsidRPr="00525F3F" w:rsidRDefault="00DB5A8B" w:rsidP="00DB5A8B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7"/>
          <w:szCs w:val="27"/>
        </w:rPr>
      </w:pPr>
      <w:r w:rsidRPr="00525F3F">
        <w:rPr>
          <w:sz w:val="27"/>
          <w:szCs w:val="27"/>
        </w:rPr>
        <w:t>Контроль за исполнением настоящего распоряжения возложить на заместителя Главы Администрации города Рубцовска – руководителя аппарата Черданцеву И.Г.</w:t>
      </w:r>
    </w:p>
    <w:p w14:paraId="2D33F10E" w14:textId="77777777" w:rsidR="00DB5A8B" w:rsidRPr="00525F3F" w:rsidRDefault="00DB5A8B" w:rsidP="00DB5A8B">
      <w:pPr>
        <w:tabs>
          <w:tab w:val="left" w:pos="993"/>
        </w:tabs>
        <w:jc w:val="both"/>
        <w:rPr>
          <w:sz w:val="27"/>
          <w:szCs w:val="27"/>
        </w:rPr>
      </w:pPr>
    </w:p>
    <w:p w14:paraId="3CB36B9F" w14:textId="77777777" w:rsidR="00B721B5" w:rsidRDefault="00B721B5" w:rsidP="00DB5A8B">
      <w:pPr>
        <w:tabs>
          <w:tab w:val="left" w:pos="993"/>
        </w:tabs>
        <w:jc w:val="both"/>
        <w:rPr>
          <w:sz w:val="27"/>
          <w:szCs w:val="27"/>
        </w:rPr>
      </w:pPr>
    </w:p>
    <w:p w14:paraId="4A347BD1" w14:textId="77777777" w:rsidR="00525F3F" w:rsidRPr="00525F3F" w:rsidRDefault="00525F3F" w:rsidP="00DB5A8B">
      <w:pPr>
        <w:tabs>
          <w:tab w:val="left" w:pos="993"/>
        </w:tabs>
        <w:jc w:val="both"/>
        <w:rPr>
          <w:sz w:val="27"/>
          <w:szCs w:val="27"/>
        </w:rPr>
      </w:pPr>
      <w:r w:rsidRPr="00525F3F">
        <w:rPr>
          <w:sz w:val="27"/>
          <w:szCs w:val="27"/>
        </w:rPr>
        <w:t xml:space="preserve">Первый заместитель Главы </w:t>
      </w:r>
    </w:p>
    <w:p w14:paraId="5A7EDE96" w14:textId="77777777" w:rsidR="00525F3F" w:rsidRPr="00525F3F" w:rsidRDefault="00525F3F" w:rsidP="00DB5A8B">
      <w:pPr>
        <w:tabs>
          <w:tab w:val="left" w:pos="993"/>
        </w:tabs>
        <w:jc w:val="both"/>
        <w:rPr>
          <w:sz w:val="27"/>
          <w:szCs w:val="27"/>
        </w:rPr>
      </w:pPr>
      <w:r w:rsidRPr="00525F3F">
        <w:rPr>
          <w:sz w:val="27"/>
          <w:szCs w:val="27"/>
        </w:rPr>
        <w:t xml:space="preserve">Администрации города Рубцовска – </w:t>
      </w:r>
    </w:p>
    <w:p w14:paraId="502DFC47" w14:textId="77777777" w:rsidR="00525F3F" w:rsidRPr="00525F3F" w:rsidRDefault="00525F3F" w:rsidP="00DB5A8B">
      <w:pPr>
        <w:tabs>
          <w:tab w:val="left" w:pos="993"/>
        </w:tabs>
        <w:jc w:val="both"/>
        <w:rPr>
          <w:sz w:val="27"/>
          <w:szCs w:val="27"/>
        </w:rPr>
      </w:pPr>
      <w:r w:rsidRPr="00525F3F">
        <w:rPr>
          <w:sz w:val="27"/>
          <w:szCs w:val="27"/>
        </w:rPr>
        <w:t xml:space="preserve">председатель комитета по финансам, </w:t>
      </w:r>
    </w:p>
    <w:p w14:paraId="0F341D31" w14:textId="750F56E8" w:rsidR="009E11E6" w:rsidRPr="00525F3F" w:rsidRDefault="00525F3F" w:rsidP="00525F3F">
      <w:pPr>
        <w:tabs>
          <w:tab w:val="left" w:pos="993"/>
          <w:tab w:val="left" w:pos="7655"/>
        </w:tabs>
        <w:jc w:val="both"/>
        <w:rPr>
          <w:sz w:val="27"/>
          <w:szCs w:val="27"/>
        </w:rPr>
      </w:pPr>
      <w:r w:rsidRPr="00525F3F">
        <w:rPr>
          <w:sz w:val="27"/>
          <w:szCs w:val="27"/>
        </w:rPr>
        <w:t xml:space="preserve">налоговой и кредитной политике </w:t>
      </w:r>
      <w:r w:rsidR="00446730">
        <w:rPr>
          <w:sz w:val="27"/>
          <w:szCs w:val="27"/>
        </w:rPr>
        <w:t xml:space="preserve">                                                       </w:t>
      </w:r>
      <w:r w:rsidRPr="00525F3F">
        <w:rPr>
          <w:sz w:val="27"/>
          <w:szCs w:val="27"/>
        </w:rPr>
        <w:t>В.И.</w:t>
      </w:r>
      <w:r w:rsidR="00446730">
        <w:rPr>
          <w:sz w:val="27"/>
          <w:szCs w:val="27"/>
        </w:rPr>
        <w:t xml:space="preserve"> </w:t>
      </w:r>
      <w:r w:rsidRPr="00525F3F">
        <w:rPr>
          <w:sz w:val="27"/>
          <w:szCs w:val="27"/>
        </w:rPr>
        <w:t>Пьянков</w:t>
      </w:r>
      <w:r w:rsidRPr="00525F3F">
        <w:rPr>
          <w:sz w:val="27"/>
          <w:szCs w:val="27"/>
        </w:rPr>
        <w:tab/>
      </w:r>
    </w:p>
    <w:sectPr w:rsidR="009E11E6" w:rsidRPr="00525F3F" w:rsidSect="00525F3F">
      <w:pgSz w:w="11907" w:h="16840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5D9"/>
    <w:multiLevelType w:val="hybridMultilevel"/>
    <w:tmpl w:val="E5580CE0"/>
    <w:lvl w:ilvl="0" w:tplc="8C3682F2">
      <w:start w:val="2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141147"/>
    <w:multiLevelType w:val="multilevel"/>
    <w:tmpl w:val="6EAC4B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7BE12F7D"/>
    <w:multiLevelType w:val="multilevel"/>
    <w:tmpl w:val="6EAC4B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938879584">
    <w:abstractNumId w:val="1"/>
  </w:num>
  <w:num w:numId="2" w16cid:durableId="1376387202">
    <w:abstractNumId w:val="2"/>
  </w:num>
  <w:num w:numId="3" w16cid:durableId="118667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8B"/>
    <w:rsid w:val="00446730"/>
    <w:rsid w:val="00525F3F"/>
    <w:rsid w:val="007D7CA2"/>
    <w:rsid w:val="009D109C"/>
    <w:rsid w:val="009E11E6"/>
    <w:rsid w:val="00B721B5"/>
    <w:rsid w:val="00BA18D2"/>
    <w:rsid w:val="00C308F0"/>
    <w:rsid w:val="00D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ED56"/>
  <w15:chartTrackingRefBased/>
  <w15:docId w15:val="{E00B17FA-0A58-41BE-9BA7-17AC5742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A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8B"/>
    <w:pPr>
      <w:ind w:left="720"/>
      <w:contextualSpacing/>
    </w:pPr>
  </w:style>
  <w:style w:type="table" w:styleId="a4">
    <w:name w:val="Table Grid"/>
    <w:basedOn w:val="a1"/>
    <w:uiPriority w:val="39"/>
    <w:rsid w:val="00DB5A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5F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F3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B279-B667-44D3-91CD-43FF2198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3</cp:revision>
  <cp:lastPrinted>2026-03-11T03:02:00Z</cp:lastPrinted>
  <dcterms:created xsi:type="dcterms:W3CDTF">2026-03-11T01:27:00Z</dcterms:created>
  <dcterms:modified xsi:type="dcterms:W3CDTF">2026-03-13T02:05:00Z</dcterms:modified>
</cp:coreProperties>
</file>