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FF820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34353AB7" wp14:editId="791A559E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EBFDC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45EE66F5" w14:textId="789F7547" w:rsidR="00C56124" w:rsidRPr="002110EB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65F0AD27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5D2F9D70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51F0EC8C" w14:textId="29A109B2" w:rsidR="00C56124" w:rsidRPr="002110EB" w:rsidRDefault="002110EB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0EB">
        <w:rPr>
          <w:rFonts w:ascii="Times New Roman" w:eastAsia="Times New Roman" w:hAnsi="Times New Roman" w:cs="Times New Roman"/>
          <w:color w:val="000000"/>
          <w:sz w:val="28"/>
          <w:szCs w:val="28"/>
        </w:rPr>
        <w:t>13.06.2024 № 1708</w:t>
      </w:r>
    </w:p>
    <w:p w14:paraId="62370E13" w14:textId="77777777" w:rsidR="002110EB" w:rsidRDefault="002110EB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22AF9486" w14:textId="77777777" w:rsidR="00C56124" w:rsidRPr="007A0075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9299A">
        <w:rPr>
          <w:rFonts w:ascii="Times New Roman" w:hAnsi="Times New Roman" w:cs="Times New Roman"/>
          <w:sz w:val="26"/>
          <w:szCs w:val="26"/>
        </w:rPr>
        <w:t>доклада, содержащего результаты обобщения правоприменительной практики</w:t>
      </w:r>
      <w:r w:rsidRPr="007A0075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14:paraId="44E18E1B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ED03E0">
        <w:rPr>
          <w:rFonts w:ascii="Times New Roman" w:hAnsi="Times New Roman" w:cs="Times New Roman"/>
          <w:sz w:val="26"/>
          <w:szCs w:val="26"/>
        </w:rPr>
        <w:t>Рубцовск Алтайского края за 202</w:t>
      </w:r>
      <w:r w:rsidR="00ED03E0" w:rsidRPr="007861FF">
        <w:rPr>
          <w:rFonts w:ascii="Times New Roman" w:hAnsi="Times New Roman" w:cs="Times New Roman"/>
          <w:sz w:val="26"/>
          <w:szCs w:val="26"/>
        </w:rPr>
        <w:t>3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6BA03F20" w14:textId="77777777" w:rsidR="002110EB" w:rsidRDefault="002110EB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1568D8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63E16F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9299A"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09299A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E09F3">
        <w:rPr>
          <w:rFonts w:ascii="Times New Roman" w:hAnsi="Times New Roman" w:cs="Times New Roman"/>
          <w:sz w:val="26"/>
          <w:szCs w:val="26"/>
        </w:rPr>
        <w:t xml:space="preserve">пунктом 3.4.1 раздела </w:t>
      </w:r>
      <w:r w:rsidR="000E09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7232D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7232D6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7232D6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ECC5DA8" w14:textId="77777777" w:rsidR="00C56124" w:rsidRPr="007232D6" w:rsidRDefault="00C56124" w:rsidP="004A253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232D6">
        <w:rPr>
          <w:rFonts w:ascii="Times New Roman" w:hAnsi="Times New Roman" w:cs="Times New Roman"/>
          <w:sz w:val="26"/>
          <w:szCs w:val="26"/>
        </w:rPr>
        <w:t>доклад, содержащий</w:t>
      </w:r>
      <w:r w:rsidR="007232D6"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="007232D6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</w:t>
      </w:r>
      <w:r w:rsidR="00EA29A0">
        <w:rPr>
          <w:rFonts w:ascii="Times New Roman" w:hAnsi="Times New Roman" w:cs="Times New Roman"/>
          <w:sz w:val="26"/>
          <w:szCs w:val="26"/>
        </w:rPr>
        <w:t>я за 202</w:t>
      </w:r>
      <w:r w:rsidR="00EA29A0" w:rsidRPr="00EA29A0">
        <w:rPr>
          <w:rFonts w:ascii="Times New Roman" w:hAnsi="Times New Roman" w:cs="Times New Roman"/>
          <w:sz w:val="26"/>
          <w:szCs w:val="26"/>
        </w:rPr>
        <w:t>3</w:t>
      </w:r>
      <w:r w:rsidR="007232D6" w:rsidRPr="007232D6">
        <w:rPr>
          <w:rFonts w:ascii="Times New Roman" w:hAnsi="Times New Roman" w:cs="Times New Roman"/>
          <w:sz w:val="26"/>
          <w:szCs w:val="26"/>
        </w:rPr>
        <w:t xml:space="preserve"> год</w:t>
      </w:r>
      <w:r w:rsidR="00B631C5">
        <w:rPr>
          <w:rFonts w:ascii="Times New Roman" w:hAnsi="Times New Roman" w:cs="Times New Roman"/>
          <w:sz w:val="26"/>
          <w:szCs w:val="26"/>
        </w:rPr>
        <w:t>,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2131B31A" w14:textId="77777777" w:rsidR="00C56124" w:rsidRDefault="00C56124" w:rsidP="004A253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Кремняк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И.В.) в течение 5 рабочих дней со дня утверждения р</w:t>
      </w:r>
      <w:r w:rsidRPr="00EF248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C5215C">
        <w:rPr>
          <w:rFonts w:ascii="Times New Roman" w:hAnsi="Times New Roman" w:cs="Times New Roman"/>
          <w:sz w:val="26"/>
          <w:szCs w:val="26"/>
        </w:rPr>
        <w:t>доклад, содержащий</w:t>
      </w:r>
      <w:r w:rsidR="00C5215C"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C5215C">
        <w:rPr>
          <w:rFonts w:ascii="Times New Roman" w:hAnsi="Times New Roman" w:cs="Times New Roman"/>
          <w:sz w:val="26"/>
          <w:szCs w:val="26"/>
        </w:rPr>
        <w:t xml:space="preserve"> </w:t>
      </w:r>
      <w:r w:rsidR="00C5215C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</w:t>
      </w:r>
      <w:r w:rsidR="00EA29A0">
        <w:rPr>
          <w:rFonts w:ascii="Times New Roman" w:hAnsi="Times New Roman" w:cs="Times New Roman"/>
          <w:sz w:val="26"/>
          <w:szCs w:val="26"/>
        </w:rPr>
        <w:t>я за 202</w:t>
      </w:r>
      <w:r w:rsidR="00EA29A0" w:rsidRPr="00EA29A0">
        <w:rPr>
          <w:rFonts w:ascii="Times New Roman" w:hAnsi="Times New Roman" w:cs="Times New Roman"/>
          <w:sz w:val="26"/>
          <w:szCs w:val="26"/>
        </w:rPr>
        <w:t>3</w:t>
      </w:r>
      <w:r w:rsidR="00C5215C" w:rsidRPr="007232D6">
        <w:rPr>
          <w:rFonts w:ascii="Times New Roman" w:hAnsi="Times New Roman" w:cs="Times New Roman"/>
          <w:sz w:val="26"/>
          <w:szCs w:val="26"/>
        </w:rPr>
        <w:t xml:space="preserve"> год</w:t>
      </w:r>
      <w:r w:rsidR="002713A7">
        <w:rPr>
          <w:rFonts w:ascii="Times New Roman" w:hAnsi="Times New Roman" w:cs="Times New Roman"/>
          <w:sz w:val="26"/>
          <w:szCs w:val="26"/>
        </w:rPr>
        <w:t>,</w:t>
      </w:r>
      <w:r w:rsidR="00C5215C">
        <w:rPr>
          <w:rFonts w:ascii="Times New Roman" w:hAnsi="Times New Roman" w:cs="Times New Roman"/>
          <w:sz w:val="26"/>
          <w:szCs w:val="26"/>
        </w:rPr>
        <w:t xml:space="preserve"> </w:t>
      </w:r>
      <w:r w:rsidRPr="00EF2487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B0A159" w14:textId="7523C73D" w:rsidR="00C56124" w:rsidRPr="006527DF" w:rsidRDefault="00752B7A" w:rsidP="004A25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r w:rsidR="00C56124" w:rsidRPr="006527DF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52A8FF3" w14:textId="77777777" w:rsidR="00C56124" w:rsidRPr="006527DF" w:rsidRDefault="00C56124" w:rsidP="004A25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3CE13518" w14:textId="77777777" w:rsidR="00C56124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26BEAF10" w14:textId="77777777" w:rsidR="005B25B7" w:rsidRDefault="005B25B7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7C4ECE61" w14:textId="77777777" w:rsidR="00C56124" w:rsidRDefault="00C56124" w:rsidP="0091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65049B5" w14:textId="77777777"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0128A94E" w14:textId="77777777"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14:paraId="1848CFC5" w14:textId="3FE51516" w:rsidR="00925F0B" w:rsidRDefault="00551649" w:rsidP="002110EB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110EB" w:rsidRPr="002110EB">
        <w:rPr>
          <w:rFonts w:ascii="Times New Roman" w:hAnsi="Times New Roman" w:cs="Times New Roman"/>
          <w:sz w:val="26"/>
          <w:szCs w:val="26"/>
        </w:rPr>
        <w:t>13.06.2024 № 1708</w:t>
      </w:r>
    </w:p>
    <w:p w14:paraId="3C577D8A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77E579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AB15F2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14:paraId="2375A73A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C94FF7">
        <w:rPr>
          <w:rFonts w:ascii="Times New Roman" w:hAnsi="Times New Roman" w:cs="Times New Roman"/>
          <w:sz w:val="26"/>
          <w:szCs w:val="26"/>
        </w:rPr>
        <w:t>Рубцовск Алтайского края за 202</w:t>
      </w:r>
      <w:r w:rsidR="00C94FF7" w:rsidRPr="00C94FF7">
        <w:rPr>
          <w:rFonts w:ascii="Times New Roman" w:hAnsi="Times New Roman" w:cs="Times New Roman"/>
          <w:sz w:val="26"/>
          <w:szCs w:val="26"/>
        </w:rPr>
        <w:t>3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739D2C64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BCEDBD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F95DC7" w14:textId="77777777" w:rsidR="009E3904" w:rsidRDefault="009E3904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14:paraId="228F6759" w14:textId="77777777"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727C82D1" w14:textId="77777777"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</w:t>
      </w:r>
      <w:r w:rsidR="007A3DF1">
        <w:rPr>
          <w:rFonts w:ascii="Times New Roman" w:hAnsi="Times New Roman" w:cs="Times New Roman"/>
          <w:sz w:val="26"/>
          <w:szCs w:val="26"/>
        </w:rPr>
        <w:t>я за 202</w:t>
      </w:r>
      <w:r w:rsidR="007A3DF1" w:rsidRPr="007A3DF1">
        <w:rPr>
          <w:rFonts w:ascii="Times New Roman" w:hAnsi="Times New Roman" w:cs="Times New Roman"/>
          <w:sz w:val="26"/>
          <w:szCs w:val="26"/>
        </w:rPr>
        <w:t>3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300EF3">
        <w:rPr>
          <w:rFonts w:ascii="Times New Roman" w:hAnsi="Times New Roman" w:cs="Times New Roman"/>
          <w:sz w:val="26"/>
          <w:szCs w:val="26"/>
        </w:rPr>
        <w:t xml:space="preserve"> 3.4.1 раздела </w:t>
      </w:r>
      <w:r w:rsidR="00300E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5F52EA">
        <w:rPr>
          <w:rFonts w:ascii="Times New Roman" w:hAnsi="Times New Roman"/>
          <w:sz w:val="26"/>
          <w:szCs w:val="26"/>
        </w:rPr>
        <w:t>.</w:t>
      </w:r>
    </w:p>
    <w:p w14:paraId="2DB382B0" w14:textId="77777777" w:rsidR="00AF3FC8" w:rsidRDefault="00D81E90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6B1FE5">
        <w:rPr>
          <w:rFonts w:ascii="Times New Roman" w:hAnsi="Times New Roman" w:cs="Times New Roman"/>
          <w:sz w:val="26"/>
          <w:szCs w:val="26"/>
        </w:rPr>
        <w:t xml:space="preserve"> </w:t>
      </w:r>
      <w:r w:rsidR="006B1FE5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14:paraId="5AA97007" w14:textId="77777777"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обеспечение единообразных под</w:t>
      </w:r>
      <w:r w:rsidR="00C25D32">
        <w:rPr>
          <w:rFonts w:ascii="Times New Roman" w:hAnsi="Times New Roman" w:cs="Times New Roman"/>
          <w:sz w:val="26"/>
          <w:szCs w:val="26"/>
        </w:rPr>
        <w:t xml:space="preserve">ходов к применению контрольным </w:t>
      </w:r>
      <w:r w:rsidRPr="001D136C">
        <w:rPr>
          <w:rFonts w:ascii="Times New Roman" w:hAnsi="Times New Roman" w:cs="Times New Roman"/>
          <w:sz w:val="26"/>
          <w:szCs w:val="26"/>
        </w:rPr>
        <w:t xml:space="preserve">органом и его должностными лицами обязательных требований, законодательства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 (далее – обязательные требования);</w:t>
      </w:r>
    </w:p>
    <w:p w14:paraId="313BB16F" w14:textId="77777777"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5A12B096" w14:textId="77777777" w:rsidR="00185213" w:rsidRDefault="00185213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213"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1A0D4C5A" w14:textId="77777777" w:rsidR="00185213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</w:p>
    <w:p w14:paraId="0B36D4B7" w14:textId="77777777" w:rsidR="00766F54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 xml:space="preserve">подготовка предложений о внесении изменений в законодательство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контроле;</w:t>
      </w:r>
    </w:p>
    <w:p w14:paraId="518B36EA" w14:textId="77777777"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доступности сведений о правоприменительной практике путем их опубликования на официальном сайте Администрации города </w:t>
      </w:r>
      <w:r w:rsidR="000F70A7">
        <w:rPr>
          <w:rFonts w:ascii="Times New Roman" w:hAnsi="Times New Roman" w:cs="Times New Roman"/>
          <w:sz w:val="26"/>
          <w:szCs w:val="26"/>
        </w:rPr>
        <w:t xml:space="preserve">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«Интернет»;</w:t>
      </w:r>
    </w:p>
    <w:p w14:paraId="64C67EF4" w14:textId="77777777"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2E014F94" w14:textId="77777777" w:rsidR="0041079B" w:rsidRPr="00B02E78" w:rsidRDefault="0041079B" w:rsidP="00410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13A6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13A6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03569AB0" w14:textId="77777777"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 xml:space="preserve">в области автомобильных дорог и дорожной деятельности, установленных в отношении автомобильных дорог </w:t>
      </w:r>
      <w:r w:rsidR="005F273B" w:rsidRPr="005A67AA">
        <w:rPr>
          <w:rFonts w:ascii="Times New Roman" w:eastAsia="Times New Roman" w:hAnsi="Times New Roman" w:cs="Times New Roman"/>
          <w:sz w:val="26"/>
          <w:szCs w:val="26"/>
        </w:rPr>
        <w:t xml:space="preserve">общего пользования </w:t>
      </w:r>
      <w:r w:rsidRPr="005A67AA">
        <w:rPr>
          <w:rFonts w:ascii="Times New Roman" w:eastAsia="Times New Roman" w:hAnsi="Times New Roman" w:cs="Times New Roman"/>
          <w:sz w:val="26"/>
          <w:szCs w:val="26"/>
        </w:rPr>
        <w:t>местного значения:</w:t>
      </w:r>
    </w:p>
    <w:p w14:paraId="2C791513" w14:textId="77777777"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C2A4A27" w14:textId="77777777"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и содержанию автомобильных дорог общего пользования 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местного значения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D6B8240" w14:textId="77777777"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6070A10C" w14:textId="77777777" w:rsidR="00BB70EB" w:rsidRDefault="00261557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контроля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Администрация города руководствуется перечнем нормативных правовых актов Российской Федерации и муниципальных нормативных правовых актов, действующих на территории муниципального образования город Рубцовск 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Алтайского края, содержащих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DF345B" w14:textId="77777777" w:rsidR="009623A8" w:rsidRDefault="009623A8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E86F96" w14:textId="77777777" w:rsidR="00261557" w:rsidRDefault="009623A8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1C0D8FE2" w14:textId="77777777" w:rsidR="009623A8" w:rsidRDefault="009623A8" w:rsidP="00962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F558207" w14:textId="77777777" w:rsidR="009623A8" w:rsidRDefault="002B7ACC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Ежегодный план проведения плановых контрольных мероприятий формируется в соответствии с т</w:t>
      </w:r>
      <w:r w:rsidR="00FC7C9F">
        <w:rPr>
          <w:rFonts w:ascii="Times New Roman" w:eastAsia="Times New Roman" w:hAnsi="Times New Roman" w:cs="Times New Roman"/>
          <w:sz w:val="26"/>
          <w:szCs w:val="26"/>
        </w:rPr>
        <w:t>ребованиями Федерального закона</w:t>
      </w:r>
      <w:r w:rsidR="00BB3D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248-ФЗ.</w:t>
      </w:r>
    </w:p>
    <w:p w14:paraId="1E6A37D6" w14:textId="77777777" w:rsidR="000A6A8F" w:rsidRDefault="00BB3D2B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Разработка ежегодного плана проведения </w:t>
      </w:r>
      <w:r w:rsidR="00166893">
        <w:rPr>
          <w:rFonts w:ascii="Times New Roman" w:eastAsia="Times New Roman" w:hAnsi="Times New Roman" w:cs="Times New Roman"/>
          <w:sz w:val="26"/>
          <w:szCs w:val="26"/>
        </w:rPr>
        <w:t>плановых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осуществляется в соответствии с постановлением Правительства Российской Федерации от 31.12.2020 № 2428 «О порядке формирования плана проведения плановых 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>контрольных (надзорных) меропр</w:t>
      </w:r>
      <w:r>
        <w:rPr>
          <w:rFonts w:ascii="Times New Roman" w:eastAsia="Times New Roman" w:hAnsi="Times New Roman" w:cs="Times New Roman"/>
          <w:sz w:val="26"/>
          <w:szCs w:val="26"/>
        </w:rPr>
        <w:t>иятий на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очередной календарный год, его согласования с органами прокуратуры, включения в него и исключения</w:t>
      </w:r>
      <w:r w:rsidR="00F34D32">
        <w:rPr>
          <w:rFonts w:ascii="Times New Roman" w:eastAsia="Times New Roman" w:hAnsi="Times New Roman" w:cs="Times New Roman"/>
          <w:sz w:val="26"/>
          <w:szCs w:val="26"/>
        </w:rPr>
        <w:t xml:space="preserve"> из него контрольных (надзорных)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в течение года».</w:t>
      </w:r>
    </w:p>
    <w:p w14:paraId="6BECD8CB" w14:textId="77777777"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Руководствуясь Положением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края, принятым решением Рубцовского городского Совета депутатов Алтайского края от 25.11.2021 № 733 (с изменениями), в планы проведения плановых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контрольных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 мероприятий, при осуществлении муниципального контроля, порядок организации и осуществления которых регулируется Федеральным законом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№ 248-ФЗ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, в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ключаются плановые контрольные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мероприятия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только в отношении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объектов контроля, отнесенных к категориям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значительного, среднего и умеренного риска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45CB98" w14:textId="77777777"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Формирование плана п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роведения плановых контрольных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мероприятий, плана пров</w:t>
      </w:r>
      <w:r w:rsidR="00AF1B08">
        <w:rPr>
          <w:rFonts w:ascii="Times New Roman" w:eastAsia="Times New Roman" w:hAnsi="Times New Roman" w:cs="Times New Roman"/>
          <w:sz w:val="26"/>
          <w:szCs w:val="26"/>
        </w:rPr>
        <w:t>едения плановых проверок на 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не осуществлялось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виду того, что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>контролируемые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обстоятельств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отнесения деятельности юридических лиц и индивидуальных предпринимателей к категориям риска объектов контроля к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вышеуказанным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категориям риска в рамках осуществления муниципального контроля относятся к категории низкого риска, а плановые контрольные мероприятия в отношении объекта контроля, отнесенного к категории низкого риска, не проводятся.</w:t>
      </w:r>
    </w:p>
    <w:p w14:paraId="28A07D22" w14:textId="77777777" w:rsidR="00F77FDA" w:rsidRDefault="00F77FD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 xml:space="preserve"> Правите</w:t>
      </w:r>
      <w:r>
        <w:rPr>
          <w:rFonts w:ascii="Times New Roman" w:eastAsia="Times New Roman" w:hAnsi="Times New Roman" w:cs="Times New Roman"/>
          <w:sz w:val="26"/>
          <w:szCs w:val="26"/>
        </w:rPr>
        <w:t>льства Российской Федерации от 10.03.2022 №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 xml:space="preserve"> 336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Об особенностях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рганизации и осуществления государственного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(надзора), муниципального контроля</w:t>
      </w:r>
      <w:r w:rsidR="00AF1B08">
        <w:rPr>
          <w:rFonts w:ascii="Times New Roman" w:eastAsia="Times New Roman" w:hAnsi="Times New Roman" w:cs="Times New Roman"/>
          <w:sz w:val="26"/>
          <w:szCs w:val="26"/>
        </w:rPr>
        <w:t>» в 2023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</w:rPr>
        <w:t>плановые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внеплановые </w:t>
      </w:r>
      <w:r w:rsidR="005C59B4">
        <w:rPr>
          <w:rFonts w:ascii="Times New Roman" w:eastAsia="Times New Roman" w:hAnsi="Times New Roman" w:cs="Times New Roman"/>
          <w:sz w:val="26"/>
          <w:szCs w:val="26"/>
        </w:rPr>
        <w:t xml:space="preserve">контрольные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6C44B1">
        <w:t xml:space="preserve"> </w:t>
      </w:r>
      <w:r w:rsidRPr="006C44B1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индивидуальных предпринимателей, предприятий и организаций не проводились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ED3F05" w14:textId="77777777" w:rsidR="0081414A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97691A" w14:textId="77777777" w:rsidR="0081414A" w:rsidRDefault="0081414A" w:rsidP="00C90BBE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E220DB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  <w:r w:rsidR="00621D5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1D54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мероприятий без взаимодействия с контролируемыми лицами</w:t>
      </w:r>
    </w:p>
    <w:p w14:paraId="3AA7CC75" w14:textId="77777777" w:rsidR="0081414A" w:rsidRDefault="0081414A" w:rsidP="008141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5B7F51" w14:textId="77777777"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1301D1">
        <w:rPr>
          <w:rFonts w:ascii="Times New Roman" w:eastAsia="Times New Roman" w:hAnsi="Times New Roman" w:cs="Times New Roman"/>
          <w:sz w:val="26"/>
          <w:szCs w:val="26"/>
        </w:rPr>
        <w:t xml:space="preserve"> в 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году не проводились. </w:t>
      </w:r>
    </w:p>
    <w:p w14:paraId="1B3025F6" w14:textId="77777777"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2D188C" w14:textId="77777777" w:rsidR="00FA3E4C" w:rsidRDefault="00FA3E4C" w:rsidP="00FA3E4C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причиненного в результате нарушения обязательных требований 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вреда (</w:t>
      </w:r>
      <w:r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14:paraId="5A1385F4" w14:textId="77777777"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06CC57" w14:textId="77777777" w:rsidR="00FA3E4C" w:rsidRDefault="001301D1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не поступала.</w:t>
      </w:r>
    </w:p>
    <w:p w14:paraId="31D9F242" w14:textId="77777777" w:rsidR="007C45CA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2FA0DA" w14:textId="77777777" w:rsidR="007C45CA" w:rsidRDefault="00442BFE" w:rsidP="00442BFE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6B3A7A9F" w14:textId="77777777"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D7F2524" w14:textId="77777777" w:rsidR="00442BFE" w:rsidRDefault="00134D02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442BFE">
        <w:rPr>
          <w:rFonts w:ascii="Times New Roman" w:eastAsia="Times New Roman" w:hAnsi="Times New Roman" w:cs="Times New Roman"/>
          <w:sz w:val="26"/>
          <w:szCs w:val="26"/>
        </w:rPr>
        <w:t xml:space="preserve"> 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 w:rsidR="00442BFE"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1C0A7D3" w14:textId="77777777"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F32A02" w14:textId="77777777" w:rsidR="003D127B" w:rsidRDefault="003D127B" w:rsidP="003D127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704397">
        <w:rPr>
          <w:rFonts w:ascii="Times New Roman" w:eastAsia="Times New Roman" w:hAnsi="Times New Roman" w:cs="Times New Roman"/>
          <w:sz w:val="26"/>
          <w:szCs w:val="26"/>
        </w:rPr>
        <w:t>ействия) контрольного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и (или) его должностных лиц в досудебном (внесудебном) и судебном порядке</w:t>
      </w:r>
    </w:p>
    <w:p w14:paraId="199F7F32" w14:textId="77777777"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6DF6D4B" w14:textId="77777777"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Положением </w:t>
      </w:r>
      <w:r w:rsidRPr="000722B9">
        <w:rPr>
          <w:rFonts w:ascii="Times New Roman" w:hAnsi="Times New Roman"/>
          <w:sz w:val="26"/>
          <w:szCs w:val="26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</w:t>
      </w:r>
      <w:r w:rsidRPr="000722B9">
        <w:rPr>
          <w:rFonts w:ascii="Times New Roman" w:hAnsi="Times New Roman"/>
          <w:sz w:val="26"/>
          <w:szCs w:val="26"/>
        </w:rPr>
        <w:lastRenderedPageBreak/>
        <w:t>края</w:t>
      </w:r>
      <w:r>
        <w:rPr>
          <w:rFonts w:ascii="Times New Roman" w:hAnsi="Times New Roman"/>
          <w:sz w:val="26"/>
          <w:szCs w:val="26"/>
        </w:rPr>
        <w:t xml:space="preserve"> (с изменениями), принятым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>, досудебный порядок обжалования при осуществлении муниципал</w:t>
      </w:r>
      <w:r w:rsidR="00DE7349">
        <w:rPr>
          <w:rFonts w:ascii="Times New Roman" w:hAnsi="Times New Roman"/>
          <w:sz w:val="26"/>
          <w:szCs w:val="26"/>
        </w:rPr>
        <w:t>ьного контроля не применяется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14709EB4" w14:textId="77777777"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судебном порядке не обжаловались.</w:t>
      </w:r>
    </w:p>
    <w:p w14:paraId="3F852BAB" w14:textId="77777777"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Меры прокурорского реагирования при осуществлении муниципального контроля не принимались.</w:t>
      </w:r>
    </w:p>
    <w:p w14:paraId="72E91583" w14:textId="77777777"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C92481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14:paraId="72EB2CFC" w14:textId="77777777"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29BD0D" w14:textId="77777777" w:rsidR="00EA7473" w:rsidRDefault="00EA7473" w:rsidP="00FA3F5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проведен</w:t>
      </w:r>
      <w:r w:rsidR="007C7560">
        <w:rPr>
          <w:rFonts w:ascii="Times New Roman" w:eastAsia="Times New Roman" w:hAnsi="Times New Roman" w:cs="Times New Roman"/>
          <w:sz w:val="26"/>
          <w:szCs w:val="26"/>
        </w:rPr>
        <w:t>ия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</w:p>
    <w:p w14:paraId="33467F27" w14:textId="77777777" w:rsidR="00EA7473" w:rsidRDefault="00EA7473" w:rsidP="00EA74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88D66F" w14:textId="77777777" w:rsidR="007E68DA" w:rsidRDefault="000A2716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7E68DA">
        <w:rPr>
          <w:rFonts w:ascii="Times New Roman" w:eastAsia="Times New Roman" w:hAnsi="Times New Roman" w:cs="Times New Roman"/>
          <w:sz w:val="26"/>
          <w:szCs w:val="26"/>
        </w:rPr>
        <w:t xml:space="preserve">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14:paraId="46971CF1" w14:textId="77777777"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3E215E" w14:textId="77777777" w:rsidR="007E68DA" w:rsidRDefault="007E68DA" w:rsidP="00851935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2092E87E" w14:textId="77777777"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EDFF58" w14:textId="77777777"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</w:t>
      </w:r>
      <w:r w:rsidR="000A2716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 за 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699714" w14:textId="77777777"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D5B861" w14:textId="77777777" w:rsidR="00083CA6" w:rsidRDefault="00083CA6" w:rsidP="009554D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14:paraId="1E0F1A1C" w14:textId="77777777"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6978D7" w14:textId="77777777" w:rsidR="00083CA6" w:rsidRDefault="008842C3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083CA6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предостережения о недопустимости совершения ими нарушений обязательных требований не объявлялись. </w:t>
      </w:r>
    </w:p>
    <w:p w14:paraId="1D4DB3B0" w14:textId="77777777"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F329C6" w14:textId="77777777" w:rsidR="009554DB" w:rsidRDefault="001622FF" w:rsidP="001622FF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B29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14:paraId="33966BAB" w14:textId="77777777"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AD57B0" w14:textId="77777777" w:rsidR="00B44B29" w:rsidRDefault="00B8596A" w:rsidP="00F0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F3760A" w:rsidRPr="00D81E90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674EB8">
        <w:rPr>
          <w:rFonts w:ascii="Times New Roman" w:hAnsi="Times New Roman" w:cs="Times New Roman"/>
          <w:sz w:val="26"/>
          <w:szCs w:val="26"/>
        </w:rPr>
        <w:t xml:space="preserve">Рубцовск Алтайского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>края на 2023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14:paraId="1109C93E" w14:textId="77777777" w:rsidR="009A309B" w:rsidRPr="009A309B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</w:t>
      </w:r>
      <w:r w:rsidR="009A309B" w:rsidRPr="009A309B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Администрации города в информационно-телекоммуникационной сети «Интернет»:</w:t>
      </w:r>
    </w:p>
    <w:p w14:paraId="3F79FBE2" w14:textId="77777777"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14:paraId="45C0D4F5" w14:textId="77777777"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критериев и индикаторов риска нарушения обязательных требований;</w:t>
      </w:r>
    </w:p>
    <w:p w14:paraId="11B69C44" w14:textId="77777777"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14:paraId="25958757" w14:textId="77777777" w:rsidR="00955AA1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AF087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475D5A4" w14:textId="77777777" w:rsidR="00FA3E4C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841670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в информационно-телекоммуникационной сети «Интернет» 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14:paraId="6791E7E4" w14:textId="77777777" w:rsidR="009E0F42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>
        <w:rPr>
          <w:rFonts w:ascii="Times New Roman" w:hAnsi="Times New Roman"/>
          <w:sz w:val="26"/>
          <w:szCs w:val="26"/>
        </w:rPr>
        <w:t>р</w:t>
      </w:r>
      <w:r w:rsidR="009E0F42" w:rsidRPr="009E0F42">
        <w:rPr>
          <w:rFonts w:ascii="Times New Roman" w:hAnsi="Times New Roman"/>
          <w:sz w:val="26"/>
          <w:szCs w:val="26"/>
        </w:rPr>
        <w:t>азъ</w:t>
      </w:r>
      <w:r w:rsidR="004A051C">
        <w:rPr>
          <w:rFonts w:ascii="Times New Roman" w:hAnsi="Times New Roman"/>
          <w:sz w:val="26"/>
          <w:szCs w:val="26"/>
        </w:rPr>
        <w:t>яснения</w:t>
      </w:r>
      <w:r w:rsidR="009E0F42" w:rsidRPr="009E0F42">
        <w:rPr>
          <w:rFonts w:ascii="Times New Roman" w:hAnsi="Times New Roman"/>
          <w:sz w:val="26"/>
          <w:szCs w:val="26"/>
        </w:rPr>
        <w:t xml:space="preserve"> по вопросам организации и осуществления</w:t>
      </w:r>
      <w:r w:rsidR="009E0F42">
        <w:rPr>
          <w:rFonts w:ascii="Times New Roman" w:hAnsi="Times New Roman"/>
          <w:sz w:val="26"/>
          <w:szCs w:val="26"/>
        </w:rPr>
        <w:t xml:space="preserve"> </w:t>
      </w:r>
      <w:r w:rsidR="009E0F42" w:rsidRPr="009E0F42">
        <w:rPr>
          <w:rFonts w:ascii="Times New Roman" w:hAnsi="Times New Roman"/>
          <w:sz w:val="26"/>
          <w:szCs w:val="26"/>
        </w:rPr>
        <w:t>муниципального контроля, содержания нормативных правовых актов, соблюдение кото</w:t>
      </w:r>
      <w:r>
        <w:rPr>
          <w:rFonts w:ascii="Times New Roman" w:hAnsi="Times New Roman"/>
          <w:sz w:val="26"/>
          <w:szCs w:val="26"/>
        </w:rPr>
        <w:t>рых оценивается в ходе проверок;</w:t>
      </w:r>
    </w:p>
    <w:p w14:paraId="637A04A5" w14:textId="77777777" w:rsidR="000C3940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актуализированы действующие </w:t>
      </w:r>
      <w:r w:rsidR="006E2377">
        <w:rPr>
          <w:rFonts w:ascii="Times New Roman" w:eastAsia="Times New Roman" w:hAnsi="Times New Roman" w:cs="Times New Roman"/>
          <w:sz w:val="26"/>
          <w:szCs w:val="26"/>
        </w:rPr>
        <w:t>муниципальные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нормативные правовые акты, р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>егулирующие контрольную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Администрации города и деятельность контролируемых лиц.</w:t>
      </w:r>
    </w:p>
    <w:p w14:paraId="5B112095" w14:textId="77777777"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1BCA86" w14:textId="77777777"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E42B15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5A7FA" w14:textId="77777777" w:rsidR="0021144A" w:rsidRDefault="0021144A" w:rsidP="00E42B15">
      <w:pPr>
        <w:spacing w:after="0" w:line="240" w:lineRule="auto"/>
      </w:pPr>
      <w:r>
        <w:separator/>
      </w:r>
    </w:p>
  </w:endnote>
  <w:endnote w:type="continuationSeparator" w:id="0">
    <w:p w14:paraId="3C3DE873" w14:textId="77777777" w:rsidR="0021144A" w:rsidRDefault="0021144A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61597" w14:textId="77777777" w:rsidR="0021144A" w:rsidRDefault="0021144A" w:rsidP="00E42B15">
      <w:pPr>
        <w:spacing w:after="0" w:line="240" w:lineRule="auto"/>
      </w:pPr>
      <w:r>
        <w:separator/>
      </w:r>
    </w:p>
  </w:footnote>
  <w:footnote w:type="continuationSeparator" w:id="0">
    <w:p w14:paraId="7C5BD509" w14:textId="77777777" w:rsidR="0021144A" w:rsidRDefault="0021144A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85170"/>
    </w:sdtPr>
    <w:sdtContent>
      <w:p w14:paraId="605B1156" w14:textId="77777777" w:rsidR="00E42B15" w:rsidRDefault="00000000" w:rsidP="0091334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D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B4F5FF" w14:textId="77777777" w:rsidR="00E42B15" w:rsidRDefault="00E42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3ED5"/>
    <w:multiLevelType w:val="hybridMultilevel"/>
    <w:tmpl w:val="4A66C2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E23A64"/>
    <w:multiLevelType w:val="hybridMultilevel"/>
    <w:tmpl w:val="AB6866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ED787A"/>
    <w:multiLevelType w:val="hybridMultilevel"/>
    <w:tmpl w:val="9A5AE058"/>
    <w:lvl w:ilvl="0" w:tplc="919EF7A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4308B3"/>
    <w:multiLevelType w:val="hybridMultilevel"/>
    <w:tmpl w:val="F6A85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27CC2"/>
    <w:multiLevelType w:val="hybridMultilevel"/>
    <w:tmpl w:val="0346E1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125313">
    <w:abstractNumId w:val="5"/>
  </w:num>
  <w:num w:numId="2" w16cid:durableId="275795320">
    <w:abstractNumId w:val="7"/>
  </w:num>
  <w:num w:numId="3" w16cid:durableId="309410556">
    <w:abstractNumId w:val="3"/>
  </w:num>
  <w:num w:numId="4" w16cid:durableId="862086479">
    <w:abstractNumId w:val="6"/>
  </w:num>
  <w:num w:numId="5" w16cid:durableId="2132168709">
    <w:abstractNumId w:val="8"/>
  </w:num>
  <w:num w:numId="6" w16cid:durableId="2087998607">
    <w:abstractNumId w:val="0"/>
  </w:num>
  <w:num w:numId="7" w16cid:durableId="1339771835">
    <w:abstractNumId w:val="4"/>
  </w:num>
  <w:num w:numId="8" w16cid:durableId="1814591134">
    <w:abstractNumId w:val="2"/>
  </w:num>
  <w:num w:numId="9" w16cid:durableId="30824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124"/>
    <w:rsid w:val="00014C95"/>
    <w:rsid w:val="000579A7"/>
    <w:rsid w:val="0006589F"/>
    <w:rsid w:val="00083CA6"/>
    <w:rsid w:val="0009299A"/>
    <w:rsid w:val="000A2716"/>
    <w:rsid w:val="000A6A8F"/>
    <w:rsid w:val="000B4DA0"/>
    <w:rsid w:val="000C3940"/>
    <w:rsid w:val="000E09F3"/>
    <w:rsid w:val="000E1474"/>
    <w:rsid w:val="000F70A7"/>
    <w:rsid w:val="001301D1"/>
    <w:rsid w:val="00134D02"/>
    <w:rsid w:val="00153FDC"/>
    <w:rsid w:val="001612BF"/>
    <w:rsid w:val="001622FF"/>
    <w:rsid w:val="00166893"/>
    <w:rsid w:val="00180050"/>
    <w:rsid w:val="00185213"/>
    <w:rsid w:val="001C6558"/>
    <w:rsid w:val="001D136C"/>
    <w:rsid w:val="001E6DAD"/>
    <w:rsid w:val="002109BF"/>
    <w:rsid w:val="002110EB"/>
    <w:rsid w:val="0021144A"/>
    <w:rsid w:val="00215D6C"/>
    <w:rsid w:val="00261557"/>
    <w:rsid w:val="002713A7"/>
    <w:rsid w:val="00275748"/>
    <w:rsid w:val="002B7ACC"/>
    <w:rsid w:val="002D4535"/>
    <w:rsid w:val="002F3877"/>
    <w:rsid w:val="00300EF3"/>
    <w:rsid w:val="003054BD"/>
    <w:rsid w:val="0030601F"/>
    <w:rsid w:val="003070EB"/>
    <w:rsid w:val="00317D16"/>
    <w:rsid w:val="003A588C"/>
    <w:rsid w:val="003C2D6A"/>
    <w:rsid w:val="003D127B"/>
    <w:rsid w:val="003D2394"/>
    <w:rsid w:val="003D352D"/>
    <w:rsid w:val="0041079B"/>
    <w:rsid w:val="00410FFA"/>
    <w:rsid w:val="00442BFE"/>
    <w:rsid w:val="004755F1"/>
    <w:rsid w:val="004A051C"/>
    <w:rsid w:val="004A2536"/>
    <w:rsid w:val="00533F2D"/>
    <w:rsid w:val="00550F03"/>
    <w:rsid w:val="00551649"/>
    <w:rsid w:val="00565EDE"/>
    <w:rsid w:val="00587E4F"/>
    <w:rsid w:val="005A67AA"/>
    <w:rsid w:val="005B25B7"/>
    <w:rsid w:val="005C442D"/>
    <w:rsid w:val="005C59B4"/>
    <w:rsid w:val="005F273B"/>
    <w:rsid w:val="005F52EA"/>
    <w:rsid w:val="006176C7"/>
    <w:rsid w:val="00621D54"/>
    <w:rsid w:val="00642B3B"/>
    <w:rsid w:val="00663233"/>
    <w:rsid w:val="00674EB8"/>
    <w:rsid w:val="00687E3D"/>
    <w:rsid w:val="006B1FE5"/>
    <w:rsid w:val="006D5CC2"/>
    <w:rsid w:val="006E2377"/>
    <w:rsid w:val="00704397"/>
    <w:rsid w:val="007232D6"/>
    <w:rsid w:val="007418FE"/>
    <w:rsid w:val="00752B7A"/>
    <w:rsid w:val="00766F54"/>
    <w:rsid w:val="007861FF"/>
    <w:rsid w:val="007A3DF1"/>
    <w:rsid w:val="007B6A69"/>
    <w:rsid w:val="007C45CA"/>
    <w:rsid w:val="007C7560"/>
    <w:rsid w:val="007D4E58"/>
    <w:rsid w:val="007E68DA"/>
    <w:rsid w:val="0081414A"/>
    <w:rsid w:val="00816B1A"/>
    <w:rsid w:val="00841670"/>
    <w:rsid w:val="00851935"/>
    <w:rsid w:val="0087507C"/>
    <w:rsid w:val="0088299D"/>
    <w:rsid w:val="008842C3"/>
    <w:rsid w:val="008924DC"/>
    <w:rsid w:val="00896C3B"/>
    <w:rsid w:val="008A6175"/>
    <w:rsid w:val="008F5E3D"/>
    <w:rsid w:val="0091334F"/>
    <w:rsid w:val="00925F0B"/>
    <w:rsid w:val="009554DB"/>
    <w:rsid w:val="00955AA1"/>
    <w:rsid w:val="009623A8"/>
    <w:rsid w:val="00962C89"/>
    <w:rsid w:val="009A309B"/>
    <w:rsid w:val="009A41E5"/>
    <w:rsid w:val="009A4C15"/>
    <w:rsid w:val="009C0C69"/>
    <w:rsid w:val="009E0F42"/>
    <w:rsid w:val="009E3904"/>
    <w:rsid w:val="00A026CE"/>
    <w:rsid w:val="00A062B6"/>
    <w:rsid w:val="00A15B28"/>
    <w:rsid w:val="00A6551A"/>
    <w:rsid w:val="00A83241"/>
    <w:rsid w:val="00A901DC"/>
    <w:rsid w:val="00AF087D"/>
    <w:rsid w:val="00AF1B08"/>
    <w:rsid w:val="00AF3FC8"/>
    <w:rsid w:val="00B10C0C"/>
    <w:rsid w:val="00B145C0"/>
    <w:rsid w:val="00B44B29"/>
    <w:rsid w:val="00B600E5"/>
    <w:rsid w:val="00B631C5"/>
    <w:rsid w:val="00B63E87"/>
    <w:rsid w:val="00B8596A"/>
    <w:rsid w:val="00BB323B"/>
    <w:rsid w:val="00BB3D2B"/>
    <w:rsid w:val="00BB70EB"/>
    <w:rsid w:val="00C14ECF"/>
    <w:rsid w:val="00C25D32"/>
    <w:rsid w:val="00C30E87"/>
    <w:rsid w:val="00C5215C"/>
    <w:rsid w:val="00C56124"/>
    <w:rsid w:val="00C62900"/>
    <w:rsid w:val="00C748A9"/>
    <w:rsid w:val="00C90BBE"/>
    <w:rsid w:val="00C92481"/>
    <w:rsid w:val="00C94FF7"/>
    <w:rsid w:val="00C96533"/>
    <w:rsid w:val="00CD1061"/>
    <w:rsid w:val="00D52E0F"/>
    <w:rsid w:val="00D81E90"/>
    <w:rsid w:val="00DC093B"/>
    <w:rsid w:val="00DC21B5"/>
    <w:rsid w:val="00DE7349"/>
    <w:rsid w:val="00E220DB"/>
    <w:rsid w:val="00E42B15"/>
    <w:rsid w:val="00E92F2C"/>
    <w:rsid w:val="00EA29A0"/>
    <w:rsid w:val="00EA7473"/>
    <w:rsid w:val="00ED03E0"/>
    <w:rsid w:val="00ED3230"/>
    <w:rsid w:val="00EE5470"/>
    <w:rsid w:val="00EF5BB4"/>
    <w:rsid w:val="00F009E5"/>
    <w:rsid w:val="00F07652"/>
    <w:rsid w:val="00F24500"/>
    <w:rsid w:val="00F34D32"/>
    <w:rsid w:val="00F3760A"/>
    <w:rsid w:val="00F5687E"/>
    <w:rsid w:val="00F77FDA"/>
    <w:rsid w:val="00FA3E4C"/>
    <w:rsid w:val="00FA3F55"/>
    <w:rsid w:val="00FC6ACB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A084"/>
  <w15:docId w15:val="{53160FAE-938A-4A14-BC8B-3AB38ED4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semiHidden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225</cp:revision>
  <cp:lastPrinted>2024-05-02T02:10:00Z</cp:lastPrinted>
  <dcterms:created xsi:type="dcterms:W3CDTF">2023-04-20T04:02:00Z</dcterms:created>
  <dcterms:modified xsi:type="dcterms:W3CDTF">2024-06-13T03:52:00Z</dcterms:modified>
</cp:coreProperties>
</file>