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75" w:rsidRDefault="00552F75" w:rsidP="00AD66C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3.75pt;visibility:visible">
            <v:imagedata r:id="rId4" o:title="" gain="79922f" blacklevel="1966f"/>
          </v:shape>
        </w:pict>
      </w:r>
    </w:p>
    <w:p w:rsidR="00552F75" w:rsidRPr="00AC35BE" w:rsidRDefault="00552F75" w:rsidP="00AD66CC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552F75" w:rsidRPr="00AC35BE" w:rsidRDefault="00552F75" w:rsidP="00AD66CC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552F75" w:rsidRDefault="00552F75" w:rsidP="00AD66CC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552F75" w:rsidRPr="00396B03" w:rsidRDefault="00552F75" w:rsidP="00AD66CC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552F75" w:rsidRPr="005844C1" w:rsidRDefault="00552F75" w:rsidP="00AD66C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18.05.2017 </w:t>
      </w:r>
      <w:r w:rsidRPr="005844C1">
        <w:rPr>
          <w:sz w:val="28"/>
          <w:szCs w:val="28"/>
        </w:rPr>
        <w:t xml:space="preserve">№ </w:t>
      </w:r>
      <w:r>
        <w:rPr>
          <w:sz w:val="28"/>
          <w:szCs w:val="28"/>
        </w:rPr>
        <w:t>1507</w:t>
      </w:r>
    </w:p>
    <w:p w:rsidR="00552F75" w:rsidRDefault="00552F75" w:rsidP="00AD66C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552F75" w:rsidTr="008A4A5D">
        <w:trPr>
          <w:trHeight w:val="4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52F75" w:rsidRDefault="00552F75" w:rsidP="008A4A5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52F75" w:rsidRDefault="00552F75" w:rsidP="008A4A5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в 2017 году отдыха детей,</w:t>
            </w:r>
          </w:p>
          <w:p w:rsidR="00552F75" w:rsidRDefault="00552F75" w:rsidP="008A4A5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их оздоровления и занятости </w:t>
            </w:r>
          </w:p>
        </w:tc>
      </w:tr>
    </w:tbl>
    <w:p w:rsidR="00552F75" w:rsidRDefault="00552F75" w:rsidP="00AD66CC">
      <w:pPr>
        <w:ind w:firstLine="720"/>
        <w:jc w:val="both"/>
        <w:rPr>
          <w:sz w:val="28"/>
          <w:szCs w:val="28"/>
        </w:rPr>
      </w:pPr>
    </w:p>
    <w:p w:rsidR="00552F75" w:rsidRPr="008069D6" w:rsidRDefault="00552F75" w:rsidP="008069D6">
      <w:pPr>
        <w:ind w:firstLine="708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В целях принятия особых мер по организации и поддержке системы летнего отдыха, оздоровления и занятости детей и подростков, в соответствии с постановлением Правительства Алтайского края от 24.04.2017 № 132 «Об организации в 2017-2019 годах отдыха, оздоровления и занятости детей», </w:t>
      </w:r>
      <w:r>
        <w:rPr>
          <w:sz w:val="28"/>
          <w:szCs w:val="28"/>
        </w:rPr>
        <w:t xml:space="preserve">руководствуясь </w:t>
      </w:r>
      <w:r w:rsidRPr="00186686">
        <w:rPr>
          <w:sz w:val="28"/>
          <w:szCs w:val="28"/>
        </w:rPr>
        <w:t>ст. 57 Устава муниципального образования город Рубцовск Алтайского края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iCs/>
          <w:spacing w:val="40"/>
          <w:sz w:val="28"/>
          <w:szCs w:val="28"/>
        </w:rPr>
        <w:t>ПОСТАНОВЛЯЮ:</w:t>
      </w:r>
    </w:p>
    <w:p w:rsidR="00552F75" w:rsidRDefault="00552F75" w:rsidP="00AD6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МКУ «Управление образования» г. Рубцовска          (А.А. Мищерин) уполномоченным органом, ответственным за организацию отдыха и оздоровления детей.</w:t>
      </w:r>
    </w:p>
    <w:p w:rsidR="00552F75" w:rsidRDefault="00552F75" w:rsidP="00AD6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Рубцовской городской межведомственной комиссии по организации отдыха, оздоровления и занятости детей и подростков в 2017 году (приложение № 1).</w:t>
      </w:r>
    </w:p>
    <w:p w:rsidR="00552F75" w:rsidRDefault="00552F75" w:rsidP="00AD66C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Принять к сведению, что в соответствии </w:t>
      </w:r>
      <w:r>
        <w:rPr>
          <w:iCs/>
          <w:sz w:val="28"/>
          <w:szCs w:val="28"/>
        </w:rPr>
        <w:t>с постановлением Правительства Алтайского края от 24.04.2017 № 132 «Об организации в 2017-2019 годах отдыха, оздоровления и занятости детей»:</w:t>
      </w:r>
    </w:p>
    <w:p w:rsidR="00552F75" w:rsidRPr="007972F9" w:rsidRDefault="00552F75" w:rsidP="00AD66CC">
      <w:pPr>
        <w:ind w:firstLine="709"/>
        <w:jc w:val="both"/>
        <w:rPr>
          <w:sz w:val="28"/>
          <w:szCs w:val="28"/>
        </w:rPr>
      </w:pPr>
      <w:r w:rsidRPr="007972F9">
        <w:rPr>
          <w:sz w:val="28"/>
          <w:szCs w:val="28"/>
        </w:rPr>
        <w:t xml:space="preserve">3.1. Средняя стоимость путевки в загородные лагеря отдыха и оздоровления детей Алтайского края на 2017 год </w:t>
      </w:r>
      <w:r>
        <w:rPr>
          <w:sz w:val="28"/>
          <w:szCs w:val="28"/>
        </w:rPr>
        <w:t xml:space="preserve">утверждена </w:t>
      </w:r>
      <w:r w:rsidRPr="007972F9">
        <w:rPr>
          <w:sz w:val="28"/>
          <w:szCs w:val="28"/>
        </w:rPr>
        <w:t>в размере 12000 рублей.</w:t>
      </w:r>
    </w:p>
    <w:p w:rsidR="00552F75" w:rsidRPr="007972F9" w:rsidRDefault="00552F75" w:rsidP="00AD66CC">
      <w:pPr>
        <w:ind w:firstLine="709"/>
        <w:jc w:val="both"/>
        <w:rPr>
          <w:sz w:val="28"/>
          <w:szCs w:val="28"/>
        </w:rPr>
      </w:pPr>
      <w:r w:rsidRPr="007972F9">
        <w:rPr>
          <w:sz w:val="28"/>
          <w:szCs w:val="28"/>
        </w:rPr>
        <w:t>3.2. Меры государственной поддержки из средств краевого бюджета в виде частичной оплаты стоимости путевки в загородные лагеря отдыха и оздоровления детей Алтайского края в период летних школьных каникул:</w:t>
      </w:r>
    </w:p>
    <w:p w:rsidR="00552F75" w:rsidRPr="007972F9" w:rsidRDefault="00552F75" w:rsidP="00AD66C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3.2.1. </w:t>
      </w:r>
      <w:r w:rsidRPr="007972F9">
        <w:rPr>
          <w:spacing w:val="-2"/>
          <w:sz w:val="28"/>
          <w:szCs w:val="28"/>
        </w:rPr>
        <w:t>для граждан, проживающих на территории Алтайского края и воспитывающих детей школьного возраста до 15 лет (включительно), – 5000 рублей;</w:t>
      </w:r>
    </w:p>
    <w:p w:rsidR="00552F75" w:rsidRPr="007972F9" w:rsidRDefault="00552F75" w:rsidP="00AD66C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3.2.2. </w:t>
      </w:r>
      <w:r w:rsidRPr="007972F9">
        <w:rPr>
          <w:spacing w:val="-2"/>
          <w:sz w:val="28"/>
          <w:szCs w:val="28"/>
        </w:rPr>
        <w:t>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дополнительно – 3500 рублей;</w:t>
      </w:r>
    </w:p>
    <w:p w:rsidR="00552F75" w:rsidRPr="007972F9" w:rsidRDefault="00552F75" w:rsidP="00AD66CC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3.2.3. </w:t>
      </w:r>
      <w:r w:rsidRPr="007972F9">
        <w:rPr>
          <w:spacing w:val="-2"/>
          <w:sz w:val="28"/>
          <w:szCs w:val="28"/>
        </w:rPr>
        <w:t>для многодетных семей, направивших на отдых в загородные лагеря от</w:t>
      </w:r>
      <w:r w:rsidRPr="007972F9">
        <w:rPr>
          <w:sz w:val="28"/>
          <w:szCs w:val="28"/>
        </w:rPr>
        <w:t>дыха и оздоровления детей Алтайского края троих и более детей школьного возраста до 15 лет (включительно), – 10000 рублей на третьего</w:t>
      </w:r>
      <w:r>
        <w:rPr>
          <w:sz w:val="28"/>
          <w:szCs w:val="28"/>
        </w:rPr>
        <w:t xml:space="preserve"> и каждого последующего ребенка.</w:t>
      </w:r>
    </w:p>
    <w:p w:rsidR="00552F75" w:rsidRPr="007972F9" w:rsidRDefault="00552F75" w:rsidP="00AD66CC">
      <w:pPr>
        <w:ind w:firstLine="709"/>
        <w:jc w:val="both"/>
        <w:rPr>
          <w:sz w:val="28"/>
          <w:szCs w:val="28"/>
        </w:rPr>
      </w:pPr>
      <w:r w:rsidRPr="007972F9">
        <w:rPr>
          <w:sz w:val="28"/>
          <w:szCs w:val="28"/>
        </w:rPr>
        <w:t xml:space="preserve">3.3. Меры государственной поддержки за счет средств краевого бюджета гражданам, проживающим на территории Алтайского края, при организации отдыха детей школьного возраста до 15 лет (включительно) в загородных лагерях отдыха и оздоровления детей Алтайского края 1 раз в год на каждого ребенка; </w:t>
      </w:r>
    </w:p>
    <w:p w:rsidR="00552F75" w:rsidRPr="007972F9" w:rsidRDefault="00552F75" w:rsidP="00AD66CC">
      <w:pPr>
        <w:ind w:firstLine="709"/>
        <w:jc w:val="both"/>
        <w:rPr>
          <w:sz w:val="28"/>
          <w:szCs w:val="28"/>
        </w:rPr>
      </w:pPr>
      <w:r w:rsidRPr="007972F9">
        <w:rPr>
          <w:sz w:val="28"/>
          <w:szCs w:val="28"/>
        </w:rPr>
        <w:t xml:space="preserve">3.4. Оплату путевки в загородные оздоровительные лагеря Алтайского края работодателями внебюджетного сектора экономики </w:t>
      </w:r>
      <w:r w:rsidRPr="007972F9">
        <w:rPr>
          <w:i/>
          <w:sz w:val="28"/>
          <w:szCs w:val="28"/>
        </w:rPr>
        <w:t xml:space="preserve">– </w:t>
      </w:r>
      <w:r w:rsidRPr="007972F9">
        <w:rPr>
          <w:sz w:val="28"/>
          <w:szCs w:val="28"/>
        </w:rPr>
        <w:t>в соответствии с Региональным соглашением между Алтайским краевым союзом организаций профсоюзов, краевыми объединениями работодателей и Правительством Алтайского края, территориальными трехсторонними соглашениями, действующими в отношении работодателя.</w:t>
      </w:r>
    </w:p>
    <w:p w:rsidR="00552F75" w:rsidRPr="00CD7C9A" w:rsidRDefault="00552F75" w:rsidP="00AD66CC">
      <w:pPr>
        <w:pStyle w:val="BodyTextIndent3"/>
        <w:ind w:left="0" w:firstLine="0"/>
        <w:rPr>
          <w:szCs w:val="28"/>
        </w:rPr>
      </w:pPr>
      <w:r>
        <w:rPr>
          <w:szCs w:val="28"/>
        </w:rPr>
        <w:tab/>
        <w:t>4</w:t>
      </w:r>
      <w:r w:rsidRPr="00CD7C9A">
        <w:rPr>
          <w:szCs w:val="28"/>
        </w:rPr>
        <w:t>. Установить:</w:t>
      </w:r>
    </w:p>
    <w:p w:rsidR="00552F75" w:rsidRDefault="00552F75" w:rsidP="00AD66CC">
      <w:pPr>
        <w:pStyle w:val="BodyTextIndent3"/>
        <w:ind w:left="0" w:firstLine="708"/>
        <w:rPr>
          <w:szCs w:val="28"/>
        </w:rPr>
      </w:pPr>
      <w:r>
        <w:rPr>
          <w:szCs w:val="28"/>
        </w:rPr>
        <w:t xml:space="preserve">4.1. Стоимость путевки в загородные стационарные оздоровительные лагеря «им. Г.С.Титова» и «Салют» города Рубцовска Алтайского края на 2017 год в размере 13500 рублей. </w:t>
      </w:r>
    </w:p>
    <w:p w:rsidR="00552F75" w:rsidRPr="00CD7C9A" w:rsidRDefault="00552F75" w:rsidP="00AD66CC">
      <w:pPr>
        <w:pStyle w:val="BodyTextIndent3"/>
        <w:ind w:left="0" w:firstLine="708"/>
        <w:rPr>
          <w:szCs w:val="28"/>
        </w:rPr>
      </w:pPr>
      <w:r>
        <w:rPr>
          <w:szCs w:val="28"/>
        </w:rPr>
        <w:t xml:space="preserve">4.2. Меру </w:t>
      </w:r>
      <w:r w:rsidRPr="00CD7C9A">
        <w:rPr>
          <w:szCs w:val="28"/>
        </w:rPr>
        <w:t xml:space="preserve">поддержки из средств городского бюджета для работников муниципальной бюджетной сферы, имеющих детей школьного возраста до </w:t>
      </w:r>
      <w:r w:rsidRPr="00006860">
        <w:rPr>
          <w:szCs w:val="28"/>
        </w:rPr>
        <w:t>15 лет (включительно) и обучающихся в муниципальных общеобразовательных учреждениях, в размере 3500 рублей, предоставляется</w:t>
      </w:r>
      <w:r>
        <w:rPr>
          <w:szCs w:val="28"/>
        </w:rPr>
        <w:t xml:space="preserve"> 1 раз в год на каждого ребенка</w:t>
      </w:r>
      <w:r w:rsidRPr="00B72A42">
        <w:rPr>
          <w:szCs w:val="28"/>
        </w:rPr>
        <w:t xml:space="preserve"> </w:t>
      </w:r>
      <w:r>
        <w:rPr>
          <w:szCs w:val="28"/>
        </w:rPr>
        <w:t>в загородные стационарные оздоровительные лагеря «им. Г.С.Титова» и «Салют»</w:t>
      </w:r>
      <w:r w:rsidRPr="00CD7C9A">
        <w:rPr>
          <w:szCs w:val="28"/>
        </w:rPr>
        <w:t xml:space="preserve">, открытые в установленном порядке в </w:t>
      </w:r>
      <w:r>
        <w:rPr>
          <w:szCs w:val="28"/>
        </w:rPr>
        <w:t>период летних школьных каникул.</w:t>
      </w:r>
    </w:p>
    <w:p w:rsidR="00552F75" w:rsidRPr="00975C06" w:rsidRDefault="00552F75" w:rsidP="00AD66CC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4.3. Оплату путевки в загородные стационарные оздоровительные учреждения (организации) г. Рубцовска работодателями, принимающими участие в детской оздоровительной компании</w:t>
      </w:r>
      <w:r>
        <w:rPr>
          <w:sz w:val="28"/>
          <w:szCs w:val="28"/>
        </w:rPr>
        <w:t>,</w:t>
      </w:r>
      <w:r w:rsidRPr="00C95285">
        <w:rPr>
          <w:sz w:val="28"/>
          <w:szCs w:val="28"/>
        </w:rPr>
        <w:t xml:space="preserve"> </w:t>
      </w:r>
      <w:r w:rsidRPr="000E18EE">
        <w:rPr>
          <w:sz w:val="28"/>
          <w:szCs w:val="28"/>
        </w:rPr>
        <w:t>до 8500 рублей</w:t>
      </w:r>
      <w:r w:rsidRPr="00C95285">
        <w:rPr>
          <w:sz w:val="28"/>
          <w:szCs w:val="28"/>
        </w:rPr>
        <w:t xml:space="preserve"> для детей в загородные стационарные оздоровительные</w:t>
      </w:r>
      <w:r w:rsidRPr="00975C06">
        <w:rPr>
          <w:sz w:val="28"/>
          <w:szCs w:val="28"/>
        </w:rPr>
        <w:t xml:space="preserve"> учреждения (организации) Алтайского края, открыты</w:t>
      </w:r>
      <w:r>
        <w:rPr>
          <w:sz w:val="28"/>
          <w:szCs w:val="28"/>
        </w:rPr>
        <w:t>е</w:t>
      </w:r>
      <w:r w:rsidRPr="00975C06">
        <w:rPr>
          <w:sz w:val="28"/>
          <w:szCs w:val="28"/>
        </w:rPr>
        <w:t xml:space="preserve"> в установленном порядке в период летних школьных каникул.</w:t>
      </w:r>
    </w:p>
    <w:p w:rsidR="00552F75" w:rsidRDefault="00552F75" w:rsidP="00AD66CC">
      <w:pPr>
        <w:pStyle w:val="BodyTextIndent3"/>
        <w:ind w:left="0" w:firstLine="708"/>
        <w:rPr>
          <w:szCs w:val="28"/>
        </w:rPr>
      </w:pPr>
      <w:r>
        <w:rPr>
          <w:szCs w:val="28"/>
        </w:rPr>
        <w:t>4.4. С</w:t>
      </w:r>
      <w:r w:rsidRPr="00CD7C9A">
        <w:rPr>
          <w:szCs w:val="28"/>
        </w:rPr>
        <w:t>тоимость путевки в лагеря с дневным п</w:t>
      </w:r>
      <w:r>
        <w:rPr>
          <w:szCs w:val="28"/>
        </w:rPr>
        <w:t>ребыванием детей, организованные</w:t>
      </w:r>
      <w:r w:rsidRPr="00CD7C9A">
        <w:rPr>
          <w:szCs w:val="28"/>
        </w:rPr>
        <w:t xml:space="preserve"> на базе </w:t>
      </w:r>
      <w:r>
        <w:rPr>
          <w:szCs w:val="28"/>
        </w:rPr>
        <w:t xml:space="preserve"> муниципальных бюджетных образовательных учреждений в размере </w:t>
      </w:r>
      <w:r w:rsidRPr="006A58DC">
        <w:rPr>
          <w:szCs w:val="28"/>
        </w:rPr>
        <w:t>2</w:t>
      </w:r>
      <w:r>
        <w:rPr>
          <w:szCs w:val="28"/>
        </w:rPr>
        <w:t>590</w:t>
      </w:r>
      <w:r w:rsidRPr="006A58DC">
        <w:rPr>
          <w:szCs w:val="28"/>
        </w:rPr>
        <w:t xml:space="preserve"> рубл</w:t>
      </w:r>
      <w:r>
        <w:rPr>
          <w:szCs w:val="28"/>
        </w:rPr>
        <w:t>ей</w:t>
      </w:r>
      <w:r w:rsidRPr="006A58DC">
        <w:rPr>
          <w:szCs w:val="28"/>
        </w:rPr>
        <w:t xml:space="preserve"> со сроком пребывания не менее </w:t>
      </w:r>
      <w:r w:rsidRPr="00036ABF">
        <w:rPr>
          <w:szCs w:val="28"/>
        </w:rPr>
        <w:t>21</w:t>
      </w:r>
      <w:r w:rsidRPr="006A58DC">
        <w:rPr>
          <w:szCs w:val="28"/>
        </w:rPr>
        <w:t xml:space="preserve"> календарного дня в период летних школьных канику</w:t>
      </w:r>
      <w:r>
        <w:rPr>
          <w:szCs w:val="28"/>
        </w:rPr>
        <w:t>л (организация питания</w:t>
      </w:r>
      <w:r w:rsidRPr="006A58DC">
        <w:rPr>
          <w:szCs w:val="28"/>
        </w:rPr>
        <w:t xml:space="preserve"> одного ребенка в день в лагере с дневным пребыванием детей – 1</w:t>
      </w:r>
      <w:r>
        <w:rPr>
          <w:szCs w:val="28"/>
        </w:rPr>
        <w:t>70</w:t>
      </w:r>
      <w:r w:rsidRPr="006A58DC">
        <w:rPr>
          <w:szCs w:val="28"/>
        </w:rPr>
        <w:t>,0 рублей; норма расходов на медицинское, культурное обслуживание и хозяйственные расходы на одного ребенка в день в лагере с дневным пребыванием детей – 1</w:t>
      </w:r>
      <w:r>
        <w:rPr>
          <w:szCs w:val="28"/>
        </w:rPr>
        <w:t>5</w:t>
      </w:r>
      <w:r w:rsidRPr="006A58DC">
        <w:rPr>
          <w:szCs w:val="28"/>
        </w:rPr>
        <w:t>,0 рублей)</w:t>
      </w:r>
      <w:r>
        <w:rPr>
          <w:szCs w:val="28"/>
        </w:rPr>
        <w:t>.</w:t>
      </w:r>
    </w:p>
    <w:p w:rsidR="00552F75" w:rsidRPr="00CD7C9A" w:rsidRDefault="00552F75" w:rsidP="00AD66CC">
      <w:pPr>
        <w:pStyle w:val="BodyTextIndent3"/>
        <w:ind w:left="0" w:firstLine="708"/>
        <w:rPr>
          <w:szCs w:val="28"/>
        </w:rPr>
      </w:pPr>
      <w:r>
        <w:rPr>
          <w:szCs w:val="28"/>
        </w:rPr>
        <w:t>4.5. Р</w:t>
      </w:r>
      <w:r w:rsidRPr="00CD7C9A">
        <w:rPr>
          <w:szCs w:val="28"/>
        </w:rPr>
        <w:t>азмер оплаты путевки родителями (закон</w:t>
      </w:r>
      <w:r>
        <w:rPr>
          <w:szCs w:val="28"/>
        </w:rPr>
        <w:t>ными представителями) за детей</w:t>
      </w:r>
      <w:r w:rsidRPr="00CD7C9A">
        <w:rPr>
          <w:szCs w:val="28"/>
        </w:rPr>
        <w:t xml:space="preserve"> в загородные стационарные оздоровительные учреж</w:t>
      </w:r>
      <w:r>
        <w:rPr>
          <w:szCs w:val="28"/>
        </w:rPr>
        <w:t xml:space="preserve">дения – до 8500 рублей, </w:t>
      </w:r>
      <w:r w:rsidRPr="00CD7C9A">
        <w:rPr>
          <w:szCs w:val="28"/>
        </w:rPr>
        <w:t>для работников муниципальной бюджетной сферы</w:t>
      </w:r>
      <w:r>
        <w:rPr>
          <w:szCs w:val="28"/>
        </w:rPr>
        <w:t xml:space="preserve"> в загородные стационарные оздоровительные лагеря «им. Г.С.Титова» и «Салют» - 5000 рублей.</w:t>
      </w:r>
    </w:p>
    <w:p w:rsidR="00552F75" w:rsidRDefault="00552F75" w:rsidP="00AD66CC">
      <w:pPr>
        <w:pStyle w:val="BodyTextIndent3"/>
        <w:ind w:left="0" w:firstLine="708"/>
        <w:rPr>
          <w:szCs w:val="28"/>
        </w:rPr>
      </w:pPr>
      <w:r>
        <w:rPr>
          <w:szCs w:val="28"/>
        </w:rPr>
        <w:t>4.6. В</w:t>
      </w:r>
      <w:r w:rsidRPr="00CD7C9A">
        <w:rPr>
          <w:szCs w:val="28"/>
        </w:rPr>
        <w:t xml:space="preserve"> лагеря</w:t>
      </w:r>
      <w:r>
        <w:rPr>
          <w:szCs w:val="28"/>
        </w:rPr>
        <w:t>х</w:t>
      </w:r>
      <w:r w:rsidRPr="00CD7C9A">
        <w:rPr>
          <w:szCs w:val="28"/>
        </w:rPr>
        <w:t xml:space="preserve"> с дневным пребыванием детей</w:t>
      </w:r>
      <w:r>
        <w:rPr>
          <w:szCs w:val="28"/>
        </w:rPr>
        <w:t xml:space="preserve">, организованных на базе муниципальных бюджетных образовательных учреждений, доля родителя </w:t>
      </w:r>
      <w:r w:rsidRPr="00CD7C9A">
        <w:rPr>
          <w:szCs w:val="28"/>
        </w:rPr>
        <w:t>(законн</w:t>
      </w:r>
      <w:r>
        <w:rPr>
          <w:szCs w:val="28"/>
        </w:rPr>
        <w:t>ого</w:t>
      </w:r>
      <w:r w:rsidRPr="00CD7C9A">
        <w:rPr>
          <w:szCs w:val="28"/>
        </w:rPr>
        <w:t xml:space="preserve"> представителя)</w:t>
      </w:r>
      <w:r>
        <w:rPr>
          <w:szCs w:val="28"/>
        </w:rPr>
        <w:t xml:space="preserve"> – 2590 рублей.</w:t>
      </w:r>
    </w:p>
    <w:p w:rsidR="00552F75" w:rsidRDefault="00552F75" w:rsidP="00AD6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МКУ «Управление образования» г. Рубцовска (А. А. Мищерин):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Организовать работу</w:t>
      </w:r>
      <w:r w:rsidRPr="00BF5D43">
        <w:rPr>
          <w:sz w:val="28"/>
          <w:szCs w:val="28"/>
        </w:rPr>
        <w:t xml:space="preserve"> </w:t>
      </w:r>
      <w:r>
        <w:rPr>
          <w:sz w:val="28"/>
          <w:szCs w:val="28"/>
        </w:rPr>
        <w:t>загородных стационарных оздоровительных лагерей «им. Г.С.Титова», «Салют», а также лагерей с дневным пребыванием детей на базе муниципальных бюджетных общеобразовательных учреждений.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Обеспечить контроль за укомплектованием детских оздоровительных учреждений (организаций) педагогическими кадрами, в том числе из числа безработных и ищущих работу граждан, состоящих на учете в органах службы занятости Алтайского края, имеющих педагогическое образование и опыт (стаж) работы.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Принять меры по укреплению материально-технической базы детских загородных оздоровительных учреждений, подведомственных МКУ «Управление образования» г. Рубцовска.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Провести семинар по организации летнего отдыха детей, учебу старших и отрядных вожатых загородных стационарных оздоровительных лагерей и лагерей с дневным пребыванием детей.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надлежащие условия для проведения воспитательной и оздоровительной работы с детьми, предусмотреть различные формы работы.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Предусмотреть перерывы не менее двух дней между сменами в летнее время для проведения генеральной уборки и необходимой санитарной обработки лагерей.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 Организовать проведение дератизации и акарицидной обработки территорий детских загородных оздоровительных учреждений (организаций) (до 01.06.2017).</w:t>
      </w:r>
    </w:p>
    <w:p w:rsidR="00552F75" w:rsidRDefault="00552F75" w:rsidP="00AD6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Комитету по финансам, налоговой и кредитной политике Администрации города Рубцовска Алтайского края (В.И. Пьянков):</w:t>
      </w:r>
    </w:p>
    <w:p w:rsidR="00552F75" w:rsidRPr="00A8663E" w:rsidRDefault="00552F75" w:rsidP="00AD6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Осуществить финансирование детской оздоровительной кампании в пределах средств, предусмотренных в бюджете города 2017 года на реализацию муниципальной программы </w:t>
      </w:r>
      <w:r w:rsidRPr="00D97C57">
        <w:rPr>
          <w:iCs/>
          <w:sz w:val="28"/>
          <w:szCs w:val="28"/>
        </w:rPr>
        <w:t xml:space="preserve">«Развитие муниципальной системы </w:t>
      </w:r>
      <w:r w:rsidRPr="00A8663E">
        <w:rPr>
          <w:iCs/>
          <w:sz w:val="28"/>
          <w:szCs w:val="28"/>
        </w:rPr>
        <w:t>образования города Рубцовска» на 2015-2017 годы.</w:t>
      </w:r>
    </w:p>
    <w:p w:rsidR="00552F75" w:rsidRDefault="00552F75" w:rsidP="00AD66CC">
      <w:pPr>
        <w:ind w:firstLine="708"/>
        <w:jc w:val="both"/>
        <w:rPr>
          <w:iCs/>
          <w:sz w:val="28"/>
          <w:szCs w:val="28"/>
        </w:rPr>
      </w:pPr>
      <w:r w:rsidRPr="00A8663E">
        <w:rPr>
          <w:iCs/>
          <w:sz w:val="28"/>
          <w:szCs w:val="28"/>
        </w:rPr>
        <w:t xml:space="preserve">6.2. Обеспечить софинансирование оплаты путевки в </w:t>
      </w:r>
      <w:r w:rsidRPr="00A8663E">
        <w:rPr>
          <w:sz w:val="28"/>
          <w:szCs w:val="28"/>
        </w:rPr>
        <w:t xml:space="preserve">загородные </w:t>
      </w:r>
      <w:r w:rsidRPr="00006860">
        <w:rPr>
          <w:sz w:val="28"/>
          <w:szCs w:val="28"/>
        </w:rPr>
        <w:t>стационарные оздоровительные лагеря «им. Г.С.Титова» и «Салют»</w:t>
      </w:r>
      <w:r w:rsidRPr="00006860">
        <w:rPr>
          <w:iCs/>
          <w:sz w:val="28"/>
          <w:szCs w:val="28"/>
        </w:rPr>
        <w:t xml:space="preserve"> для детей,</w:t>
      </w:r>
      <w:r w:rsidRPr="00006860">
        <w:rPr>
          <w:sz w:val="28"/>
          <w:szCs w:val="28"/>
        </w:rPr>
        <w:t xml:space="preserve">  обучающихся в муниципальных общеобразовательных учреждениях,</w:t>
      </w:r>
      <w:r w:rsidRPr="00A8663E">
        <w:rPr>
          <w:iCs/>
          <w:sz w:val="28"/>
          <w:szCs w:val="28"/>
        </w:rPr>
        <w:t xml:space="preserve"> чьи родители (законные представители) являются работниками учреждений муниципальной бюджетной сферы, содержание которых осуществляется за</w:t>
      </w:r>
      <w:r>
        <w:rPr>
          <w:iCs/>
          <w:sz w:val="28"/>
          <w:szCs w:val="28"/>
        </w:rPr>
        <w:t xml:space="preserve"> счет средств бюджета г.Рубцовска (3500 рублей).</w:t>
      </w:r>
    </w:p>
    <w:p w:rsidR="00552F75" w:rsidRDefault="00552F75" w:rsidP="00AD66CC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2115E8">
        <w:rPr>
          <w:iCs/>
          <w:sz w:val="28"/>
          <w:szCs w:val="28"/>
        </w:rPr>
        <w:t>7</w:t>
      </w:r>
      <w:r w:rsidRPr="002115E8">
        <w:rPr>
          <w:sz w:val="28"/>
          <w:szCs w:val="28"/>
        </w:rPr>
        <w:t>. Ре</w:t>
      </w:r>
      <w:r>
        <w:rPr>
          <w:sz w:val="28"/>
          <w:szCs w:val="28"/>
        </w:rPr>
        <w:t>комендовать главному врачу КГБУЗ «Детская городская больница, г. Рубцовск О.В. Панову, главному врачу КГБУЗ «Детская городская поликлиника, г. Рубцовск Н.Г. Арсеньевой</w:t>
      </w:r>
      <w:r w:rsidRPr="002115E8">
        <w:rPr>
          <w:sz w:val="28"/>
          <w:szCs w:val="28"/>
        </w:rPr>
        <w:t>: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Укомплектовать загородные оздоровительные стационарные лагеря, лагеря с дневным пребыванием детей при муниципальных бюджетных общеобразовательных учреждениях подготовленными медицинскими кадрами.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Обеспечить квалифицированное медицинское обслуживание детей и подростков в загородных стационарных оздоровительных лагерях и лагерях с дневным пребыванием на договорной основе.</w:t>
      </w:r>
    </w:p>
    <w:p w:rsidR="00552F75" w:rsidRPr="006766DA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П</w:t>
      </w:r>
      <w:r w:rsidRPr="006766DA">
        <w:rPr>
          <w:sz w:val="28"/>
          <w:szCs w:val="28"/>
        </w:rPr>
        <w:t>ровести городской семинар медицинских работников, направляемых на работу в загородны</w:t>
      </w:r>
      <w:r>
        <w:rPr>
          <w:sz w:val="28"/>
          <w:szCs w:val="28"/>
        </w:rPr>
        <w:t>е оздоровительные стационарные лагеря и лагеря с дневным пребыванием.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Своевременно и качественно провести медицинские осмотры сотрудников, направляемых на работу в детские оздоровительные учреждения согласно приказам Министерства здравоохранения и социального развития Российской Федерации от 12.04.2011 № 302н «</w:t>
      </w:r>
      <w:r w:rsidRPr="002C46D0">
        <w:rPr>
          <w:sz w:val="28"/>
          <w:szCs w:val="28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sz w:val="28"/>
          <w:szCs w:val="28"/>
        </w:rPr>
        <w:t>», от 15.05.2013 № 296н «О внесении изменения в приложение № 2 к приказу Министерства здравоохранения и социального развития Российской Федерации от 12.04.2011 № 302н «</w:t>
      </w:r>
      <w:r w:rsidRPr="002C46D0">
        <w:rPr>
          <w:sz w:val="28"/>
          <w:szCs w:val="28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sz w:val="28"/>
          <w:szCs w:val="28"/>
        </w:rPr>
        <w:t>» в соответствии с действующим законодательством.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временной занятости на летний период подростков, учитывать данные профилактических осмотров с выдачей медицинской справки формы № 086/у (врачебное профессионально – консультативное заключение).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 Осуществлять прием детей в летние оздоровительные лагеря общего профиля при наличии медицинской справки ф. 079у, данных об эпидемиологическом окружении (отсутствие контакта с инфекционными больными) за 3 дня до отъезда и результатами обследования на гельминты.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7.6. Использовать с целью максимального охвата оздоровления диспансерной группы школьников местные базы краевых государственных бюджетных учреждений здравоохранения в соответствии с целями и задачами согласно Уставу учреждения.</w:t>
      </w:r>
    </w:p>
    <w:p w:rsidR="00552F75" w:rsidRDefault="00552F75" w:rsidP="00AD66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Рекомендовать Территориальному отделу в г. Рубцовске, Рубцовском и Егорьевском районах Управления Федеральной службы по надзору в сфере защиты прав потребителей и благополучия человека по Алтайскому краю (Г.В. Губий):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Обеспечить осуществление государственного надзора (контроля) при перевозке организованных групп детей к местам отдыха и обратно, за подготовкой и деятельностью загородных стационарных оздоровительных учреждений. 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8.2. Проводить мероприятия по государственному надзору (контролю) за соблюдением требований действующего законодательства в период подготовки и функционирования загородных стационарных оздоровительных учреждений.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Рекомендовать межмуниципальному отделу МВД России «Рубцовский» (В.Н. Соломатин):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9.1. Обеспечить безопасность перевозок детей.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9.2. Усилить меры по профилактике безнадзорности и правонарушений несовершеннолетних в период летних школьных каникул.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10. Рекомендовать муниципальному казенному учреждению «Управление по делам ГОЧС г. Рубцовска» (М.Ю. Сергиевский) провести до 01.06.2017 обследование и очистку дна и мест купания в загородных стационарных оздоровительных учреждениях за счет средств, выделенных на подготовку лагерей (на основании договора с МБУ «Лето»).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Рекомендовать Территориальному отделу надзорной деятельности     № 4 управления надзорной деятельности Главного управления МЧС России по Алтайскому краю (А.В. Мальцев) обеспечить контроль за соблюдением обязательных требований пожарной безопасности учреждениями детского отдыха и оздоровления.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12. Рекомендовать Рубцовскому инспекторскому участку ФКУ Центра ГИМС МЧС России по Алтайскому краю (Д.П.Грачёв) оказать содействие в обучении и приеме экзаменов общественных матросов-спасателей из числа педагогов – работников загородных стационарных оздоровительных учреждений до 31.05.2017.</w:t>
      </w:r>
    </w:p>
    <w:p w:rsidR="00552F75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Рекомендовать Филиалу ФБУЗ «Центр гигиены и эпидемиологии в Алтайском крае в городе Рубцовске, Рубцовском, Егорьевском, Поспелихинском, Новичихинском и Шипуновском районах» (А.Ю.Волков) до </w:t>
      </w:r>
      <w:r w:rsidRPr="002A3CAD">
        <w:rPr>
          <w:sz w:val="28"/>
          <w:szCs w:val="28"/>
        </w:rPr>
        <w:t>01.06.2017</w:t>
      </w:r>
      <w:r>
        <w:rPr>
          <w:sz w:val="28"/>
          <w:szCs w:val="28"/>
        </w:rPr>
        <w:t xml:space="preserve"> провести с работниками загородных стационарных оздоровительных учреждений, лагерей с дневным пребыванием детей гигиеническое обучение в установленном порядке.</w:t>
      </w:r>
    </w:p>
    <w:p w:rsidR="00552F75" w:rsidRPr="00F13467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46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13467">
        <w:rPr>
          <w:sz w:val="28"/>
          <w:szCs w:val="28"/>
        </w:rPr>
        <w:t xml:space="preserve">. Рекомендовать </w:t>
      </w:r>
      <w:r w:rsidRPr="000E18EE">
        <w:rPr>
          <w:sz w:val="28"/>
          <w:szCs w:val="28"/>
        </w:rPr>
        <w:t>КГКУ «Центр занятости населения г. Рубцовска» (Т.Г.Кижакина):</w:t>
      </w:r>
    </w:p>
    <w:p w:rsidR="00552F75" w:rsidRPr="00F13467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 w:rsidRPr="00F13467">
        <w:rPr>
          <w:sz w:val="28"/>
          <w:szCs w:val="28"/>
        </w:rPr>
        <w:tab/>
        <w:t>1</w:t>
      </w:r>
      <w:r>
        <w:rPr>
          <w:sz w:val="28"/>
          <w:szCs w:val="28"/>
        </w:rPr>
        <w:t>4</w:t>
      </w:r>
      <w:r w:rsidRPr="00F13467">
        <w:rPr>
          <w:sz w:val="28"/>
          <w:szCs w:val="28"/>
        </w:rPr>
        <w:t xml:space="preserve">.1. Организовать совместно </w:t>
      </w:r>
      <w:r w:rsidRPr="00F13467">
        <w:rPr>
          <w:sz w:val="28"/>
          <w:szCs w:val="28"/>
          <w:lang w:val="en-US"/>
        </w:rPr>
        <w:t>c</w:t>
      </w:r>
      <w:r w:rsidRPr="00F13467">
        <w:rPr>
          <w:sz w:val="28"/>
          <w:szCs w:val="28"/>
        </w:rPr>
        <w:t xml:space="preserve"> МКУ «Управление образования» </w:t>
      </w:r>
      <w:r>
        <w:rPr>
          <w:sz w:val="28"/>
          <w:szCs w:val="28"/>
        </w:rPr>
        <w:t xml:space="preserve">              г. Рубцовска (А.А. </w:t>
      </w:r>
      <w:r w:rsidRPr="00F13467">
        <w:rPr>
          <w:sz w:val="28"/>
          <w:szCs w:val="28"/>
        </w:rPr>
        <w:t>Мищерин) временное трудоустройство несовершеннолетних граждан в возрасте от 1</w:t>
      </w:r>
      <w:r>
        <w:rPr>
          <w:sz w:val="28"/>
          <w:szCs w:val="28"/>
        </w:rPr>
        <w:t>4 до 18 лет в свободное от получения образования</w:t>
      </w:r>
      <w:r w:rsidRPr="00F13467">
        <w:rPr>
          <w:sz w:val="28"/>
          <w:szCs w:val="28"/>
        </w:rPr>
        <w:t xml:space="preserve"> время в пределах доведенных показа</w:t>
      </w:r>
      <w:r>
        <w:rPr>
          <w:sz w:val="28"/>
          <w:szCs w:val="28"/>
        </w:rPr>
        <w:t>телей и выделенных ассигнований.</w:t>
      </w:r>
    </w:p>
    <w:p w:rsidR="00552F75" w:rsidRPr="00F13467" w:rsidRDefault="00552F75" w:rsidP="00AD66CC">
      <w:pPr>
        <w:tabs>
          <w:tab w:val="left" w:pos="0"/>
        </w:tabs>
        <w:jc w:val="both"/>
        <w:rPr>
          <w:sz w:val="28"/>
          <w:szCs w:val="28"/>
        </w:rPr>
      </w:pPr>
      <w:r w:rsidRPr="00F13467">
        <w:rPr>
          <w:sz w:val="28"/>
          <w:szCs w:val="28"/>
        </w:rPr>
        <w:tab/>
        <w:t>1</w:t>
      </w:r>
      <w:r>
        <w:rPr>
          <w:sz w:val="28"/>
          <w:szCs w:val="28"/>
        </w:rPr>
        <w:t>4</w:t>
      </w:r>
      <w:r w:rsidRPr="00F13467">
        <w:rPr>
          <w:sz w:val="28"/>
          <w:szCs w:val="28"/>
        </w:rPr>
        <w:t>.2. Совместно с МКУ «Управление образования» г. Рубцовска направлять для трудоустройства</w:t>
      </w:r>
      <w:r>
        <w:rPr>
          <w:sz w:val="28"/>
          <w:szCs w:val="28"/>
        </w:rPr>
        <w:t xml:space="preserve"> в приоритетном порядке </w:t>
      </w:r>
      <w:r w:rsidRPr="00F13467">
        <w:rPr>
          <w:sz w:val="28"/>
          <w:szCs w:val="28"/>
        </w:rPr>
        <w:t>подростков, находящихся в трудной жизненной ситуации (дети из семей безработных, дети из малообеспеченных семей, несовершеннолетние граждане, состоящие на учете в комиссии по делам  несовершеннолетних  и защите их прав, органах внутренних дел</w:t>
      </w:r>
      <w:r>
        <w:rPr>
          <w:sz w:val="28"/>
          <w:szCs w:val="28"/>
        </w:rPr>
        <w:t xml:space="preserve"> и т.д.).</w:t>
      </w:r>
    </w:p>
    <w:p w:rsidR="00552F75" w:rsidRPr="00F13467" w:rsidRDefault="00552F75" w:rsidP="00AD66CC">
      <w:pPr>
        <w:ind w:firstLine="708"/>
        <w:jc w:val="both"/>
        <w:rPr>
          <w:sz w:val="28"/>
          <w:szCs w:val="28"/>
        </w:rPr>
      </w:pPr>
      <w:r w:rsidRPr="00F1346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13467">
        <w:rPr>
          <w:sz w:val="28"/>
          <w:szCs w:val="28"/>
        </w:rPr>
        <w:t>.3. Осуществлять контроль выполнения работодателями трудового законодательства при трудоустройстве подростков.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Отделу опеки и попечительства Администрации города Рубцовска Алтайского края (Н.К. Толмачева) организовать оздоровление детей, находящихся под опекой (попечительством), в приемных семьях в летний период 2017 года.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Руководителям загородных оздоровительных учреждений включить в стоимость путевки страхование детей в период их пребывания в учреждениях отдыха и оздоровления.</w:t>
      </w:r>
    </w:p>
    <w:p w:rsidR="00552F75" w:rsidRPr="00AD66CC" w:rsidRDefault="00552F75" w:rsidP="00AD66CC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 w:rsidRPr="006D124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6D124F">
        <w:rPr>
          <w:sz w:val="28"/>
          <w:szCs w:val="28"/>
        </w:rPr>
        <w:t xml:space="preserve">. </w:t>
      </w:r>
      <w:r w:rsidRPr="00AD66CC">
        <w:rPr>
          <w:rStyle w:val="Emphasis"/>
          <w:i w:val="0"/>
          <w:sz w:val="28"/>
          <w:szCs w:val="28"/>
        </w:rPr>
        <w:t>МКУ «Управление культуры, спорта и молодежной политики»       г. Рубцовска (М.А. Зорина):</w:t>
      </w:r>
    </w:p>
    <w:p w:rsidR="00552F75" w:rsidRPr="00AD66CC" w:rsidRDefault="00552F75" w:rsidP="00AD66CC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>17</w:t>
      </w:r>
      <w:r w:rsidRPr="00AD66CC">
        <w:rPr>
          <w:rStyle w:val="Emphasis"/>
          <w:i w:val="0"/>
          <w:iCs w:val="0"/>
          <w:sz w:val="28"/>
          <w:szCs w:val="28"/>
        </w:rPr>
        <w:t xml:space="preserve">.1. </w:t>
      </w:r>
      <w:r w:rsidRPr="00AD66CC">
        <w:rPr>
          <w:rStyle w:val="Emphasis"/>
          <w:i w:val="0"/>
          <w:sz w:val="28"/>
          <w:szCs w:val="28"/>
        </w:rPr>
        <w:t>Организовать проведение массовых спортивно-оздоровительных мероприятий с детьми, работу спортивных школ, клубов, стадионов и спортивных площадок по месту жительства с целью популяризации физической культуры и спорта.</w:t>
      </w:r>
    </w:p>
    <w:p w:rsidR="00552F75" w:rsidRPr="00AD66CC" w:rsidRDefault="00552F75" w:rsidP="00AD66CC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>17</w:t>
      </w:r>
      <w:r w:rsidRPr="00AD66CC">
        <w:rPr>
          <w:rStyle w:val="Emphasis"/>
          <w:i w:val="0"/>
          <w:iCs w:val="0"/>
          <w:sz w:val="28"/>
          <w:szCs w:val="28"/>
        </w:rPr>
        <w:t xml:space="preserve">.2. </w:t>
      </w:r>
      <w:r w:rsidRPr="00AD66CC">
        <w:rPr>
          <w:rStyle w:val="Emphasis"/>
          <w:i w:val="0"/>
          <w:sz w:val="28"/>
          <w:szCs w:val="28"/>
        </w:rPr>
        <w:t>Обеспечить детские оздоровительные учреждения квалифицированными тренерами-преподавателями для организации спортивно-оздоровительной работы с детьми.</w:t>
      </w:r>
    </w:p>
    <w:p w:rsidR="00552F75" w:rsidRPr="00AD66CC" w:rsidRDefault="00552F75" w:rsidP="00AD66CC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>17</w:t>
      </w:r>
      <w:r w:rsidRPr="00AD66CC">
        <w:rPr>
          <w:rStyle w:val="Emphasis"/>
          <w:i w:val="0"/>
          <w:iCs w:val="0"/>
          <w:sz w:val="28"/>
          <w:szCs w:val="28"/>
        </w:rPr>
        <w:t xml:space="preserve">.3. </w:t>
      </w:r>
      <w:r w:rsidRPr="00AD66CC">
        <w:rPr>
          <w:rStyle w:val="Emphasis"/>
          <w:i w:val="0"/>
          <w:sz w:val="28"/>
          <w:szCs w:val="28"/>
        </w:rPr>
        <w:t>Организовать участие учреждений культуры в работе с детьми в каникулярный период.</w:t>
      </w:r>
    </w:p>
    <w:p w:rsidR="00552F75" w:rsidRPr="0007651B" w:rsidRDefault="00552F75" w:rsidP="00AD66CC">
      <w:pPr>
        <w:tabs>
          <w:tab w:val="left" w:pos="90"/>
        </w:tabs>
        <w:jc w:val="both"/>
        <w:rPr>
          <w:i/>
          <w:sz w:val="28"/>
          <w:szCs w:val="28"/>
        </w:rPr>
      </w:pP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  <w:t>18</w:t>
      </w:r>
      <w:r w:rsidRPr="00AD66CC">
        <w:rPr>
          <w:rStyle w:val="Emphasis"/>
          <w:i w:val="0"/>
          <w:sz w:val="28"/>
          <w:szCs w:val="28"/>
        </w:rPr>
        <w:t>. Профсоюзным организациям проводить разъяснительную работу с работодателями по оплате доли стоимости путевки в детские оздоровительные учреждения (организации).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Городской межведомственной комиссии по организации отдыха, оздоровления и занятости детей и подростков в 2017 году проводить приемку загородных стационарных оздоровительных лагерей.</w:t>
      </w:r>
    </w:p>
    <w:p w:rsidR="00552F75" w:rsidRPr="00B22D16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B22D16">
        <w:rPr>
          <w:sz w:val="28"/>
          <w:szCs w:val="28"/>
        </w:rPr>
        <w:t>Опубликовать настоящее постановление в газете «Местное время» и разместить в сети Интернет на официальном сайте Администрации города Рубцовска Алтайского края.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Пресс-службе Администрации города Рубцовска Алтайского края (Н.А. Мещерякова) обеспечить информирование населения города об организации оздоровления, отдыха и труда детей и подростков летом 2017 года в городских СМИ.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Постановление Администрации города Рубцовска Алтайского края от 27.04.2016 № 1896 «Об организации в 2016 году отдыха детей, их оздоровления и занятости» считать утратившим силу.</w:t>
      </w:r>
    </w:p>
    <w:p w:rsidR="00552F75" w:rsidRDefault="00552F75" w:rsidP="00AD6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552F75" w:rsidRDefault="00552F75" w:rsidP="00AD66CC">
      <w:pPr>
        <w:jc w:val="both"/>
        <w:rPr>
          <w:sz w:val="24"/>
          <w:szCs w:val="24"/>
        </w:rPr>
      </w:pPr>
    </w:p>
    <w:p w:rsidR="00552F75" w:rsidRDefault="00552F75" w:rsidP="00AD66CC">
      <w:pPr>
        <w:jc w:val="both"/>
        <w:rPr>
          <w:sz w:val="24"/>
          <w:szCs w:val="24"/>
        </w:rPr>
      </w:pPr>
    </w:p>
    <w:p w:rsidR="00552F75" w:rsidRDefault="00552F75" w:rsidP="00AD66CC">
      <w:pPr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52F75" w:rsidRDefault="00552F75" w:rsidP="00AD66CC">
      <w:pPr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            Д.З. Фельдман</w:t>
      </w:r>
    </w:p>
    <w:p w:rsidR="00552F75" w:rsidRDefault="00552F75" w:rsidP="00BB4014">
      <w:pPr>
        <w:ind w:firstLine="5040"/>
        <w:jc w:val="both"/>
        <w:rPr>
          <w:sz w:val="26"/>
          <w:szCs w:val="26"/>
        </w:rPr>
      </w:pPr>
    </w:p>
    <w:p w:rsidR="00552F75" w:rsidRDefault="00552F75" w:rsidP="00BB4014">
      <w:pPr>
        <w:ind w:firstLine="5040"/>
        <w:jc w:val="both"/>
        <w:rPr>
          <w:sz w:val="26"/>
          <w:szCs w:val="26"/>
        </w:rPr>
      </w:pPr>
    </w:p>
    <w:p w:rsidR="00552F75" w:rsidRPr="00A05DFA" w:rsidRDefault="00552F75" w:rsidP="00BB4014">
      <w:pPr>
        <w:ind w:firstLine="5040"/>
        <w:jc w:val="both"/>
        <w:rPr>
          <w:sz w:val="25"/>
          <w:szCs w:val="25"/>
        </w:rPr>
      </w:pPr>
      <w:r w:rsidRPr="00A05DFA">
        <w:rPr>
          <w:sz w:val="25"/>
          <w:szCs w:val="25"/>
        </w:rPr>
        <w:t xml:space="preserve">Приложение </w:t>
      </w:r>
    </w:p>
    <w:p w:rsidR="00552F75" w:rsidRPr="00A05DFA" w:rsidRDefault="00552F75" w:rsidP="00BB4014">
      <w:pPr>
        <w:ind w:firstLine="5040"/>
        <w:jc w:val="both"/>
        <w:rPr>
          <w:sz w:val="25"/>
          <w:szCs w:val="25"/>
        </w:rPr>
      </w:pPr>
      <w:r w:rsidRPr="00A05DFA">
        <w:rPr>
          <w:sz w:val="25"/>
          <w:szCs w:val="25"/>
        </w:rPr>
        <w:t>к постановлению Администрации</w:t>
      </w:r>
    </w:p>
    <w:p w:rsidR="00552F75" w:rsidRPr="00A05DFA" w:rsidRDefault="00552F75" w:rsidP="00BB4014">
      <w:pPr>
        <w:ind w:firstLine="5040"/>
        <w:jc w:val="both"/>
        <w:rPr>
          <w:sz w:val="25"/>
          <w:szCs w:val="25"/>
        </w:rPr>
      </w:pPr>
      <w:r w:rsidRPr="00A05DFA">
        <w:rPr>
          <w:sz w:val="25"/>
          <w:szCs w:val="25"/>
        </w:rPr>
        <w:t>города Рубцовска Алтайского края</w:t>
      </w:r>
    </w:p>
    <w:p w:rsidR="00552F75" w:rsidRPr="00A05DFA" w:rsidRDefault="00552F75" w:rsidP="00BB4014">
      <w:pPr>
        <w:ind w:firstLine="5040"/>
        <w:jc w:val="both"/>
        <w:rPr>
          <w:sz w:val="25"/>
          <w:szCs w:val="25"/>
        </w:rPr>
      </w:pPr>
      <w:r w:rsidRPr="00A05DFA">
        <w:rPr>
          <w:sz w:val="25"/>
          <w:szCs w:val="25"/>
        </w:rPr>
        <w:t xml:space="preserve">от </w:t>
      </w:r>
      <w:r>
        <w:rPr>
          <w:sz w:val="25"/>
          <w:szCs w:val="25"/>
        </w:rPr>
        <w:t>18.05.2017</w:t>
      </w:r>
      <w:r w:rsidRPr="00A05DFA">
        <w:rPr>
          <w:sz w:val="25"/>
          <w:szCs w:val="25"/>
        </w:rPr>
        <w:t xml:space="preserve"> № </w:t>
      </w:r>
      <w:r>
        <w:rPr>
          <w:sz w:val="25"/>
          <w:szCs w:val="25"/>
        </w:rPr>
        <w:t>1507</w:t>
      </w:r>
    </w:p>
    <w:p w:rsidR="00552F75" w:rsidRPr="00A05DFA" w:rsidRDefault="00552F75" w:rsidP="00AD66CC">
      <w:pPr>
        <w:tabs>
          <w:tab w:val="left" w:pos="3570"/>
        </w:tabs>
        <w:jc w:val="center"/>
        <w:outlineLvl w:val="0"/>
        <w:rPr>
          <w:sz w:val="25"/>
          <w:szCs w:val="25"/>
        </w:rPr>
      </w:pPr>
      <w:r w:rsidRPr="00A05DFA">
        <w:rPr>
          <w:sz w:val="25"/>
          <w:szCs w:val="25"/>
        </w:rPr>
        <w:t>СОСТАВ</w:t>
      </w:r>
    </w:p>
    <w:p w:rsidR="00552F75" w:rsidRPr="00A05DFA" w:rsidRDefault="00552F75" w:rsidP="00AD66CC">
      <w:pPr>
        <w:jc w:val="center"/>
        <w:rPr>
          <w:sz w:val="25"/>
          <w:szCs w:val="25"/>
        </w:rPr>
      </w:pPr>
      <w:r w:rsidRPr="00A05DFA">
        <w:rPr>
          <w:sz w:val="25"/>
          <w:szCs w:val="25"/>
        </w:rPr>
        <w:t>Рубцовской городской межведомственной комиссии по организации</w:t>
      </w:r>
    </w:p>
    <w:p w:rsidR="00552F75" w:rsidRPr="00A05DFA" w:rsidRDefault="00552F75" w:rsidP="00AD66CC">
      <w:pPr>
        <w:jc w:val="center"/>
        <w:rPr>
          <w:sz w:val="25"/>
          <w:szCs w:val="25"/>
        </w:rPr>
      </w:pPr>
      <w:r w:rsidRPr="00A05DFA">
        <w:rPr>
          <w:sz w:val="25"/>
          <w:szCs w:val="25"/>
        </w:rPr>
        <w:t>отдыха, оздоровления и занятости детей в 2017 году</w:t>
      </w:r>
    </w:p>
    <w:tbl>
      <w:tblPr>
        <w:tblpPr w:leftFromText="180" w:rightFromText="180" w:vertAnchor="text" w:horzAnchor="margin" w:tblpXSpec="center" w:tblpY="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35"/>
      </w:tblGrid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Мищерин А.А.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Председатель комиссии, исполняющий обязанности заместителя Главы Администрации города Рубцовска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Данилова Н.А.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 xml:space="preserve">Заместитель председателя комиссии, заместитель начальника МКУ «Управление образования» </w:t>
            </w:r>
          </w:p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г. Рубцовска (по согласованию)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Губий Г.В.</w:t>
            </w:r>
          </w:p>
        </w:tc>
        <w:tc>
          <w:tcPr>
            <w:tcW w:w="6135" w:type="dxa"/>
          </w:tcPr>
          <w:p w:rsidR="00552F75" w:rsidRPr="00A05DFA" w:rsidRDefault="00552F75" w:rsidP="00BB4014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Заместитель председателя комиссии, главный государственный санитарный врач Территориального отдела в городе Рубцовске, Рубцовском, Егорьевском районах Управления Роспотребнадзора по Алтайскому краю (по согласованию)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Пьянков В.И.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Первый заместитель Главы Администрации города - председатель комитета по финансам, кредитной и налоговой политике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Панов О.В.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 xml:space="preserve">Главный врач КГБУЗ «Детская городская больница, </w:t>
            </w:r>
          </w:p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г. Рубцовск» (по согласованию)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Арсеньева Н.Г.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Главный врач КГБУЗ «Детская городская поликлиника, г. Рубцовск» (по согласованию)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Петакшин С.М.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jc w:val="both"/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Начальник отдела государственной инспекции труда в Алтайском крае – главный государственный инспектор труда (по Охране труды)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Кижакина Т.Г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И.о. директора  КГКУ «Центр занятости населения г.Рубцовска» (по согласованию)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Соломатин В.Н.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Начальник  межмуниципального отдела МВД России «Рубцовский» (по согласованию)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Сергиевский М.Ю.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 xml:space="preserve">Начальник  МКУ «Управление ГО ЧС города Рубцовска» 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Мальцев А.В.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Начальник ТО НД № 4 УНД ГУ МЧС России по Алтайскому краю (по согласованию).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Толмачева Н.К.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Начальник отдела опеки и попечительства Администрации города Рубцовска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  <w:highlight w:val="yellow"/>
              </w:rPr>
            </w:pPr>
            <w:r w:rsidRPr="00A05DFA">
              <w:rPr>
                <w:sz w:val="25"/>
                <w:szCs w:val="25"/>
              </w:rPr>
              <w:t>Зорина М.А.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i/>
                <w:sz w:val="25"/>
                <w:szCs w:val="25"/>
                <w:highlight w:val="yellow"/>
              </w:rPr>
            </w:pPr>
            <w:r w:rsidRPr="00A05DFA">
              <w:rPr>
                <w:rStyle w:val="Emphasis"/>
                <w:i w:val="0"/>
                <w:sz w:val="25"/>
                <w:szCs w:val="25"/>
              </w:rPr>
              <w:t>Начальник МКУ «Управление культуры, спорта и молодежной политики» города Рубцовска</w:t>
            </w:r>
          </w:p>
        </w:tc>
      </w:tr>
      <w:tr w:rsidR="00552F75" w:rsidRPr="00A05DFA" w:rsidTr="008A4A5D">
        <w:trPr>
          <w:trHeight w:val="360"/>
        </w:trPr>
        <w:tc>
          <w:tcPr>
            <w:tcW w:w="2700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Мещерякова Н.А.</w:t>
            </w:r>
          </w:p>
        </w:tc>
        <w:tc>
          <w:tcPr>
            <w:tcW w:w="6135" w:type="dxa"/>
          </w:tcPr>
          <w:p w:rsidR="00552F75" w:rsidRPr="00A05DFA" w:rsidRDefault="00552F75" w:rsidP="008A4A5D">
            <w:pPr>
              <w:rPr>
                <w:sz w:val="25"/>
                <w:szCs w:val="25"/>
              </w:rPr>
            </w:pPr>
            <w:r w:rsidRPr="00A05DFA">
              <w:rPr>
                <w:sz w:val="25"/>
                <w:szCs w:val="25"/>
              </w:rPr>
              <w:t>Начальник пресс-службы Администрации города Рубцовска</w:t>
            </w:r>
          </w:p>
        </w:tc>
      </w:tr>
    </w:tbl>
    <w:p w:rsidR="00552F75" w:rsidRPr="00A05DFA" w:rsidRDefault="00552F75" w:rsidP="00AD66CC">
      <w:pPr>
        <w:tabs>
          <w:tab w:val="left" w:pos="8430"/>
        </w:tabs>
        <w:rPr>
          <w:sz w:val="25"/>
          <w:szCs w:val="25"/>
        </w:rPr>
      </w:pPr>
    </w:p>
    <w:p w:rsidR="00552F75" w:rsidRPr="00A05DFA" w:rsidRDefault="00552F75" w:rsidP="00AD66CC">
      <w:pPr>
        <w:rPr>
          <w:sz w:val="25"/>
          <w:szCs w:val="25"/>
        </w:rPr>
      </w:pPr>
    </w:p>
    <w:p w:rsidR="00552F75" w:rsidRDefault="00552F75" w:rsidP="00AD66CC">
      <w:pPr>
        <w:rPr>
          <w:sz w:val="25"/>
          <w:szCs w:val="25"/>
        </w:rPr>
      </w:pPr>
    </w:p>
    <w:p w:rsidR="00552F75" w:rsidRPr="00A05DFA" w:rsidRDefault="00552F75" w:rsidP="00AD66CC">
      <w:pPr>
        <w:rPr>
          <w:sz w:val="25"/>
          <w:szCs w:val="25"/>
        </w:rPr>
      </w:pPr>
    </w:p>
    <w:p w:rsidR="00552F75" w:rsidRPr="00A05DFA" w:rsidRDefault="00552F75" w:rsidP="00AD66CC">
      <w:pPr>
        <w:rPr>
          <w:sz w:val="25"/>
          <w:szCs w:val="25"/>
        </w:rPr>
      </w:pPr>
      <w:r w:rsidRPr="00A05DFA">
        <w:rPr>
          <w:sz w:val="25"/>
          <w:szCs w:val="25"/>
        </w:rPr>
        <w:t>И.о. начальника отдела по организации</w:t>
      </w:r>
    </w:p>
    <w:p w:rsidR="00552F75" w:rsidRPr="00A05DFA" w:rsidRDefault="00552F75" w:rsidP="00AD66CC">
      <w:pPr>
        <w:rPr>
          <w:sz w:val="25"/>
          <w:szCs w:val="25"/>
        </w:rPr>
      </w:pPr>
      <w:r w:rsidRPr="00A05DFA">
        <w:rPr>
          <w:sz w:val="25"/>
          <w:szCs w:val="25"/>
        </w:rPr>
        <w:t xml:space="preserve">управления и работе с обращениями </w:t>
      </w:r>
    </w:p>
    <w:p w:rsidR="00552F75" w:rsidRPr="00A05DFA" w:rsidRDefault="00552F75" w:rsidP="00AD66CC">
      <w:pPr>
        <w:rPr>
          <w:sz w:val="25"/>
          <w:szCs w:val="25"/>
        </w:rPr>
      </w:pPr>
      <w:r w:rsidRPr="00A05DFA">
        <w:rPr>
          <w:sz w:val="25"/>
          <w:szCs w:val="25"/>
        </w:rPr>
        <w:t>Администрации города Рубцовска                                                           Е.А. Ламанова</w:t>
      </w:r>
    </w:p>
    <w:sectPr w:rsidR="00552F75" w:rsidRPr="00A05DFA" w:rsidSect="00E44C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6CC"/>
    <w:rsid w:val="000032A9"/>
    <w:rsid w:val="00006860"/>
    <w:rsid w:val="00036ABF"/>
    <w:rsid w:val="000555F2"/>
    <w:rsid w:val="00076203"/>
    <w:rsid w:val="0007651B"/>
    <w:rsid w:val="00090723"/>
    <w:rsid w:val="000C719B"/>
    <w:rsid w:val="000E18EE"/>
    <w:rsid w:val="001051E4"/>
    <w:rsid w:val="00147E2C"/>
    <w:rsid w:val="00155945"/>
    <w:rsid w:val="00186686"/>
    <w:rsid w:val="00192C4E"/>
    <w:rsid w:val="001B0F74"/>
    <w:rsid w:val="002075EA"/>
    <w:rsid w:val="002115E8"/>
    <w:rsid w:val="0022565D"/>
    <w:rsid w:val="00275F39"/>
    <w:rsid w:val="002A3CAD"/>
    <w:rsid w:val="002C46D0"/>
    <w:rsid w:val="002C49DC"/>
    <w:rsid w:val="00341B37"/>
    <w:rsid w:val="00347DCC"/>
    <w:rsid w:val="0035688F"/>
    <w:rsid w:val="00396B03"/>
    <w:rsid w:val="003B0EAD"/>
    <w:rsid w:val="003D7A8A"/>
    <w:rsid w:val="004136BB"/>
    <w:rsid w:val="00414928"/>
    <w:rsid w:val="004719F7"/>
    <w:rsid w:val="00500717"/>
    <w:rsid w:val="00530098"/>
    <w:rsid w:val="00552F75"/>
    <w:rsid w:val="005844C1"/>
    <w:rsid w:val="005C57E4"/>
    <w:rsid w:val="005C7BD6"/>
    <w:rsid w:val="005D053B"/>
    <w:rsid w:val="005D3E19"/>
    <w:rsid w:val="00610311"/>
    <w:rsid w:val="006766DA"/>
    <w:rsid w:val="006834D2"/>
    <w:rsid w:val="006A58DC"/>
    <w:rsid w:val="006D124F"/>
    <w:rsid w:val="007172B7"/>
    <w:rsid w:val="00737F3A"/>
    <w:rsid w:val="007972F9"/>
    <w:rsid w:val="008069D6"/>
    <w:rsid w:val="00810254"/>
    <w:rsid w:val="00822D37"/>
    <w:rsid w:val="00822FB2"/>
    <w:rsid w:val="008A4A5D"/>
    <w:rsid w:val="008F2A04"/>
    <w:rsid w:val="00926374"/>
    <w:rsid w:val="00936A26"/>
    <w:rsid w:val="00975C06"/>
    <w:rsid w:val="009D65B6"/>
    <w:rsid w:val="00A00A07"/>
    <w:rsid w:val="00A00F29"/>
    <w:rsid w:val="00A05DFA"/>
    <w:rsid w:val="00A31FA1"/>
    <w:rsid w:val="00A33E3F"/>
    <w:rsid w:val="00A40F00"/>
    <w:rsid w:val="00A76530"/>
    <w:rsid w:val="00A8663E"/>
    <w:rsid w:val="00AC35BE"/>
    <w:rsid w:val="00AD1EF5"/>
    <w:rsid w:val="00AD66CC"/>
    <w:rsid w:val="00AE30FD"/>
    <w:rsid w:val="00B22D16"/>
    <w:rsid w:val="00B72A42"/>
    <w:rsid w:val="00BA5FC0"/>
    <w:rsid w:val="00BB4014"/>
    <w:rsid w:val="00BF5D43"/>
    <w:rsid w:val="00C26847"/>
    <w:rsid w:val="00C617B7"/>
    <w:rsid w:val="00C95285"/>
    <w:rsid w:val="00CC2937"/>
    <w:rsid w:val="00CD7C9A"/>
    <w:rsid w:val="00CE24BD"/>
    <w:rsid w:val="00D225A5"/>
    <w:rsid w:val="00D41242"/>
    <w:rsid w:val="00D740AC"/>
    <w:rsid w:val="00D81485"/>
    <w:rsid w:val="00D97C57"/>
    <w:rsid w:val="00DD3CB3"/>
    <w:rsid w:val="00DE1128"/>
    <w:rsid w:val="00E20688"/>
    <w:rsid w:val="00E44C83"/>
    <w:rsid w:val="00E86BCD"/>
    <w:rsid w:val="00E92CA6"/>
    <w:rsid w:val="00F13467"/>
    <w:rsid w:val="00FD0236"/>
    <w:rsid w:val="00FD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C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AD66CC"/>
    <w:pPr>
      <w:ind w:left="360" w:hanging="36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D66CC"/>
    <w:rPr>
      <w:rFonts w:ascii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AD66C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AD6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6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7</Pages>
  <Words>2468</Words>
  <Characters>14071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14</cp:revision>
  <cp:lastPrinted>2017-05-18T05:23:00Z</cp:lastPrinted>
  <dcterms:created xsi:type="dcterms:W3CDTF">2017-05-02T03:48:00Z</dcterms:created>
  <dcterms:modified xsi:type="dcterms:W3CDTF">2017-05-23T08:06:00Z</dcterms:modified>
</cp:coreProperties>
</file>