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E606" w14:textId="77777777" w:rsidR="0082793E" w:rsidRDefault="0082793E" w:rsidP="0082793E">
      <w:pPr>
        <w:jc w:val="center"/>
      </w:pPr>
      <w:r>
        <w:rPr>
          <w:noProof/>
        </w:rPr>
        <w:drawing>
          <wp:inline distT="0" distB="0" distL="0" distR="0" wp14:anchorId="7FC88B74" wp14:editId="4B9AD175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343C7C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D0145C1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4DDB563" w14:textId="77777777" w:rsidR="0082793E" w:rsidRDefault="0082793E" w:rsidP="0082793E">
      <w:pPr>
        <w:jc w:val="center"/>
        <w:rPr>
          <w:rFonts w:ascii="Verdana" w:hAnsi="Verdana"/>
          <w:b/>
          <w:sz w:val="28"/>
          <w:szCs w:val="28"/>
        </w:rPr>
      </w:pPr>
    </w:p>
    <w:p w14:paraId="68845A40" w14:textId="77777777" w:rsidR="0082793E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8872770" w14:textId="77777777" w:rsidR="0082793E" w:rsidRPr="00396B03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</w:p>
    <w:p w14:paraId="3400B387" w14:textId="7EE3AC8C" w:rsidR="00FC4EFD" w:rsidRDefault="00A24948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  <w:bookmarkStart w:id="0" w:name="_Hlk114646310"/>
      <w:r>
        <w:rPr>
          <w:sz w:val="28"/>
          <w:szCs w:val="28"/>
        </w:rPr>
        <w:t xml:space="preserve">19.09.2022 </w:t>
      </w:r>
      <w:r w:rsidR="0082793E" w:rsidRPr="00DE2BAF">
        <w:rPr>
          <w:sz w:val="28"/>
          <w:szCs w:val="28"/>
        </w:rPr>
        <w:t>№</w:t>
      </w:r>
      <w:r>
        <w:rPr>
          <w:sz w:val="28"/>
          <w:szCs w:val="28"/>
        </w:rPr>
        <w:t xml:space="preserve"> 3010</w:t>
      </w:r>
    </w:p>
    <w:bookmarkEnd w:id="0"/>
    <w:p w14:paraId="19F41298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437A0ECF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3C9700E1" w14:textId="77777777" w:rsidR="007F19B5" w:rsidRDefault="007F19B5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08097DE0" w14:textId="77777777" w:rsidR="00534B50" w:rsidRDefault="00534B50" w:rsidP="0082793E">
      <w:pPr>
        <w:ind w:right="-1"/>
        <w:jc w:val="center"/>
        <w:rPr>
          <w:sz w:val="28"/>
          <w:szCs w:val="28"/>
        </w:rPr>
      </w:pPr>
      <w:r w:rsidRPr="00515F15">
        <w:rPr>
          <w:sz w:val="28"/>
          <w:szCs w:val="28"/>
        </w:rPr>
        <w:t xml:space="preserve">О проведении </w:t>
      </w:r>
      <w:r w:rsidR="00973671">
        <w:rPr>
          <w:sz w:val="28"/>
          <w:szCs w:val="28"/>
        </w:rPr>
        <w:t xml:space="preserve">городского </w:t>
      </w:r>
      <w:r w:rsidRPr="00515F15">
        <w:rPr>
          <w:sz w:val="28"/>
          <w:szCs w:val="28"/>
        </w:rPr>
        <w:t>конкурса социально значимых проектов на предоставление грантов</w:t>
      </w:r>
      <w:r w:rsidR="00FC4EFD">
        <w:rPr>
          <w:sz w:val="28"/>
          <w:szCs w:val="28"/>
        </w:rPr>
        <w:t xml:space="preserve"> </w:t>
      </w:r>
      <w:r w:rsidR="00CE3CDD" w:rsidRPr="00515F15">
        <w:rPr>
          <w:sz w:val="28"/>
          <w:szCs w:val="28"/>
        </w:rPr>
        <w:t>Г</w:t>
      </w:r>
      <w:r w:rsidRPr="00515F15">
        <w:rPr>
          <w:sz w:val="28"/>
          <w:szCs w:val="28"/>
        </w:rPr>
        <w:t xml:space="preserve">лавы </w:t>
      </w:r>
      <w:r w:rsidR="00973671">
        <w:rPr>
          <w:sz w:val="28"/>
          <w:szCs w:val="28"/>
        </w:rPr>
        <w:t xml:space="preserve">города Рубцовска </w:t>
      </w:r>
      <w:r w:rsidRPr="00515F15">
        <w:rPr>
          <w:sz w:val="28"/>
          <w:szCs w:val="28"/>
        </w:rPr>
        <w:t>в сфере молодежной политики</w:t>
      </w:r>
    </w:p>
    <w:p w14:paraId="6F2EAE73" w14:textId="77777777" w:rsidR="0082793E" w:rsidRDefault="0082793E" w:rsidP="0082793E">
      <w:pPr>
        <w:ind w:right="-1"/>
        <w:jc w:val="center"/>
        <w:rPr>
          <w:sz w:val="28"/>
          <w:szCs w:val="28"/>
        </w:rPr>
      </w:pPr>
    </w:p>
    <w:p w14:paraId="6CE754D5" w14:textId="77777777" w:rsidR="00534B50" w:rsidRDefault="00534B50" w:rsidP="001D7DB3">
      <w:pPr>
        <w:ind w:firstLine="540"/>
        <w:rPr>
          <w:sz w:val="28"/>
          <w:szCs w:val="28"/>
        </w:rPr>
      </w:pPr>
    </w:p>
    <w:p w14:paraId="01AE4E51" w14:textId="090BF928" w:rsidR="00534B50" w:rsidRPr="00DC41CC" w:rsidRDefault="00FC4EFD" w:rsidP="00DC41CC">
      <w:pPr>
        <w:jc w:val="both"/>
        <w:rPr>
          <w:sz w:val="28"/>
          <w:szCs w:val="28"/>
        </w:rPr>
      </w:pPr>
      <w:r>
        <w:tab/>
      </w:r>
      <w:r w:rsidR="00534B50" w:rsidRPr="00DC41CC">
        <w:rPr>
          <w:sz w:val="28"/>
          <w:szCs w:val="28"/>
        </w:rPr>
        <w:t>В целях привлечения талантливой молодежи</w:t>
      </w:r>
      <w:r w:rsidR="00572AFB" w:rsidRPr="00DC41CC">
        <w:rPr>
          <w:sz w:val="28"/>
          <w:szCs w:val="28"/>
        </w:rPr>
        <w:t xml:space="preserve"> </w:t>
      </w:r>
      <w:r w:rsidR="00973671" w:rsidRPr="00DC41CC">
        <w:rPr>
          <w:sz w:val="28"/>
          <w:szCs w:val="28"/>
        </w:rPr>
        <w:t>общественных и образовательных организаций</w:t>
      </w:r>
      <w:r w:rsidR="00534B50" w:rsidRPr="00DC41CC">
        <w:rPr>
          <w:sz w:val="28"/>
          <w:szCs w:val="28"/>
        </w:rPr>
        <w:t xml:space="preserve"> в процесс разработки и реализации стратегических направлений развития </w:t>
      </w:r>
      <w:r w:rsidR="00BE2DE2" w:rsidRPr="00DC41CC">
        <w:rPr>
          <w:sz w:val="28"/>
          <w:szCs w:val="28"/>
        </w:rPr>
        <w:t>муниципального образования город</w:t>
      </w:r>
      <w:r w:rsidR="00973671" w:rsidRPr="00DC41CC">
        <w:rPr>
          <w:sz w:val="28"/>
          <w:szCs w:val="28"/>
        </w:rPr>
        <w:t xml:space="preserve"> Рубцовск</w:t>
      </w:r>
      <w:r w:rsidR="00BE2DE2" w:rsidRPr="00DC41CC">
        <w:rPr>
          <w:sz w:val="28"/>
          <w:szCs w:val="28"/>
        </w:rPr>
        <w:t xml:space="preserve"> Алтайского края</w:t>
      </w:r>
      <w:r w:rsidR="00973671" w:rsidRPr="00DC41CC">
        <w:rPr>
          <w:sz w:val="28"/>
          <w:szCs w:val="28"/>
        </w:rPr>
        <w:t xml:space="preserve">, в рамках реализации </w:t>
      </w:r>
      <w:r w:rsidRPr="00DC41CC">
        <w:rPr>
          <w:bCs/>
          <w:sz w:val="28"/>
          <w:szCs w:val="28"/>
        </w:rPr>
        <w:t>муниципальной программы «Развитие молодежной политики в городе Рубцовске» на 2021</w:t>
      </w:r>
      <w:r w:rsidR="00431F3D" w:rsidRPr="00DC41CC">
        <w:rPr>
          <w:bCs/>
          <w:sz w:val="28"/>
          <w:szCs w:val="28"/>
        </w:rPr>
        <w:t>–</w:t>
      </w:r>
      <w:r w:rsidRPr="00DC41CC">
        <w:rPr>
          <w:bCs/>
          <w:sz w:val="28"/>
          <w:szCs w:val="28"/>
        </w:rPr>
        <w:t xml:space="preserve"> 2024 годы,</w:t>
      </w:r>
      <w:r w:rsidR="0082793E">
        <w:rPr>
          <w:bCs/>
          <w:sz w:val="28"/>
          <w:szCs w:val="28"/>
        </w:rPr>
        <w:t xml:space="preserve"> </w:t>
      </w:r>
      <w:r w:rsidR="0082793E">
        <w:rPr>
          <w:sz w:val="28"/>
          <w:szCs w:val="28"/>
        </w:rPr>
        <w:t xml:space="preserve">утвержденной </w:t>
      </w:r>
      <w:r w:rsidR="0082793E" w:rsidRPr="002376A6">
        <w:rPr>
          <w:sz w:val="28"/>
          <w:szCs w:val="28"/>
        </w:rPr>
        <w:t>постановление</w:t>
      </w:r>
      <w:r w:rsidR="0082793E">
        <w:rPr>
          <w:sz w:val="28"/>
          <w:szCs w:val="28"/>
        </w:rPr>
        <w:t>м</w:t>
      </w:r>
      <w:r w:rsidR="0082793E" w:rsidRPr="002376A6">
        <w:rPr>
          <w:sz w:val="28"/>
          <w:szCs w:val="28"/>
        </w:rPr>
        <w:t xml:space="preserve"> Администрации города Рубцовска Алтайского края от 24.08.2020 № 2055</w:t>
      </w:r>
      <w:r w:rsidR="0082793E">
        <w:rPr>
          <w:sz w:val="28"/>
          <w:szCs w:val="28"/>
        </w:rPr>
        <w:t xml:space="preserve"> (с изменениями), </w:t>
      </w:r>
      <w:r w:rsidR="00534B50" w:rsidRPr="00DC41CC">
        <w:rPr>
          <w:sz w:val="28"/>
          <w:szCs w:val="28"/>
        </w:rPr>
        <w:t>ПОСТАНОВЛЯЮ:</w:t>
      </w:r>
    </w:p>
    <w:p w14:paraId="16FF324D" w14:textId="77777777" w:rsidR="001D7DB3" w:rsidRPr="0082194E" w:rsidRDefault="00534B50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1CC">
        <w:rPr>
          <w:rFonts w:ascii="Times New Roman" w:hAnsi="Times New Roman"/>
          <w:sz w:val="28"/>
          <w:szCs w:val="28"/>
        </w:rPr>
        <w:t xml:space="preserve">Провести конкурс социально значимых проектов на предоставление </w:t>
      </w:r>
      <w:r w:rsidR="00FC4EFD" w:rsidRPr="00DC41CC">
        <w:rPr>
          <w:rFonts w:ascii="Times New Roman" w:hAnsi="Times New Roman"/>
          <w:sz w:val="28"/>
          <w:szCs w:val="28"/>
        </w:rPr>
        <w:t>грантов Главы города Рубцовска в сфере молодежной политики</w:t>
      </w:r>
      <w:r w:rsidR="00BE2DE2" w:rsidRPr="00DC41CC">
        <w:rPr>
          <w:rFonts w:ascii="Times New Roman" w:hAnsi="Times New Roman"/>
          <w:sz w:val="28"/>
          <w:szCs w:val="28"/>
        </w:rPr>
        <w:t xml:space="preserve"> (далее </w:t>
      </w:r>
      <w:r w:rsidR="00431F3D" w:rsidRPr="00DC41CC">
        <w:rPr>
          <w:rFonts w:ascii="Times New Roman" w:hAnsi="Times New Roman"/>
          <w:sz w:val="28"/>
          <w:szCs w:val="28"/>
        </w:rPr>
        <w:t>–</w:t>
      </w:r>
      <w:r w:rsidR="00BE2DE2" w:rsidRPr="00DC41CC">
        <w:rPr>
          <w:rFonts w:ascii="Times New Roman" w:hAnsi="Times New Roman"/>
          <w:sz w:val="28"/>
          <w:szCs w:val="28"/>
        </w:rPr>
        <w:t xml:space="preserve"> Конкурс) с </w:t>
      </w:r>
      <w:r w:rsidR="00DE6D87">
        <w:rPr>
          <w:rFonts w:ascii="Times New Roman" w:hAnsi="Times New Roman"/>
          <w:sz w:val="28"/>
          <w:szCs w:val="28"/>
        </w:rPr>
        <w:t>19</w:t>
      </w:r>
      <w:r w:rsidR="00A66F65" w:rsidRPr="00DC41CC">
        <w:rPr>
          <w:rFonts w:ascii="Times New Roman" w:hAnsi="Times New Roman"/>
          <w:sz w:val="28"/>
          <w:szCs w:val="28"/>
        </w:rPr>
        <w:t xml:space="preserve"> </w:t>
      </w:r>
      <w:r w:rsidR="00DE6D87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="004313CF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года </w:t>
      </w:r>
      <w:r w:rsidR="00DE6D87">
        <w:rPr>
          <w:rFonts w:ascii="Times New Roman" w:eastAsia="Times New Roman" w:hAnsi="Times New Roman"/>
          <w:sz w:val="28"/>
          <w:szCs w:val="28"/>
          <w:lang w:eastAsia="ru-RU"/>
        </w:rPr>
        <w:t xml:space="preserve">по 01 ноября </w:t>
      </w:r>
      <w:r w:rsidR="00A66F65" w:rsidRPr="0082194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07211" w:rsidRPr="0082194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6F65" w:rsidRPr="0082194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57396248" w14:textId="77777777" w:rsidR="00BE2DE2" w:rsidRPr="0082194E" w:rsidRDefault="0082194E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94E">
        <w:rPr>
          <w:rFonts w:ascii="Times New Roman" w:eastAsia="Times New Roman" w:hAnsi="Times New Roman"/>
          <w:sz w:val="28"/>
          <w:szCs w:val="28"/>
          <w:lang w:eastAsia="ru-RU"/>
        </w:rPr>
        <w:t>МКУ «Управление культуры, спорта и 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лодежной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политики»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г. Рубцовска </w:t>
      </w:r>
      <w:r w:rsidRPr="0082194E">
        <w:rPr>
          <w:rFonts w:ascii="Times New Roman" w:eastAsia="Times New Roman" w:hAnsi="Times New Roman"/>
          <w:sz w:val="28"/>
          <w:szCs w:val="28"/>
          <w:lang w:eastAsia="ru-RU"/>
        </w:rPr>
        <w:t>(Зорина М.А.) подготовить и провести Конкурс</w:t>
      </w:r>
      <w:r w:rsidR="00BE2DE2" w:rsidRPr="008219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7C3860" w14:textId="77777777" w:rsidR="00DC41CC" w:rsidRPr="0082194E" w:rsidRDefault="001D7DB3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94E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DC41CC" w:rsidRPr="0082194E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8219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41CC" w:rsidRPr="0082194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грантов Главы города Рубцовска в сфере молодежной политики </w:t>
      </w:r>
      <w:r w:rsidR="007F19B5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6B8B9B01" w14:textId="2B622B34" w:rsidR="00A66F65" w:rsidRPr="00DC41CC" w:rsidRDefault="00A66F65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1CC">
        <w:rPr>
          <w:rFonts w:ascii="Times New Roman" w:hAnsi="Times New Roman"/>
          <w:sz w:val="28"/>
          <w:szCs w:val="28"/>
        </w:rPr>
        <w:t xml:space="preserve">Комитету по финансам, налоговой и кредитной политике Администрации города Рубцовска </w:t>
      </w:r>
      <w:r w:rsidR="00BE2DE2" w:rsidRPr="00DC41CC">
        <w:rPr>
          <w:rFonts w:ascii="Times New Roman" w:hAnsi="Times New Roman"/>
          <w:sz w:val="28"/>
          <w:szCs w:val="28"/>
        </w:rPr>
        <w:t xml:space="preserve">Алтайского края </w:t>
      </w:r>
      <w:r w:rsidRPr="00DC41CC">
        <w:rPr>
          <w:rFonts w:ascii="Times New Roman" w:hAnsi="Times New Roman"/>
          <w:sz w:val="28"/>
          <w:szCs w:val="28"/>
        </w:rPr>
        <w:t>(Пьянков В.И.) осуществить финансирование Конкурса</w:t>
      </w:r>
      <w:r w:rsidR="00BE2DE2" w:rsidRPr="00DC41CC">
        <w:rPr>
          <w:rFonts w:ascii="Times New Roman" w:hAnsi="Times New Roman"/>
          <w:sz w:val="28"/>
          <w:szCs w:val="28"/>
        </w:rPr>
        <w:t xml:space="preserve"> в</w:t>
      </w:r>
      <w:r w:rsidRPr="00DC41CC">
        <w:rPr>
          <w:rFonts w:ascii="Times New Roman" w:hAnsi="Times New Roman"/>
          <w:sz w:val="28"/>
          <w:szCs w:val="28"/>
        </w:rPr>
        <w:t xml:space="preserve"> пределах утвержденных ассигнований в рамках</w:t>
      </w:r>
      <w:r w:rsidR="00457268" w:rsidRPr="00DC41CC">
        <w:rPr>
          <w:rFonts w:ascii="Times New Roman" w:hAnsi="Times New Roman"/>
          <w:sz w:val="28"/>
          <w:szCs w:val="28"/>
        </w:rPr>
        <w:t xml:space="preserve"> реализации муниципальной программы</w:t>
      </w:r>
      <w:r w:rsidRPr="00DC41CC">
        <w:rPr>
          <w:rFonts w:ascii="Times New Roman" w:hAnsi="Times New Roman"/>
          <w:sz w:val="28"/>
          <w:szCs w:val="28"/>
        </w:rPr>
        <w:t xml:space="preserve"> «Развитие молодежной политики в городе Рубцовске» на 2021</w:t>
      </w:r>
      <w:r w:rsidR="00431F3D" w:rsidRPr="00DC41CC">
        <w:rPr>
          <w:rFonts w:ascii="Times New Roman" w:hAnsi="Times New Roman"/>
          <w:sz w:val="28"/>
          <w:szCs w:val="28"/>
        </w:rPr>
        <w:t>–</w:t>
      </w:r>
      <w:r w:rsidRPr="00DC41CC">
        <w:rPr>
          <w:rFonts w:ascii="Times New Roman" w:hAnsi="Times New Roman"/>
          <w:sz w:val="28"/>
          <w:szCs w:val="28"/>
        </w:rPr>
        <w:t xml:space="preserve"> 2024 годы. </w:t>
      </w:r>
    </w:p>
    <w:p w14:paraId="65C67749" w14:textId="77777777" w:rsidR="00A66F65" w:rsidRPr="00DC41CC" w:rsidRDefault="00A66F65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1CC">
        <w:rPr>
          <w:rFonts w:ascii="Times New Roman" w:hAnsi="Times New Roman"/>
          <w:sz w:val="28"/>
          <w:szCs w:val="28"/>
        </w:rPr>
        <w:t>Пресс</w:t>
      </w:r>
      <w:r w:rsidR="00431F3D" w:rsidRPr="00DC41CC">
        <w:rPr>
          <w:rFonts w:ascii="Times New Roman" w:hAnsi="Times New Roman"/>
          <w:sz w:val="28"/>
          <w:szCs w:val="28"/>
        </w:rPr>
        <w:t>–</w:t>
      </w:r>
      <w:r w:rsidRPr="00DC41CC">
        <w:rPr>
          <w:rFonts w:ascii="Times New Roman" w:hAnsi="Times New Roman"/>
          <w:sz w:val="28"/>
          <w:szCs w:val="28"/>
        </w:rPr>
        <w:t xml:space="preserve">службе Администрации города Рубцовска Алтайского края          </w:t>
      </w:r>
      <w:proofErr w:type="gramStart"/>
      <w:r w:rsidRPr="00DC41C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DC41CC">
        <w:rPr>
          <w:rFonts w:ascii="Times New Roman" w:hAnsi="Times New Roman"/>
          <w:sz w:val="28"/>
          <w:szCs w:val="28"/>
        </w:rPr>
        <w:t>Мещерякова Н.А.)  обеспечить освещение хода проведения Конкурса в городских средствах массовой информации.</w:t>
      </w:r>
    </w:p>
    <w:p w14:paraId="09DB2A87" w14:textId="77777777" w:rsidR="00A66F65" w:rsidRPr="00DC41CC" w:rsidRDefault="007F19B5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«Местное время» и р</w:t>
      </w:r>
      <w:r w:rsidR="00A66F65" w:rsidRPr="00DC41CC">
        <w:rPr>
          <w:rFonts w:ascii="Times New Roman" w:hAnsi="Times New Roman"/>
          <w:sz w:val="28"/>
          <w:szCs w:val="28"/>
        </w:rPr>
        <w:t xml:space="preserve">азместить на официальном сайте Администрации города Рубцовска </w:t>
      </w:r>
      <w:r w:rsidR="00A66F65" w:rsidRPr="00DC41CC">
        <w:rPr>
          <w:rFonts w:ascii="Times New Roman" w:hAnsi="Times New Roman"/>
          <w:sz w:val="28"/>
          <w:szCs w:val="28"/>
        </w:rPr>
        <w:lastRenderedPageBreak/>
        <w:t>Алтайского края в информационно</w:t>
      </w:r>
      <w:r w:rsidR="004313CF">
        <w:rPr>
          <w:rFonts w:ascii="Times New Roman" w:hAnsi="Times New Roman"/>
          <w:sz w:val="28"/>
          <w:szCs w:val="28"/>
        </w:rPr>
        <w:t xml:space="preserve"> </w:t>
      </w:r>
      <w:r w:rsidR="00431F3D" w:rsidRPr="00DC41C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66F65" w:rsidRPr="00DC41CC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="004313CF">
        <w:rPr>
          <w:rFonts w:ascii="Times New Roman" w:hAnsi="Times New Roman"/>
          <w:sz w:val="28"/>
          <w:szCs w:val="28"/>
        </w:rPr>
        <w:t>.</w:t>
      </w:r>
      <w:r w:rsidR="00A66F65" w:rsidRPr="00DC41CC">
        <w:rPr>
          <w:rFonts w:ascii="Times New Roman" w:hAnsi="Times New Roman"/>
          <w:sz w:val="28"/>
          <w:szCs w:val="28"/>
        </w:rPr>
        <w:t xml:space="preserve"> </w:t>
      </w:r>
    </w:p>
    <w:p w14:paraId="37FB2BF3" w14:textId="77777777" w:rsidR="00A66F65" w:rsidRPr="00DC41CC" w:rsidRDefault="00A66F65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1CC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457268" w:rsidRPr="00DC41CC">
        <w:rPr>
          <w:rFonts w:ascii="Times New Roman" w:hAnsi="Times New Roman"/>
          <w:sz w:val="28"/>
          <w:szCs w:val="28"/>
        </w:rPr>
        <w:t>постановления</w:t>
      </w:r>
      <w:r w:rsidRPr="00DC41CC">
        <w:rPr>
          <w:rFonts w:ascii="Times New Roman" w:hAnsi="Times New Roman"/>
          <w:sz w:val="28"/>
          <w:szCs w:val="28"/>
        </w:rPr>
        <w:t xml:space="preserve"> возложить на                         заместителя Главы Администрации города Рубцовска </w:t>
      </w:r>
      <w:proofErr w:type="spellStart"/>
      <w:r w:rsidRPr="00DC41CC">
        <w:rPr>
          <w:rFonts w:ascii="Times New Roman" w:hAnsi="Times New Roman"/>
          <w:sz w:val="28"/>
          <w:szCs w:val="28"/>
        </w:rPr>
        <w:t>Мищерина</w:t>
      </w:r>
      <w:proofErr w:type="spellEnd"/>
      <w:r w:rsidR="007F19B5" w:rsidRPr="007F19B5">
        <w:rPr>
          <w:rFonts w:ascii="Times New Roman" w:hAnsi="Times New Roman"/>
          <w:sz w:val="28"/>
          <w:szCs w:val="28"/>
        </w:rPr>
        <w:t xml:space="preserve"> </w:t>
      </w:r>
      <w:r w:rsidR="007F19B5" w:rsidRPr="00DC41CC">
        <w:rPr>
          <w:rFonts w:ascii="Times New Roman" w:hAnsi="Times New Roman"/>
          <w:sz w:val="28"/>
          <w:szCs w:val="28"/>
        </w:rPr>
        <w:t>А.А.</w:t>
      </w:r>
    </w:p>
    <w:p w14:paraId="39D1D7E1" w14:textId="77777777" w:rsidR="00534B50" w:rsidRPr="00DC41CC" w:rsidRDefault="00534B50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42539AF8" w14:textId="77777777" w:rsidR="00A66F65" w:rsidRPr="00DC41CC" w:rsidRDefault="00A66F65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1C6CF9D5" w14:textId="77777777" w:rsidR="00534B50" w:rsidRPr="00DC41CC" w:rsidRDefault="00957BA7" w:rsidP="00DC41CC">
      <w:pPr>
        <w:jc w:val="both"/>
        <w:rPr>
          <w:sz w:val="28"/>
          <w:szCs w:val="28"/>
        </w:rPr>
      </w:pPr>
      <w:r w:rsidRPr="00DC41CC">
        <w:rPr>
          <w:sz w:val="28"/>
          <w:szCs w:val="28"/>
        </w:rPr>
        <w:t>Г</w:t>
      </w:r>
      <w:r w:rsidR="00534B50" w:rsidRPr="00DC41CC">
        <w:rPr>
          <w:sz w:val="28"/>
          <w:szCs w:val="28"/>
        </w:rPr>
        <w:t>лав</w:t>
      </w:r>
      <w:r w:rsidRPr="00DC41CC">
        <w:rPr>
          <w:sz w:val="28"/>
          <w:szCs w:val="28"/>
        </w:rPr>
        <w:t>а</w:t>
      </w:r>
      <w:r w:rsidR="00534B50" w:rsidRPr="00DC41CC">
        <w:rPr>
          <w:sz w:val="28"/>
          <w:szCs w:val="28"/>
        </w:rPr>
        <w:t xml:space="preserve"> </w:t>
      </w:r>
      <w:r w:rsidR="00FC4EFD" w:rsidRPr="00DC41CC">
        <w:rPr>
          <w:sz w:val="28"/>
          <w:szCs w:val="28"/>
        </w:rPr>
        <w:t>города Рубцовска</w:t>
      </w:r>
      <w:r w:rsidR="00534B50" w:rsidRPr="00DC41CC">
        <w:rPr>
          <w:sz w:val="28"/>
          <w:szCs w:val="28"/>
        </w:rPr>
        <w:tab/>
      </w:r>
      <w:r w:rsidR="00534B50" w:rsidRPr="00DC41CC">
        <w:rPr>
          <w:sz w:val="28"/>
          <w:szCs w:val="28"/>
        </w:rPr>
        <w:tab/>
      </w:r>
      <w:r w:rsidR="00534B50" w:rsidRPr="00DC41CC">
        <w:rPr>
          <w:sz w:val="28"/>
          <w:szCs w:val="28"/>
        </w:rPr>
        <w:tab/>
      </w:r>
      <w:r w:rsidR="00CE3CDD" w:rsidRPr="00DC41CC">
        <w:rPr>
          <w:sz w:val="28"/>
          <w:szCs w:val="28"/>
        </w:rPr>
        <w:t xml:space="preserve">                                           </w:t>
      </w:r>
      <w:r w:rsidR="00FC4EFD" w:rsidRPr="00DC41CC">
        <w:rPr>
          <w:sz w:val="28"/>
          <w:szCs w:val="28"/>
        </w:rPr>
        <w:t>Д.З. Фельдман</w:t>
      </w:r>
    </w:p>
    <w:p w14:paraId="1BB91CC6" w14:textId="77777777" w:rsidR="00431F3D" w:rsidRDefault="00572AFB" w:rsidP="00DC41CC">
      <w:pPr>
        <w:tabs>
          <w:tab w:val="left" w:pos="5103"/>
        </w:tabs>
        <w:ind w:left="5103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7919AD8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7EE0BD1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2247FF02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F0EBE67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3AB449E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4C743B03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2208C539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4582DB19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481C1B2F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794BB063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7BACFC2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04C120D1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0014B584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5843649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2C23643E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4C957D7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B3BD196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0E43258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2D6C456B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2DAFDF7B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4F1D41B5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06E964B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D889769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C255AA8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013ABC2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DB10B50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C0BF419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1A03C9F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B427BEC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7098F69B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7398B79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5A881D7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C89E9A1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71D474C4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7E9074A4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06D7B815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CBDC4E3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7370857" w14:textId="77777777" w:rsidR="00572AFB" w:rsidRPr="007268E8" w:rsidRDefault="00431F3D" w:rsidP="004313CF">
      <w:pPr>
        <w:tabs>
          <w:tab w:val="left" w:pos="5103"/>
        </w:tabs>
        <w:ind w:left="5103" w:hanging="612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72AFB">
        <w:rPr>
          <w:sz w:val="28"/>
          <w:szCs w:val="28"/>
        </w:rPr>
        <w:t>П</w:t>
      </w:r>
      <w:r w:rsidR="00572AFB" w:rsidRPr="007268E8">
        <w:rPr>
          <w:sz w:val="28"/>
          <w:szCs w:val="28"/>
        </w:rPr>
        <w:t xml:space="preserve">риложение </w:t>
      </w:r>
    </w:p>
    <w:p w14:paraId="5547BD35" w14:textId="77777777" w:rsidR="00572AFB" w:rsidRPr="007268E8" w:rsidRDefault="00572AFB" w:rsidP="00572AFB">
      <w:pPr>
        <w:tabs>
          <w:tab w:val="left" w:pos="5103"/>
        </w:tabs>
        <w:ind w:left="5103" w:hanging="5220"/>
        <w:rPr>
          <w:sz w:val="28"/>
          <w:szCs w:val="28"/>
        </w:rPr>
      </w:pPr>
      <w:r>
        <w:rPr>
          <w:sz w:val="28"/>
          <w:szCs w:val="28"/>
        </w:rPr>
        <w:tab/>
      </w:r>
      <w:r w:rsidRPr="007268E8">
        <w:rPr>
          <w:sz w:val="28"/>
          <w:szCs w:val="28"/>
        </w:rPr>
        <w:t>к постановлению Администрации</w:t>
      </w:r>
    </w:p>
    <w:p w14:paraId="3C327EA9" w14:textId="77777777" w:rsidR="00572AFB" w:rsidRPr="007268E8" w:rsidRDefault="00572AFB" w:rsidP="00572AFB">
      <w:pPr>
        <w:tabs>
          <w:tab w:val="left" w:pos="5103"/>
        </w:tabs>
        <w:ind w:left="5103" w:hanging="187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7268E8">
        <w:rPr>
          <w:sz w:val="28"/>
          <w:szCs w:val="28"/>
        </w:rPr>
        <w:t xml:space="preserve">города Рубцовска Алтайского края </w:t>
      </w:r>
    </w:p>
    <w:p w14:paraId="539DBCF7" w14:textId="6FCE0AA8" w:rsidR="00A24948" w:rsidRPr="00A24948" w:rsidRDefault="00572AFB" w:rsidP="00A24948">
      <w:pPr>
        <w:tabs>
          <w:tab w:val="left" w:pos="5103"/>
        </w:tabs>
        <w:ind w:left="5103" w:hanging="1164"/>
        <w:rPr>
          <w:sz w:val="28"/>
          <w:szCs w:val="28"/>
        </w:rPr>
      </w:pPr>
      <w:r>
        <w:rPr>
          <w:sz w:val="28"/>
          <w:szCs w:val="28"/>
        </w:rPr>
        <w:tab/>
        <w:t>от</w:t>
      </w:r>
      <w:r w:rsidR="00A24948">
        <w:rPr>
          <w:sz w:val="28"/>
          <w:szCs w:val="28"/>
        </w:rPr>
        <w:t xml:space="preserve"> </w:t>
      </w:r>
      <w:r w:rsidR="00A24948" w:rsidRPr="00A24948">
        <w:rPr>
          <w:sz w:val="28"/>
          <w:szCs w:val="28"/>
        </w:rPr>
        <w:t>19.09.2022 № 3010</w:t>
      </w:r>
    </w:p>
    <w:p w14:paraId="2BD7BE4D" w14:textId="65673794" w:rsidR="00572AFB" w:rsidRDefault="00572AFB" w:rsidP="00572AFB">
      <w:pPr>
        <w:tabs>
          <w:tab w:val="left" w:pos="5103"/>
        </w:tabs>
        <w:ind w:left="5103" w:hanging="1164"/>
        <w:rPr>
          <w:sz w:val="28"/>
          <w:szCs w:val="28"/>
        </w:rPr>
      </w:pPr>
    </w:p>
    <w:p w14:paraId="0EAC6CD0" w14:textId="77777777" w:rsidR="00572AFB" w:rsidRDefault="00572AFB" w:rsidP="00572AFB">
      <w:pPr>
        <w:ind w:left="6120" w:hanging="1164"/>
        <w:rPr>
          <w:sz w:val="28"/>
          <w:szCs w:val="28"/>
        </w:rPr>
      </w:pPr>
    </w:p>
    <w:p w14:paraId="07D71D11" w14:textId="77777777" w:rsidR="00AA4B0F" w:rsidRDefault="00594CC3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6282BCD0" w14:textId="77777777" w:rsidR="00594CC3" w:rsidRDefault="00594CC3" w:rsidP="00594CC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572AFB">
        <w:rPr>
          <w:sz w:val="28"/>
          <w:szCs w:val="28"/>
        </w:rPr>
        <w:t xml:space="preserve"> грантов </w:t>
      </w:r>
      <w:r w:rsidRPr="00FC4EFD">
        <w:rPr>
          <w:sz w:val="28"/>
          <w:szCs w:val="28"/>
        </w:rPr>
        <w:t xml:space="preserve">Главы города Рубцовска </w:t>
      </w:r>
    </w:p>
    <w:p w14:paraId="4C9254C6" w14:textId="77777777" w:rsidR="00594CC3" w:rsidRPr="00572AFB" w:rsidRDefault="00594CC3" w:rsidP="00594CC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 w:rsidRPr="00FC4EFD">
        <w:rPr>
          <w:sz w:val="28"/>
          <w:szCs w:val="28"/>
        </w:rPr>
        <w:t>в сфере молодежной политики</w:t>
      </w:r>
    </w:p>
    <w:p w14:paraId="24CB0846" w14:textId="77777777" w:rsidR="00AA4B0F" w:rsidRPr="00572AFB" w:rsidRDefault="00AA4B0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1C091ED4" w14:textId="77777777" w:rsidR="00DE1C19" w:rsidRDefault="002608BB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 w:rsidRPr="00572AFB">
        <w:rPr>
          <w:sz w:val="28"/>
          <w:szCs w:val="28"/>
        </w:rPr>
        <w:t>1</w:t>
      </w:r>
      <w:r w:rsidR="000C6CB1" w:rsidRPr="00572AFB">
        <w:rPr>
          <w:sz w:val="28"/>
          <w:szCs w:val="28"/>
        </w:rPr>
        <w:t>. Общие положения</w:t>
      </w:r>
    </w:p>
    <w:p w14:paraId="24F063BD" w14:textId="77777777" w:rsidR="00572AFB" w:rsidRPr="00572AFB" w:rsidRDefault="00572AFB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352F1065" w14:textId="77777777" w:rsidR="000C6CB1" w:rsidRPr="00572AFB" w:rsidRDefault="001815F7" w:rsidP="00594CC3">
      <w:pPr>
        <w:pStyle w:val="a4"/>
        <w:tabs>
          <w:tab w:val="left" w:pos="709"/>
          <w:tab w:val="left" w:pos="4678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08BB" w:rsidRPr="00572AFB">
        <w:rPr>
          <w:sz w:val="28"/>
          <w:szCs w:val="28"/>
        </w:rPr>
        <w:t>1.</w:t>
      </w:r>
      <w:r w:rsidR="0000653F" w:rsidRPr="00572AFB">
        <w:rPr>
          <w:sz w:val="28"/>
          <w:szCs w:val="28"/>
        </w:rPr>
        <w:t>1</w:t>
      </w:r>
      <w:r w:rsidR="002608BB" w:rsidRPr="00572AFB">
        <w:rPr>
          <w:sz w:val="28"/>
          <w:szCs w:val="28"/>
        </w:rPr>
        <w:t>.</w:t>
      </w:r>
      <w:r w:rsidR="0082194E">
        <w:rPr>
          <w:sz w:val="28"/>
          <w:szCs w:val="28"/>
        </w:rPr>
        <w:t> Настоящий</w:t>
      </w:r>
      <w:r>
        <w:rPr>
          <w:sz w:val="28"/>
          <w:szCs w:val="28"/>
        </w:rPr>
        <w:t xml:space="preserve"> </w:t>
      </w:r>
      <w:r w:rsidR="00594CC3">
        <w:rPr>
          <w:sz w:val="28"/>
          <w:szCs w:val="28"/>
        </w:rPr>
        <w:t>порядок</w:t>
      </w:r>
      <w:r w:rsidR="000C6CB1" w:rsidRPr="00572AFB">
        <w:rPr>
          <w:sz w:val="28"/>
          <w:szCs w:val="28"/>
        </w:rPr>
        <w:t xml:space="preserve"> </w:t>
      </w:r>
      <w:r w:rsidR="00594CC3">
        <w:rPr>
          <w:sz w:val="28"/>
          <w:szCs w:val="28"/>
        </w:rPr>
        <w:t>предоставления</w:t>
      </w:r>
      <w:r w:rsidR="00594CC3" w:rsidRPr="00572AFB">
        <w:rPr>
          <w:sz w:val="28"/>
          <w:szCs w:val="28"/>
        </w:rPr>
        <w:t xml:space="preserve"> грантов </w:t>
      </w:r>
      <w:r w:rsidR="00594CC3" w:rsidRPr="00FC4EFD">
        <w:rPr>
          <w:sz w:val="28"/>
          <w:szCs w:val="28"/>
        </w:rPr>
        <w:t>Главы города Рубцовска в сфере молодежной политики</w:t>
      </w:r>
      <w:r w:rsidR="00594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594CC3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) </w:t>
      </w:r>
      <w:r w:rsidR="00594CC3">
        <w:rPr>
          <w:sz w:val="28"/>
          <w:szCs w:val="28"/>
        </w:rPr>
        <w:t xml:space="preserve">разработан </w:t>
      </w:r>
      <w:r w:rsidR="00380674">
        <w:rPr>
          <w:sz w:val="28"/>
          <w:szCs w:val="28"/>
        </w:rPr>
        <w:t xml:space="preserve">                    </w:t>
      </w:r>
      <w:r w:rsidR="00594CC3">
        <w:rPr>
          <w:sz w:val="28"/>
          <w:szCs w:val="28"/>
        </w:rPr>
        <w:t xml:space="preserve">в </w:t>
      </w:r>
      <w:r w:rsidR="00DE6D87">
        <w:rPr>
          <w:sz w:val="28"/>
          <w:szCs w:val="28"/>
        </w:rPr>
        <w:t xml:space="preserve">целях </w:t>
      </w:r>
      <w:r w:rsidR="00594CC3">
        <w:rPr>
          <w:sz w:val="28"/>
          <w:szCs w:val="28"/>
        </w:rPr>
        <w:t xml:space="preserve">реализации муниципальной программы </w:t>
      </w:r>
      <w:r w:rsidR="00594CC3" w:rsidRPr="00FC4EFD">
        <w:rPr>
          <w:bCs/>
          <w:sz w:val="28"/>
          <w:szCs w:val="28"/>
        </w:rPr>
        <w:t>«Развитие молодежной политики в городе Рубцовске» на 2021</w:t>
      </w:r>
      <w:r w:rsidR="00594CC3">
        <w:rPr>
          <w:bCs/>
          <w:sz w:val="28"/>
          <w:szCs w:val="28"/>
        </w:rPr>
        <w:t>–</w:t>
      </w:r>
      <w:r w:rsidR="00594CC3" w:rsidRPr="00FC4EFD">
        <w:rPr>
          <w:bCs/>
          <w:sz w:val="28"/>
          <w:szCs w:val="28"/>
        </w:rPr>
        <w:t xml:space="preserve"> 2024 годы</w:t>
      </w:r>
      <w:r w:rsidR="007F19B5">
        <w:rPr>
          <w:bCs/>
          <w:sz w:val="28"/>
          <w:szCs w:val="28"/>
        </w:rPr>
        <w:t>,</w:t>
      </w:r>
      <w:r w:rsidR="007F19B5" w:rsidRPr="007F19B5">
        <w:rPr>
          <w:sz w:val="28"/>
          <w:szCs w:val="28"/>
        </w:rPr>
        <w:t xml:space="preserve"> </w:t>
      </w:r>
      <w:proofErr w:type="gramStart"/>
      <w:r w:rsidR="007F19B5">
        <w:rPr>
          <w:sz w:val="28"/>
          <w:szCs w:val="28"/>
        </w:rPr>
        <w:t xml:space="preserve">утвержденной </w:t>
      </w:r>
      <w:r w:rsidR="007F19B5" w:rsidRPr="002376A6">
        <w:rPr>
          <w:sz w:val="28"/>
          <w:szCs w:val="28"/>
        </w:rPr>
        <w:t xml:space="preserve"> постановление</w:t>
      </w:r>
      <w:r w:rsidR="007F19B5">
        <w:rPr>
          <w:sz w:val="28"/>
          <w:szCs w:val="28"/>
        </w:rPr>
        <w:t>м</w:t>
      </w:r>
      <w:proofErr w:type="gramEnd"/>
      <w:r w:rsidR="007F19B5" w:rsidRPr="002376A6">
        <w:rPr>
          <w:sz w:val="28"/>
          <w:szCs w:val="28"/>
        </w:rPr>
        <w:t xml:space="preserve"> Администрации города Рубцовска Алтайского края от 24.08.2020 № 2055</w:t>
      </w:r>
      <w:r w:rsidR="007F19B5">
        <w:rPr>
          <w:sz w:val="28"/>
          <w:szCs w:val="28"/>
        </w:rPr>
        <w:t xml:space="preserve"> (с изменениями) (далее – Муниципальная программа),</w:t>
      </w:r>
      <w:r w:rsidR="004313CF">
        <w:rPr>
          <w:bCs/>
          <w:sz w:val="28"/>
          <w:szCs w:val="28"/>
        </w:rPr>
        <w:t xml:space="preserve"> и</w:t>
      </w:r>
      <w:r w:rsidR="00DE6D87">
        <w:rPr>
          <w:sz w:val="28"/>
          <w:szCs w:val="28"/>
        </w:rPr>
        <w:t xml:space="preserve"> устанавливает порядок предоставления грантов в виде субсидий на конкурсной основе.</w:t>
      </w:r>
    </w:p>
    <w:p w14:paraId="6994B826" w14:textId="77777777" w:rsidR="00134096" w:rsidRPr="00572AFB" w:rsidRDefault="00134096" w:rsidP="001D7DB3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p w14:paraId="09697242" w14:textId="77777777" w:rsidR="002608BB" w:rsidRDefault="002608BB" w:rsidP="001D7DB3">
      <w:pPr>
        <w:pStyle w:val="ConsNormal"/>
        <w:widowControl/>
        <w:tabs>
          <w:tab w:val="left" w:pos="709"/>
        </w:tabs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572AFB">
        <w:rPr>
          <w:rFonts w:ascii="Times New Roman" w:hAnsi="Times New Roman"/>
          <w:sz w:val="28"/>
          <w:szCs w:val="28"/>
        </w:rPr>
        <w:t>2. Основные понятия</w:t>
      </w:r>
    </w:p>
    <w:p w14:paraId="2D510965" w14:textId="77777777" w:rsidR="00572AFB" w:rsidRPr="00572AFB" w:rsidRDefault="00572AFB" w:rsidP="001D7DB3">
      <w:pPr>
        <w:pStyle w:val="ConsNormal"/>
        <w:widowControl/>
        <w:tabs>
          <w:tab w:val="left" w:pos="709"/>
        </w:tabs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18E2431B" w14:textId="77777777" w:rsidR="001815F7" w:rsidRDefault="001815F7" w:rsidP="0082194E">
      <w:pPr>
        <w:pStyle w:val="23"/>
        <w:numPr>
          <w:ilvl w:val="1"/>
          <w:numId w:val="41"/>
        </w:numPr>
        <w:shd w:val="clear" w:color="auto" w:fill="auto"/>
        <w:tabs>
          <w:tab w:val="left" w:pos="1273"/>
        </w:tabs>
        <w:spacing w:before="0" w:after="0" w:line="317" w:lineRule="exact"/>
        <w:ind w:hanging="11"/>
        <w:jc w:val="both"/>
      </w:pPr>
      <w:r>
        <w:rPr>
          <w:color w:val="000000"/>
          <w:lang w:bidi="ru-RU"/>
        </w:rPr>
        <w:t xml:space="preserve">Основные понятия, используемые в </w:t>
      </w:r>
      <w:r w:rsidR="0082194E">
        <w:rPr>
          <w:color w:val="000000"/>
          <w:lang w:bidi="ru-RU"/>
        </w:rPr>
        <w:t>Порядке</w:t>
      </w:r>
      <w:r>
        <w:rPr>
          <w:color w:val="000000"/>
          <w:lang w:bidi="ru-RU"/>
        </w:rPr>
        <w:t>:</w:t>
      </w:r>
    </w:p>
    <w:p w14:paraId="3B352D5D" w14:textId="77777777" w:rsidR="001815F7" w:rsidRDefault="001815F7" w:rsidP="001815F7">
      <w:pPr>
        <w:pStyle w:val="23"/>
        <w:shd w:val="clear" w:color="auto" w:fill="auto"/>
        <w:spacing w:before="0" w:after="0" w:line="317" w:lineRule="exact"/>
        <w:ind w:firstLine="760"/>
        <w:jc w:val="both"/>
      </w:pPr>
      <w:r>
        <w:rPr>
          <w:color w:val="000000"/>
          <w:lang w:bidi="ru-RU"/>
        </w:rPr>
        <w:t xml:space="preserve">грант </w:t>
      </w:r>
      <w:r w:rsidR="0056256A">
        <w:rPr>
          <w:color w:val="000000"/>
          <w:lang w:bidi="ru-RU"/>
        </w:rPr>
        <w:t>Главы города Рубцовска</w:t>
      </w:r>
      <w:r>
        <w:rPr>
          <w:color w:val="000000"/>
          <w:lang w:bidi="ru-RU"/>
        </w:rPr>
        <w:t xml:space="preserve"> в сфере</w:t>
      </w:r>
      <w:r w:rsidR="0056256A">
        <w:rPr>
          <w:color w:val="000000"/>
          <w:lang w:bidi="ru-RU"/>
        </w:rPr>
        <w:t xml:space="preserve"> молодёжной политики (далее </w:t>
      </w:r>
      <w:r w:rsidR="00431F3D">
        <w:rPr>
          <w:color w:val="000000"/>
          <w:lang w:bidi="ru-RU"/>
        </w:rPr>
        <w:t>–</w:t>
      </w:r>
      <w:r w:rsidR="0056256A">
        <w:rPr>
          <w:color w:val="000000"/>
          <w:lang w:bidi="ru-RU"/>
        </w:rPr>
        <w:t xml:space="preserve"> Г</w:t>
      </w:r>
      <w:r>
        <w:rPr>
          <w:color w:val="000000"/>
          <w:lang w:bidi="ru-RU"/>
        </w:rPr>
        <w:t xml:space="preserve">рант) </w:t>
      </w:r>
      <w:r w:rsidR="00431F3D">
        <w:rPr>
          <w:color w:val="000000"/>
          <w:lang w:bidi="ru-RU"/>
        </w:rPr>
        <w:t>–</w:t>
      </w:r>
      <w:r>
        <w:rPr>
          <w:color w:val="000000"/>
          <w:lang w:bidi="ru-RU"/>
        </w:rPr>
        <w:t xml:space="preserve"> средства бюджета</w:t>
      </w:r>
      <w:r w:rsidR="0056256A">
        <w:rPr>
          <w:color w:val="000000"/>
          <w:lang w:bidi="ru-RU"/>
        </w:rPr>
        <w:t xml:space="preserve"> </w:t>
      </w:r>
      <w:r w:rsidR="004313CF">
        <w:rPr>
          <w:color w:val="000000"/>
          <w:lang w:bidi="ru-RU"/>
        </w:rPr>
        <w:t>муниципального образования город Рубцовск Алтайского края (далее – бюджет города)</w:t>
      </w:r>
      <w:r>
        <w:rPr>
          <w:color w:val="000000"/>
          <w:lang w:bidi="ru-RU"/>
        </w:rPr>
        <w:t xml:space="preserve">, предоставляемые в форме субсидий на безвозмездной и </w:t>
      </w:r>
      <w:r w:rsidR="00457268">
        <w:rPr>
          <w:color w:val="000000"/>
          <w:lang w:bidi="ru-RU"/>
        </w:rPr>
        <w:t xml:space="preserve">безвозвратной основе по итогам </w:t>
      </w:r>
      <w:r w:rsidR="004313CF">
        <w:rPr>
          <w:color w:val="000000"/>
          <w:lang w:bidi="ru-RU"/>
        </w:rPr>
        <w:t xml:space="preserve">проведения </w:t>
      </w:r>
      <w:r w:rsidR="00457268">
        <w:rPr>
          <w:color w:val="000000"/>
          <w:lang w:bidi="ru-RU"/>
        </w:rPr>
        <w:t>К</w:t>
      </w:r>
      <w:r>
        <w:rPr>
          <w:color w:val="000000"/>
          <w:lang w:bidi="ru-RU"/>
        </w:rPr>
        <w:t xml:space="preserve">онкурса при условии их использования на заранее заявленные цели по определенным в настоящем </w:t>
      </w:r>
      <w:r w:rsidR="0082194E">
        <w:rPr>
          <w:color w:val="000000"/>
          <w:lang w:bidi="ru-RU"/>
        </w:rPr>
        <w:t xml:space="preserve">Порядке </w:t>
      </w:r>
      <w:r>
        <w:rPr>
          <w:color w:val="000000"/>
          <w:lang w:bidi="ru-RU"/>
        </w:rPr>
        <w:t>конкурсным направлениям;</w:t>
      </w:r>
    </w:p>
    <w:p w14:paraId="021A185D" w14:textId="77777777" w:rsidR="001815F7" w:rsidRDefault="001815F7" w:rsidP="001815F7">
      <w:pPr>
        <w:pStyle w:val="23"/>
        <w:shd w:val="clear" w:color="auto" w:fill="auto"/>
        <w:spacing w:before="0" w:after="0" w:line="317" w:lineRule="exact"/>
        <w:ind w:firstLine="760"/>
        <w:jc w:val="both"/>
      </w:pPr>
      <w:r>
        <w:rPr>
          <w:color w:val="000000"/>
          <w:lang w:bidi="ru-RU"/>
        </w:rPr>
        <w:t>соци</w:t>
      </w:r>
      <w:r w:rsidR="0056256A">
        <w:rPr>
          <w:color w:val="000000"/>
          <w:lang w:bidi="ru-RU"/>
        </w:rPr>
        <w:t xml:space="preserve">ально значимый проект (далее </w:t>
      </w:r>
      <w:r w:rsidR="00431F3D">
        <w:rPr>
          <w:color w:val="000000"/>
          <w:lang w:bidi="ru-RU"/>
        </w:rPr>
        <w:t>–</w:t>
      </w:r>
      <w:r w:rsidR="0056256A">
        <w:rPr>
          <w:color w:val="000000"/>
          <w:lang w:bidi="ru-RU"/>
        </w:rPr>
        <w:t xml:space="preserve"> П</w:t>
      </w:r>
      <w:r>
        <w:rPr>
          <w:color w:val="000000"/>
          <w:lang w:bidi="ru-RU"/>
        </w:rPr>
        <w:t xml:space="preserve">роект) </w:t>
      </w:r>
      <w:r w:rsidR="00431F3D">
        <w:rPr>
          <w:color w:val="000000"/>
          <w:lang w:bidi="ru-RU"/>
        </w:rPr>
        <w:t>–</w:t>
      </w:r>
      <w:r w:rsidR="0082194E">
        <w:rPr>
          <w:color w:val="000000"/>
          <w:lang w:bidi="ru-RU"/>
        </w:rPr>
        <w:t xml:space="preserve"> разработанный соискателем Г</w:t>
      </w:r>
      <w:r>
        <w:rPr>
          <w:color w:val="000000"/>
          <w:lang w:bidi="ru-RU"/>
        </w:rPr>
        <w:t>ранта комплекс мероприятий, предусматривающих достижение социально значимого результата и не направленных на извлечение прибыли;</w:t>
      </w:r>
    </w:p>
    <w:p w14:paraId="3E255784" w14:textId="77777777" w:rsidR="001815F7" w:rsidRPr="007C7350" w:rsidRDefault="001815F7" w:rsidP="001815F7">
      <w:pPr>
        <w:pStyle w:val="23"/>
        <w:shd w:val="clear" w:color="auto" w:fill="auto"/>
        <w:spacing w:before="0" w:after="0" w:line="317" w:lineRule="exact"/>
        <w:ind w:firstLine="760"/>
        <w:jc w:val="both"/>
        <w:rPr>
          <w:color w:val="000000" w:themeColor="text1"/>
        </w:rPr>
      </w:pPr>
      <w:r>
        <w:rPr>
          <w:color w:val="000000"/>
          <w:lang w:bidi="ru-RU"/>
        </w:rPr>
        <w:t xml:space="preserve">заявка </w:t>
      </w:r>
      <w:r w:rsidR="00431F3D">
        <w:rPr>
          <w:color w:val="000000"/>
          <w:lang w:bidi="ru-RU"/>
        </w:rPr>
        <w:t>–</w:t>
      </w:r>
      <w:r>
        <w:rPr>
          <w:color w:val="000000"/>
          <w:lang w:bidi="ru-RU"/>
        </w:rPr>
        <w:t xml:space="preserve"> проект и доку</w:t>
      </w:r>
      <w:r w:rsidR="0082194E">
        <w:rPr>
          <w:color w:val="000000"/>
          <w:lang w:bidi="ru-RU"/>
        </w:rPr>
        <w:t>менты, прилагаемые соискателем Г</w:t>
      </w:r>
      <w:r>
        <w:rPr>
          <w:color w:val="000000"/>
          <w:lang w:bidi="ru-RU"/>
        </w:rPr>
        <w:t>ранта для участи</w:t>
      </w:r>
      <w:r w:rsidR="00E13534">
        <w:rPr>
          <w:color w:val="000000"/>
          <w:lang w:bidi="ru-RU"/>
        </w:rPr>
        <w:t>я в К</w:t>
      </w:r>
      <w:r>
        <w:rPr>
          <w:color w:val="000000"/>
          <w:lang w:bidi="ru-RU"/>
        </w:rPr>
        <w:t xml:space="preserve">онкурсе в соответствии </w:t>
      </w:r>
      <w:r w:rsidRPr="007C7350">
        <w:rPr>
          <w:color w:val="000000" w:themeColor="text1"/>
          <w:lang w:bidi="ru-RU"/>
        </w:rPr>
        <w:t xml:space="preserve">с пунктом </w:t>
      </w:r>
      <w:r w:rsidR="007C7350" w:rsidRPr="007C7350">
        <w:rPr>
          <w:color w:val="000000" w:themeColor="text1"/>
          <w:lang w:bidi="ru-RU"/>
        </w:rPr>
        <w:t xml:space="preserve">4.5 и 4.6 </w:t>
      </w:r>
      <w:r w:rsidRPr="007C7350">
        <w:rPr>
          <w:color w:val="000000" w:themeColor="text1"/>
          <w:lang w:bidi="ru-RU"/>
        </w:rPr>
        <w:t xml:space="preserve">настоящего </w:t>
      </w:r>
      <w:r w:rsidR="0082194E">
        <w:rPr>
          <w:color w:val="000000" w:themeColor="text1"/>
          <w:lang w:bidi="ru-RU"/>
        </w:rPr>
        <w:t>Порядка</w:t>
      </w:r>
      <w:r w:rsidRPr="007C7350">
        <w:rPr>
          <w:color w:val="000000" w:themeColor="text1"/>
          <w:lang w:bidi="ru-RU"/>
        </w:rPr>
        <w:t>;</w:t>
      </w:r>
    </w:p>
    <w:p w14:paraId="399B317B" w14:textId="77777777" w:rsidR="001815F7" w:rsidRPr="00D2149A" w:rsidRDefault="0082194E" w:rsidP="001815F7">
      <w:pPr>
        <w:pStyle w:val="23"/>
        <w:shd w:val="clear" w:color="auto" w:fill="auto"/>
        <w:spacing w:before="0" w:after="0" w:line="317" w:lineRule="exact"/>
        <w:ind w:firstLine="760"/>
        <w:jc w:val="both"/>
      </w:pPr>
      <w:r>
        <w:rPr>
          <w:color w:val="000000"/>
          <w:lang w:bidi="ru-RU"/>
        </w:rPr>
        <w:t>соискатель Г</w:t>
      </w:r>
      <w:r w:rsidR="001815F7" w:rsidRPr="00D2149A">
        <w:rPr>
          <w:color w:val="000000"/>
          <w:lang w:bidi="ru-RU"/>
        </w:rPr>
        <w:t xml:space="preserve">ранта (далее </w:t>
      </w:r>
      <w:r w:rsidR="00431F3D">
        <w:rPr>
          <w:color w:val="000000"/>
          <w:lang w:bidi="ru-RU"/>
        </w:rPr>
        <w:t>–</w:t>
      </w:r>
      <w:r w:rsidR="001815F7" w:rsidRPr="00D2149A">
        <w:rPr>
          <w:color w:val="000000"/>
          <w:lang w:bidi="ru-RU"/>
        </w:rPr>
        <w:t xml:space="preserve"> </w:t>
      </w:r>
      <w:r w:rsidR="0056256A" w:rsidRPr="00D2149A">
        <w:rPr>
          <w:color w:val="000000"/>
          <w:lang w:bidi="ru-RU"/>
        </w:rPr>
        <w:t>С</w:t>
      </w:r>
      <w:r w:rsidR="001815F7" w:rsidRPr="00D2149A">
        <w:rPr>
          <w:color w:val="000000"/>
          <w:lang w:bidi="ru-RU"/>
        </w:rPr>
        <w:t xml:space="preserve">оискатель) </w:t>
      </w:r>
      <w:r w:rsidR="00431F3D">
        <w:rPr>
          <w:color w:val="000000"/>
          <w:lang w:bidi="ru-RU"/>
        </w:rPr>
        <w:t>–</w:t>
      </w:r>
      <w:r w:rsidR="001815F7" w:rsidRPr="00D2149A">
        <w:rPr>
          <w:color w:val="000000"/>
          <w:lang w:bidi="ru-RU"/>
        </w:rPr>
        <w:t xml:space="preserve"> юридическое лицо, пре</w:t>
      </w:r>
      <w:r w:rsidR="00457268">
        <w:rPr>
          <w:color w:val="000000"/>
          <w:lang w:bidi="ru-RU"/>
        </w:rPr>
        <w:t>дставившее заявку на участие в К</w:t>
      </w:r>
      <w:r w:rsidR="001815F7" w:rsidRPr="00D2149A">
        <w:rPr>
          <w:color w:val="000000"/>
          <w:lang w:bidi="ru-RU"/>
        </w:rPr>
        <w:t>онкурсе;</w:t>
      </w:r>
    </w:p>
    <w:p w14:paraId="11C613F4" w14:textId="77777777" w:rsidR="00D2149A" w:rsidRPr="00D2149A" w:rsidRDefault="0056256A" w:rsidP="00D2149A">
      <w:pPr>
        <w:pStyle w:val="a4"/>
        <w:tabs>
          <w:tab w:val="left" w:pos="709"/>
          <w:tab w:val="left" w:pos="4678"/>
        </w:tabs>
        <w:ind w:left="0"/>
        <w:jc w:val="both"/>
        <w:rPr>
          <w:color w:val="000000"/>
          <w:sz w:val="28"/>
          <w:szCs w:val="28"/>
          <w:lang w:bidi="ru-RU"/>
        </w:rPr>
      </w:pPr>
      <w:r w:rsidRPr="00D2149A">
        <w:rPr>
          <w:color w:val="000000"/>
          <w:sz w:val="28"/>
          <w:szCs w:val="28"/>
          <w:lang w:bidi="ru-RU"/>
        </w:rPr>
        <w:tab/>
      </w:r>
      <w:r w:rsidR="001815F7" w:rsidRPr="00D2149A">
        <w:rPr>
          <w:color w:val="000000"/>
          <w:sz w:val="28"/>
          <w:szCs w:val="28"/>
          <w:lang w:bidi="ru-RU"/>
        </w:rPr>
        <w:t xml:space="preserve">грантополучатель </w:t>
      </w:r>
      <w:r w:rsidR="00431F3D">
        <w:rPr>
          <w:color w:val="000000"/>
          <w:sz w:val="28"/>
          <w:szCs w:val="28"/>
          <w:lang w:bidi="ru-RU"/>
        </w:rPr>
        <w:t>–</w:t>
      </w:r>
      <w:r w:rsidR="00DE6D87">
        <w:rPr>
          <w:color w:val="000000"/>
          <w:sz w:val="28"/>
          <w:szCs w:val="28"/>
          <w:lang w:bidi="ru-RU"/>
        </w:rPr>
        <w:t xml:space="preserve"> С</w:t>
      </w:r>
      <w:r w:rsidR="001815F7" w:rsidRPr="00D2149A">
        <w:rPr>
          <w:color w:val="000000"/>
          <w:sz w:val="28"/>
          <w:szCs w:val="28"/>
          <w:lang w:bidi="ru-RU"/>
        </w:rPr>
        <w:t>оис</w:t>
      </w:r>
      <w:r w:rsidR="00457268">
        <w:rPr>
          <w:color w:val="000000"/>
          <w:sz w:val="28"/>
          <w:szCs w:val="28"/>
          <w:lang w:bidi="ru-RU"/>
        </w:rPr>
        <w:t>катель, признанный победителем К</w:t>
      </w:r>
      <w:r w:rsidR="001815F7" w:rsidRPr="00D2149A">
        <w:rPr>
          <w:color w:val="000000"/>
          <w:sz w:val="28"/>
          <w:szCs w:val="28"/>
          <w:lang w:bidi="ru-RU"/>
        </w:rPr>
        <w:t>онкурса</w:t>
      </w:r>
      <w:r w:rsidR="00D2149A">
        <w:rPr>
          <w:color w:val="000000"/>
          <w:sz w:val="28"/>
          <w:szCs w:val="28"/>
          <w:lang w:bidi="ru-RU"/>
        </w:rPr>
        <w:t xml:space="preserve"> (далее – Грантополучатель)</w:t>
      </w:r>
      <w:r w:rsidR="00181CBA" w:rsidRPr="00D2149A">
        <w:rPr>
          <w:color w:val="000000"/>
          <w:sz w:val="28"/>
          <w:szCs w:val="28"/>
          <w:lang w:bidi="ru-RU"/>
        </w:rPr>
        <w:t>.</w:t>
      </w:r>
    </w:p>
    <w:p w14:paraId="76F82A10" w14:textId="77777777" w:rsidR="00D2149A" w:rsidRPr="00D2149A" w:rsidRDefault="00D2149A" w:rsidP="00D2149A">
      <w:pPr>
        <w:pStyle w:val="a4"/>
        <w:tabs>
          <w:tab w:val="left" w:pos="709"/>
          <w:tab w:val="left" w:pos="4678"/>
        </w:tabs>
        <w:ind w:left="0"/>
        <w:jc w:val="both"/>
        <w:rPr>
          <w:color w:val="000000"/>
          <w:sz w:val="28"/>
          <w:szCs w:val="28"/>
          <w:lang w:bidi="ru-RU"/>
        </w:rPr>
      </w:pPr>
      <w:r w:rsidRPr="00D2149A">
        <w:rPr>
          <w:color w:val="000000"/>
          <w:sz w:val="28"/>
          <w:szCs w:val="28"/>
          <w:lang w:bidi="ru-RU"/>
        </w:rPr>
        <w:tab/>
        <w:t xml:space="preserve">1.2. </w:t>
      </w:r>
      <w:r>
        <w:rPr>
          <w:sz w:val="28"/>
          <w:szCs w:val="28"/>
        </w:rPr>
        <w:t>Целью предоставления Г</w:t>
      </w:r>
      <w:r w:rsidRPr="00D2149A">
        <w:rPr>
          <w:sz w:val="28"/>
          <w:szCs w:val="28"/>
        </w:rPr>
        <w:t xml:space="preserve">ранта является поддержка, развитие и распространение лучших практик в сфере молодежной политики на территории </w:t>
      </w:r>
      <w:r w:rsidR="007F19B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города Рубцовска </w:t>
      </w:r>
      <w:r w:rsidRPr="00D2149A">
        <w:rPr>
          <w:sz w:val="28"/>
          <w:szCs w:val="28"/>
        </w:rPr>
        <w:t>Алтайского края</w:t>
      </w:r>
      <w:r w:rsidR="007F19B5">
        <w:rPr>
          <w:sz w:val="28"/>
          <w:szCs w:val="28"/>
        </w:rPr>
        <w:t xml:space="preserve"> (далее – город Рубцовск)</w:t>
      </w:r>
      <w:r w:rsidRPr="00D2149A">
        <w:rPr>
          <w:sz w:val="28"/>
          <w:szCs w:val="28"/>
        </w:rPr>
        <w:t>.</w:t>
      </w:r>
    </w:p>
    <w:p w14:paraId="2972B162" w14:textId="77777777" w:rsidR="002608BB" w:rsidRPr="0056256A" w:rsidRDefault="002608BB" w:rsidP="00572AFB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00BC2F6" w14:textId="77777777" w:rsidR="002608BB" w:rsidRDefault="00DA01A3" w:rsidP="001D7DB3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256A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3</w:t>
      </w:r>
      <w:r w:rsidR="002608BB" w:rsidRPr="0056256A">
        <w:rPr>
          <w:rFonts w:ascii="Times New Roman" w:hAnsi="Times New Roman"/>
          <w:color w:val="000000"/>
          <w:sz w:val="28"/>
          <w:szCs w:val="28"/>
          <w:lang w:bidi="ru-RU"/>
        </w:rPr>
        <w:t xml:space="preserve">. Условия участия в </w:t>
      </w:r>
      <w:r w:rsidR="00484566">
        <w:rPr>
          <w:rFonts w:ascii="Times New Roman" w:hAnsi="Times New Roman"/>
          <w:color w:val="000000"/>
          <w:sz w:val="28"/>
          <w:szCs w:val="28"/>
          <w:lang w:bidi="ru-RU"/>
        </w:rPr>
        <w:t>К</w:t>
      </w:r>
      <w:r w:rsidR="002608BB" w:rsidRPr="0056256A">
        <w:rPr>
          <w:rFonts w:ascii="Times New Roman" w:hAnsi="Times New Roman"/>
          <w:color w:val="000000"/>
          <w:sz w:val="28"/>
          <w:szCs w:val="28"/>
          <w:lang w:bidi="ru-RU"/>
        </w:rPr>
        <w:t>онкурсе</w:t>
      </w:r>
    </w:p>
    <w:p w14:paraId="4E432059" w14:textId="77777777" w:rsidR="007C7350" w:rsidRPr="0056256A" w:rsidRDefault="007C7350" w:rsidP="001D7DB3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003CCD07" w14:textId="77777777" w:rsidR="00380674" w:rsidRDefault="009D1B8E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</w:r>
      <w:r w:rsidR="00DA01A3" w:rsidRPr="00572AFB">
        <w:t>3</w:t>
      </w:r>
      <w:r w:rsidR="002608BB" w:rsidRPr="00572AFB">
        <w:t>.1. </w:t>
      </w:r>
      <w:r w:rsidR="000A79F9" w:rsidRPr="00572AFB">
        <w:t xml:space="preserve">Соискателями </w:t>
      </w:r>
      <w:r w:rsidR="005E4417">
        <w:t xml:space="preserve">могут быть </w:t>
      </w:r>
      <w:r w:rsidR="00460F8C">
        <w:t>общественные организации</w:t>
      </w:r>
      <w:r w:rsidR="00380674">
        <w:t>, з</w:t>
      </w:r>
      <w:r w:rsidR="00460F8C">
        <w:t xml:space="preserve">арегистрированные в установленном законом порядке в качестве юридического лица на территории </w:t>
      </w:r>
      <w:r w:rsidR="00380674">
        <w:t xml:space="preserve">города Рубцовска </w:t>
      </w:r>
      <w:r w:rsidR="00460F8C">
        <w:t>и осуществляющие на ней деятельность не менее одного календарного года</w:t>
      </w:r>
      <w:r w:rsidR="00380674">
        <w:t>.</w:t>
      </w:r>
    </w:p>
    <w:p w14:paraId="37923F17" w14:textId="77777777" w:rsidR="00055F13" w:rsidRDefault="00055F13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  <w:t xml:space="preserve">3.2. Соискателями не могут выступать: </w:t>
      </w:r>
    </w:p>
    <w:p w14:paraId="008B1C05" w14:textId="77777777" w:rsidR="00055F13" w:rsidRDefault="00055F13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  <w:t xml:space="preserve">коммерческие организации; </w:t>
      </w:r>
    </w:p>
    <w:p w14:paraId="73BE9254" w14:textId="77777777" w:rsidR="00380674" w:rsidRDefault="00380674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  <w:t>религиозные организации;</w:t>
      </w:r>
    </w:p>
    <w:p w14:paraId="7100884A" w14:textId="77777777" w:rsidR="00055F13" w:rsidRDefault="00055F13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  <w:t>политические партии;</w:t>
      </w:r>
    </w:p>
    <w:p w14:paraId="3C797A4A" w14:textId="77777777" w:rsidR="00055F13" w:rsidRDefault="00055F13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  <w:t xml:space="preserve">территориальные общественные самоуправления; </w:t>
      </w:r>
    </w:p>
    <w:p w14:paraId="1B554905" w14:textId="77777777" w:rsidR="00055F13" w:rsidRDefault="00055F13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  <w:t>казенные учреждения;</w:t>
      </w:r>
    </w:p>
    <w:p w14:paraId="31DEFA04" w14:textId="77777777" w:rsidR="00055F13" w:rsidRDefault="00457268" w:rsidP="00055F13">
      <w:pPr>
        <w:pStyle w:val="23"/>
        <w:shd w:val="clear" w:color="auto" w:fill="auto"/>
        <w:tabs>
          <w:tab w:val="left" w:pos="0"/>
        </w:tabs>
        <w:spacing w:before="0" w:after="0" w:line="317" w:lineRule="exact"/>
        <w:jc w:val="both"/>
      </w:pPr>
      <w:r>
        <w:tab/>
      </w:r>
      <w:r w:rsidR="00055F13">
        <w:t>организации, деятельность которых запрещена на территории Российской Федерации в установленном законом порядке.</w:t>
      </w:r>
    </w:p>
    <w:p w14:paraId="522A43F1" w14:textId="77777777" w:rsidR="00055F13" w:rsidRDefault="00055F13" w:rsidP="00055F13">
      <w:pPr>
        <w:pStyle w:val="23"/>
        <w:shd w:val="clear" w:color="auto" w:fill="auto"/>
        <w:tabs>
          <w:tab w:val="left" w:pos="0"/>
        </w:tabs>
        <w:spacing w:before="0" w:after="0" w:line="322" w:lineRule="exact"/>
        <w:jc w:val="both"/>
      </w:pPr>
      <w:r>
        <w:t xml:space="preserve">         3.3.</w:t>
      </w:r>
      <w:r w:rsidR="00D2149A">
        <w:t xml:space="preserve"> </w:t>
      </w:r>
      <w:r w:rsidR="00484566">
        <w:t>Предоставление Г</w:t>
      </w:r>
      <w:r>
        <w:t>рантов осуществляется по следующим направлениям:</w:t>
      </w:r>
    </w:p>
    <w:p w14:paraId="3A7D623F" w14:textId="77777777" w:rsidR="00C34891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>вовлечение молодежи в</w:t>
      </w:r>
      <w:r w:rsidR="00C34891">
        <w:t xml:space="preserve"> добровольческую (</w:t>
      </w:r>
      <w:r>
        <w:t>волонтерскую</w:t>
      </w:r>
      <w:r w:rsidR="00C34891">
        <w:t>)</w:t>
      </w:r>
      <w:r>
        <w:t xml:space="preserve"> деятельность; </w:t>
      </w:r>
    </w:p>
    <w:p w14:paraId="772EE1BA" w14:textId="77777777" w:rsidR="00C34891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 xml:space="preserve">вовлечение молодежи в занятие творческой деятельностью; </w:t>
      </w:r>
    </w:p>
    <w:p w14:paraId="5C968A6A" w14:textId="77777777" w:rsidR="00055F13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 xml:space="preserve">вовлечение молодежи в здоровый образ жизни и занятия спортом, </w:t>
      </w:r>
      <w:r w:rsidR="00C34891">
        <w:t>п</w:t>
      </w:r>
      <w:r>
        <w:t>опуляризация культуры безопасности в молодежной среде;</w:t>
      </w:r>
    </w:p>
    <w:p w14:paraId="1648E970" w14:textId="77777777" w:rsidR="00055F13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 xml:space="preserve">вовлечение молодежи в предпринимательскую деятельность; </w:t>
      </w:r>
      <w:r w:rsidR="00C34891">
        <w:tab/>
      </w:r>
      <w:r w:rsidR="00457268">
        <w:tab/>
        <w:t xml:space="preserve"> </w:t>
      </w:r>
      <w:r>
        <w:t>вовлечение молодежи в работу средств массовой информации (молодежные медиа);</w:t>
      </w:r>
    </w:p>
    <w:p w14:paraId="06303ADE" w14:textId="77777777" w:rsidR="00C34891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>патриотическое воспитание молодежи;</w:t>
      </w:r>
    </w:p>
    <w:p w14:paraId="034F0D93" w14:textId="77777777" w:rsidR="00055F13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 xml:space="preserve">работа с молодежью, находящейся в социально опасном положении; </w:t>
      </w:r>
      <w:r w:rsidR="00457268">
        <w:tab/>
        <w:t xml:space="preserve"> </w:t>
      </w:r>
      <w:r>
        <w:t>развитие молодежного самоуправления;</w:t>
      </w:r>
    </w:p>
    <w:p w14:paraId="0AC8795A" w14:textId="77777777" w:rsidR="00C34891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 xml:space="preserve">содействие профориентации и карьерным устремлениям молодежи; </w:t>
      </w:r>
      <w:r w:rsidR="00C34891">
        <w:tab/>
      </w:r>
      <w:r w:rsidR="00457268">
        <w:t xml:space="preserve"> </w:t>
      </w:r>
      <w:r>
        <w:t xml:space="preserve">формирование российской идентичности, единства российской нации, </w:t>
      </w:r>
      <w:r w:rsidR="00C34891">
        <w:t>с</w:t>
      </w:r>
      <w:r>
        <w:t>одействие межкультурному и межконфессиональному диалогу;</w:t>
      </w:r>
    </w:p>
    <w:p w14:paraId="47E426F9" w14:textId="77777777" w:rsidR="00055F13" w:rsidRDefault="00055F13" w:rsidP="00C34891">
      <w:pPr>
        <w:pStyle w:val="23"/>
        <w:shd w:val="clear" w:color="auto" w:fill="auto"/>
        <w:spacing w:before="0" w:after="0" w:line="322" w:lineRule="exact"/>
        <w:ind w:firstLine="709"/>
        <w:jc w:val="both"/>
      </w:pPr>
      <w:r>
        <w:t>формирование у молодежи традиционных сем</w:t>
      </w:r>
      <w:r w:rsidR="00C34891">
        <w:t>ейных ценностей.</w:t>
      </w:r>
    </w:p>
    <w:p w14:paraId="16B7EE8D" w14:textId="77777777" w:rsidR="002608BB" w:rsidRPr="00572AFB" w:rsidRDefault="002608BB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14:paraId="29474215" w14:textId="77777777" w:rsidR="002608BB" w:rsidRDefault="00DA01A3" w:rsidP="001D7DB3">
      <w:pPr>
        <w:tabs>
          <w:tab w:val="left" w:pos="709"/>
        </w:tabs>
        <w:jc w:val="center"/>
        <w:rPr>
          <w:sz w:val="28"/>
          <w:szCs w:val="28"/>
        </w:rPr>
      </w:pPr>
      <w:r w:rsidRPr="00572AFB">
        <w:rPr>
          <w:sz w:val="28"/>
          <w:szCs w:val="28"/>
        </w:rPr>
        <w:t>4</w:t>
      </w:r>
      <w:r w:rsidR="0082194E">
        <w:rPr>
          <w:sz w:val="28"/>
          <w:szCs w:val="28"/>
        </w:rPr>
        <w:t>. Порядок проведения К</w:t>
      </w:r>
      <w:r w:rsidR="002608BB" w:rsidRPr="00572AFB">
        <w:rPr>
          <w:sz w:val="28"/>
          <w:szCs w:val="28"/>
        </w:rPr>
        <w:t>онкурса</w:t>
      </w:r>
    </w:p>
    <w:p w14:paraId="2DBEF593" w14:textId="77777777" w:rsidR="007C7350" w:rsidRPr="00572AFB" w:rsidRDefault="007C7350" w:rsidP="001D7DB3">
      <w:pPr>
        <w:tabs>
          <w:tab w:val="left" w:pos="709"/>
        </w:tabs>
        <w:jc w:val="center"/>
        <w:rPr>
          <w:sz w:val="28"/>
          <w:szCs w:val="28"/>
        </w:rPr>
      </w:pPr>
    </w:p>
    <w:p w14:paraId="11DFC8FE" w14:textId="77777777" w:rsidR="002608BB" w:rsidRDefault="00DA01A3" w:rsidP="008219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72AFB">
        <w:rPr>
          <w:sz w:val="28"/>
          <w:szCs w:val="28"/>
        </w:rPr>
        <w:t>4</w:t>
      </w:r>
      <w:r w:rsidR="00484566">
        <w:rPr>
          <w:sz w:val="28"/>
          <w:szCs w:val="28"/>
        </w:rPr>
        <w:t>.1. Организацию и проведение К</w:t>
      </w:r>
      <w:r w:rsidR="002608BB" w:rsidRPr="00572AFB">
        <w:rPr>
          <w:sz w:val="28"/>
          <w:szCs w:val="28"/>
        </w:rPr>
        <w:t xml:space="preserve">онкурса осуществляет </w:t>
      </w:r>
      <w:r w:rsidR="00C34891">
        <w:rPr>
          <w:sz w:val="28"/>
          <w:szCs w:val="28"/>
        </w:rPr>
        <w:t xml:space="preserve">МКУ «Управление культуры, спорта и молодежной политики» г. Рубцовска </w:t>
      </w:r>
      <w:r w:rsidR="007F19B5">
        <w:rPr>
          <w:sz w:val="28"/>
          <w:szCs w:val="28"/>
        </w:rPr>
        <w:t xml:space="preserve">             </w:t>
      </w:r>
      <w:proofErr w:type="gramStart"/>
      <w:r w:rsidR="007F19B5">
        <w:rPr>
          <w:sz w:val="28"/>
          <w:szCs w:val="28"/>
        </w:rPr>
        <w:t xml:space="preserve">   </w:t>
      </w:r>
      <w:r w:rsidR="00C34891">
        <w:rPr>
          <w:sz w:val="28"/>
          <w:szCs w:val="28"/>
        </w:rPr>
        <w:t>(</w:t>
      </w:r>
      <w:proofErr w:type="gramEnd"/>
      <w:r w:rsidR="00C34891">
        <w:rPr>
          <w:sz w:val="28"/>
          <w:szCs w:val="28"/>
        </w:rPr>
        <w:t>далее</w:t>
      </w:r>
      <w:r w:rsidR="007F19B5">
        <w:rPr>
          <w:sz w:val="28"/>
          <w:szCs w:val="28"/>
        </w:rPr>
        <w:t xml:space="preserve"> –</w:t>
      </w:r>
      <w:r w:rsidR="00C34891">
        <w:rPr>
          <w:sz w:val="28"/>
          <w:szCs w:val="28"/>
        </w:rPr>
        <w:t xml:space="preserve"> Управление) в </w:t>
      </w:r>
      <w:r w:rsidR="00380674">
        <w:rPr>
          <w:sz w:val="28"/>
          <w:szCs w:val="28"/>
        </w:rPr>
        <w:t>целях</w:t>
      </w:r>
      <w:r w:rsidR="007F19B5">
        <w:rPr>
          <w:sz w:val="28"/>
          <w:szCs w:val="28"/>
        </w:rPr>
        <w:t xml:space="preserve"> реализации М</w:t>
      </w:r>
      <w:r w:rsidR="00C34891">
        <w:rPr>
          <w:sz w:val="28"/>
          <w:szCs w:val="28"/>
        </w:rPr>
        <w:t>униципальной программы</w:t>
      </w:r>
      <w:r w:rsidR="002608BB" w:rsidRPr="00572AFB">
        <w:rPr>
          <w:sz w:val="28"/>
          <w:szCs w:val="28"/>
        </w:rPr>
        <w:t>.</w:t>
      </w:r>
    </w:p>
    <w:p w14:paraId="512E81C7" w14:textId="77777777" w:rsidR="00C34891" w:rsidRDefault="00C34891" w:rsidP="0082194E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 xml:space="preserve">4.2. </w:t>
      </w:r>
      <w:r w:rsidR="00484566">
        <w:t>Определение победителей К</w:t>
      </w:r>
      <w:r>
        <w:t xml:space="preserve">онкурса осуществляется конкурсной комиссией (далее </w:t>
      </w:r>
      <w:r w:rsidR="00431F3D">
        <w:t>–</w:t>
      </w:r>
      <w:r>
        <w:t xml:space="preserve"> Комиссия), состав </w:t>
      </w:r>
      <w:r w:rsidR="0082194E">
        <w:t xml:space="preserve">и порядок работы </w:t>
      </w:r>
      <w:r w:rsidR="005C1906">
        <w:t xml:space="preserve">которой </w:t>
      </w:r>
      <w:r>
        <w:t xml:space="preserve">утверждаются </w:t>
      </w:r>
      <w:r w:rsidR="004313CF">
        <w:t>постановлением</w:t>
      </w:r>
      <w:r w:rsidR="00E13534">
        <w:t xml:space="preserve"> </w:t>
      </w:r>
      <w:r w:rsidR="00380674">
        <w:t>Администрации</w:t>
      </w:r>
      <w:r w:rsidR="00E13534">
        <w:t xml:space="preserve"> города Рубцовска</w:t>
      </w:r>
      <w:r w:rsidR="007F19B5">
        <w:t xml:space="preserve"> Алтайского края</w:t>
      </w:r>
      <w:r w:rsidR="00454A81">
        <w:t xml:space="preserve"> (далее – постановление Администрации города).</w:t>
      </w:r>
      <w:r>
        <w:t xml:space="preserve"> </w:t>
      </w:r>
    </w:p>
    <w:p w14:paraId="00359067" w14:textId="77777777" w:rsidR="00484566" w:rsidRDefault="00484566" w:rsidP="0082194E">
      <w:pPr>
        <w:pStyle w:val="23"/>
        <w:shd w:val="clear" w:color="auto" w:fill="auto"/>
        <w:tabs>
          <w:tab w:val="left" w:pos="-142"/>
        </w:tabs>
        <w:spacing w:before="0" w:after="0" w:line="317" w:lineRule="exact"/>
        <w:ind w:firstLine="709"/>
        <w:jc w:val="both"/>
      </w:pPr>
      <w:r>
        <w:t>4.3. Конкурс проводится путем отбора Соискателей, представивших лучшие Проекты, через осуществление следующих процедур:</w:t>
      </w:r>
    </w:p>
    <w:p w14:paraId="21F1827B" w14:textId="77777777" w:rsidR="00484566" w:rsidRDefault="00484566" w:rsidP="0082194E">
      <w:pPr>
        <w:pStyle w:val="23"/>
        <w:shd w:val="clear" w:color="auto" w:fill="auto"/>
        <w:spacing w:before="0" w:after="0" w:line="317" w:lineRule="exact"/>
        <w:ind w:firstLine="709"/>
        <w:jc w:val="both"/>
      </w:pPr>
      <w:r>
        <w:t xml:space="preserve">объявление о проведении </w:t>
      </w:r>
      <w:r w:rsidR="00457268">
        <w:t>К</w:t>
      </w:r>
      <w:r>
        <w:t>онкурса;</w:t>
      </w:r>
    </w:p>
    <w:p w14:paraId="492771F7" w14:textId="77777777" w:rsidR="00484566" w:rsidRDefault="00484566" w:rsidP="0082194E">
      <w:pPr>
        <w:pStyle w:val="23"/>
        <w:shd w:val="clear" w:color="auto" w:fill="auto"/>
        <w:spacing w:before="0" w:after="0" w:line="317" w:lineRule="exact"/>
        <w:ind w:firstLine="709"/>
        <w:jc w:val="both"/>
      </w:pPr>
      <w:r>
        <w:t>прием и регистраци</w:t>
      </w:r>
      <w:r w:rsidR="007F19B5">
        <w:t>ю</w:t>
      </w:r>
      <w:r>
        <w:t xml:space="preserve"> заявок на участие в </w:t>
      </w:r>
      <w:r w:rsidR="00457268">
        <w:t>К</w:t>
      </w:r>
      <w:r>
        <w:t>онкурсе;</w:t>
      </w:r>
    </w:p>
    <w:p w14:paraId="094BEB53" w14:textId="77777777" w:rsidR="00484566" w:rsidRDefault="007F19B5" w:rsidP="00595D71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lastRenderedPageBreak/>
        <w:t>техническую экспертизу</w:t>
      </w:r>
      <w:r w:rsidR="00484566">
        <w:t xml:space="preserve"> заявок;</w:t>
      </w:r>
    </w:p>
    <w:p w14:paraId="408F736B" w14:textId="77777777" w:rsidR="00484566" w:rsidRDefault="00484566" w:rsidP="00595D71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 xml:space="preserve">заседание </w:t>
      </w:r>
      <w:r w:rsidR="0082194E">
        <w:t>Комиссии</w:t>
      </w:r>
      <w:r>
        <w:t>.</w:t>
      </w:r>
    </w:p>
    <w:p w14:paraId="5A4BA669" w14:textId="77777777" w:rsidR="006C710A" w:rsidRDefault="006C710A" w:rsidP="00595D71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>4.4.</w:t>
      </w:r>
      <w:r>
        <w:tab/>
      </w:r>
      <w:r w:rsidR="00595D71" w:rsidRPr="00595D71">
        <w:t>Соискатель может подать не более одной заявки на уча</w:t>
      </w:r>
      <w:r w:rsidR="007F19B5">
        <w:t>стие по каждому из направлений К</w:t>
      </w:r>
      <w:r w:rsidR="00595D71" w:rsidRPr="00595D71">
        <w:t>онкурса.</w:t>
      </w:r>
    </w:p>
    <w:p w14:paraId="233C027B" w14:textId="77777777" w:rsidR="006C710A" w:rsidRPr="00595D71" w:rsidRDefault="006C710A" w:rsidP="00595D71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>4.5</w:t>
      </w:r>
      <w:r w:rsidR="00484566">
        <w:t xml:space="preserve">. </w:t>
      </w:r>
      <w:r w:rsidR="00484566" w:rsidRPr="00595D71">
        <w:t xml:space="preserve">Заявки на участие в Конкурсе </w:t>
      </w:r>
      <w:r w:rsidR="00925040" w:rsidRPr="00595D71">
        <w:t xml:space="preserve">принимаются </w:t>
      </w:r>
      <w:r w:rsidRPr="00595D71">
        <w:t xml:space="preserve">до </w:t>
      </w:r>
      <w:r w:rsidR="00F24C76" w:rsidRPr="00595D71">
        <w:t>03</w:t>
      </w:r>
      <w:r w:rsidR="00107211" w:rsidRPr="00595D71">
        <w:t xml:space="preserve"> </w:t>
      </w:r>
      <w:r w:rsidR="009F4C89" w:rsidRPr="00595D71">
        <w:t>октября</w:t>
      </w:r>
      <w:r w:rsidR="00107211" w:rsidRPr="00595D71">
        <w:t xml:space="preserve"> 2</w:t>
      </w:r>
      <w:r w:rsidR="00484566" w:rsidRPr="00595D71">
        <w:t>02</w:t>
      </w:r>
      <w:r w:rsidR="00E13534" w:rsidRPr="00595D71">
        <w:t>2</w:t>
      </w:r>
      <w:r w:rsidR="00484566" w:rsidRPr="00595D71">
        <w:t xml:space="preserve"> года.</w:t>
      </w:r>
      <w:r w:rsidRPr="00595D71">
        <w:t xml:space="preserve"> </w:t>
      </w:r>
    </w:p>
    <w:p w14:paraId="5037F795" w14:textId="77777777" w:rsidR="006C710A" w:rsidRPr="006C710A" w:rsidRDefault="006C710A" w:rsidP="006C710A">
      <w:pPr>
        <w:pStyle w:val="a4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C710A">
        <w:rPr>
          <w:sz w:val="28"/>
          <w:szCs w:val="28"/>
        </w:rPr>
        <w:t xml:space="preserve">Заявки принимаются в печатной форме (с копией материалов на электронном носителе) и в электронной форме </w:t>
      </w:r>
      <w:r>
        <w:rPr>
          <w:sz w:val="28"/>
          <w:szCs w:val="28"/>
        </w:rPr>
        <w:t xml:space="preserve">на </w:t>
      </w:r>
      <w:r w:rsidRPr="006C710A">
        <w:rPr>
          <w:sz w:val="28"/>
          <w:szCs w:val="28"/>
        </w:rPr>
        <w:t xml:space="preserve">адрес: </w:t>
      </w:r>
      <w:hyperlink r:id="rId9" w:history="1">
        <w:r w:rsidRPr="006C710A">
          <w:rPr>
            <w:sz w:val="28"/>
            <w:szCs w:val="28"/>
          </w:rPr>
          <w:t>uksm@bk.ru</w:t>
        </w:r>
      </w:hyperlink>
      <w:r w:rsidRPr="006C710A">
        <w:rPr>
          <w:sz w:val="28"/>
          <w:szCs w:val="28"/>
        </w:rPr>
        <w:t>, при</w:t>
      </w:r>
      <w:r w:rsidRPr="00572AFB">
        <w:rPr>
          <w:sz w:val="28"/>
          <w:szCs w:val="28"/>
        </w:rPr>
        <w:t xml:space="preserve"> этом в теме электронного письма обязательно указывается </w:t>
      </w:r>
      <w:r w:rsidR="004313CF">
        <w:rPr>
          <w:sz w:val="28"/>
          <w:szCs w:val="28"/>
        </w:rPr>
        <w:t>наименование</w:t>
      </w:r>
      <w:r w:rsidRPr="00572AF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72AFB">
        <w:rPr>
          <w:sz w:val="28"/>
          <w:szCs w:val="28"/>
        </w:rPr>
        <w:t xml:space="preserve">оискателя и наименование </w:t>
      </w:r>
      <w:r>
        <w:rPr>
          <w:sz w:val="28"/>
          <w:szCs w:val="28"/>
        </w:rPr>
        <w:t>П</w:t>
      </w:r>
      <w:r w:rsidR="00431F3D">
        <w:rPr>
          <w:sz w:val="28"/>
          <w:szCs w:val="28"/>
        </w:rPr>
        <w:t xml:space="preserve">роекта </w:t>
      </w:r>
      <w:r w:rsidR="007F19B5">
        <w:rPr>
          <w:sz w:val="28"/>
          <w:szCs w:val="28"/>
        </w:rPr>
        <w:t xml:space="preserve">в соответствии с </w:t>
      </w:r>
      <w:r w:rsidR="00431F3D">
        <w:rPr>
          <w:sz w:val="28"/>
          <w:szCs w:val="28"/>
        </w:rPr>
        <w:t>п</w:t>
      </w:r>
      <w:r w:rsidR="0082194E">
        <w:rPr>
          <w:sz w:val="28"/>
          <w:szCs w:val="28"/>
        </w:rPr>
        <w:t>риложение</w:t>
      </w:r>
      <w:r w:rsidR="007F19B5">
        <w:rPr>
          <w:sz w:val="28"/>
          <w:szCs w:val="28"/>
        </w:rPr>
        <w:t>м</w:t>
      </w:r>
      <w:r w:rsidR="004313CF">
        <w:rPr>
          <w:sz w:val="28"/>
          <w:szCs w:val="28"/>
        </w:rPr>
        <w:t xml:space="preserve"> к </w:t>
      </w:r>
      <w:r w:rsidR="007F19B5">
        <w:rPr>
          <w:sz w:val="28"/>
          <w:szCs w:val="28"/>
        </w:rPr>
        <w:t xml:space="preserve">настоящему </w:t>
      </w:r>
      <w:r w:rsidR="004313CF">
        <w:rPr>
          <w:sz w:val="28"/>
          <w:szCs w:val="28"/>
        </w:rPr>
        <w:t>Порядку</w:t>
      </w:r>
      <w:r w:rsidRPr="00572AFB">
        <w:rPr>
          <w:sz w:val="28"/>
          <w:szCs w:val="28"/>
        </w:rPr>
        <w:t>.</w:t>
      </w:r>
    </w:p>
    <w:p w14:paraId="0E21F33D" w14:textId="77777777" w:rsidR="006C710A" w:rsidRDefault="006C710A" w:rsidP="006C710A">
      <w:pPr>
        <w:pStyle w:val="23"/>
        <w:shd w:val="clear" w:color="auto" w:fill="auto"/>
        <w:spacing w:before="0" w:after="0" w:line="317" w:lineRule="exact"/>
        <w:ind w:firstLine="760"/>
        <w:jc w:val="both"/>
      </w:pPr>
      <w:r w:rsidRPr="00572AFB">
        <w:t xml:space="preserve">Заявка, представленная на </w:t>
      </w:r>
      <w:r>
        <w:t>К</w:t>
      </w:r>
      <w:r w:rsidRPr="00572AFB">
        <w:t>онкурс, не должна превышать 10 (десяти) страниц текста формата А</w:t>
      </w:r>
      <w:r w:rsidR="00431F3D">
        <w:t xml:space="preserve"> </w:t>
      </w:r>
      <w:r w:rsidRPr="00572AFB">
        <w:t>4</w:t>
      </w:r>
      <w:r>
        <w:t xml:space="preserve"> </w:t>
      </w:r>
      <w:r w:rsidRPr="00572AFB">
        <w:t>(шрифт не менее 12, междустрочный интервал не менее 1,0).</w:t>
      </w:r>
    </w:p>
    <w:p w14:paraId="477D120C" w14:textId="77777777" w:rsidR="007C7350" w:rsidRDefault="006C710A" w:rsidP="007C7350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 xml:space="preserve">4.6. </w:t>
      </w:r>
      <w:r w:rsidRPr="009B124E">
        <w:t xml:space="preserve">Документы, прилагаемые </w:t>
      </w:r>
      <w:r>
        <w:t>С</w:t>
      </w:r>
      <w:r w:rsidRPr="009B124E">
        <w:t xml:space="preserve">оискателем для участия в </w:t>
      </w:r>
      <w:r>
        <w:t xml:space="preserve">Конкурсе: </w:t>
      </w:r>
      <w:r w:rsidR="00431F3D">
        <w:tab/>
      </w:r>
      <w:r w:rsidR="007C7350">
        <w:t xml:space="preserve"> </w:t>
      </w:r>
      <w:r w:rsidRPr="009B124E">
        <w:t>копии учредительных документов</w:t>
      </w:r>
      <w:r w:rsidR="00925040">
        <w:t xml:space="preserve"> и свидетельства о государственной регистрации юридического лица, заверенные печатью и подписью руководителя юридического лица</w:t>
      </w:r>
      <w:r w:rsidRPr="009B124E">
        <w:t>;</w:t>
      </w:r>
    </w:p>
    <w:p w14:paraId="242A3A9E" w14:textId="77777777" w:rsidR="00925040" w:rsidRDefault="007F19B5" w:rsidP="00892DCD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>копия</w:t>
      </w:r>
      <w:r w:rsidR="00925040">
        <w:t xml:space="preserve"> баланса юридического лица за последний отчетный период с отсутствием просроченной задолженности по возврату в бюджет города или иной просроченной задолженности;</w:t>
      </w:r>
    </w:p>
    <w:p w14:paraId="0317743A" w14:textId="77777777" w:rsidR="00892DCD" w:rsidRPr="00892DCD" w:rsidRDefault="00892DCD" w:rsidP="00892DCD">
      <w:pPr>
        <w:ind w:firstLine="624"/>
        <w:jc w:val="both"/>
        <w:rPr>
          <w:sz w:val="28"/>
          <w:szCs w:val="28"/>
        </w:rPr>
      </w:pPr>
      <w:bookmarkStart w:id="1" w:name="sub_10271"/>
      <w:r w:rsidRPr="00892DCD">
        <w:rPr>
          <w:sz w:val="28"/>
          <w:szCs w:val="28"/>
        </w:rPr>
        <w:t>банковские реквизиты, удостоверенные подписью и печатью (при наличии), с обязательным указанием контактного телефона главного бухгалтера или руководителя юридического лица;</w:t>
      </w:r>
    </w:p>
    <w:bookmarkEnd w:id="1"/>
    <w:p w14:paraId="35D28AB8" w14:textId="77777777" w:rsidR="006C710A" w:rsidRDefault="006C710A" w:rsidP="00892DCD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 w:rsidRPr="009B124E">
        <w:t xml:space="preserve">согласие на обработку персональных данных </w:t>
      </w:r>
      <w:r w:rsidR="00A15638">
        <w:t xml:space="preserve">авторов и организаторов </w:t>
      </w:r>
      <w:r w:rsidR="00457268">
        <w:t>П</w:t>
      </w:r>
      <w:r w:rsidR="00A15638">
        <w:t>роекта</w:t>
      </w:r>
      <w:r w:rsidRPr="009B124E">
        <w:t>;</w:t>
      </w:r>
    </w:p>
    <w:p w14:paraId="692090C8" w14:textId="77777777" w:rsidR="006C710A" w:rsidRDefault="006C710A" w:rsidP="007C7350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 w:rsidRPr="009B124E">
        <w:t>опись документов, прилагаемых к заявке.</w:t>
      </w:r>
    </w:p>
    <w:p w14:paraId="215F34A1" w14:textId="77777777" w:rsidR="00595D71" w:rsidRDefault="00595D71" w:rsidP="007C7350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>4.7. На дату подачи заявки у Соискателя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 действующим законодательством Р</w:t>
      </w:r>
      <w:r w:rsidR="007F19B5">
        <w:t>оссийской Федерации</w:t>
      </w:r>
      <w:r>
        <w:t xml:space="preserve"> о налогах и сборах.</w:t>
      </w:r>
    </w:p>
    <w:p w14:paraId="5C72D483" w14:textId="77777777" w:rsidR="00595D71" w:rsidRPr="009B124E" w:rsidRDefault="00595D71" w:rsidP="007C7350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 xml:space="preserve">4.8. На дату подачи заявки Соискатель не должен находиться в </w:t>
      </w:r>
      <w:r w:rsidR="004313CF">
        <w:t>процессе ликвидации и реорганизации.</w:t>
      </w:r>
    </w:p>
    <w:p w14:paraId="3C4F7F21" w14:textId="77777777" w:rsidR="006C710A" w:rsidRPr="00572AFB" w:rsidRDefault="00595D71" w:rsidP="007C7350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6C710A" w:rsidRPr="00572AFB">
        <w:rPr>
          <w:sz w:val="28"/>
          <w:szCs w:val="28"/>
        </w:rPr>
        <w:t>. </w:t>
      </w:r>
      <w:r w:rsidR="006C710A">
        <w:rPr>
          <w:sz w:val="28"/>
          <w:szCs w:val="28"/>
        </w:rPr>
        <w:t xml:space="preserve">Управление </w:t>
      </w:r>
      <w:r w:rsidR="006C710A" w:rsidRPr="00572AFB">
        <w:rPr>
          <w:sz w:val="28"/>
          <w:szCs w:val="28"/>
        </w:rPr>
        <w:t xml:space="preserve">в течение 5 (пяти) календарных дней со дня получения заявки проверяет её на соответствие требованиям настоящего </w:t>
      </w:r>
      <w:r w:rsidR="0082194E">
        <w:rPr>
          <w:sz w:val="28"/>
          <w:szCs w:val="28"/>
        </w:rPr>
        <w:t>Порядка</w:t>
      </w:r>
      <w:r w:rsidR="006C710A" w:rsidRPr="00572AFB">
        <w:rPr>
          <w:sz w:val="28"/>
          <w:szCs w:val="28"/>
        </w:rPr>
        <w:t xml:space="preserve">. По результатам проверки </w:t>
      </w:r>
      <w:r w:rsidR="006C710A">
        <w:rPr>
          <w:sz w:val="28"/>
          <w:szCs w:val="28"/>
        </w:rPr>
        <w:t xml:space="preserve">Управление </w:t>
      </w:r>
      <w:r w:rsidR="006C710A" w:rsidRPr="00572AFB">
        <w:rPr>
          <w:sz w:val="28"/>
          <w:szCs w:val="28"/>
        </w:rPr>
        <w:t>принимает одно из следующих решений:</w:t>
      </w:r>
    </w:p>
    <w:p w14:paraId="50CCF126" w14:textId="77777777" w:rsidR="006C710A" w:rsidRPr="00572AFB" w:rsidRDefault="006C710A" w:rsidP="007C73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72AFB">
        <w:rPr>
          <w:sz w:val="28"/>
          <w:szCs w:val="28"/>
        </w:rPr>
        <w:t>о приеме заявки;</w:t>
      </w:r>
    </w:p>
    <w:p w14:paraId="614C28AD" w14:textId="77777777" w:rsidR="006C710A" w:rsidRPr="00A15638" w:rsidRDefault="006C710A" w:rsidP="007C7350">
      <w:pPr>
        <w:pStyle w:val="30"/>
        <w:tabs>
          <w:tab w:val="left" w:pos="709"/>
        </w:tabs>
        <w:suppressAutoHyphens w:val="0"/>
        <w:ind w:firstLine="709"/>
        <w:rPr>
          <w:szCs w:val="28"/>
        </w:rPr>
      </w:pPr>
      <w:r w:rsidRPr="00572AFB">
        <w:rPr>
          <w:szCs w:val="28"/>
        </w:rPr>
        <w:t xml:space="preserve">об </w:t>
      </w:r>
      <w:r w:rsidRPr="00A15638">
        <w:rPr>
          <w:szCs w:val="28"/>
        </w:rPr>
        <w:t xml:space="preserve">отказе в приеме заявки. </w:t>
      </w:r>
    </w:p>
    <w:p w14:paraId="41C167F0" w14:textId="77777777" w:rsidR="006C710A" w:rsidRPr="00A15638" w:rsidRDefault="004313CF" w:rsidP="007C7350">
      <w:pPr>
        <w:pStyle w:val="30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Основаниями</w:t>
      </w:r>
      <w:r w:rsidR="006C710A" w:rsidRPr="00A15638">
        <w:rPr>
          <w:szCs w:val="28"/>
        </w:rPr>
        <w:t xml:space="preserve"> д</w:t>
      </w:r>
      <w:r>
        <w:rPr>
          <w:szCs w:val="28"/>
        </w:rPr>
        <w:t>ля отказа в приеме заявки являют</w:t>
      </w:r>
      <w:r w:rsidR="006C710A" w:rsidRPr="00A15638">
        <w:rPr>
          <w:szCs w:val="28"/>
        </w:rPr>
        <w:t>ся:</w:t>
      </w:r>
    </w:p>
    <w:p w14:paraId="33BD3C07" w14:textId="77777777" w:rsidR="00A15638" w:rsidRPr="00A15638" w:rsidRDefault="00A15638" w:rsidP="007C7350">
      <w:pPr>
        <w:pStyle w:val="23"/>
        <w:shd w:val="clear" w:color="auto" w:fill="auto"/>
        <w:tabs>
          <w:tab w:val="left" w:pos="1310"/>
        </w:tabs>
        <w:spacing w:before="0" w:after="0" w:line="240" w:lineRule="auto"/>
        <w:ind w:firstLine="709"/>
        <w:jc w:val="both"/>
      </w:pPr>
      <w:r>
        <w:t>несоответствие С</w:t>
      </w:r>
      <w:r w:rsidRPr="00A15638">
        <w:t>оискателя и документов</w:t>
      </w:r>
      <w:r>
        <w:t>, представленных на Конкурс,</w:t>
      </w:r>
      <w:r w:rsidRPr="00A15638">
        <w:t xml:space="preserve"> </w:t>
      </w:r>
      <w:r>
        <w:t xml:space="preserve">условиям настоящего </w:t>
      </w:r>
      <w:r w:rsidR="0082194E">
        <w:t>Порядка</w:t>
      </w:r>
      <w:r w:rsidRPr="00A15638">
        <w:t>;</w:t>
      </w:r>
    </w:p>
    <w:p w14:paraId="7DB4AA36" w14:textId="77777777" w:rsidR="00A15638" w:rsidRPr="00A15638" w:rsidRDefault="00A15638" w:rsidP="00A15638">
      <w:pPr>
        <w:pStyle w:val="23"/>
        <w:shd w:val="clear" w:color="auto" w:fill="auto"/>
        <w:spacing w:before="0" w:after="0" w:line="240" w:lineRule="auto"/>
        <w:ind w:firstLine="760"/>
        <w:jc w:val="both"/>
      </w:pPr>
      <w:r w:rsidRPr="00A15638">
        <w:t>нарушение срока приема заявок;</w:t>
      </w:r>
    </w:p>
    <w:p w14:paraId="16F2D95F" w14:textId="77777777" w:rsidR="00A15638" w:rsidRPr="00A15638" w:rsidRDefault="00A15638" w:rsidP="00A15638">
      <w:pPr>
        <w:pStyle w:val="23"/>
        <w:shd w:val="clear" w:color="auto" w:fill="auto"/>
        <w:spacing w:before="0" w:after="0" w:line="240" w:lineRule="auto"/>
        <w:ind w:firstLine="740"/>
        <w:jc w:val="both"/>
      </w:pPr>
      <w:r w:rsidRPr="00A15638">
        <w:t xml:space="preserve">непредставление или представление не в полном объеме документов, указанных в пункте </w:t>
      </w:r>
      <w:r>
        <w:t>4.6</w:t>
      </w:r>
      <w:r w:rsidRPr="00A15638">
        <w:t xml:space="preserve"> настоящего </w:t>
      </w:r>
      <w:r w:rsidR="0082194E">
        <w:t>Порядка</w:t>
      </w:r>
      <w:r w:rsidRPr="00A15638">
        <w:t>;</w:t>
      </w:r>
    </w:p>
    <w:p w14:paraId="7D89DFCF" w14:textId="77777777" w:rsidR="00A15638" w:rsidRDefault="00A15638" w:rsidP="00A156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5638">
        <w:rPr>
          <w:sz w:val="28"/>
          <w:szCs w:val="28"/>
        </w:rPr>
        <w:lastRenderedPageBreak/>
        <w:t xml:space="preserve">недостоверность информации, содержащейся в документах, представленных </w:t>
      </w:r>
      <w:r>
        <w:rPr>
          <w:sz w:val="28"/>
          <w:szCs w:val="28"/>
        </w:rPr>
        <w:t>С</w:t>
      </w:r>
      <w:r w:rsidRPr="00A15638">
        <w:rPr>
          <w:sz w:val="28"/>
          <w:szCs w:val="28"/>
        </w:rPr>
        <w:t>оискателем</w:t>
      </w:r>
      <w:r>
        <w:rPr>
          <w:sz w:val="28"/>
          <w:szCs w:val="28"/>
        </w:rPr>
        <w:t>.</w:t>
      </w:r>
    </w:p>
    <w:p w14:paraId="2D5C0149" w14:textId="77777777" w:rsidR="006C710A" w:rsidRDefault="006C710A" w:rsidP="0017443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5638">
        <w:rPr>
          <w:sz w:val="28"/>
          <w:szCs w:val="28"/>
        </w:rPr>
        <w:t>Отказ в приеме заявки не препятствует её повторной подаче в установленный срок, если своевременно будут устранены недостатки, послужившие основанием для отказа.</w:t>
      </w:r>
    </w:p>
    <w:p w14:paraId="3DAA1560" w14:textId="77777777" w:rsidR="00431F3D" w:rsidRPr="00A15638" w:rsidRDefault="009C1BE8" w:rsidP="0017443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431F3D">
        <w:rPr>
          <w:sz w:val="28"/>
          <w:szCs w:val="28"/>
        </w:rPr>
        <w:t xml:space="preserve"> По окончани</w:t>
      </w:r>
      <w:r w:rsidR="00457268">
        <w:rPr>
          <w:sz w:val="28"/>
          <w:szCs w:val="28"/>
        </w:rPr>
        <w:t>и</w:t>
      </w:r>
      <w:r w:rsidR="00431F3D">
        <w:rPr>
          <w:sz w:val="28"/>
          <w:szCs w:val="28"/>
        </w:rPr>
        <w:t xml:space="preserve"> срока приема заявок Управление передает прошедшие по условиям настоящего </w:t>
      </w:r>
      <w:r w:rsidR="0082194E">
        <w:rPr>
          <w:sz w:val="28"/>
          <w:szCs w:val="28"/>
        </w:rPr>
        <w:t>Порядка</w:t>
      </w:r>
      <w:r w:rsidR="00431F3D">
        <w:rPr>
          <w:sz w:val="28"/>
          <w:szCs w:val="28"/>
        </w:rPr>
        <w:t xml:space="preserve"> </w:t>
      </w:r>
      <w:r w:rsidR="00DA7651">
        <w:rPr>
          <w:sz w:val="28"/>
          <w:szCs w:val="28"/>
        </w:rPr>
        <w:t>Проекты</w:t>
      </w:r>
      <w:r w:rsidR="00431F3D">
        <w:rPr>
          <w:sz w:val="28"/>
          <w:szCs w:val="28"/>
        </w:rPr>
        <w:t xml:space="preserve"> на рассмотрение Комиссии.</w:t>
      </w:r>
    </w:p>
    <w:p w14:paraId="4102E522" w14:textId="77777777" w:rsidR="00174439" w:rsidRDefault="00174439" w:rsidP="009C1BE8">
      <w:pPr>
        <w:pStyle w:val="ConsNormal"/>
        <w:widowControl/>
        <w:tabs>
          <w:tab w:val="left" w:pos="0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74439">
        <w:rPr>
          <w:rFonts w:ascii="Times New Roman" w:hAnsi="Times New Roman"/>
          <w:sz w:val="28"/>
          <w:szCs w:val="28"/>
        </w:rPr>
        <w:t>4.</w:t>
      </w:r>
      <w:r w:rsidR="009C1BE8">
        <w:rPr>
          <w:rFonts w:ascii="Times New Roman" w:hAnsi="Times New Roman"/>
          <w:sz w:val="28"/>
          <w:szCs w:val="28"/>
        </w:rPr>
        <w:t>11</w:t>
      </w:r>
      <w:r w:rsidRPr="00174439">
        <w:rPr>
          <w:rFonts w:ascii="Times New Roman" w:hAnsi="Times New Roman"/>
          <w:sz w:val="28"/>
          <w:szCs w:val="28"/>
        </w:rPr>
        <w:t xml:space="preserve">. </w:t>
      </w:r>
      <w:r w:rsidR="009C1BE8">
        <w:rPr>
          <w:rFonts w:ascii="Times New Roman" w:hAnsi="Times New Roman"/>
          <w:sz w:val="28"/>
          <w:szCs w:val="28"/>
        </w:rPr>
        <w:t xml:space="preserve">  </w:t>
      </w:r>
      <w:r w:rsidRPr="00174439">
        <w:rPr>
          <w:rFonts w:ascii="Times New Roman" w:hAnsi="Times New Roman"/>
          <w:sz w:val="28"/>
          <w:szCs w:val="28"/>
        </w:rPr>
        <w:t xml:space="preserve">Заседание Комиссии проводится не позднее </w:t>
      </w:r>
      <w:r w:rsidR="004313CF">
        <w:rPr>
          <w:rFonts w:ascii="Times New Roman" w:hAnsi="Times New Roman"/>
          <w:sz w:val="28"/>
          <w:szCs w:val="28"/>
        </w:rPr>
        <w:t>0</w:t>
      </w:r>
      <w:r w:rsidR="00595D71">
        <w:rPr>
          <w:rFonts w:ascii="Times New Roman" w:hAnsi="Times New Roman"/>
          <w:sz w:val="28"/>
          <w:szCs w:val="28"/>
        </w:rPr>
        <w:t>7 ноября 2022 года</w:t>
      </w:r>
      <w:r w:rsidRPr="00174439">
        <w:rPr>
          <w:rFonts w:ascii="Times New Roman" w:hAnsi="Times New Roman"/>
          <w:sz w:val="28"/>
          <w:szCs w:val="28"/>
        </w:rPr>
        <w:t>.</w:t>
      </w:r>
    </w:p>
    <w:p w14:paraId="271D1A5A" w14:textId="77777777" w:rsidR="00DA7651" w:rsidRPr="00DA7651" w:rsidRDefault="00174439" w:rsidP="00DA7651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 w:rsidRPr="00174439">
        <w:t>4.</w:t>
      </w:r>
      <w:r w:rsidR="00DA7651">
        <w:t xml:space="preserve">12. </w:t>
      </w:r>
      <w:r w:rsidR="004313CF">
        <w:t>Комиссия оценивает П</w:t>
      </w:r>
      <w:r w:rsidR="00DA7651" w:rsidRPr="00DA7651">
        <w:t>роекты в с</w:t>
      </w:r>
      <w:r w:rsidR="004313CF">
        <w:t>оответствии с критериями оценки П</w:t>
      </w:r>
      <w:r w:rsidR="00DA7651" w:rsidRPr="00DA7651">
        <w:t>роектов с занесением данных в оценочную ведомость. По итогам оценки составляется рейтинг Проектов, который фиксируется в протоколе Комиссии. Победителями Конкурса считаются Соискатели, которые набрали наибольшее количество баллов.</w:t>
      </w:r>
    </w:p>
    <w:p w14:paraId="2288AFBC" w14:textId="77777777" w:rsidR="009C1BE8" w:rsidRDefault="00DA7651" w:rsidP="00DA7651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>
        <w:t>Критерии</w:t>
      </w:r>
      <w:r w:rsidR="001A3721">
        <w:t xml:space="preserve"> оценки</w:t>
      </w:r>
      <w:r w:rsidR="009C1BE8">
        <w:t>:</w:t>
      </w:r>
    </w:p>
    <w:p w14:paraId="70CA8C3F" w14:textId="77777777" w:rsidR="007C7350" w:rsidRPr="007C7350" w:rsidRDefault="007C7350" w:rsidP="00454A81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  <w:r w:rsidRPr="007C7350">
        <w:t>соответствие тематике Конкурса;</w:t>
      </w:r>
    </w:p>
    <w:p w14:paraId="25733BA2" w14:textId="77777777" w:rsidR="007C7350" w:rsidRPr="007C7350" w:rsidRDefault="007C7350" w:rsidP="00454A81">
      <w:pPr>
        <w:pStyle w:val="30"/>
        <w:tabs>
          <w:tab w:val="left" w:pos="709"/>
        </w:tabs>
        <w:suppressAutoHyphens w:val="0"/>
        <w:ind w:firstLine="709"/>
        <w:rPr>
          <w:szCs w:val="28"/>
        </w:rPr>
      </w:pPr>
      <w:r w:rsidRPr="007C7350">
        <w:rPr>
          <w:szCs w:val="28"/>
        </w:rPr>
        <w:t xml:space="preserve">актуальность заявленной проблематики, на решение которой направлен Проект; </w:t>
      </w:r>
    </w:p>
    <w:p w14:paraId="50C37B4F" w14:textId="77777777" w:rsidR="007C7350" w:rsidRPr="007C7350" w:rsidRDefault="007C7350" w:rsidP="00454A81">
      <w:pPr>
        <w:pStyle w:val="30"/>
        <w:tabs>
          <w:tab w:val="left" w:pos="709"/>
        </w:tabs>
        <w:suppressAutoHyphens w:val="0"/>
        <w:ind w:firstLine="709"/>
        <w:rPr>
          <w:szCs w:val="28"/>
        </w:rPr>
      </w:pPr>
      <w:r w:rsidRPr="007C7350">
        <w:rPr>
          <w:szCs w:val="28"/>
        </w:rPr>
        <w:t>соответствие целей и задач методам, заявленным в Проекте;</w:t>
      </w:r>
    </w:p>
    <w:p w14:paraId="765E6E25" w14:textId="77777777" w:rsidR="007C7350" w:rsidRPr="007C7350" w:rsidRDefault="007C7350" w:rsidP="00454A8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C7350">
        <w:rPr>
          <w:sz w:val="28"/>
          <w:szCs w:val="28"/>
        </w:rPr>
        <w:t>конкретность и социальная значимость ожидаемых результатов реализации Проекта;</w:t>
      </w:r>
    </w:p>
    <w:p w14:paraId="1FB48997" w14:textId="77777777" w:rsidR="007C7350" w:rsidRPr="007C7350" w:rsidRDefault="007C7350" w:rsidP="00454A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7350">
        <w:rPr>
          <w:sz w:val="28"/>
          <w:szCs w:val="28"/>
        </w:rPr>
        <w:t>опыт работы, соответствие ресурсных и профессиональных возможностей Соискателя заявленному направлению;</w:t>
      </w:r>
    </w:p>
    <w:p w14:paraId="6C0F1AFA" w14:textId="77777777" w:rsidR="007C7350" w:rsidRPr="007C7350" w:rsidRDefault="007C7350" w:rsidP="00454A81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7C7350">
        <w:rPr>
          <w:sz w:val="28"/>
          <w:szCs w:val="28"/>
        </w:rPr>
        <w:t>количество молодёжи, вовлечённой в реализацию Проекта;</w:t>
      </w:r>
    </w:p>
    <w:p w14:paraId="1A8AE0B5" w14:textId="77777777" w:rsidR="007C7350" w:rsidRDefault="007C7350" w:rsidP="00454A81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7C7350">
        <w:rPr>
          <w:sz w:val="28"/>
          <w:szCs w:val="28"/>
        </w:rPr>
        <w:t xml:space="preserve">количество </w:t>
      </w:r>
      <w:proofErr w:type="spellStart"/>
      <w:r w:rsidRPr="007C7350">
        <w:rPr>
          <w:sz w:val="28"/>
          <w:szCs w:val="28"/>
        </w:rPr>
        <w:t>благополучателей</w:t>
      </w:r>
      <w:proofErr w:type="spellEnd"/>
      <w:r w:rsidRPr="007C7350">
        <w:rPr>
          <w:sz w:val="28"/>
          <w:szCs w:val="28"/>
        </w:rPr>
        <w:t xml:space="preserve"> из числа молодёжи;</w:t>
      </w:r>
    </w:p>
    <w:p w14:paraId="5CDB4B35" w14:textId="77777777" w:rsidR="00DA7651" w:rsidRPr="007C7350" w:rsidRDefault="00DA7651" w:rsidP="00454A81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привлеченных средств в общем объеме финансирования Проекта в соответствии со сметой</w:t>
      </w:r>
      <w:r w:rsidR="007F19B5">
        <w:rPr>
          <w:sz w:val="28"/>
          <w:szCs w:val="28"/>
        </w:rPr>
        <w:t xml:space="preserve"> расходов на реализацию Проекта</w:t>
      </w:r>
      <w:r>
        <w:rPr>
          <w:sz w:val="28"/>
          <w:szCs w:val="28"/>
        </w:rPr>
        <w:t>;</w:t>
      </w:r>
    </w:p>
    <w:p w14:paraId="63E106B8" w14:textId="77777777" w:rsidR="007C7350" w:rsidRPr="00471947" w:rsidRDefault="007C7350" w:rsidP="00454A81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7C7350">
        <w:rPr>
          <w:sz w:val="28"/>
          <w:szCs w:val="28"/>
        </w:rPr>
        <w:t>уровень освещенности хода реализации Проекта в средствах массовой информации в рамках представленного в заявке медиаплана</w:t>
      </w:r>
      <w:r w:rsidRPr="00471947">
        <w:rPr>
          <w:sz w:val="28"/>
          <w:szCs w:val="28"/>
        </w:rPr>
        <w:t>.</w:t>
      </w:r>
    </w:p>
    <w:p w14:paraId="4ACBB236" w14:textId="77777777" w:rsidR="00DA7651" w:rsidRPr="00471947" w:rsidRDefault="00471947" w:rsidP="007F19B5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2" w:name="sub_10212"/>
      <w:r w:rsidRPr="00471947">
        <w:rPr>
          <w:sz w:val="28"/>
          <w:szCs w:val="28"/>
        </w:rPr>
        <w:t>4.13</w:t>
      </w:r>
      <w:r w:rsidR="00DA7651" w:rsidRPr="00471947">
        <w:rPr>
          <w:sz w:val="28"/>
          <w:szCs w:val="28"/>
        </w:rPr>
        <w:t>. При равном количестве набранных баллов победителем Конкурса считается Соискатель, чья заявка зарегистрирована в Управлении ранее остальных.</w:t>
      </w:r>
    </w:p>
    <w:p w14:paraId="038094A4" w14:textId="77777777" w:rsidR="00DA7651" w:rsidRPr="00471947" w:rsidRDefault="00471947" w:rsidP="007F19B5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3" w:name="sub_10213"/>
      <w:bookmarkEnd w:id="2"/>
      <w:r w:rsidRPr="00471947">
        <w:rPr>
          <w:sz w:val="28"/>
          <w:szCs w:val="28"/>
        </w:rPr>
        <w:t>4.14</w:t>
      </w:r>
      <w:r w:rsidR="00DA7651" w:rsidRPr="00471947">
        <w:rPr>
          <w:sz w:val="28"/>
          <w:szCs w:val="28"/>
        </w:rPr>
        <w:t>. Проекты, не прошедшие основной конкурсный отбор, включаются решением Комиссии в резервный список в соответствии с рейтингом набранных баллов.</w:t>
      </w:r>
    </w:p>
    <w:p w14:paraId="76D314F1" w14:textId="77777777" w:rsidR="00DA7651" w:rsidRPr="00471947" w:rsidRDefault="00471947" w:rsidP="007F19B5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" w:name="sub_10214"/>
      <w:bookmarkEnd w:id="3"/>
      <w:r w:rsidRPr="00471947">
        <w:rPr>
          <w:sz w:val="28"/>
          <w:szCs w:val="28"/>
        </w:rPr>
        <w:t>4.15</w:t>
      </w:r>
      <w:r w:rsidR="00DA7651" w:rsidRPr="00471947">
        <w:rPr>
          <w:sz w:val="28"/>
          <w:szCs w:val="28"/>
        </w:rPr>
        <w:t xml:space="preserve">. Результаты заседания Комиссии, в том числе информация о рейтинге </w:t>
      </w:r>
      <w:r>
        <w:rPr>
          <w:sz w:val="28"/>
          <w:szCs w:val="28"/>
        </w:rPr>
        <w:t>С</w:t>
      </w:r>
      <w:r w:rsidR="00DA7651" w:rsidRPr="00471947">
        <w:rPr>
          <w:sz w:val="28"/>
          <w:szCs w:val="28"/>
        </w:rPr>
        <w:t>оискателей, в течение 2</w:t>
      </w:r>
      <w:r w:rsidR="007F19B5">
        <w:rPr>
          <w:sz w:val="28"/>
          <w:szCs w:val="28"/>
        </w:rPr>
        <w:t>-х</w:t>
      </w:r>
      <w:r w:rsidR="00DA7651" w:rsidRPr="00471947">
        <w:rPr>
          <w:sz w:val="28"/>
          <w:szCs w:val="28"/>
        </w:rPr>
        <w:t xml:space="preserve"> рабочих дней со дня проведения заседания </w:t>
      </w:r>
      <w:r w:rsidR="004313CF">
        <w:rPr>
          <w:sz w:val="28"/>
          <w:szCs w:val="28"/>
        </w:rPr>
        <w:t xml:space="preserve">Комиссии </w:t>
      </w:r>
      <w:r w:rsidR="00DA7651" w:rsidRPr="00471947">
        <w:rPr>
          <w:sz w:val="28"/>
          <w:szCs w:val="28"/>
        </w:rPr>
        <w:t>оформляются протоколом.</w:t>
      </w:r>
    </w:p>
    <w:p w14:paraId="1AD758B0" w14:textId="77777777" w:rsidR="00DA7651" w:rsidRDefault="00471947" w:rsidP="007F19B5">
      <w:pPr>
        <w:pStyle w:val="a"/>
        <w:numPr>
          <w:ilvl w:val="0"/>
          <w:numId w:val="0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5" w:name="sub_10215"/>
      <w:bookmarkEnd w:id="4"/>
      <w:r w:rsidRPr="00471947">
        <w:rPr>
          <w:sz w:val="28"/>
          <w:szCs w:val="28"/>
        </w:rPr>
        <w:t>4.16</w:t>
      </w:r>
      <w:r w:rsidR="007F19B5">
        <w:rPr>
          <w:sz w:val="28"/>
          <w:szCs w:val="28"/>
        </w:rPr>
        <w:t xml:space="preserve">. </w:t>
      </w:r>
      <w:r w:rsidR="00DA7651" w:rsidRPr="00471947">
        <w:rPr>
          <w:sz w:val="28"/>
          <w:szCs w:val="28"/>
        </w:rPr>
        <w:t>Список Грантополучателей и размер каждого Гранта утверждаются постановлением Администрации города.</w:t>
      </w:r>
    </w:p>
    <w:p w14:paraId="52722A95" w14:textId="77777777" w:rsidR="00267172" w:rsidRPr="00267172" w:rsidRDefault="007F19B5" w:rsidP="007F19B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</w:t>
      </w:r>
      <w:r w:rsidR="00267172">
        <w:rPr>
          <w:sz w:val="28"/>
          <w:szCs w:val="28"/>
        </w:rPr>
        <w:t>В случае отказа Грантополучателя от реализации П</w:t>
      </w:r>
      <w:r w:rsidR="00267172" w:rsidRPr="00267172">
        <w:rPr>
          <w:sz w:val="28"/>
          <w:szCs w:val="28"/>
        </w:rPr>
        <w:t>роекта</w:t>
      </w:r>
      <w:r w:rsidR="00267172">
        <w:rPr>
          <w:sz w:val="28"/>
          <w:szCs w:val="28"/>
        </w:rPr>
        <w:t xml:space="preserve"> Грант предоставляется Соискателю, П</w:t>
      </w:r>
      <w:r w:rsidR="00267172" w:rsidRPr="00267172">
        <w:rPr>
          <w:sz w:val="28"/>
          <w:szCs w:val="28"/>
        </w:rPr>
        <w:t>роект которого включен в резервный список, в порядке очередности.</w:t>
      </w:r>
    </w:p>
    <w:p w14:paraId="00D87D62" w14:textId="77777777" w:rsidR="00267172" w:rsidRPr="007B449E" w:rsidRDefault="00267172" w:rsidP="00471947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16"/>
          <w:szCs w:val="16"/>
        </w:rPr>
      </w:pPr>
    </w:p>
    <w:p w14:paraId="0C4ED79F" w14:textId="77777777" w:rsidR="00DA7651" w:rsidRPr="00A34C7E" w:rsidRDefault="00DA7651" w:rsidP="00DA7651">
      <w:pPr>
        <w:rPr>
          <w:color w:val="000000" w:themeColor="text1"/>
        </w:rPr>
      </w:pPr>
      <w:r w:rsidRPr="00A34C7E">
        <w:rPr>
          <w:color w:val="000000" w:themeColor="text1"/>
        </w:rPr>
        <w:t xml:space="preserve"> </w:t>
      </w:r>
    </w:p>
    <w:bookmarkEnd w:id="5"/>
    <w:p w14:paraId="47B29906" w14:textId="77777777" w:rsidR="005A5950" w:rsidRDefault="005A5950" w:rsidP="005A5950">
      <w:pPr>
        <w:pStyle w:val="23"/>
        <w:shd w:val="clear" w:color="auto" w:fill="auto"/>
        <w:tabs>
          <w:tab w:val="left" w:pos="2622"/>
        </w:tabs>
        <w:spacing w:before="0" w:after="0" w:line="240" w:lineRule="auto"/>
      </w:pPr>
      <w:r>
        <w:t xml:space="preserve">5. </w:t>
      </w:r>
      <w:r w:rsidRPr="00FF49B7">
        <w:t xml:space="preserve">Условия и порядок предоставления </w:t>
      </w:r>
      <w:r>
        <w:t>Г</w:t>
      </w:r>
      <w:r w:rsidRPr="00FF49B7">
        <w:t>рантов</w:t>
      </w:r>
    </w:p>
    <w:p w14:paraId="29A54B3E" w14:textId="77777777" w:rsidR="00096994" w:rsidRPr="007B449E" w:rsidRDefault="00096994" w:rsidP="005A5950">
      <w:pPr>
        <w:pStyle w:val="23"/>
        <w:shd w:val="clear" w:color="auto" w:fill="auto"/>
        <w:tabs>
          <w:tab w:val="left" w:pos="2622"/>
        </w:tabs>
        <w:spacing w:before="0" w:after="0" w:line="240" w:lineRule="auto"/>
        <w:rPr>
          <w:sz w:val="16"/>
          <w:szCs w:val="16"/>
        </w:rPr>
      </w:pPr>
    </w:p>
    <w:p w14:paraId="45445367" w14:textId="77777777" w:rsidR="005A5950" w:rsidRDefault="00A10C8A" w:rsidP="00471947">
      <w:pPr>
        <w:pStyle w:val="23"/>
        <w:shd w:val="clear" w:color="auto" w:fill="auto"/>
        <w:tabs>
          <w:tab w:val="left" w:pos="1311"/>
        </w:tabs>
        <w:spacing w:before="0" w:after="0" w:line="240" w:lineRule="auto"/>
        <w:ind w:firstLine="709"/>
        <w:jc w:val="both"/>
      </w:pPr>
      <w:r>
        <w:t xml:space="preserve">5.1. </w:t>
      </w:r>
      <w:r w:rsidR="005A5950" w:rsidRPr="00FF49B7">
        <w:t xml:space="preserve">Максимальный размер предоставляемого </w:t>
      </w:r>
      <w:r w:rsidR="00D2149A">
        <w:t>Г</w:t>
      </w:r>
      <w:r w:rsidR="005A5950" w:rsidRPr="00FF49B7">
        <w:t>ранта составляет</w:t>
      </w:r>
      <w:r w:rsidR="00431F3D">
        <w:t xml:space="preserve"> </w:t>
      </w:r>
      <w:r w:rsidR="004A5A42">
        <w:t>не более 30000 (Тридцати</w:t>
      </w:r>
      <w:r w:rsidR="00C26D73">
        <w:t xml:space="preserve"> тысяч) рублей 00 копеек. </w:t>
      </w:r>
      <w:r w:rsidR="00DA7651">
        <w:t xml:space="preserve">Комиссия имеет право </w:t>
      </w:r>
      <w:r w:rsidR="00471947">
        <w:t xml:space="preserve">запросить </w:t>
      </w:r>
      <w:r w:rsidR="00DA7651">
        <w:t xml:space="preserve">изменения в </w:t>
      </w:r>
      <w:r w:rsidR="00471947">
        <w:t>представленную</w:t>
      </w:r>
      <w:r w:rsidR="00DA7651">
        <w:t xml:space="preserve"> </w:t>
      </w:r>
      <w:r w:rsidR="00471947">
        <w:t>Соискателем смету Проекта в зависимости от объема планируемой деятельности или финансового обоснования Проекта.</w:t>
      </w:r>
      <w:r w:rsidR="00DA7651">
        <w:t xml:space="preserve"> </w:t>
      </w:r>
    </w:p>
    <w:p w14:paraId="69407400" w14:textId="77777777" w:rsidR="00471947" w:rsidRPr="00471947" w:rsidRDefault="00471947" w:rsidP="00471947">
      <w:pPr>
        <w:ind w:firstLine="709"/>
        <w:jc w:val="both"/>
        <w:rPr>
          <w:sz w:val="28"/>
          <w:szCs w:val="28"/>
        </w:rPr>
      </w:pPr>
      <w:r w:rsidRPr="00471947">
        <w:rPr>
          <w:sz w:val="28"/>
          <w:szCs w:val="28"/>
        </w:rPr>
        <w:t xml:space="preserve">5.2. По результатам Конкурса между Управлением и </w:t>
      </w:r>
      <w:proofErr w:type="spellStart"/>
      <w:r>
        <w:rPr>
          <w:sz w:val="28"/>
          <w:szCs w:val="28"/>
        </w:rPr>
        <w:t>Г</w:t>
      </w:r>
      <w:r w:rsidRPr="00471947">
        <w:rPr>
          <w:sz w:val="28"/>
          <w:szCs w:val="28"/>
        </w:rPr>
        <w:t>ранотополучателем</w:t>
      </w:r>
      <w:proofErr w:type="spellEnd"/>
      <w:r w:rsidRPr="00471947">
        <w:rPr>
          <w:sz w:val="28"/>
          <w:szCs w:val="28"/>
        </w:rPr>
        <w:t xml:space="preserve"> заключается соглашение (далее – Соглашение). </w:t>
      </w:r>
    </w:p>
    <w:p w14:paraId="68AF1F2E" w14:textId="77777777" w:rsidR="005A5950" w:rsidRPr="00FF49B7" w:rsidRDefault="00D2149A" w:rsidP="004313CF">
      <w:pPr>
        <w:pStyle w:val="2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</w:pPr>
      <w:r>
        <w:t>5.3. Обязательными для включения в С</w:t>
      </w:r>
      <w:r w:rsidR="005A5950" w:rsidRPr="00FF49B7">
        <w:t>оглашение условиями являются:</w:t>
      </w:r>
    </w:p>
    <w:p w14:paraId="214C193B" w14:textId="77777777" w:rsidR="005A5950" w:rsidRPr="00FF49B7" w:rsidRDefault="00D2149A" w:rsidP="004313CF">
      <w:pPr>
        <w:pStyle w:val="23"/>
        <w:shd w:val="clear" w:color="auto" w:fill="auto"/>
        <w:spacing w:before="0" w:after="0" w:line="240" w:lineRule="auto"/>
        <w:ind w:firstLine="709"/>
        <w:jc w:val="both"/>
      </w:pPr>
      <w:r>
        <w:t>согласие Г</w:t>
      </w:r>
      <w:r w:rsidR="005A5950" w:rsidRPr="00FF49B7">
        <w:t xml:space="preserve">рантополучателя на осуществление </w:t>
      </w:r>
      <w:r>
        <w:t>У</w:t>
      </w:r>
      <w:r w:rsidR="006334BE">
        <w:t>правлением</w:t>
      </w:r>
      <w:r w:rsidR="005A5950" w:rsidRPr="00FF49B7">
        <w:t xml:space="preserve"> </w:t>
      </w:r>
      <w:r>
        <w:t>проверок соблюдения Г</w:t>
      </w:r>
      <w:r w:rsidR="005A5950" w:rsidRPr="00FF49B7">
        <w:t xml:space="preserve">рантополучателем условий, целей и порядка </w:t>
      </w:r>
      <w:r w:rsidR="004313CF">
        <w:t>использования</w:t>
      </w:r>
      <w:r w:rsidR="005A5950" w:rsidRPr="00FF49B7">
        <w:t xml:space="preserve"> </w:t>
      </w:r>
      <w:r>
        <w:t>Г</w:t>
      </w:r>
      <w:r w:rsidR="005A5950" w:rsidRPr="00FF49B7">
        <w:t>ранта;</w:t>
      </w:r>
    </w:p>
    <w:p w14:paraId="7F70A706" w14:textId="77777777" w:rsidR="005A5950" w:rsidRPr="00FF49B7" w:rsidRDefault="005A5950" w:rsidP="004313CF">
      <w:pPr>
        <w:pStyle w:val="23"/>
        <w:shd w:val="clear" w:color="auto" w:fill="auto"/>
        <w:spacing w:before="0" w:after="0" w:line="240" w:lineRule="auto"/>
        <w:ind w:firstLine="709"/>
        <w:jc w:val="both"/>
      </w:pPr>
      <w:r w:rsidRPr="00FF49B7">
        <w:t>запре</w:t>
      </w:r>
      <w:r w:rsidR="00D2149A">
        <w:t>т приобретения за счет средств Г</w:t>
      </w:r>
      <w:r w:rsidRPr="00FF49B7">
        <w:t>ранта иностранной валюты, за исключением случаев, определенных бюджетным законодательством Российской Федерации.</w:t>
      </w:r>
    </w:p>
    <w:p w14:paraId="1FC49308" w14:textId="77777777" w:rsidR="005A5950" w:rsidRDefault="00D2149A" w:rsidP="004313CF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</w:pPr>
      <w:r>
        <w:t xml:space="preserve">5.4. </w:t>
      </w:r>
      <w:r w:rsidR="005A5950" w:rsidRPr="00FF49B7">
        <w:t>Гранты предоставляются на финансовое обеспечение затрат, связанных с приобретением товаров и получением услуг, необходимых для достиже</w:t>
      </w:r>
      <w:r w:rsidR="00267172">
        <w:t>ния цели, указанной в пункте 1.1</w:t>
      </w:r>
      <w:r w:rsidR="006334BE">
        <w:t xml:space="preserve"> настоящего Порядка</w:t>
      </w:r>
      <w:r w:rsidR="005A5950" w:rsidRPr="00FF49B7">
        <w:t>, по напр</w:t>
      </w:r>
      <w:r>
        <w:t>авлениям, указанным в пункте 3.3</w:t>
      </w:r>
      <w:r w:rsidR="005A5950" w:rsidRPr="00FF49B7">
        <w:t xml:space="preserve"> настоящего Порядка.</w:t>
      </w:r>
      <w:r w:rsidR="00457268">
        <w:t xml:space="preserve"> Финансирование Г</w:t>
      </w:r>
      <w:r>
        <w:t>рантов осуществляется в рамках реализации муниципальной программы «Развитие молодежной политики на территории города Рубцовска»</w:t>
      </w:r>
      <w:r w:rsidR="003D4CEB">
        <w:t xml:space="preserve"> на 2021 – 2024 годы.</w:t>
      </w:r>
    </w:p>
    <w:p w14:paraId="53496B81" w14:textId="77777777" w:rsidR="00267172" w:rsidRPr="00267172" w:rsidRDefault="00267172" w:rsidP="004313CF">
      <w:pPr>
        <w:ind w:firstLine="709"/>
        <w:jc w:val="both"/>
        <w:rPr>
          <w:sz w:val="28"/>
          <w:szCs w:val="28"/>
        </w:rPr>
      </w:pPr>
      <w:r w:rsidRPr="00267172">
        <w:rPr>
          <w:sz w:val="28"/>
          <w:szCs w:val="28"/>
        </w:rPr>
        <w:t>5.5.</w:t>
      </w:r>
      <w:r w:rsidRPr="00267172">
        <w:rPr>
          <w:sz w:val="28"/>
          <w:szCs w:val="28"/>
        </w:rPr>
        <w:tab/>
        <w:t>В случае необходимости вн</w:t>
      </w:r>
      <w:r>
        <w:rPr>
          <w:sz w:val="28"/>
          <w:szCs w:val="28"/>
        </w:rPr>
        <w:t>есения изменений в заключенное С</w:t>
      </w:r>
      <w:r w:rsidRPr="00267172">
        <w:rPr>
          <w:sz w:val="28"/>
          <w:szCs w:val="28"/>
        </w:rPr>
        <w:t>огла</w:t>
      </w:r>
      <w:r>
        <w:rPr>
          <w:sz w:val="28"/>
          <w:szCs w:val="28"/>
        </w:rPr>
        <w:t>шение, а также при расторжении С</w:t>
      </w:r>
      <w:r w:rsidRPr="00267172">
        <w:rPr>
          <w:sz w:val="28"/>
          <w:szCs w:val="28"/>
        </w:rPr>
        <w:t>оглаше</w:t>
      </w:r>
      <w:r>
        <w:rPr>
          <w:sz w:val="28"/>
          <w:szCs w:val="28"/>
        </w:rPr>
        <w:t>ния заключается дополнительное С</w:t>
      </w:r>
      <w:r w:rsidRPr="00267172">
        <w:rPr>
          <w:sz w:val="28"/>
          <w:szCs w:val="28"/>
        </w:rPr>
        <w:t>оглашение</w:t>
      </w:r>
      <w:r>
        <w:rPr>
          <w:sz w:val="28"/>
          <w:szCs w:val="28"/>
        </w:rPr>
        <w:t xml:space="preserve">. </w:t>
      </w:r>
      <w:r w:rsidRPr="00267172">
        <w:rPr>
          <w:sz w:val="28"/>
          <w:szCs w:val="28"/>
        </w:rPr>
        <w:t xml:space="preserve"> </w:t>
      </w:r>
    </w:p>
    <w:p w14:paraId="42AE0649" w14:textId="77777777" w:rsidR="00457268" w:rsidRPr="00FF49B7" w:rsidRDefault="00267172" w:rsidP="004313CF">
      <w:pPr>
        <w:pStyle w:val="ConsNormal"/>
        <w:widowControl/>
        <w:tabs>
          <w:tab w:val="left" w:pos="709"/>
        </w:tabs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5.6</w:t>
      </w:r>
      <w:r w:rsidR="00D2149A">
        <w:rPr>
          <w:rFonts w:ascii="Times New Roman" w:hAnsi="Times New Roman"/>
          <w:sz w:val="28"/>
          <w:szCs w:val="28"/>
        </w:rPr>
        <w:t xml:space="preserve">. </w:t>
      </w:r>
      <w:r w:rsidR="00D2149A" w:rsidRPr="00572AFB">
        <w:rPr>
          <w:rFonts w:ascii="Times New Roman" w:hAnsi="Times New Roman"/>
          <w:sz w:val="28"/>
          <w:szCs w:val="28"/>
        </w:rPr>
        <w:t>Расходование сре</w:t>
      </w:r>
      <w:r w:rsidR="00D2149A">
        <w:rPr>
          <w:rFonts w:ascii="Times New Roman" w:hAnsi="Times New Roman"/>
          <w:sz w:val="28"/>
          <w:szCs w:val="28"/>
        </w:rPr>
        <w:t>дств, выделенных на реализацию П</w:t>
      </w:r>
      <w:r w:rsidR="00D2149A" w:rsidRPr="00572AFB">
        <w:rPr>
          <w:rFonts w:ascii="Times New Roman" w:hAnsi="Times New Roman"/>
          <w:sz w:val="28"/>
          <w:szCs w:val="28"/>
        </w:rPr>
        <w:t xml:space="preserve">роекта, должно быть осуществлено </w:t>
      </w:r>
      <w:proofErr w:type="gramStart"/>
      <w:r w:rsidR="00D2149A">
        <w:rPr>
          <w:rFonts w:ascii="Times New Roman" w:hAnsi="Times New Roman"/>
          <w:sz w:val="28"/>
          <w:szCs w:val="28"/>
        </w:rPr>
        <w:t xml:space="preserve">Грантополучателем </w:t>
      </w:r>
      <w:r w:rsidR="00D2149A" w:rsidRPr="00572AFB">
        <w:rPr>
          <w:rFonts w:ascii="Times New Roman" w:hAnsi="Times New Roman"/>
          <w:sz w:val="28"/>
          <w:szCs w:val="28"/>
        </w:rPr>
        <w:t xml:space="preserve"> </w:t>
      </w:r>
      <w:r w:rsidR="009F4C89">
        <w:rPr>
          <w:rFonts w:ascii="Times New Roman" w:hAnsi="Times New Roman"/>
          <w:sz w:val="28"/>
          <w:szCs w:val="28"/>
        </w:rPr>
        <w:t>не</w:t>
      </w:r>
      <w:proofErr w:type="gramEnd"/>
      <w:r w:rsidR="009F4C89">
        <w:rPr>
          <w:rFonts w:ascii="Times New Roman" w:hAnsi="Times New Roman"/>
          <w:sz w:val="28"/>
          <w:szCs w:val="28"/>
        </w:rPr>
        <w:t xml:space="preserve"> позднее </w:t>
      </w:r>
      <w:r w:rsidR="004A5A42">
        <w:rPr>
          <w:rFonts w:ascii="Times New Roman" w:hAnsi="Times New Roman"/>
          <w:sz w:val="28"/>
          <w:szCs w:val="28"/>
        </w:rPr>
        <w:t>30</w:t>
      </w:r>
      <w:r w:rsidR="00D2149A">
        <w:rPr>
          <w:rFonts w:ascii="Times New Roman" w:hAnsi="Times New Roman"/>
          <w:sz w:val="28"/>
          <w:szCs w:val="28"/>
        </w:rPr>
        <w:t xml:space="preserve"> </w:t>
      </w:r>
      <w:r w:rsidR="004A5A42">
        <w:rPr>
          <w:rFonts w:ascii="Times New Roman" w:hAnsi="Times New Roman"/>
          <w:sz w:val="28"/>
          <w:szCs w:val="28"/>
        </w:rPr>
        <w:t>ноября</w:t>
      </w:r>
      <w:r w:rsidR="00D2149A" w:rsidRPr="00572AFB">
        <w:rPr>
          <w:rFonts w:ascii="Times New Roman" w:hAnsi="Times New Roman"/>
          <w:sz w:val="28"/>
          <w:szCs w:val="28"/>
        </w:rPr>
        <w:t xml:space="preserve"> </w:t>
      </w:r>
      <w:r w:rsidR="00107211">
        <w:rPr>
          <w:rFonts w:ascii="Times New Roman" w:hAnsi="Times New Roman"/>
          <w:sz w:val="28"/>
          <w:szCs w:val="28"/>
        </w:rPr>
        <w:t>2022</w:t>
      </w:r>
      <w:r w:rsidR="00D2149A">
        <w:rPr>
          <w:rFonts w:ascii="Times New Roman" w:hAnsi="Times New Roman"/>
          <w:sz w:val="28"/>
          <w:szCs w:val="28"/>
        </w:rPr>
        <w:t xml:space="preserve"> </w:t>
      </w:r>
      <w:r w:rsidR="00D2149A" w:rsidRPr="00572AFB">
        <w:rPr>
          <w:rFonts w:ascii="Times New Roman" w:hAnsi="Times New Roman"/>
          <w:sz w:val="28"/>
          <w:szCs w:val="28"/>
        </w:rPr>
        <w:t>года</w:t>
      </w:r>
      <w:r w:rsidR="00D2149A">
        <w:rPr>
          <w:rFonts w:ascii="Times New Roman" w:hAnsi="Times New Roman"/>
          <w:sz w:val="28"/>
          <w:szCs w:val="28"/>
        </w:rPr>
        <w:t>.</w:t>
      </w:r>
    </w:p>
    <w:p w14:paraId="2933F0DE" w14:textId="77777777" w:rsidR="003D4CEB" w:rsidRDefault="003D4CEB" w:rsidP="006334BE">
      <w:pPr>
        <w:pStyle w:val="23"/>
        <w:shd w:val="clear" w:color="auto" w:fill="auto"/>
        <w:tabs>
          <w:tab w:val="left" w:pos="0"/>
        </w:tabs>
        <w:spacing w:before="0" w:after="0" w:line="240" w:lineRule="auto"/>
      </w:pPr>
      <w:r>
        <w:t>6. Требования к отчетности</w:t>
      </w:r>
    </w:p>
    <w:p w14:paraId="48AC4007" w14:textId="77777777" w:rsidR="004E683F" w:rsidRPr="007B449E" w:rsidRDefault="004E683F" w:rsidP="004313CF">
      <w:pPr>
        <w:pStyle w:val="23"/>
        <w:shd w:val="clear" w:color="auto" w:fill="auto"/>
        <w:tabs>
          <w:tab w:val="left" w:pos="3732"/>
        </w:tabs>
        <w:spacing w:before="0" w:after="0" w:line="240" w:lineRule="auto"/>
        <w:ind w:left="284" w:firstLine="709"/>
        <w:rPr>
          <w:sz w:val="16"/>
          <w:szCs w:val="16"/>
        </w:rPr>
      </w:pPr>
    </w:p>
    <w:p w14:paraId="13211C0C" w14:textId="77777777" w:rsidR="003D4CEB" w:rsidRDefault="003D4CEB" w:rsidP="004313CF">
      <w:pPr>
        <w:pStyle w:val="2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</w:pPr>
      <w:r>
        <w:t>Грантополучатель обязан представить</w:t>
      </w:r>
      <w:r w:rsidR="006334BE">
        <w:t xml:space="preserve"> в Управление</w:t>
      </w:r>
      <w:r>
        <w:t xml:space="preserve"> описательный и финансовый отчеты об использовании средств Гранта, форма которых прилагается к Соглашению, с приложением заверенных копий финансовых документов, подтверждающих совершенные расходы, в порядке и в сроки, предусмотренные Соглашением.</w:t>
      </w:r>
    </w:p>
    <w:p w14:paraId="783DA11E" w14:textId="77777777" w:rsidR="000D6F0C" w:rsidRDefault="000D6F0C" w:rsidP="004313CF">
      <w:pPr>
        <w:pStyle w:val="23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</w:pPr>
    </w:p>
    <w:p w14:paraId="6F5AF4E8" w14:textId="77777777" w:rsidR="002E4F36" w:rsidRDefault="003D4CEB" w:rsidP="004313CF">
      <w:pPr>
        <w:pStyle w:val="30"/>
        <w:tabs>
          <w:tab w:val="left" w:pos="709"/>
        </w:tabs>
        <w:suppressAutoHyphens w:val="0"/>
        <w:ind w:firstLine="709"/>
        <w:jc w:val="center"/>
        <w:rPr>
          <w:szCs w:val="28"/>
        </w:rPr>
      </w:pPr>
      <w:r>
        <w:rPr>
          <w:szCs w:val="28"/>
        </w:rPr>
        <w:t xml:space="preserve">7. </w:t>
      </w:r>
      <w:r w:rsidR="00F64E9B" w:rsidRPr="00572AFB">
        <w:rPr>
          <w:szCs w:val="28"/>
        </w:rPr>
        <w:t xml:space="preserve">Контроль </w:t>
      </w:r>
      <w:r w:rsidR="00C43D9F" w:rsidRPr="00572AFB">
        <w:rPr>
          <w:szCs w:val="28"/>
        </w:rPr>
        <w:t>реализации</w:t>
      </w:r>
      <w:r>
        <w:rPr>
          <w:szCs w:val="28"/>
        </w:rPr>
        <w:t xml:space="preserve"> П</w:t>
      </w:r>
      <w:r w:rsidR="009A7FE0" w:rsidRPr="00572AFB">
        <w:rPr>
          <w:szCs w:val="28"/>
        </w:rPr>
        <w:t>роектов</w:t>
      </w:r>
    </w:p>
    <w:p w14:paraId="0F724F9C" w14:textId="77777777" w:rsidR="00096994" w:rsidRPr="007B449E" w:rsidRDefault="00096994" w:rsidP="004313CF">
      <w:pPr>
        <w:pStyle w:val="30"/>
        <w:tabs>
          <w:tab w:val="left" w:pos="709"/>
        </w:tabs>
        <w:suppressAutoHyphens w:val="0"/>
        <w:ind w:firstLine="709"/>
        <w:jc w:val="center"/>
        <w:rPr>
          <w:sz w:val="16"/>
          <w:szCs w:val="16"/>
        </w:rPr>
      </w:pPr>
    </w:p>
    <w:p w14:paraId="2F64D9BB" w14:textId="77777777" w:rsidR="000D6F0C" w:rsidRPr="000D6F0C" w:rsidRDefault="000D6F0C" w:rsidP="004313CF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322" w:lineRule="exact"/>
        <w:ind w:left="284" w:firstLine="709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4B01AE67" w14:textId="77777777" w:rsidR="000D6F0C" w:rsidRPr="000D6F0C" w:rsidRDefault="000D6F0C" w:rsidP="004313CF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322" w:lineRule="exact"/>
        <w:ind w:left="284" w:firstLine="709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1A8C8C99" w14:textId="77777777" w:rsidR="000D6F0C" w:rsidRPr="000D6F0C" w:rsidRDefault="000D6F0C" w:rsidP="004313CF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322" w:lineRule="exact"/>
        <w:ind w:left="284" w:firstLine="709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1CFA81A2" w14:textId="77777777" w:rsidR="000D6F0C" w:rsidRPr="000D6F0C" w:rsidRDefault="000D6F0C" w:rsidP="004313CF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322" w:lineRule="exact"/>
        <w:ind w:left="284" w:firstLine="709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514BD23B" w14:textId="77777777" w:rsidR="000D6F0C" w:rsidRPr="000D6F0C" w:rsidRDefault="000D6F0C" w:rsidP="004313CF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322" w:lineRule="exact"/>
        <w:ind w:left="284" w:firstLine="709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64CD0BFB" w14:textId="77777777" w:rsidR="000D6F0C" w:rsidRPr="000D6F0C" w:rsidRDefault="000D6F0C" w:rsidP="004313CF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322" w:lineRule="exact"/>
        <w:ind w:left="284" w:firstLine="709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29518143" w14:textId="77777777" w:rsidR="000D6F0C" w:rsidRPr="000D6F0C" w:rsidRDefault="000D6F0C" w:rsidP="004313CF">
      <w:pPr>
        <w:pStyle w:val="af1"/>
        <w:widowControl w:val="0"/>
        <w:numPr>
          <w:ilvl w:val="0"/>
          <w:numId w:val="39"/>
        </w:numPr>
        <w:tabs>
          <w:tab w:val="left" w:pos="0"/>
        </w:tabs>
        <w:spacing w:after="0" w:line="322" w:lineRule="exact"/>
        <w:ind w:left="284" w:firstLine="709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36D8C274" w14:textId="77777777" w:rsidR="000D6F0C" w:rsidRDefault="000D6F0C" w:rsidP="004313CF">
      <w:pPr>
        <w:pStyle w:val="23"/>
        <w:numPr>
          <w:ilvl w:val="1"/>
          <w:numId w:val="39"/>
        </w:numPr>
        <w:shd w:val="clear" w:color="auto" w:fill="auto"/>
        <w:tabs>
          <w:tab w:val="left" w:pos="0"/>
        </w:tabs>
        <w:spacing w:before="0" w:after="0" w:line="322" w:lineRule="exact"/>
        <w:ind w:firstLine="709"/>
        <w:jc w:val="both"/>
      </w:pPr>
      <w:r>
        <w:t xml:space="preserve">В случае выявления по результатам проверки фактов несоблюдения Грантополучателем условий, целей и порядка </w:t>
      </w:r>
      <w:r w:rsidR="004313CF">
        <w:t>использования</w:t>
      </w:r>
      <w:r>
        <w:t xml:space="preserve"> Гранта Грантополучатель обязан возвратить полученные средства путем их перечисления на счет Управления в полном объеме в течение </w:t>
      </w:r>
      <w:r w:rsidR="004A5A42">
        <w:t>25</w:t>
      </w:r>
      <w:r w:rsidR="006334BE">
        <w:t>-</w:t>
      </w:r>
      <w:proofErr w:type="gramStart"/>
      <w:r w:rsidR="006334BE">
        <w:t xml:space="preserve">ти </w:t>
      </w:r>
      <w:r w:rsidR="004A5A42">
        <w:t xml:space="preserve"> </w:t>
      </w:r>
      <w:r>
        <w:t>календарных</w:t>
      </w:r>
      <w:proofErr w:type="gramEnd"/>
      <w:r>
        <w:t xml:space="preserve"> дней с момента его уведомления Управлением.</w:t>
      </w:r>
    </w:p>
    <w:p w14:paraId="34A8B12F" w14:textId="77777777" w:rsidR="000D6F0C" w:rsidRDefault="000D6F0C" w:rsidP="004313CF">
      <w:pPr>
        <w:pStyle w:val="23"/>
        <w:numPr>
          <w:ilvl w:val="1"/>
          <w:numId w:val="39"/>
        </w:numPr>
        <w:shd w:val="clear" w:color="auto" w:fill="auto"/>
        <w:tabs>
          <w:tab w:val="left" w:pos="0"/>
        </w:tabs>
        <w:spacing w:before="0" w:after="0" w:line="322" w:lineRule="exact"/>
        <w:ind w:firstLine="709"/>
        <w:jc w:val="both"/>
      </w:pPr>
      <w:r>
        <w:t>Неиспользованные Грантополучателем средства подлежат возврату в Управление.</w:t>
      </w:r>
    </w:p>
    <w:p w14:paraId="46A23822" w14:textId="77777777" w:rsidR="000D6F0C" w:rsidRDefault="000D6F0C" w:rsidP="004313CF">
      <w:pPr>
        <w:pStyle w:val="23"/>
        <w:numPr>
          <w:ilvl w:val="1"/>
          <w:numId w:val="39"/>
        </w:numPr>
        <w:shd w:val="clear" w:color="auto" w:fill="auto"/>
        <w:tabs>
          <w:tab w:val="left" w:pos="0"/>
        </w:tabs>
        <w:spacing w:before="0" w:after="0" w:line="322" w:lineRule="exact"/>
        <w:ind w:firstLine="709"/>
        <w:jc w:val="both"/>
      </w:pPr>
      <w:r>
        <w:t>Главным администратором поступлений, указанных в пунктах 7.1</w:t>
      </w:r>
      <w:r w:rsidR="004E683F">
        <w:t xml:space="preserve">, </w:t>
      </w:r>
      <w:proofErr w:type="gramStart"/>
      <w:r>
        <w:lastRenderedPageBreak/>
        <w:t>7.2  настоящего</w:t>
      </w:r>
      <w:proofErr w:type="gramEnd"/>
      <w:r>
        <w:t xml:space="preserve"> </w:t>
      </w:r>
      <w:r w:rsidR="00267172">
        <w:t>Порядка</w:t>
      </w:r>
      <w:r>
        <w:t>, выступает Управление, которое в соответствии с действующим законодательством принимает меры по своевременному возврату средств Грантов, в том числе обращается в суд с исковыми заявлениями.</w:t>
      </w:r>
    </w:p>
    <w:p w14:paraId="585044F2" w14:textId="77777777" w:rsidR="000D67E4" w:rsidRDefault="000D67E4" w:rsidP="001D7DB3"/>
    <w:p w14:paraId="1A71D487" w14:textId="77777777" w:rsidR="000D67E4" w:rsidRDefault="000D67E4" w:rsidP="001D7DB3"/>
    <w:p w14:paraId="1BF30601" w14:textId="77777777" w:rsidR="000D67E4" w:rsidRDefault="000D67E4" w:rsidP="001D7DB3"/>
    <w:p w14:paraId="553A085D" w14:textId="77777777" w:rsidR="000D67E4" w:rsidRDefault="000D67E4" w:rsidP="001D7DB3"/>
    <w:p w14:paraId="2E5FB3E0" w14:textId="77777777" w:rsidR="000D67E4" w:rsidRDefault="000D67E4" w:rsidP="001D7DB3"/>
    <w:p w14:paraId="288454EB" w14:textId="77777777" w:rsidR="000D67E4" w:rsidRDefault="000D67E4" w:rsidP="001D7DB3"/>
    <w:p w14:paraId="77BA8C37" w14:textId="77777777" w:rsidR="000D67E4" w:rsidRDefault="000D67E4" w:rsidP="001D7DB3"/>
    <w:p w14:paraId="4AA219CF" w14:textId="77777777" w:rsidR="000D67E4" w:rsidRDefault="000D67E4" w:rsidP="001D7DB3"/>
    <w:p w14:paraId="47C4EF8B" w14:textId="77777777" w:rsidR="000D67E4" w:rsidRDefault="000D67E4" w:rsidP="001D7DB3"/>
    <w:p w14:paraId="69267D10" w14:textId="77777777" w:rsidR="000D67E4" w:rsidRDefault="000D67E4" w:rsidP="001D7DB3"/>
    <w:p w14:paraId="0498B94A" w14:textId="77777777" w:rsidR="000D67E4" w:rsidRDefault="000D67E4" w:rsidP="001D7DB3"/>
    <w:p w14:paraId="720903A0" w14:textId="77777777" w:rsidR="000D67E4" w:rsidRDefault="000D67E4" w:rsidP="001D7DB3"/>
    <w:p w14:paraId="5EDD16B8" w14:textId="77777777" w:rsidR="000D67E4" w:rsidRDefault="000D67E4" w:rsidP="001D7DB3"/>
    <w:p w14:paraId="62BD8BF3" w14:textId="77777777" w:rsidR="000D67E4" w:rsidRDefault="000D67E4" w:rsidP="001D7DB3"/>
    <w:p w14:paraId="1CAED3D4" w14:textId="77777777" w:rsidR="000D67E4" w:rsidRDefault="000D67E4" w:rsidP="001D7DB3"/>
    <w:p w14:paraId="7A012ABA" w14:textId="77777777" w:rsidR="000D67E4" w:rsidRDefault="000D67E4" w:rsidP="001D7DB3"/>
    <w:p w14:paraId="19D1230D" w14:textId="77777777" w:rsidR="000D67E4" w:rsidRDefault="000D67E4" w:rsidP="001D7DB3"/>
    <w:p w14:paraId="073A5868" w14:textId="77777777" w:rsidR="000D67E4" w:rsidRDefault="000D67E4" w:rsidP="001D7DB3"/>
    <w:p w14:paraId="645E4779" w14:textId="77777777" w:rsidR="000D67E4" w:rsidRDefault="000D67E4" w:rsidP="001D7DB3"/>
    <w:p w14:paraId="0FE8E7EB" w14:textId="77777777" w:rsidR="000D67E4" w:rsidRDefault="000D67E4" w:rsidP="001D7DB3"/>
    <w:p w14:paraId="7515D89E" w14:textId="77777777" w:rsidR="000D67E4" w:rsidRDefault="000D67E4" w:rsidP="001D7DB3"/>
    <w:p w14:paraId="622412B8" w14:textId="77777777" w:rsidR="000D67E4" w:rsidRDefault="000D67E4" w:rsidP="001D7DB3"/>
    <w:p w14:paraId="1CEEF749" w14:textId="77777777" w:rsidR="000D67E4" w:rsidRDefault="000D67E4" w:rsidP="001D7DB3"/>
    <w:p w14:paraId="16916837" w14:textId="77777777" w:rsidR="000D67E4" w:rsidRDefault="000D67E4" w:rsidP="001D7DB3"/>
    <w:p w14:paraId="6357BE66" w14:textId="77777777" w:rsidR="000D67E4" w:rsidRDefault="000D67E4" w:rsidP="001D7DB3"/>
    <w:p w14:paraId="383046A4" w14:textId="77777777" w:rsidR="000D67E4" w:rsidRDefault="000D67E4" w:rsidP="001D7DB3"/>
    <w:p w14:paraId="2F12D786" w14:textId="77777777" w:rsidR="000D67E4" w:rsidRDefault="000D67E4" w:rsidP="001D7DB3"/>
    <w:p w14:paraId="00E2F046" w14:textId="77777777" w:rsidR="000D67E4" w:rsidRDefault="000D67E4" w:rsidP="001D7DB3"/>
    <w:p w14:paraId="1D285093" w14:textId="77777777" w:rsidR="000D67E4" w:rsidRDefault="000D67E4" w:rsidP="001D7DB3"/>
    <w:p w14:paraId="2EA7D226" w14:textId="77777777" w:rsidR="000D67E4" w:rsidRDefault="000D67E4" w:rsidP="001D7DB3"/>
    <w:p w14:paraId="7735CA5D" w14:textId="77777777" w:rsidR="000D67E4" w:rsidRDefault="000D67E4" w:rsidP="001D7DB3"/>
    <w:p w14:paraId="65A15013" w14:textId="77777777" w:rsidR="000D67E4" w:rsidRDefault="000D67E4" w:rsidP="001D7DB3"/>
    <w:p w14:paraId="7889DBEA" w14:textId="77777777" w:rsidR="000D67E4" w:rsidRDefault="000D67E4" w:rsidP="001D7DB3"/>
    <w:p w14:paraId="5BC6993E" w14:textId="77777777" w:rsidR="000D67E4" w:rsidRDefault="000D67E4" w:rsidP="001D7DB3"/>
    <w:p w14:paraId="6CF1B577" w14:textId="77777777" w:rsidR="000D67E4" w:rsidRDefault="000D67E4" w:rsidP="001D7DB3"/>
    <w:p w14:paraId="0FCB7D2F" w14:textId="77777777" w:rsidR="000D67E4" w:rsidRDefault="000D67E4" w:rsidP="001D7DB3"/>
    <w:p w14:paraId="0C8E3DBB" w14:textId="77777777" w:rsidR="000D67E4" w:rsidRDefault="000D67E4" w:rsidP="001D7DB3"/>
    <w:p w14:paraId="47E2F79D" w14:textId="77777777" w:rsidR="000D67E4" w:rsidRDefault="000D67E4" w:rsidP="001D7DB3"/>
    <w:p w14:paraId="69422337" w14:textId="77777777" w:rsidR="000D67E4" w:rsidRDefault="000D67E4" w:rsidP="001D7DB3"/>
    <w:p w14:paraId="294DE560" w14:textId="77777777" w:rsidR="000D67E4" w:rsidRDefault="000D67E4" w:rsidP="001D7DB3"/>
    <w:p w14:paraId="2C655909" w14:textId="77777777" w:rsidR="000D67E4" w:rsidRDefault="000D67E4" w:rsidP="001D7DB3"/>
    <w:p w14:paraId="47157AD9" w14:textId="77777777" w:rsidR="000D67E4" w:rsidRDefault="000D67E4" w:rsidP="001D7DB3"/>
    <w:p w14:paraId="1E16A2BD" w14:textId="77777777" w:rsidR="000D67E4" w:rsidRDefault="000D67E4" w:rsidP="001D7DB3"/>
    <w:p w14:paraId="656DE035" w14:textId="77777777" w:rsidR="000D67E4" w:rsidRDefault="000D67E4" w:rsidP="001D7DB3"/>
    <w:p w14:paraId="433F5042" w14:textId="77777777" w:rsidR="000D67E4" w:rsidRDefault="000D67E4" w:rsidP="001D7DB3"/>
    <w:p w14:paraId="6EF6C93E" w14:textId="77777777" w:rsidR="000D67E4" w:rsidRDefault="000D67E4" w:rsidP="001D7DB3"/>
    <w:p w14:paraId="0C93447D" w14:textId="77777777" w:rsidR="000D67E4" w:rsidRDefault="000D67E4" w:rsidP="001D7DB3"/>
    <w:p w14:paraId="08B737B8" w14:textId="77777777" w:rsidR="000D67E4" w:rsidRDefault="000D67E4" w:rsidP="001D7DB3"/>
    <w:p w14:paraId="77E14C2E" w14:textId="77777777" w:rsidR="000D67E4" w:rsidRDefault="000D67E4" w:rsidP="001D7DB3"/>
    <w:p w14:paraId="193485B6" w14:textId="77777777" w:rsidR="000D67E4" w:rsidRDefault="000D67E4" w:rsidP="001D7DB3"/>
    <w:p w14:paraId="0EFA5A7B" w14:textId="77777777" w:rsidR="000D67E4" w:rsidRDefault="000D67E4" w:rsidP="001D7DB3"/>
    <w:p w14:paraId="356DDF79" w14:textId="77777777" w:rsidR="000D67E4" w:rsidRDefault="000D67E4" w:rsidP="001A3721">
      <w:pPr>
        <w:rPr>
          <w:sz w:val="28"/>
          <w:szCs w:val="28"/>
        </w:rPr>
      </w:pPr>
      <w:r w:rsidRPr="001D7DB3">
        <w:tab/>
      </w:r>
    </w:p>
    <w:p w14:paraId="5323070A" w14:textId="77777777" w:rsidR="000D67E4" w:rsidRDefault="000D67E4" w:rsidP="001A3721">
      <w:pPr>
        <w:rPr>
          <w:sz w:val="28"/>
          <w:szCs w:val="28"/>
        </w:rPr>
      </w:pPr>
    </w:p>
    <w:p w14:paraId="01D1DB8F" w14:textId="77777777" w:rsidR="000D67E4" w:rsidRDefault="000D67E4" w:rsidP="001A3721">
      <w:pPr>
        <w:rPr>
          <w:sz w:val="28"/>
          <w:szCs w:val="28"/>
        </w:rPr>
      </w:pPr>
    </w:p>
    <w:p w14:paraId="6AE0B704" w14:textId="77777777" w:rsidR="000D67E4" w:rsidRPr="00096994" w:rsidRDefault="000D67E4" w:rsidP="000D67E4">
      <w:pPr>
        <w:tabs>
          <w:tab w:val="left" w:pos="5812"/>
        </w:tabs>
        <w:ind w:left="5670"/>
        <w:rPr>
          <w:sz w:val="28"/>
          <w:szCs w:val="28"/>
        </w:rPr>
      </w:pPr>
      <w:r w:rsidRPr="0009699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096994">
        <w:rPr>
          <w:sz w:val="28"/>
          <w:szCs w:val="28"/>
        </w:rPr>
        <w:t xml:space="preserve">  </w:t>
      </w:r>
    </w:p>
    <w:p w14:paraId="49DA0BE4" w14:textId="77777777" w:rsidR="000D67E4" w:rsidRDefault="000D67E4" w:rsidP="000D67E4">
      <w:pPr>
        <w:tabs>
          <w:tab w:val="left" w:pos="5812"/>
          <w:tab w:val="left" w:pos="6204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к Порядку</w:t>
      </w:r>
      <w:r w:rsidRPr="00096994">
        <w:rPr>
          <w:sz w:val="28"/>
          <w:szCs w:val="28"/>
        </w:rPr>
        <w:t xml:space="preserve"> </w:t>
      </w:r>
      <w:r w:rsidR="004313CF">
        <w:rPr>
          <w:sz w:val="28"/>
          <w:szCs w:val="28"/>
        </w:rPr>
        <w:t>предоставления</w:t>
      </w:r>
      <w:r w:rsidRPr="00096994">
        <w:rPr>
          <w:sz w:val="28"/>
          <w:szCs w:val="28"/>
        </w:rPr>
        <w:t xml:space="preserve"> грантов Главы города Рубцовска в сфере молодежной политики</w:t>
      </w:r>
    </w:p>
    <w:p w14:paraId="4D0708E9" w14:textId="77777777" w:rsidR="000D67E4" w:rsidRPr="004552C4" w:rsidRDefault="000D67E4" w:rsidP="000D67E4">
      <w:pPr>
        <w:tabs>
          <w:tab w:val="left" w:pos="5812"/>
          <w:tab w:val="left" w:pos="6204"/>
        </w:tabs>
        <w:ind w:left="5670"/>
      </w:pPr>
    </w:p>
    <w:p w14:paraId="21EDBFBE" w14:textId="77777777"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>Заявка</w:t>
      </w:r>
    </w:p>
    <w:p w14:paraId="38E1A17C" w14:textId="77777777"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 xml:space="preserve"> на участие в конкурсе социально значимых проектов </w:t>
      </w:r>
      <w:r w:rsidR="000D6F0C" w:rsidRPr="000D6F0C">
        <w:rPr>
          <w:b/>
          <w:sz w:val="28"/>
        </w:rPr>
        <w:t xml:space="preserve">на предоставление грантов Главы города Рубцовска </w:t>
      </w:r>
      <w:r w:rsidRPr="001D7DB3">
        <w:rPr>
          <w:b/>
          <w:sz w:val="28"/>
        </w:rPr>
        <w:t>в сфере молодежной политики</w:t>
      </w:r>
    </w:p>
    <w:p w14:paraId="42FCD422" w14:textId="77777777" w:rsidR="00107211" w:rsidRDefault="00107211" w:rsidP="00107211">
      <w:pPr>
        <w:jc w:val="center"/>
        <w:rPr>
          <w:szCs w:val="26"/>
        </w:rPr>
      </w:pPr>
    </w:p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29"/>
        <w:gridCol w:w="1759"/>
        <w:gridCol w:w="216"/>
        <w:gridCol w:w="976"/>
        <w:gridCol w:w="42"/>
        <w:gridCol w:w="856"/>
        <w:gridCol w:w="265"/>
        <w:gridCol w:w="709"/>
        <w:gridCol w:w="831"/>
        <w:gridCol w:w="646"/>
        <w:gridCol w:w="6"/>
        <w:gridCol w:w="431"/>
        <w:gridCol w:w="467"/>
        <w:gridCol w:w="1559"/>
      </w:tblGrid>
      <w:tr w:rsidR="00107211" w:rsidRPr="00D16B6E" w14:paraId="3800DEC2" w14:textId="77777777" w:rsidTr="00107211">
        <w:trPr>
          <w:trHeight w:val="363"/>
        </w:trPr>
        <w:tc>
          <w:tcPr>
            <w:tcW w:w="3545" w:type="dxa"/>
            <w:gridSpan w:val="5"/>
            <w:shd w:val="clear" w:color="auto" w:fill="FFFFFF" w:themeFill="background1"/>
          </w:tcPr>
          <w:p w14:paraId="7862FE21" w14:textId="77777777" w:rsidR="00107211" w:rsidRPr="00D16B6E" w:rsidRDefault="00F24C76" w:rsidP="001072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07211" w:rsidRPr="00D16B6E">
              <w:rPr>
                <w:b/>
                <w:bCs/>
                <w:sz w:val="24"/>
                <w:szCs w:val="24"/>
              </w:rPr>
              <w:t>. Название проекта</w:t>
            </w:r>
          </w:p>
        </w:tc>
        <w:tc>
          <w:tcPr>
            <w:tcW w:w="5812" w:type="dxa"/>
            <w:gridSpan w:val="10"/>
            <w:shd w:val="clear" w:color="auto" w:fill="auto"/>
          </w:tcPr>
          <w:p w14:paraId="08BC39C5" w14:textId="77777777" w:rsidR="00107211" w:rsidRPr="00D16B6E" w:rsidRDefault="00107211" w:rsidP="00107211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107211" w:rsidRPr="00D16B6E" w14:paraId="6F6630D0" w14:textId="77777777" w:rsidTr="00107211">
        <w:trPr>
          <w:trHeight w:val="315"/>
        </w:trPr>
        <w:tc>
          <w:tcPr>
            <w:tcW w:w="9357" w:type="dxa"/>
            <w:gridSpan w:val="15"/>
            <w:shd w:val="clear" w:color="auto" w:fill="FFFFFF" w:themeFill="background1"/>
          </w:tcPr>
          <w:p w14:paraId="146E880E" w14:textId="77777777" w:rsidR="00107211" w:rsidRPr="00D16B6E" w:rsidRDefault="00F24C76" w:rsidP="001072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07211" w:rsidRPr="00D16B6E">
              <w:rPr>
                <w:b/>
                <w:bCs/>
                <w:sz w:val="24"/>
                <w:szCs w:val="24"/>
              </w:rPr>
              <w:t>. Оргкомитет проекта</w:t>
            </w:r>
          </w:p>
        </w:tc>
      </w:tr>
      <w:tr w:rsidR="00107211" w:rsidRPr="00D16B6E" w14:paraId="408117D0" w14:textId="77777777" w:rsidTr="00107211">
        <w:trPr>
          <w:trHeight w:val="315"/>
        </w:trPr>
        <w:tc>
          <w:tcPr>
            <w:tcW w:w="3545" w:type="dxa"/>
            <w:gridSpan w:val="5"/>
            <w:shd w:val="clear" w:color="auto" w:fill="FFFFFF" w:themeFill="background1"/>
          </w:tcPr>
          <w:p w14:paraId="3E6B9073" w14:textId="77777777" w:rsidR="00107211" w:rsidRPr="00D16B6E" w:rsidRDefault="00F24C76" w:rsidP="0010721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07211" w:rsidRPr="00D16B6E">
              <w:rPr>
                <w:b/>
                <w:bCs/>
                <w:sz w:val="24"/>
                <w:szCs w:val="24"/>
              </w:rPr>
              <w:t>.1. Полное наименование Соискателя</w:t>
            </w:r>
          </w:p>
          <w:p w14:paraId="3F917367" w14:textId="77777777" w:rsidR="00107211" w:rsidRPr="00D16B6E" w:rsidRDefault="00107211" w:rsidP="00107211">
            <w:pPr>
              <w:jc w:val="both"/>
              <w:rPr>
                <w:bCs/>
                <w:i/>
                <w:sz w:val="24"/>
                <w:szCs w:val="24"/>
              </w:rPr>
            </w:pPr>
            <w:r w:rsidRPr="00D16B6E">
              <w:rPr>
                <w:bCs/>
                <w:i/>
                <w:sz w:val="24"/>
                <w:szCs w:val="24"/>
              </w:rPr>
              <w:t>(в соответствии с Уставом, Положением)</w:t>
            </w:r>
          </w:p>
        </w:tc>
        <w:tc>
          <w:tcPr>
            <w:tcW w:w="5812" w:type="dxa"/>
            <w:gridSpan w:val="10"/>
            <w:shd w:val="clear" w:color="auto" w:fill="auto"/>
          </w:tcPr>
          <w:p w14:paraId="4A051846" w14:textId="77777777" w:rsidR="00107211" w:rsidRPr="00D16B6E" w:rsidRDefault="00107211" w:rsidP="001072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7211" w:rsidRPr="00D16B6E" w14:paraId="367B2710" w14:textId="77777777" w:rsidTr="00107211">
        <w:trPr>
          <w:trHeight w:val="315"/>
        </w:trPr>
        <w:tc>
          <w:tcPr>
            <w:tcW w:w="3545" w:type="dxa"/>
            <w:gridSpan w:val="5"/>
            <w:shd w:val="clear" w:color="auto" w:fill="FFFFFF" w:themeFill="background1"/>
          </w:tcPr>
          <w:p w14:paraId="337B4CFF" w14:textId="77777777" w:rsidR="00107211" w:rsidRPr="00D16B6E" w:rsidRDefault="00F24C76" w:rsidP="007B44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07211" w:rsidRPr="00D16B6E">
              <w:rPr>
                <w:b/>
                <w:bCs/>
                <w:sz w:val="24"/>
                <w:szCs w:val="24"/>
              </w:rPr>
              <w:t xml:space="preserve">.2. Ф.И.О. </w:t>
            </w:r>
            <w:proofErr w:type="gramStart"/>
            <w:r w:rsidR="00107211" w:rsidRPr="00D16B6E">
              <w:rPr>
                <w:b/>
                <w:bCs/>
                <w:sz w:val="24"/>
                <w:szCs w:val="24"/>
              </w:rPr>
              <w:t xml:space="preserve">руководителя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B449E">
              <w:rPr>
                <w:b/>
                <w:bCs/>
                <w:sz w:val="24"/>
                <w:szCs w:val="24"/>
              </w:rPr>
              <w:t>Соискателя</w:t>
            </w:r>
            <w:proofErr w:type="gramEnd"/>
          </w:p>
        </w:tc>
        <w:tc>
          <w:tcPr>
            <w:tcW w:w="5812" w:type="dxa"/>
            <w:gridSpan w:val="10"/>
            <w:shd w:val="clear" w:color="auto" w:fill="auto"/>
          </w:tcPr>
          <w:p w14:paraId="1C45A296" w14:textId="77777777" w:rsidR="00107211" w:rsidRPr="00D16B6E" w:rsidRDefault="00107211" w:rsidP="00107211">
            <w:pPr>
              <w:rPr>
                <w:bCs/>
                <w:sz w:val="24"/>
                <w:szCs w:val="24"/>
              </w:rPr>
            </w:pPr>
          </w:p>
        </w:tc>
      </w:tr>
      <w:tr w:rsidR="00107211" w:rsidRPr="00D16B6E" w14:paraId="7F7D8F37" w14:textId="77777777" w:rsidTr="00107211">
        <w:trPr>
          <w:trHeight w:val="315"/>
        </w:trPr>
        <w:tc>
          <w:tcPr>
            <w:tcW w:w="9357" w:type="dxa"/>
            <w:gridSpan w:val="15"/>
            <w:shd w:val="clear" w:color="auto" w:fill="FFFFFF" w:themeFill="background1"/>
          </w:tcPr>
          <w:p w14:paraId="2D967119" w14:textId="77777777" w:rsidR="00107211" w:rsidRPr="00D16B6E" w:rsidRDefault="00F24C76" w:rsidP="007B449E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B449E">
              <w:rPr>
                <w:b/>
                <w:bCs/>
                <w:sz w:val="24"/>
                <w:szCs w:val="24"/>
              </w:rPr>
              <w:t>.3. Контакты руководителя П</w:t>
            </w:r>
            <w:r w:rsidR="00107211" w:rsidRPr="00D16B6E">
              <w:rPr>
                <w:b/>
                <w:bCs/>
                <w:sz w:val="24"/>
                <w:szCs w:val="24"/>
              </w:rPr>
              <w:t>роекта (</w:t>
            </w:r>
            <w:r w:rsidR="007B449E">
              <w:rPr>
                <w:b/>
                <w:bCs/>
                <w:sz w:val="24"/>
                <w:szCs w:val="24"/>
              </w:rPr>
              <w:t xml:space="preserve">в случае, если руководитель Проекта и руководитель </w:t>
            </w:r>
            <w:proofErr w:type="spellStart"/>
            <w:r w:rsidR="007B449E">
              <w:rPr>
                <w:b/>
                <w:bCs/>
                <w:sz w:val="24"/>
                <w:szCs w:val="24"/>
              </w:rPr>
              <w:t>Сосикателя</w:t>
            </w:r>
            <w:proofErr w:type="spellEnd"/>
            <w:r w:rsidR="007B449E">
              <w:rPr>
                <w:b/>
                <w:bCs/>
                <w:sz w:val="24"/>
                <w:szCs w:val="24"/>
              </w:rPr>
              <w:t>, одно лицо, указать данные руководителя Соискателя), обязательно</w:t>
            </w:r>
          </w:p>
        </w:tc>
      </w:tr>
      <w:tr w:rsidR="00107211" w:rsidRPr="00D16B6E" w14:paraId="6775CBA4" w14:textId="77777777" w:rsidTr="00107211">
        <w:trPr>
          <w:trHeight w:val="315"/>
        </w:trPr>
        <w:tc>
          <w:tcPr>
            <w:tcW w:w="3545" w:type="dxa"/>
            <w:gridSpan w:val="5"/>
            <w:shd w:val="clear" w:color="auto" w:fill="FFFFFF" w:themeFill="background1"/>
          </w:tcPr>
          <w:p w14:paraId="0EEC2798" w14:textId="77777777" w:rsidR="00107211" w:rsidRPr="00D16B6E" w:rsidRDefault="00107211" w:rsidP="004A5A42">
            <w:pPr>
              <w:rPr>
                <w:bCs/>
                <w:sz w:val="24"/>
                <w:szCs w:val="24"/>
              </w:rPr>
            </w:pPr>
            <w:r w:rsidRPr="00D16B6E">
              <w:rPr>
                <w:bCs/>
                <w:sz w:val="24"/>
                <w:szCs w:val="24"/>
              </w:rPr>
              <w:t xml:space="preserve">Городской (с кодом) телефон руководителя проекта </w:t>
            </w:r>
          </w:p>
        </w:tc>
        <w:tc>
          <w:tcPr>
            <w:tcW w:w="5812" w:type="dxa"/>
            <w:gridSpan w:val="10"/>
            <w:shd w:val="clear" w:color="auto" w:fill="auto"/>
          </w:tcPr>
          <w:p w14:paraId="14B7BA61" w14:textId="77777777" w:rsidR="00107211" w:rsidRPr="00D16B6E" w:rsidRDefault="00107211" w:rsidP="00107211">
            <w:pPr>
              <w:rPr>
                <w:bCs/>
                <w:sz w:val="24"/>
                <w:szCs w:val="24"/>
              </w:rPr>
            </w:pPr>
          </w:p>
        </w:tc>
      </w:tr>
      <w:tr w:rsidR="00107211" w:rsidRPr="00D16B6E" w14:paraId="529564DC" w14:textId="77777777" w:rsidTr="00107211">
        <w:trPr>
          <w:trHeight w:val="315"/>
        </w:trPr>
        <w:tc>
          <w:tcPr>
            <w:tcW w:w="3545" w:type="dxa"/>
            <w:gridSpan w:val="5"/>
            <w:shd w:val="clear" w:color="auto" w:fill="FFFFFF" w:themeFill="background1"/>
          </w:tcPr>
          <w:p w14:paraId="2D123975" w14:textId="77777777" w:rsidR="00107211" w:rsidRPr="00D16B6E" w:rsidRDefault="00107211" w:rsidP="004A5A42">
            <w:pPr>
              <w:rPr>
                <w:bCs/>
                <w:sz w:val="24"/>
                <w:szCs w:val="24"/>
              </w:rPr>
            </w:pPr>
            <w:r w:rsidRPr="00D16B6E">
              <w:rPr>
                <w:bCs/>
                <w:sz w:val="24"/>
                <w:szCs w:val="24"/>
              </w:rPr>
              <w:t xml:space="preserve">Мобильный телефон руководителя проекта </w:t>
            </w:r>
          </w:p>
        </w:tc>
        <w:tc>
          <w:tcPr>
            <w:tcW w:w="5812" w:type="dxa"/>
            <w:gridSpan w:val="10"/>
            <w:shd w:val="clear" w:color="auto" w:fill="auto"/>
          </w:tcPr>
          <w:p w14:paraId="2F33000B" w14:textId="77777777" w:rsidR="00107211" w:rsidRPr="00D16B6E" w:rsidRDefault="00107211" w:rsidP="00107211">
            <w:pPr>
              <w:rPr>
                <w:bCs/>
                <w:sz w:val="24"/>
                <w:szCs w:val="24"/>
              </w:rPr>
            </w:pPr>
          </w:p>
        </w:tc>
      </w:tr>
      <w:tr w:rsidR="00107211" w:rsidRPr="00D16B6E" w14:paraId="010921CA" w14:textId="77777777" w:rsidTr="00107211">
        <w:trPr>
          <w:trHeight w:val="505"/>
        </w:trPr>
        <w:tc>
          <w:tcPr>
            <w:tcW w:w="3545" w:type="dxa"/>
            <w:gridSpan w:val="5"/>
            <w:shd w:val="clear" w:color="auto" w:fill="FFFFFF" w:themeFill="background1"/>
          </w:tcPr>
          <w:p w14:paraId="484B34F9" w14:textId="77777777" w:rsidR="00107211" w:rsidRPr="00D16B6E" w:rsidRDefault="00107211" w:rsidP="004A5A42">
            <w:pPr>
              <w:rPr>
                <w:bCs/>
                <w:sz w:val="24"/>
                <w:szCs w:val="24"/>
              </w:rPr>
            </w:pPr>
            <w:r w:rsidRPr="00D16B6E">
              <w:rPr>
                <w:bCs/>
                <w:sz w:val="24"/>
                <w:szCs w:val="24"/>
              </w:rPr>
              <w:t xml:space="preserve">Адрес электронной почты руководителя проекта </w:t>
            </w:r>
          </w:p>
        </w:tc>
        <w:tc>
          <w:tcPr>
            <w:tcW w:w="5812" w:type="dxa"/>
            <w:gridSpan w:val="10"/>
            <w:shd w:val="clear" w:color="auto" w:fill="auto"/>
          </w:tcPr>
          <w:p w14:paraId="083C0143" w14:textId="77777777" w:rsidR="00107211" w:rsidRPr="00D16B6E" w:rsidRDefault="00107211" w:rsidP="00107211">
            <w:pPr>
              <w:rPr>
                <w:bCs/>
                <w:sz w:val="24"/>
                <w:szCs w:val="24"/>
              </w:rPr>
            </w:pPr>
          </w:p>
        </w:tc>
      </w:tr>
      <w:tr w:rsidR="00107211" w:rsidRPr="00D16B6E" w14:paraId="054A5FCF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5661E992" w14:textId="77777777" w:rsidR="00107211" w:rsidRPr="00D16B6E" w:rsidRDefault="00F24C76" w:rsidP="00107211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3</w:t>
            </w:r>
            <w:r w:rsidR="00107211" w:rsidRPr="00D16B6E">
              <w:rPr>
                <w:rFonts w:eastAsia="Arial Unicode MS"/>
                <w:b/>
                <w:sz w:val="24"/>
                <w:szCs w:val="24"/>
              </w:rPr>
              <w:t>. Команда проекта</w:t>
            </w:r>
          </w:p>
        </w:tc>
      </w:tr>
      <w:tr w:rsidR="00107211" w:rsidRPr="00D16B6E" w14:paraId="5B4868DB" w14:textId="77777777" w:rsidTr="00107211">
        <w:trPr>
          <w:trHeight w:val="504"/>
        </w:trPr>
        <w:tc>
          <w:tcPr>
            <w:tcW w:w="465" w:type="dxa"/>
            <w:shd w:val="clear" w:color="auto" w:fill="FFFFFF" w:themeFill="background1"/>
          </w:tcPr>
          <w:p w14:paraId="114A3802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3122" w:type="dxa"/>
            <w:gridSpan w:val="5"/>
            <w:shd w:val="clear" w:color="auto" w:fill="FFFFFF" w:themeFill="background1"/>
          </w:tcPr>
          <w:p w14:paraId="675353DB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Ф.И.О.</w:t>
            </w:r>
          </w:p>
        </w:tc>
        <w:tc>
          <w:tcPr>
            <w:tcW w:w="3744" w:type="dxa"/>
            <w:gridSpan w:val="7"/>
            <w:shd w:val="clear" w:color="auto" w:fill="FFFFFF" w:themeFill="background1"/>
          </w:tcPr>
          <w:p w14:paraId="02C4DC11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 xml:space="preserve">Роль и функциональные обязанности в ходе реализации проекта и компетентность </w:t>
            </w:r>
            <w:r w:rsidRPr="00D16B6E">
              <w:rPr>
                <w:rFonts w:eastAsia="Arial Unicode MS"/>
                <w:sz w:val="24"/>
                <w:szCs w:val="24"/>
              </w:rPr>
              <w:br/>
              <w:t>(образование, опыт профессиональной деятельности)</w:t>
            </w:r>
          </w:p>
        </w:tc>
        <w:tc>
          <w:tcPr>
            <w:tcW w:w="2026" w:type="dxa"/>
            <w:gridSpan w:val="2"/>
            <w:shd w:val="clear" w:color="auto" w:fill="FFFFFF" w:themeFill="background1"/>
          </w:tcPr>
          <w:p w14:paraId="553B340B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Контактные данные</w:t>
            </w:r>
            <w:r w:rsidR="007B449E">
              <w:rPr>
                <w:rFonts w:eastAsia="Arial Unicode MS"/>
                <w:sz w:val="24"/>
                <w:szCs w:val="24"/>
              </w:rPr>
              <w:t xml:space="preserve"> (тел., адрес электронной почты)</w:t>
            </w:r>
          </w:p>
        </w:tc>
      </w:tr>
      <w:tr w:rsidR="00107211" w:rsidRPr="00D16B6E" w14:paraId="1FD112E1" w14:textId="77777777" w:rsidTr="00107211">
        <w:trPr>
          <w:trHeight w:val="454"/>
        </w:trPr>
        <w:tc>
          <w:tcPr>
            <w:tcW w:w="465" w:type="dxa"/>
            <w:shd w:val="clear" w:color="auto" w:fill="FFFFFF" w:themeFill="background1"/>
          </w:tcPr>
          <w:p w14:paraId="03EB88C2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3122" w:type="dxa"/>
            <w:gridSpan w:val="5"/>
            <w:shd w:val="clear" w:color="auto" w:fill="FFFFFF" w:themeFill="background1"/>
          </w:tcPr>
          <w:p w14:paraId="7DEA1CDD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744" w:type="dxa"/>
            <w:gridSpan w:val="7"/>
            <w:shd w:val="clear" w:color="auto" w:fill="FFFFFF" w:themeFill="background1"/>
          </w:tcPr>
          <w:p w14:paraId="196258CD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shd w:val="clear" w:color="auto" w:fill="FFFFFF" w:themeFill="background1"/>
          </w:tcPr>
          <w:p w14:paraId="6CF57687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0B9A1006" w14:textId="77777777" w:rsidTr="00107211">
        <w:trPr>
          <w:trHeight w:val="454"/>
        </w:trPr>
        <w:tc>
          <w:tcPr>
            <w:tcW w:w="465" w:type="dxa"/>
            <w:shd w:val="clear" w:color="auto" w:fill="FFFFFF" w:themeFill="background1"/>
          </w:tcPr>
          <w:p w14:paraId="32CE02B4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3122" w:type="dxa"/>
            <w:gridSpan w:val="5"/>
            <w:shd w:val="clear" w:color="auto" w:fill="FFFFFF" w:themeFill="background1"/>
          </w:tcPr>
          <w:p w14:paraId="244A7960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744" w:type="dxa"/>
            <w:gridSpan w:val="7"/>
            <w:shd w:val="clear" w:color="auto" w:fill="FFFFFF" w:themeFill="background1"/>
          </w:tcPr>
          <w:p w14:paraId="581F2460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shd w:val="clear" w:color="auto" w:fill="FFFFFF" w:themeFill="background1"/>
          </w:tcPr>
          <w:p w14:paraId="3DC3622C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2E707E1B" w14:textId="77777777" w:rsidTr="00107211">
        <w:trPr>
          <w:trHeight w:val="454"/>
        </w:trPr>
        <w:tc>
          <w:tcPr>
            <w:tcW w:w="465" w:type="dxa"/>
            <w:shd w:val="clear" w:color="auto" w:fill="FFFFFF" w:themeFill="background1"/>
          </w:tcPr>
          <w:p w14:paraId="30656815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3122" w:type="dxa"/>
            <w:gridSpan w:val="5"/>
            <w:shd w:val="clear" w:color="auto" w:fill="FFFFFF" w:themeFill="background1"/>
          </w:tcPr>
          <w:p w14:paraId="3D56C66B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744" w:type="dxa"/>
            <w:gridSpan w:val="7"/>
            <w:shd w:val="clear" w:color="auto" w:fill="FFFFFF" w:themeFill="background1"/>
          </w:tcPr>
          <w:p w14:paraId="4506DA13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shd w:val="clear" w:color="auto" w:fill="FFFFFF" w:themeFill="background1"/>
          </w:tcPr>
          <w:p w14:paraId="32E8F7A0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319380CE" w14:textId="77777777" w:rsidTr="00107211">
        <w:trPr>
          <w:trHeight w:val="504"/>
        </w:trPr>
        <w:tc>
          <w:tcPr>
            <w:tcW w:w="3587" w:type="dxa"/>
            <w:gridSpan w:val="6"/>
            <w:shd w:val="clear" w:color="auto" w:fill="FFFFFF" w:themeFill="background1"/>
          </w:tcPr>
          <w:p w14:paraId="2CA2A881" w14:textId="77777777" w:rsidR="00107211" w:rsidRPr="00D16B6E" w:rsidRDefault="00F24C76" w:rsidP="001072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107211" w:rsidRPr="00D16B6E">
              <w:rPr>
                <w:b/>
                <w:bCs/>
                <w:sz w:val="24"/>
                <w:szCs w:val="24"/>
              </w:rPr>
              <w:t xml:space="preserve">. География проекта </w:t>
            </w:r>
          </w:p>
        </w:tc>
        <w:tc>
          <w:tcPr>
            <w:tcW w:w="5770" w:type="dxa"/>
            <w:gridSpan w:val="9"/>
            <w:shd w:val="clear" w:color="auto" w:fill="FFFFFF" w:themeFill="background1"/>
          </w:tcPr>
          <w:p w14:paraId="77271668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04563583" w14:textId="77777777" w:rsidTr="00107211">
        <w:trPr>
          <w:trHeight w:val="441"/>
        </w:trPr>
        <w:tc>
          <w:tcPr>
            <w:tcW w:w="3587" w:type="dxa"/>
            <w:gridSpan w:val="6"/>
            <w:vMerge w:val="restart"/>
            <w:shd w:val="clear" w:color="auto" w:fill="FFFFFF" w:themeFill="background1"/>
          </w:tcPr>
          <w:p w14:paraId="02C11D68" w14:textId="77777777" w:rsidR="00107211" w:rsidRPr="00D16B6E" w:rsidRDefault="00F24C76" w:rsidP="001072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07211" w:rsidRPr="00D16B6E">
              <w:rPr>
                <w:b/>
                <w:bCs/>
                <w:sz w:val="24"/>
                <w:szCs w:val="24"/>
              </w:rPr>
              <w:t xml:space="preserve">. </w:t>
            </w:r>
            <w:r w:rsidR="00107211" w:rsidRPr="00D16B6E">
              <w:rPr>
                <w:rFonts w:eastAsia="Arial Unicode MS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770" w:type="dxa"/>
            <w:gridSpan w:val="9"/>
            <w:shd w:val="clear" w:color="auto" w:fill="FFFFFF" w:themeFill="background1"/>
          </w:tcPr>
          <w:p w14:paraId="4591C598" w14:textId="77777777" w:rsidR="00107211" w:rsidRPr="00D16B6E" w:rsidRDefault="00107211" w:rsidP="00107211">
            <w:pPr>
              <w:rPr>
                <w:bCs/>
                <w:sz w:val="24"/>
                <w:szCs w:val="24"/>
              </w:rPr>
            </w:pPr>
            <w:r w:rsidRPr="00D16B6E">
              <w:rPr>
                <w:bCs/>
                <w:sz w:val="24"/>
                <w:szCs w:val="24"/>
              </w:rPr>
              <w:t>Продолжительность реализации проекта</w:t>
            </w:r>
            <w:r w:rsidRPr="00D16B6E">
              <w:rPr>
                <w:i/>
                <w:sz w:val="24"/>
                <w:szCs w:val="24"/>
              </w:rPr>
              <w:t xml:space="preserve"> (количество полных месяцев)</w:t>
            </w:r>
          </w:p>
        </w:tc>
      </w:tr>
      <w:tr w:rsidR="00107211" w:rsidRPr="00D16B6E" w14:paraId="0F7C53CF" w14:textId="77777777" w:rsidTr="00107211">
        <w:trPr>
          <w:trHeight w:val="441"/>
        </w:trPr>
        <w:tc>
          <w:tcPr>
            <w:tcW w:w="3587" w:type="dxa"/>
            <w:gridSpan w:val="6"/>
            <w:vMerge/>
            <w:shd w:val="clear" w:color="auto" w:fill="FFFFFF" w:themeFill="background1"/>
          </w:tcPr>
          <w:p w14:paraId="7A4F8C2C" w14:textId="77777777" w:rsidR="00107211" w:rsidRPr="00D16B6E" w:rsidRDefault="00107211" w:rsidP="00107211">
            <w:pPr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5770" w:type="dxa"/>
            <w:gridSpan w:val="9"/>
            <w:shd w:val="clear" w:color="auto" w:fill="FFFFFF" w:themeFill="background1"/>
          </w:tcPr>
          <w:p w14:paraId="58C16CEB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bCs/>
                <w:sz w:val="24"/>
                <w:szCs w:val="24"/>
              </w:rPr>
              <w:t>Начало реализации проекта (</w:t>
            </w:r>
            <w:r w:rsidRPr="00D16B6E">
              <w:rPr>
                <w:bCs/>
                <w:i/>
                <w:sz w:val="24"/>
                <w:szCs w:val="24"/>
              </w:rPr>
              <w:t>месяц, год)</w:t>
            </w:r>
          </w:p>
        </w:tc>
      </w:tr>
      <w:tr w:rsidR="00107211" w:rsidRPr="00D16B6E" w14:paraId="0DAA7F80" w14:textId="77777777" w:rsidTr="00107211">
        <w:trPr>
          <w:trHeight w:val="322"/>
        </w:trPr>
        <w:tc>
          <w:tcPr>
            <w:tcW w:w="3587" w:type="dxa"/>
            <w:gridSpan w:val="6"/>
            <w:vMerge/>
            <w:shd w:val="clear" w:color="auto" w:fill="FFFFFF" w:themeFill="background1"/>
          </w:tcPr>
          <w:p w14:paraId="2FA7D6E9" w14:textId="77777777" w:rsidR="00107211" w:rsidRPr="00D16B6E" w:rsidRDefault="00107211" w:rsidP="001072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70" w:type="dxa"/>
            <w:gridSpan w:val="9"/>
            <w:shd w:val="clear" w:color="auto" w:fill="FFFFFF" w:themeFill="background1"/>
          </w:tcPr>
          <w:p w14:paraId="54EC70A6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bCs/>
                <w:sz w:val="24"/>
                <w:szCs w:val="24"/>
              </w:rPr>
              <w:t>Окончание реализации проекта (</w:t>
            </w:r>
            <w:r w:rsidRPr="00D16B6E">
              <w:rPr>
                <w:bCs/>
                <w:i/>
                <w:sz w:val="24"/>
                <w:szCs w:val="24"/>
              </w:rPr>
              <w:t>месяц, год</w:t>
            </w:r>
            <w:r w:rsidRPr="00D16B6E">
              <w:rPr>
                <w:bCs/>
                <w:sz w:val="24"/>
                <w:szCs w:val="24"/>
              </w:rPr>
              <w:t>)</w:t>
            </w:r>
          </w:p>
        </w:tc>
      </w:tr>
      <w:tr w:rsidR="00107211" w:rsidRPr="00D16B6E" w14:paraId="0FFE17C4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60EA1A41" w14:textId="77777777" w:rsidR="00107211" w:rsidRPr="00D16B6E" w:rsidRDefault="00F24C76" w:rsidP="00107211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107211" w:rsidRPr="00D16B6E">
              <w:rPr>
                <w:b/>
                <w:bCs/>
                <w:sz w:val="24"/>
                <w:szCs w:val="24"/>
              </w:rPr>
              <w:t>. Краткая аннотация проекта</w:t>
            </w:r>
          </w:p>
        </w:tc>
      </w:tr>
      <w:tr w:rsidR="00107211" w:rsidRPr="00D16B6E" w14:paraId="576C09C3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21E2801D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D16B6E">
              <w:rPr>
                <w:rFonts w:eastAsia="Arial Unicode MS"/>
                <w:b/>
                <w:i/>
                <w:sz w:val="24"/>
                <w:szCs w:val="24"/>
              </w:rPr>
              <w:t>Актуальность рассматриваемого проекта</w:t>
            </w:r>
            <w:r w:rsidRPr="00D16B6E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D16B6E">
              <w:rPr>
                <w:rFonts w:eastAsia="Arial Unicode MS"/>
                <w:b/>
                <w:i/>
                <w:sz w:val="24"/>
                <w:szCs w:val="24"/>
              </w:rPr>
              <w:t>(решаемой проблемы).</w:t>
            </w:r>
            <w:r w:rsidRPr="00D16B6E">
              <w:rPr>
                <w:rFonts w:eastAsia="Arial Unicode MS"/>
                <w:i/>
                <w:sz w:val="24"/>
                <w:szCs w:val="24"/>
              </w:rPr>
              <w:t xml:space="preserve"> </w:t>
            </w:r>
          </w:p>
          <w:p w14:paraId="09599E13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  <w:p w14:paraId="4E11E198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D16B6E">
              <w:rPr>
                <w:rFonts w:eastAsia="Arial Unicode MS"/>
                <w:b/>
                <w:i/>
                <w:sz w:val="24"/>
                <w:szCs w:val="24"/>
              </w:rPr>
              <w:t>Пути решения проблемы</w:t>
            </w:r>
            <w:r w:rsidRPr="00D16B6E">
              <w:rPr>
                <w:rFonts w:eastAsia="Arial Unicode MS"/>
                <w:i/>
                <w:sz w:val="24"/>
                <w:szCs w:val="24"/>
              </w:rPr>
              <w:t>.</w:t>
            </w:r>
          </w:p>
          <w:p w14:paraId="1F0861E2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  <w:p w14:paraId="1F9FD087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D16B6E">
              <w:rPr>
                <w:rFonts w:eastAsia="Arial Unicode MS"/>
                <w:b/>
                <w:i/>
                <w:sz w:val="24"/>
                <w:szCs w:val="24"/>
              </w:rPr>
              <w:lastRenderedPageBreak/>
              <w:t>Результаты.</w:t>
            </w:r>
            <w:r w:rsidRPr="00D16B6E">
              <w:rPr>
                <w:rFonts w:eastAsia="Arial Unicode MS"/>
                <w:i/>
                <w:sz w:val="24"/>
                <w:szCs w:val="24"/>
              </w:rPr>
              <w:t xml:space="preserve"> </w:t>
            </w:r>
          </w:p>
          <w:p w14:paraId="510F9213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  <w:p w14:paraId="5D63C43C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  <w:r w:rsidRPr="00D16B6E">
              <w:rPr>
                <w:rFonts w:eastAsia="Arial Unicode MS"/>
                <w:b/>
                <w:i/>
                <w:sz w:val="24"/>
                <w:szCs w:val="24"/>
              </w:rPr>
              <w:t>Вывод.</w:t>
            </w:r>
          </w:p>
        </w:tc>
      </w:tr>
      <w:tr w:rsidR="00107211" w:rsidRPr="00D16B6E" w14:paraId="5D45F8B7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66BF611E" w14:textId="77777777" w:rsidR="00107211" w:rsidRPr="00D16B6E" w:rsidRDefault="00F24C76" w:rsidP="001072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</w:t>
            </w:r>
            <w:r w:rsidR="00107211" w:rsidRPr="00D16B6E">
              <w:rPr>
                <w:b/>
                <w:bCs/>
                <w:sz w:val="24"/>
                <w:szCs w:val="24"/>
              </w:rPr>
              <w:t>. Описание проблемы, решению/снижению остроты которой посвящен проект</w:t>
            </w:r>
            <w:r w:rsidR="004A5A42">
              <w:rPr>
                <w:b/>
                <w:bCs/>
                <w:sz w:val="24"/>
                <w:szCs w:val="24"/>
              </w:rPr>
              <w:t>.</w:t>
            </w:r>
          </w:p>
          <w:p w14:paraId="56FDAF96" w14:textId="77777777" w:rsidR="00107211" w:rsidRPr="00D16B6E" w:rsidRDefault="00107211" w:rsidP="0010721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D16B6E">
              <w:rPr>
                <w:b/>
                <w:bCs/>
                <w:sz w:val="24"/>
                <w:szCs w:val="24"/>
              </w:rPr>
              <w:t>Актуальность проекта для молодежи</w:t>
            </w:r>
          </w:p>
        </w:tc>
      </w:tr>
      <w:tr w:rsidR="00107211" w:rsidRPr="00D16B6E" w14:paraId="697CD74D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60635B8C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  <w:p w14:paraId="5EBBE63F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7A682CFD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755C8BB2" w14:textId="77777777" w:rsidR="00107211" w:rsidRPr="00D16B6E" w:rsidRDefault="00F24C76" w:rsidP="00107211">
            <w:pPr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107211" w:rsidRPr="00D16B6E">
              <w:rPr>
                <w:b/>
                <w:bCs/>
                <w:sz w:val="24"/>
                <w:szCs w:val="24"/>
              </w:rPr>
              <w:t>. Основные целевые группы, на которые направлен проект</w:t>
            </w:r>
            <w:r w:rsidR="00107211" w:rsidRPr="00D16B6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7211" w:rsidRPr="00D16B6E" w14:paraId="2D738411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0992D389" w14:textId="77777777" w:rsidR="00107211" w:rsidRPr="00D16B6E" w:rsidRDefault="00107211" w:rsidP="00107211">
            <w:pPr>
              <w:rPr>
                <w:rFonts w:eastAsia="Arial Unicode MS"/>
                <w:i/>
                <w:sz w:val="24"/>
                <w:szCs w:val="24"/>
              </w:rPr>
            </w:pPr>
            <w:r w:rsidRPr="00D16B6E">
              <w:rPr>
                <w:rFonts w:eastAsia="Arial Unicode MS"/>
                <w:i/>
                <w:sz w:val="24"/>
                <w:szCs w:val="24"/>
              </w:rPr>
              <w:t>Молодежь в возрасте:</w:t>
            </w:r>
          </w:p>
          <w:p w14:paraId="60C9D85A" w14:textId="77777777" w:rsidR="00107211" w:rsidRPr="00D16B6E" w:rsidRDefault="00107211" w:rsidP="00107211">
            <w:pPr>
              <w:rPr>
                <w:rFonts w:eastAsia="Arial Unicode MS"/>
                <w:i/>
                <w:sz w:val="24"/>
                <w:szCs w:val="24"/>
              </w:rPr>
            </w:pPr>
            <w:r w:rsidRPr="00D16B6E">
              <w:rPr>
                <w:rFonts w:eastAsia="Arial Unicode MS"/>
                <w:i/>
                <w:sz w:val="24"/>
                <w:szCs w:val="24"/>
              </w:rPr>
              <w:t>_______ человек от 14 до 17 лет (школьники, студенты);</w:t>
            </w:r>
          </w:p>
          <w:p w14:paraId="3A7DEDA1" w14:textId="77777777" w:rsidR="00107211" w:rsidRPr="00D16B6E" w:rsidRDefault="00107211" w:rsidP="00107211">
            <w:pPr>
              <w:rPr>
                <w:rFonts w:eastAsia="Arial Unicode MS"/>
                <w:i/>
                <w:sz w:val="24"/>
                <w:szCs w:val="24"/>
              </w:rPr>
            </w:pPr>
            <w:r w:rsidRPr="00D16B6E">
              <w:rPr>
                <w:rFonts w:eastAsia="Arial Unicode MS"/>
                <w:i/>
                <w:sz w:val="24"/>
                <w:szCs w:val="24"/>
              </w:rPr>
              <w:t>_______ человек от 18 до 24 лет (студенты, выпускники);</w:t>
            </w:r>
          </w:p>
          <w:p w14:paraId="0C1219C6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i/>
                <w:sz w:val="24"/>
                <w:szCs w:val="24"/>
              </w:rPr>
              <w:t>_______ человек от 25 до 35 лет (работающая молодежь).</w:t>
            </w:r>
          </w:p>
        </w:tc>
      </w:tr>
      <w:tr w:rsidR="00107211" w:rsidRPr="00D16B6E" w14:paraId="2B802DAE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439E506D" w14:textId="77777777" w:rsidR="00107211" w:rsidRPr="00D16B6E" w:rsidRDefault="00F24C76" w:rsidP="00F24C76">
            <w:pPr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107211" w:rsidRPr="00D16B6E">
              <w:rPr>
                <w:b/>
                <w:bCs/>
                <w:sz w:val="24"/>
                <w:szCs w:val="24"/>
              </w:rPr>
              <w:t>. Основная цель проекта</w:t>
            </w:r>
          </w:p>
        </w:tc>
      </w:tr>
      <w:tr w:rsidR="00107211" w:rsidRPr="00D16B6E" w14:paraId="19BC03BA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6F653C02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40A6C6AF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5CE7B8BB" w14:textId="77777777" w:rsidR="00107211" w:rsidRPr="00D16B6E" w:rsidRDefault="00107211" w:rsidP="00F24C76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b/>
                <w:bCs/>
                <w:sz w:val="24"/>
                <w:szCs w:val="24"/>
              </w:rPr>
              <w:t>1</w:t>
            </w:r>
            <w:r w:rsidR="00F24C76">
              <w:rPr>
                <w:b/>
                <w:bCs/>
                <w:sz w:val="24"/>
                <w:szCs w:val="24"/>
              </w:rPr>
              <w:t>0</w:t>
            </w:r>
            <w:r w:rsidRPr="00D16B6E">
              <w:rPr>
                <w:b/>
                <w:bCs/>
                <w:sz w:val="24"/>
                <w:szCs w:val="24"/>
              </w:rPr>
              <w:t>. Задачи проекта</w:t>
            </w:r>
          </w:p>
        </w:tc>
      </w:tr>
      <w:tr w:rsidR="00107211" w:rsidRPr="00D16B6E" w14:paraId="0F286BC8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5920FEDD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1.</w:t>
            </w:r>
          </w:p>
          <w:p w14:paraId="61DE5593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2.</w:t>
            </w:r>
          </w:p>
          <w:p w14:paraId="2985DAD2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3.</w:t>
            </w:r>
          </w:p>
        </w:tc>
      </w:tr>
      <w:tr w:rsidR="00107211" w:rsidRPr="00D16B6E" w14:paraId="606B3951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1CBB81B2" w14:textId="77777777" w:rsidR="00107211" w:rsidRPr="00D16B6E" w:rsidRDefault="00F24C76" w:rsidP="00107211">
            <w:pPr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107211" w:rsidRPr="00D16B6E">
              <w:rPr>
                <w:b/>
                <w:bCs/>
                <w:sz w:val="24"/>
                <w:szCs w:val="24"/>
              </w:rPr>
              <w:t>. Методы реализации</w:t>
            </w:r>
          </w:p>
        </w:tc>
      </w:tr>
      <w:tr w:rsidR="00107211" w:rsidRPr="00D16B6E" w14:paraId="100009B8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0C82C659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41EFCD45" w14:textId="77777777" w:rsidTr="00107211">
        <w:trPr>
          <w:trHeight w:val="504"/>
        </w:trPr>
        <w:tc>
          <w:tcPr>
            <w:tcW w:w="9357" w:type="dxa"/>
            <w:gridSpan w:val="15"/>
            <w:shd w:val="clear" w:color="auto" w:fill="FFFFFF" w:themeFill="background1"/>
          </w:tcPr>
          <w:p w14:paraId="6C8192F6" w14:textId="77777777" w:rsidR="00107211" w:rsidRPr="00D16B6E" w:rsidRDefault="00F24C76" w:rsidP="001072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107211" w:rsidRPr="00D16B6E">
              <w:rPr>
                <w:b/>
                <w:bCs/>
                <w:sz w:val="24"/>
                <w:szCs w:val="24"/>
              </w:rPr>
              <w:t xml:space="preserve">. Календарный план реализации проекта </w:t>
            </w:r>
          </w:p>
        </w:tc>
      </w:tr>
      <w:tr w:rsidR="00107211" w:rsidRPr="00D16B6E" w14:paraId="4A2C9BF7" w14:textId="77777777" w:rsidTr="00107211">
        <w:trPr>
          <w:trHeight w:val="504"/>
        </w:trPr>
        <w:tc>
          <w:tcPr>
            <w:tcW w:w="465" w:type="dxa"/>
            <w:shd w:val="clear" w:color="auto" w:fill="FFFFFF" w:themeFill="background1"/>
            <w:vAlign w:val="center"/>
          </w:tcPr>
          <w:p w14:paraId="27A2AB1B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2104" w:type="dxa"/>
            <w:gridSpan w:val="3"/>
            <w:shd w:val="clear" w:color="auto" w:fill="FFFFFF" w:themeFill="background1"/>
          </w:tcPr>
          <w:p w14:paraId="268AF8E3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Решаемая задача</w:t>
            </w:r>
          </w:p>
          <w:p w14:paraId="3C7ADA48" w14:textId="77777777" w:rsidR="00107211" w:rsidRPr="00D16B6E" w:rsidRDefault="007B449E" w:rsidP="0010721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(в соответствии с пунктом 10</w:t>
            </w:r>
            <w:r w:rsidR="00107211" w:rsidRPr="00D16B6E">
              <w:rPr>
                <w:rFonts w:eastAsia="Arial Unicode MS"/>
                <w:bCs/>
                <w:sz w:val="24"/>
                <w:szCs w:val="24"/>
              </w:rPr>
              <w:t>)</w:t>
            </w:r>
          </w:p>
        </w:tc>
        <w:tc>
          <w:tcPr>
            <w:tcW w:w="2848" w:type="dxa"/>
            <w:gridSpan w:val="5"/>
            <w:shd w:val="clear" w:color="auto" w:fill="FFFFFF" w:themeFill="background1"/>
          </w:tcPr>
          <w:p w14:paraId="5014D060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 xml:space="preserve">Метод/мероприятие </w:t>
            </w:r>
          </w:p>
          <w:p w14:paraId="498AD302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и его описание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DCDCF49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Сроки (</w:t>
            </w:r>
            <w:proofErr w:type="spellStart"/>
            <w:r w:rsidRPr="00D16B6E">
              <w:rPr>
                <w:rFonts w:eastAsia="Arial Unicode MS"/>
                <w:sz w:val="24"/>
                <w:szCs w:val="24"/>
              </w:rPr>
              <w:t>дд.</w:t>
            </w:r>
            <w:proofErr w:type="gramStart"/>
            <w:r w:rsidRPr="00D16B6E">
              <w:rPr>
                <w:rFonts w:eastAsia="Arial Unicode MS"/>
                <w:sz w:val="24"/>
                <w:szCs w:val="24"/>
              </w:rPr>
              <w:t>мм.гг</w:t>
            </w:r>
            <w:proofErr w:type="spellEnd"/>
            <w:proofErr w:type="gramEnd"/>
            <w:r w:rsidRPr="00D16B6E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457" w:type="dxa"/>
            <w:gridSpan w:val="3"/>
            <w:shd w:val="clear" w:color="auto" w:fill="FFFFFF" w:themeFill="background1"/>
          </w:tcPr>
          <w:p w14:paraId="0B962260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 xml:space="preserve">Показатели </w:t>
            </w:r>
          </w:p>
          <w:p w14:paraId="19B18449" w14:textId="77777777" w:rsidR="00107211" w:rsidRPr="00D16B6E" w:rsidRDefault="00107211" w:rsidP="0010721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результативности</w:t>
            </w:r>
          </w:p>
        </w:tc>
      </w:tr>
      <w:tr w:rsidR="00107211" w:rsidRPr="00D16B6E" w14:paraId="4C73D855" w14:textId="77777777" w:rsidTr="00107211">
        <w:trPr>
          <w:trHeight w:val="504"/>
        </w:trPr>
        <w:tc>
          <w:tcPr>
            <w:tcW w:w="465" w:type="dxa"/>
            <w:shd w:val="clear" w:color="auto" w:fill="FFFFFF" w:themeFill="background1"/>
          </w:tcPr>
          <w:p w14:paraId="2C683C75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2104" w:type="dxa"/>
            <w:gridSpan w:val="3"/>
            <w:shd w:val="clear" w:color="auto" w:fill="FFFFFF" w:themeFill="background1"/>
          </w:tcPr>
          <w:p w14:paraId="35E4134B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48" w:type="dxa"/>
            <w:gridSpan w:val="5"/>
            <w:shd w:val="clear" w:color="auto" w:fill="FFFFFF" w:themeFill="background1"/>
          </w:tcPr>
          <w:p w14:paraId="09C50655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6909570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shd w:val="clear" w:color="auto" w:fill="FFFFFF" w:themeFill="background1"/>
          </w:tcPr>
          <w:p w14:paraId="53C1CA1F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2255BB9B" w14:textId="77777777" w:rsidTr="00107211">
        <w:trPr>
          <w:trHeight w:val="504"/>
        </w:trPr>
        <w:tc>
          <w:tcPr>
            <w:tcW w:w="465" w:type="dxa"/>
            <w:shd w:val="clear" w:color="auto" w:fill="FFFFFF" w:themeFill="background1"/>
          </w:tcPr>
          <w:p w14:paraId="133F2340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2104" w:type="dxa"/>
            <w:gridSpan w:val="3"/>
            <w:shd w:val="clear" w:color="auto" w:fill="FFFFFF" w:themeFill="background1"/>
          </w:tcPr>
          <w:p w14:paraId="78381714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48" w:type="dxa"/>
            <w:gridSpan w:val="5"/>
            <w:shd w:val="clear" w:color="auto" w:fill="FFFFFF" w:themeFill="background1"/>
          </w:tcPr>
          <w:p w14:paraId="1ADA4963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33E1CD4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shd w:val="clear" w:color="auto" w:fill="FFFFFF" w:themeFill="background1"/>
          </w:tcPr>
          <w:p w14:paraId="40E4BDE4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0E396A8C" w14:textId="77777777" w:rsidTr="00107211">
        <w:trPr>
          <w:trHeight w:val="504"/>
        </w:trPr>
        <w:tc>
          <w:tcPr>
            <w:tcW w:w="465" w:type="dxa"/>
            <w:shd w:val="clear" w:color="auto" w:fill="FFFFFF" w:themeFill="background1"/>
          </w:tcPr>
          <w:p w14:paraId="4E0AF2BD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2104" w:type="dxa"/>
            <w:gridSpan w:val="3"/>
            <w:shd w:val="clear" w:color="auto" w:fill="FFFFFF" w:themeFill="background1"/>
          </w:tcPr>
          <w:p w14:paraId="150F16CD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48" w:type="dxa"/>
            <w:gridSpan w:val="5"/>
            <w:shd w:val="clear" w:color="auto" w:fill="FFFFFF" w:themeFill="background1"/>
          </w:tcPr>
          <w:p w14:paraId="7EEA7DA7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4E35EF1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shd w:val="clear" w:color="auto" w:fill="FFFFFF" w:themeFill="background1"/>
          </w:tcPr>
          <w:p w14:paraId="21BDECFD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07211" w:rsidRPr="00D16B6E" w14:paraId="1CB38B92" w14:textId="77777777" w:rsidTr="00107211">
        <w:trPr>
          <w:trHeight w:val="409"/>
        </w:trPr>
        <w:tc>
          <w:tcPr>
            <w:tcW w:w="9357" w:type="dxa"/>
            <w:gridSpan w:val="15"/>
            <w:shd w:val="clear" w:color="auto" w:fill="FFFFFF" w:themeFill="background1"/>
          </w:tcPr>
          <w:p w14:paraId="4BB93F05" w14:textId="77777777" w:rsidR="00107211" w:rsidRPr="00D16B6E" w:rsidRDefault="00F24C76" w:rsidP="0010721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13</w:t>
            </w:r>
            <w:r w:rsidR="00107211" w:rsidRPr="00D16B6E">
              <w:rPr>
                <w:rFonts w:eastAsia="Arial Unicode MS"/>
                <w:b/>
                <w:sz w:val="24"/>
                <w:szCs w:val="24"/>
              </w:rPr>
              <w:t xml:space="preserve">. </w:t>
            </w:r>
            <w:r w:rsidR="00107211" w:rsidRPr="00D16B6E">
              <w:rPr>
                <w:b/>
                <w:bCs/>
                <w:sz w:val="24"/>
                <w:szCs w:val="24"/>
              </w:rPr>
              <w:t xml:space="preserve">Показатели результативности реализации проекта </w:t>
            </w:r>
          </w:p>
        </w:tc>
      </w:tr>
      <w:tr w:rsidR="00107211" w:rsidRPr="00D16B6E" w14:paraId="1F0C1364" w14:textId="77777777" w:rsidTr="00107211">
        <w:trPr>
          <w:trHeight w:val="525"/>
        </w:trPr>
        <w:tc>
          <w:tcPr>
            <w:tcW w:w="4443" w:type="dxa"/>
            <w:gridSpan w:val="7"/>
            <w:shd w:val="clear" w:color="auto" w:fill="FFFFFF" w:themeFill="background1"/>
          </w:tcPr>
          <w:p w14:paraId="2EFE10F8" w14:textId="77777777" w:rsidR="00107211" w:rsidRPr="00D16B6E" w:rsidRDefault="00107211" w:rsidP="00107211">
            <w:pPr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b/>
                <w:sz w:val="24"/>
                <w:szCs w:val="24"/>
              </w:rPr>
              <w:t>Количественные показатели</w:t>
            </w:r>
            <w:r w:rsidRPr="00D16B6E">
              <w:rPr>
                <w:rFonts w:eastAsia="Arial Unicode MS"/>
                <w:sz w:val="24"/>
                <w:szCs w:val="24"/>
              </w:rPr>
              <w:t xml:space="preserve"> </w:t>
            </w:r>
          </w:p>
          <w:p w14:paraId="63DDC505" w14:textId="77777777" w:rsidR="00107211" w:rsidRPr="00D16B6E" w:rsidRDefault="00107211" w:rsidP="00107211">
            <w:pPr>
              <w:rPr>
                <w:rFonts w:eastAsia="Arial Unicode MS"/>
                <w:b/>
                <w:i/>
                <w:color w:val="FF0000"/>
                <w:sz w:val="24"/>
                <w:szCs w:val="24"/>
              </w:rPr>
            </w:pPr>
          </w:p>
          <w:p w14:paraId="4DDC433B" w14:textId="77777777" w:rsidR="00107211" w:rsidRPr="00D16B6E" w:rsidRDefault="00107211" w:rsidP="00107211">
            <w:pPr>
              <w:rPr>
                <w:rFonts w:eastAsia="Arial Unicode MS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914" w:type="dxa"/>
            <w:gridSpan w:val="8"/>
            <w:shd w:val="clear" w:color="auto" w:fill="FFFFFF" w:themeFill="background1"/>
          </w:tcPr>
          <w:p w14:paraId="160C1649" w14:textId="77777777" w:rsidR="00107211" w:rsidRPr="00D16B6E" w:rsidRDefault="00107211" w:rsidP="0010721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D16B6E">
              <w:rPr>
                <w:rFonts w:eastAsia="Arial Unicode MS"/>
                <w:b/>
                <w:sz w:val="24"/>
                <w:szCs w:val="24"/>
              </w:rPr>
              <w:t>Качественные показатели</w:t>
            </w:r>
            <w:r w:rsidRPr="00D16B6E">
              <w:rPr>
                <w:rFonts w:eastAsia="Arial Unicode MS"/>
                <w:sz w:val="24"/>
                <w:szCs w:val="24"/>
              </w:rPr>
              <w:t xml:space="preserve"> </w:t>
            </w:r>
          </w:p>
          <w:p w14:paraId="68BFBEEA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0AB88BDA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2D50AAE3" w14:textId="77777777" w:rsidR="00107211" w:rsidRPr="00D16B6E" w:rsidRDefault="00F24C76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14</w:t>
            </w:r>
            <w:r w:rsidR="00107211" w:rsidRPr="00D16B6E">
              <w:rPr>
                <w:rFonts w:eastAsia="Arial Unicode MS"/>
                <w:b/>
                <w:sz w:val="24"/>
                <w:szCs w:val="24"/>
              </w:rPr>
              <w:t xml:space="preserve">. </w:t>
            </w:r>
            <w:proofErr w:type="spellStart"/>
            <w:r w:rsidR="00107211" w:rsidRPr="00D16B6E">
              <w:rPr>
                <w:rFonts w:eastAsia="Arial Unicode MS"/>
                <w:b/>
                <w:sz w:val="24"/>
                <w:szCs w:val="24"/>
              </w:rPr>
              <w:t>Мультипликативность</w:t>
            </w:r>
            <w:proofErr w:type="spellEnd"/>
            <w:r w:rsidR="00107211" w:rsidRPr="00D16B6E">
              <w:rPr>
                <w:rFonts w:eastAsia="Arial Unicode MS"/>
                <w:b/>
                <w:sz w:val="24"/>
                <w:szCs w:val="24"/>
              </w:rPr>
              <w:t xml:space="preserve"> и дальнейшая реализация проекта</w:t>
            </w:r>
          </w:p>
        </w:tc>
      </w:tr>
      <w:tr w:rsidR="00107211" w:rsidRPr="00D16B6E" w14:paraId="163F13F8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64D9E550" w14:textId="77777777" w:rsidR="00107211" w:rsidRPr="00D16B6E" w:rsidRDefault="00107211" w:rsidP="00107211">
            <w:pPr>
              <w:jc w:val="both"/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18C8E4A5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0CEDC5C6" w14:textId="77777777" w:rsidR="00107211" w:rsidRPr="00D16B6E" w:rsidRDefault="00F24C76" w:rsidP="00107211">
            <w:pPr>
              <w:rPr>
                <w:rFonts w:eastAsia="Arial Unicode MS"/>
                <w:i/>
                <w:color w:val="FF0000"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15</w:t>
            </w:r>
            <w:r w:rsidR="00107211" w:rsidRPr="00D16B6E">
              <w:rPr>
                <w:rFonts w:eastAsia="Arial Unicode MS"/>
                <w:b/>
                <w:sz w:val="24"/>
                <w:szCs w:val="24"/>
              </w:rPr>
              <w:t>. Опыт успешной реализации проектов</w:t>
            </w:r>
          </w:p>
        </w:tc>
      </w:tr>
      <w:tr w:rsidR="00107211" w:rsidRPr="00D16B6E" w14:paraId="697F25B2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6DF84BC1" w14:textId="77777777" w:rsidR="00107211" w:rsidRPr="00D16B6E" w:rsidRDefault="00107211" w:rsidP="00107211">
            <w:pPr>
              <w:rPr>
                <w:rFonts w:eastAsia="Arial Unicode MS"/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47E7DCF9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4DD5FDCC" w14:textId="77777777" w:rsidR="00107211" w:rsidRPr="00D16B6E" w:rsidRDefault="00F24C76" w:rsidP="00107211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16</w:t>
            </w:r>
            <w:r w:rsidR="00107211" w:rsidRPr="00D16B6E">
              <w:rPr>
                <w:rFonts w:eastAsia="Arial Unicode MS"/>
                <w:b/>
                <w:sz w:val="24"/>
                <w:szCs w:val="24"/>
              </w:rPr>
              <w:t xml:space="preserve">. Партнеры проекта и собственный вклад </w:t>
            </w:r>
          </w:p>
          <w:p w14:paraId="257656AC" w14:textId="77777777" w:rsidR="00107211" w:rsidRPr="00D16B6E" w:rsidRDefault="00107211" w:rsidP="00107211">
            <w:pPr>
              <w:rPr>
                <w:rFonts w:eastAsia="Arial Unicode MS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63A510D1" w14:textId="77777777" w:rsidTr="00107211">
        <w:trPr>
          <w:trHeight w:val="525"/>
        </w:trPr>
        <w:tc>
          <w:tcPr>
            <w:tcW w:w="465" w:type="dxa"/>
            <w:shd w:val="clear" w:color="auto" w:fill="FFFFFF" w:themeFill="background1"/>
          </w:tcPr>
          <w:p w14:paraId="25152A27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№</w:t>
            </w:r>
          </w:p>
        </w:tc>
        <w:tc>
          <w:tcPr>
            <w:tcW w:w="3978" w:type="dxa"/>
            <w:gridSpan w:val="6"/>
            <w:shd w:val="clear" w:color="auto" w:fill="FFFFFF" w:themeFill="background1"/>
          </w:tcPr>
          <w:p w14:paraId="37FEF103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Партнер/ Собственный вклад</w:t>
            </w:r>
          </w:p>
        </w:tc>
        <w:tc>
          <w:tcPr>
            <w:tcW w:w="4914" w:type="dxa"/>
            <w:gridSpan w:val="8"/>
            <w:shd w:val="clear" w:color="auto" w:fill="FFFFFF" w:themeFill="background1"/>
          </w:tcPr>
          <w:p w14:paraId="4A70C792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Вид поддержки</w:t>
            </w:r>
          </w:p>
        </w:tc>
      </w:tr>
      <w:tr w:rsidR="00107211" w:rsidRPr="00D16B6E" w14:paraId="6BC67643" w14:textId="77777777" w:rsidTr="00107211">
        <w:trPr>
          <w:trHeight w:val="525"/>
        </w:trPr>
        <w:tc>
          <w:tcPr>
            <w:tcW w:w="465" w:type="dxa"/>
            <w:shd w:val="clear" w:color="auto" w:fill="FFFFFF" w:themeFill="background1"/>
          </w:tcPr>
          <w:p w14:paraId="4E830787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978" w:type="dxa"/>
            <w:gridSpan w:val="6"/>
            <w:shd w:val="clear" w:color="auto" w:fill="FFFFFF" w:themeFill="background1"/>
          </w:tcPr>
          <w:p w14:paraId="13C4AB93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  <w:gridSpan w:val="8"/>
            <w:shd w:val="clear" w:color="auto" w:fill="FFFFFF" w:themeFill="background1"/>
          </w:tcPr>
          <w:p w14:paraId="7AF6DE98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</w:tr>
      <w:tr w:rsidR="00107211" w:rsidRPr="00D16B6E" w14:paraId="76901780" w14:textId="77777777" w:rsidTr="00107211">
        <w:trPr>
          <w:trHeight w:val="525"/>
        </w:trPr>
        <w:tc>
          <w:tcPr>
            <w:tcW w:w="465" w:type="dxa"/>
            <w:shd w:val="clear" w:color="auto" w:fill="FFFFFF" w:themeFill="background1"/>
          </w:tcPr>
          <w:p w14:paraId="37B3CAB9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2.</w:t>
            </w:r>
          </w:p>
        </w:tc>
        <w:tc>
          <w:tcPr>
            <w:tcW w:w="3978" w:type="dxa"/>
            <w:gridSpan w:val="6"/>
            <w:shd w:val="clear" w:color="auto" w:fill="FFFFFF" w:themeFill="background1"/>
          </w:tcPr>
          <w:p w14:paraId="0774E1B8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  <w:gridSpan w:val="8"/>
            <w:shd w:val="clear" w:color="auto" w:fill="FFFFFF" w:themeFill="background1"/>
          </w:tcPr>
          <w:p w14:paraId="2A040066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</w:tr>
      <w:tr w:rsidR="00107211" w:rsidRPr="00D16B6E" w14:paraId="1E37E25A" w14:textId="77777777" w:rsidTr="00107211">
        <w:trPr>
          <w:trHeight w:val="525"/>
        </w:trPr>
        <w:tc>
          <w:tcPr>
            <w:tcW w:w="465" w:type="dxa"/>
            <w:shd w:val="clear" w:color="auto" w:fill="FFFFFF" w:themeFill="background1"/>
          </w:tcPr>
          <w:p w14:paraId="10E29086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3.</w:t>
            </w:r>
          </w:p>
        </w:tc>
        <w:tc>
          <w:tcPr>
            <w:tcW w:w="3978" w:type="dxa"/>
            <w:gridSpan w:val="6"/>
            <w:shd w:val="clear" w:color="auto" w:fill="FFFFFF" w:themeFill="background1"/>
          </w:tcPr>
          <w:p w14:paraId="5ECF2471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4" w:type="dxa"/>
            <w:gridSpan w:val="8"/>
            <w:shd w:val="clear" w:color="auto" w:fill="FFFFFF" w:themeFill="background1"/>
          </w:tcPr>
          <w:p w14:paraId="4BB5F2FE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</w:tr>
      <w:tr w:rsidR="00107211" w:rsidRPr="00D16B6E" w14:paraId="2D858EB2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60F355A2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/>
                <w:sz w:val="24"/>
                <w:szCs w:val="24"/>
              </w:rPr>
              <w:t>1</w:t>
            </w:r>
            <w:r w:rsidR="00F24C76">
              <w:rPr>
                <w:b/>
                <w:sz w:val="24"/>
                <w:szCs w:val="24"/>
              </w:rPr>
              <w:t>7</w:t>
            </w:r>
            <w:r w:rsidRPr="00D16B6E">
              <w:rPr>
                <w:b/>
                <w:sz w:val="24"/>
                <w:szCs w:val="24"/>
              </w:rPr>
              <w:t xml:space="preserve">. Информационное сопровождение проекта </w:t>
            </w:r>
          </w:p>
          <w:p w14:paraId="722917DE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49F5B2C5" w14:textId="77777777" w:rsidTr="00107211">
        <w:trPr>
          <w:trHeight w:val="525"/>
        </w:trPr>
        <w:tc>
          <w:tcPr>
            <w:tcW w:w="2353" w:type="dxa"/>
            <w:gridSpan w:val="3"/>
            <w:shd w:val="clear" w:color="auto" w:fill="FFFFFF" w:themeFill="background1"/>
          </w:tcPr>
          <w:p w14:paraId="77BFFDA1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Наименование, характеристика СМИ</w:t>
            </w:r>
          </w:p>
        </w:tc>
        <w:tc>
          <w:tcPr>
            <w:tcW w:w="2355" w:type="dxa"/>
            <w:gridSpan w:val="5"/>
            <w:shd w:val="clear" w:color="auto" w:fill="FFFFFF" w:themeFill="background1"/>
          </w:tcPr>
          <w:p w14:paraId="1B7207D2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Форма публикации</w:t>
            </w:r>
          </w:p>
        </w:tc>
        <w:tc>
          <w:tcPr>
            <w:tcW w:w="2186" w:type="dxa"/>
            <w:gridSpan w:val="3"/>
            <w:shd w:val="clear" w:color="auto" w:fill="FFFFFF" w:themeFill="background1"/>
          </w:tcPr>
          <w:p w14:paraId="00A2C05C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Охват аудитории</w:t>
            </w:r>
          </w:p>
        </w:tc>
        <w:tc>
          <w:tcPr>
            <w:tcW w:w="2463" w:type="dxa"/>
            <w:gridSpan w:val="4"/>
            <w:shd w:val="clear" w:color="auto" w:fill="FFFFFF" w:themeFill="background1"/>
          </w:tcPr>
          <w:p w14:paraId="7EBA3E51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Дата публикации (месяц, год)</w:t>
            </w:r>
          </w:p>
        </w:tc>
      </w:tr>
      <w:tr w:rsidR="00107211" w:rsidRPr="00D16B6E" w14:paraId="4B75579E" w14:textId="77777777" w:rsidTr="00107211">
        <w:trPr>
          <w:trHeight w:val="525"/>
        </w:trPr>
        <w:tc>
          <w:tcPr>
            <w:tcW w:w="2353" w:type="dxa"/>
            <w:gridSpan w:val="3"/>
            <w:shd w:val="clear" w:color="auto" w:fill="FFFFFF" w:themeFill="background1"/>
          </w:tcPr>
          <w:p w14:paraId="71D812FE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shd w:val="clear" w:color="auto" w:fill="FFFFFF" w:themeFill="background1"/>
          </w:tcPr>
          <w:p w14:paraId="095D9BE7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shd w:val="clear" w:color="auto" w:fill="FFFFFF" w:themeFill="background1"/>
          </w:tcPr>
          <w:p w14:paraId="6732A9AF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shd w:val="clear" w:color="auto" w:fill="FFFFFF" w:themeFill="background1"/>
          </w:tcPr>
          <w:p w14:paraId="1DA48454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</w:tr>
      <w:tr w:rsidR="00107211" w:rsidRPr="00D16B6E" w14:paraId="19F4AD0D" w14:textId="77777777" w:rsidTr="00107211">
        <w:trPr>
          <w:trHeight w:val="525"/>
        </w:trPr>
        <w:tc>
          <w:tcPr>
            <w:tcW w:w="2353" w:type="dxa"/>
            <w:gridSpan w:val="3"/>
            <w:shd w:val="clear" w:color="auto" w:fill="FFFFFF" w:themeFill="background1"/>
          </w:tcPr>
          <w:p w14:paraId="6FAF1EB7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shd w:val="clear" w:color="auto" w:fill="FFFFFF" w:themeFill="background1"/>
          </w:tcPr>
          <w:p w14:paraId="2C3A35E9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shd w:val="clear" w:color="auto" w:fill="FFFFFF" w:themeFill="background1"/>
          </w:tcPr>
          <w:p w14:paraId="503306FB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shd w:val="clear" w:color="auto" w:fill="FFFFFF" w:themeFill="background1"/>
          </w:tcPr>
          <w:p w14:paraId="509FB522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</w:tr>
      <w:tr w:rsidR="00107211" w:rsidRPr="00D16B6E" w14:paraId="240A671E" w14:textId="77777777" w:rsidTr="00107211">
        <w:trPr>
          <w:trHeight w:val="525"/>
        </w:trPr>
        <w:tc>
          <w:tcPr>
            <w:tcW w:w="2353" w:type="dxa"/>
            <w:gridSpan w:val="3"/>
            <w:shd w:val="clear" w:color="auto" w:fill="FFFFFF" w:themeFill="background1"/>
          </w:tcPr>
          <w:p w14:paraId="5A9F7B13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shd w:val="clear" w:color="auto" w:fill="FFFFFF" w:themeFill="background1"/>
          </w:tcPr>
          <w:p w14:paraId="33418050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shd w:val="clear" w:color="auto" w:fill="FFFFFF" w:themeFill="background1"/>
          </w:tcPr>
          <w:p w14:paraId="72E452ED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shd w:val="clear" w:color="auto" w:fill="FFFFFF" w:themeFill="background1"/>
          </w:tcPr>
          <w:p w14:paraId="3C4E5472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</w:tr>
      <w:tr w:rsidR="00107211" w:rsidRPr="00D16B6E" w14:paraId="5310059F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3E22AB3D" w14:textId="77777777" w:rsidR="00107211" w:rsidRPr="00D16B6E" w:rsidRDefault="00F24C76" w:rsidP="0010721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107211" w:rsidRPr="00D16B6E">
              <w:rPr>
                <w:b/>
                <w:sz w:val="24"/>
                <w:szCs w:val="24"/>
              </w:rPr>
              <w:t xml:space="preserve">. Приложения и дополнительная информация о проекте </w:t>
            </w:r>
          </w:p>
        </w:tc>
      </w:tr>
      <w:tr w:rsidR="00107211" w:rsidRPr="00D16B6E" w14:paraId="6E240D56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28B48306" w14:textId="77777777" w:rsidR="00107211" w:rsidRPr="00D16B6E" w:rsidRDefault="00107211" w:rsidP="00107211">
            <w:pPr>
              <w:rPr>
                <w:bCs/>
                <w:sz w:val="24"/>
                <w:szCs w:val="24"/>
              </w:rPr>
            </w:pPr>
            <w:r w:rsidRPr="00D16B6E">
              <w:rPr>
                <w:bCs/>
                <w:sz w:val="24"/>
                <w:szCs w:val="24"/>
              </w:rPr>
              <w:t>Приложение № 1</w:t>
            </w:r>
          </w:p>
          <w:p w14:paraId="301343FD" w14:textId="77777777" w:rsidR="00107211" w:rsidRPr="00D16B6E" w:rsidRDefault="00107211" w:rsidP="00107211">
            <w:pPr>
              <w:rPr>
                <w:sz w:val="24"/>
                <w:szCs w:val="24"/>
              </w:rPr>
            </w:pPr>
          </w:p>
        </w:tc>
      </w:tr>
      <w:tr w:rsidR="00107211" w:rsidRPr="00D16B6E" w14:paraId="11F14346" w14:textId="77777777" w:rsidTr="00107211">
        <w:trPr>
          <w:trHeight w:val="525"/>
        </w:trPr>
        <w:tc>
          <w:tcPr>
            <w:tcW w:w="9357" w:type="dxa"/>
            <w:gridSpan w:val="15"/>
            <w:shd w:val="clear" w:color="auto" w:fill="FFFFFF" w:themeFill="background1"/>
          </w:tcPr>
          <w:p w14:paraId="78208091" w14:textId="77777777" w:rsidR="00107211" w:rsidRPr="00D16B6E" w:rsidRDefault="00F24C76" w:rsidP="00F24C7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107211" w:rsidRPr="00D16B6E">
              <w:rPr>
                <w:b/>
                <w:sz w:val="24"/>
                <w:szCs w:val="24"/>
              </w:rPr>
              <w:t>. Детализированная смета проекта</w:t>
            </w:r>
          </w:p>
        </w:tc>
      </w:tr>
      <w:tr w:rsidR="00107211" w:rsidRPr="00D16B6E" w14:paraId="77308CD4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6FAE8CFF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№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16641829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Статья расходов (укажите фактические расходы на основе приведенных ниже примеров)</w:t>
            </w: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18FFAABF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Стоимость (ед.)</w:t>
            </w: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234630AA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Количество (ед.)</w:t>
            </w:r>
          </w:p>
        </w:tc>
        <w:tc>
          <w:tcPr>
            <w:tcW w:w="1559" w:type="dxa"/>
            <w:shd w:val="clear" w:color="auto" w:fill="FFFFFF" w:themeFill="background1"/>
          </w:tcPr>
          <w:p w14:paraId="56C5A3FA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Всего</w:t>
            </w:r>
          </w:p>
        </w:tc>
      </w:tr>
      <w:tr w:rsidR="00107211" w:rsidRPr="00D16B6E" w14:paraId="4EC8852C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1C978725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1.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7C286018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Расходы на услуги привлеченных экспертов по гражданско-правовым договорам в т.ч. НДФЛ-13% (не более 30% от сметы проекта)</w:t>
            </w:r>
          </w:p>
        </w:tc>
        <w:tc>
          <w:tcPr>
            <w:tcW w:w="1559" w:type="dxa"/>
            <w:shd w:val="clear" w:color="auto" w:fill="FFFFFF" w:themeFill="background1"/>
          </w:tcPr>
          <w:p w14:paraId="33FB67C3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3C9877C7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7DA9C0F2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1.1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745C0D8E" w14:textId="77777777" w:rsidR="00107211" w:rsidRPr="00D16B6E" w:rsidRDefault="00107211" w:rsidP="00107211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0A80F45B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102AEC9A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C3837F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13AE32E6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4037E290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2.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3AFB7CEA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Расходы на издательско-полиграфические услуги, в т.ч. изготовление макета, разработка дизайна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CF3E53D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093CA76E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1CE35DF3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2.1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5997F630" w14:textId="77777777" w:rsidR="00107211" w:rsidRPr="00D16B6E" w:rsidRDefault="00107211" w:rsidP="00107211">
            <w:pPr>
              <w:spacing w:line="254" w:lineRule="auto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35CC7125" w14:textId="77777777" w:rsidR="00107211" w:rsidRPr="00D16B6E" w:rsidRDefault="00107211" w:rsidP="0010721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7F1D6CE2" w14:textId="77777777" w:rsidR="00107211" w:rsidRPr="00D16B6E" w:rsidRDefault="00107211" w:rsidP="0010721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E70F24" w14:textId="77777777" w:rsidR="00107211" w:rsidRPr="00D16B6E" w:rsidRDefault="00107211" w:rsidP="0010721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316434D7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76EFE825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3.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6CA9D4B1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Расходы на подарки, сувенирную продукцию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4A5170E1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3D542563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6C4BF26C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3.1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389FFCAA" w14:textId="77777777" w:rsidR="00107211" w:rsidRPr="00D16B6E" w:rsidRDefault="00107211" w:rsidP="00107211">
            <w:pPr>
              <w:ind w:firstLine="6"/>
              <w:rPr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6CACE118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3F443FAB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4B56F7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58A4C44E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602B10C4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4.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6F2F2C2E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Расходы на проживание и питание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FBEE003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69BFBE95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440BCFDC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4.1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1431F780" w14:textId="77777777" w:rsidR="00107211" w:rsidRPr="00D16B6E" w:rsidRDefault="00107211" w:rsidP="00107211">
            <w:pPr>
              <w:ind w:firstLine="6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5BF0B567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3C6C0A55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D53786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421468D8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7BFF4F17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5.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0C8A13F4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Транспортные расходы (приобретение авиа- и железнодорожных билетов, горюче-смазочных материалов, услуги по перевозке пассажиров)</w:t>
            </w:r>
          </w:p>
        </w:tc>
        <w:tc>
          <w:tcPr>
            <w:tcW w:w="1559" w:type="dxa"/>
            <w:shd w:val="clear" w:color="auto" w:fill="FFFFFF" w:themeFill="background1"/>
          </w:tcPr>
          <w:p w14:paraId="282C2F04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630D18DE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24070FBF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5.1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3DF3CDBB" w14:textId="77777777" w:rsidR="00107211" w:rsidRPr="00D16B6E" w:rsidRDefault="00107211" w:rsidP="00107211">
            <w:pPr>
              <w:rPr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4D285361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1F137EEA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F8A635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1E3BED30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087FDFC8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6.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2CB8BB0C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Расходы на аренду оборудования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5EC8876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0B12F312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7C070780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6.1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34B7BB21" w14:textId="77777777" w:rsidR="00107211" w:rsidRPr="00D16B6E" w:rsidRDefault="00107211" w:rsidP="00107211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07929DC2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1EBADADE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6B43C1" w14:textId="77777777" w:rsidR="00107211" w:rsidRPr="00D16B6E" w:rsidRDefault="00107211" w:rsidP="00107211">
            <w:pPr>
              <w:rPr>
                <w:sz w:val="24"/>
                <w:szCs w:val="24"/>
              </w:rPr>
            </w:pPr>
          </w:p>
        </w:tc>
      </w:tr>
      <w:tr w:rsidR="00107211" w:rsidRPr="00D16B6E" w14:paraId="7A18C4C8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7103B69B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36813F13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Расходы на закупку оборудования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75D8735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1792E448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23422644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7.1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3BC2D10D" w14:textId="77777777" w:rsidR="00107211" w:rsidRPr="00D16B6E" w:rsidRDefault="00107211" w:rsidP="00107211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3BDAAB1A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4EE2D3F2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E9BA09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06A58802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794C5F1E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8.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01E9EE40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Закупка расходных материалов и оплата услуг, необходимых для реализации проекта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665B38B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4CFA7E23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175F7B27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8.1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450447DC" w14:textId="77777777" w:rsidR="00107211" w:rsidRPr="00D16B6E" w:rsidRDefault="00107211" w:rsidP="00107211">
            <w:pPr>
              <w:jc w:val="bot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50459AD0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1950F9E0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8ED7D2" w14:textId="77777777" w:rsidR="00107211" w:rsidRPr="00D16B6E" w:rsidRDefault="00107211" w:rsidP="0010721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67EEA667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40C5DF4E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9.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02147DF8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Расходы на канцелярские принадлежности</w:t>
            </w:r>
          </w:p>
        </w:tc>
        <w:tc>
          <w:tcPr>
            <w:tcW w:w="1559" w:type="dxa"/>
            <w:shd w:val="clear" w:color="auto" w:fill="FFFFFF" w:themeFill="background1"/>
          </w:tcPr>
          <w:p w14:paraId="67314345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1CB2890C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4972A352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9.1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4DF05BD4" w14:textId="77777777" w:rsidR="00107211" w:rsidRPr="00D16B6E" w:rsidRDefault="00107211" w:rsidP="00107211">
            <w:pPr>
              <w:ind w:firstLine="6"/>
              <w:rPr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18FFA218" w14:textId="77777777" w:rsidR="00107211" w:rsidRPr="00D16B6E" w:rsidRDefault="00107211" w:rsidP="00107211">
            <w:pPr>
              <w:pStyle w:val="af1"/>
              <w:ind w:left="-108" w:hanging="48"/>
              <w:jc w:val="center"/>
              <w:rPr>
                <w:i/>
                <w:color w:val="FF0000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21FA3089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24CBFE" w14:textId="77777777" w:rsidR="00107211" w:rsidRPr="00D16B6E" w:rsidRDefault="00107211" w:rsidP="00107211">
            <w:pPr>
              <w:ind w:firstLine="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107211" w:rsidRPr="00D16B6E" w14:paraId="4572F872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08404690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10.</w:t>
            </w:r>
          </w:p>
        </w:tc>
        <w:tc>
          <w:tcPr>
            <w:tcW w:w="7204" w:type="dxa"/>
            <w:gridSpan w:val="12"/>
            <w:shd w:val="clear" w:color="auto" w:fill="FFFFFF" w:themeFill="background1"/>
          </w:tcPr>
          <w:p w14:paraId="24DFB471" w14:textId="77777777" w:rsidR="00107211" w:rsidRPr="00D16B6E" w:rsidRDefault="00107211" w:rsidP="00107211">
            <w:pPr>
              <w:rPr>
                <w:sz w:val="24"/>
                <w:szCs w:val="24"/>
              </w:rPr>
            </w:pPr>
            <w:r w:rsidRPr="00D16B6E">
              <w:rPr>
                <w:bCs/>
                <w:iCs/>
                <w:sz w:val="24"/>
                <w:szCs w:val="24"/>
              </w:rPr>
              <w:t>Иные расходы (расходы, которые не вошли в перечень)</w:t>
            </w:r>
          </w:p>
        </w:tc>
        <w:tc>
          <w:tcPr>
            <w:tcW w:w="1559" w:type="dxa"/>
            <w:shd w:val="clear" w:color="auto" w:fill="FFFFFF" w:themeFill="background1"/>
          </w:tcPr>
          <w:p w14:paraId="351A1A62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  <w:tr w:rsidR="00107211" w:rsidRPr="00D16B6E" w14:paraId="52D0601A" w14:textId="77777777" w:rsidTr="00107211">
        <w:trPr>
          <w:trHeight w:val="525"/>
        </w:trPr>
        <w:tc>
          <w:tcPr>
            <w:tcW w:w="594" w:type="dxa"/>
            <w:gridSpan w:val="2"/>
            <w:shd w:val="clear" w:color="auto" w:fill="FFFFFF" w:themeFill="background1"/>
          </w:tcPr>
          <w:p w14:paraId="66B1F4E5" w14:textId="77777777" w:rsidR="00107211" w:rsidRPr="00D16B6E" w:rsidRDefault="00107211" w:rsidP="00107211">
            <w:pPr>
              <w:ind w:right="-112"/>
              <w:jc w:val="center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10.1</w:t>
            </w:r>
          </w:p>
        </w:tc>
        <w:tc>
          <w:tcPr>
            <w:tcW w:w="3849" w:type="dxa"/>
            <w:gridSpan w:val="5"/>
            <w:shd w:val="clear" w:color="auto" w:fill="FFFFFF" w:themeFill="background1"/>
          </w:tcPr>
          <w:p w14:paraId="540CD9F8" w14:textId="77777777" w:rsidR="00107211" w:rsidRPr="00D16B6E" w:rsidRDefault="00107211" w:rsidP="00107211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shd w:val="clear" w:color="auto" w:fill="FFFFFF" w:themeFill="background1"/>
          </w:tcPr>
          <w:p w14:paraId="0C12E4B3" w14:textId="77777777" w:rsidR="00107211" w:rsidRPr="00D16B6E" w:rsidRDefault="00107211" w:rsidP="00107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14:paraId="4BDC6631" w14:textId="77777777" w:rsidR="00107211" w:rsidRPr="00D16B6E" w:rsidRDefault="00107211" w:rsidP="001072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49445C" w14:textId="77777777" w:rsidR="00107211" w:rsidRPr="00D16B6E" w:rsidRDefault="00107211" w:rsidP="00107211">
            <w:pPr>
              <w:rPr>
                <w:sz w:val="24"/>
                <w:szCs w:val="24"/>
              </w:rPr>
            </w:pPr>
          </w:p>
        </w:tc>
      </w:tr>
      <w:tr w:rsidR="00107211" w:rsidRPr="00D16B6E" w14:paraId="4DD13FD6" w14:textId="77777777" w:rsidTr="00107211">
        <w:trPr>
          <w:trHeight w:val="345"/>
        </w:trPr>
        <w:tc>
          <w:tcPr>
            <w:tcW w:w="7798" w:type="dxa"/>
            <w:gridSpan w:val="14"/>
            <w:shd w:val="clear" w:color="auto" w:fill="FFFFFF" w:themeFill="background1"/>
          </w:tcPr>
          <w:p w14:paraId="1F03A7C1" w14:textId="77777777" w:rsidR="00107211" w:rsidRPr="00D16B6E" w:rsidRDefault="00107211" w:rsidP="00107211">
            <w:pPr>
              <w:jc w:val="right"/>
              <w:rPr>
                <w:sz w:val="24"/>
                <w:szCs w:val="24"/>
              </w:rPr>
            </w:pPr>
            <w:r w:rsidRPr="00D16B6E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6A475693" w14:textId="77777777" w:rsidR="00107211" w:rsidRPr="00D16B6E" w:rsidRDefault="00107211" w:rsidP="00107211">
            <w:pPr>
              <w:rPr>
                <w:b/>
                <w:sz w:val="24"/>
                <w:szCs w:val="24"/>
              </w:rPr>
            </w:pPr>
          </w:p>
        </w:tc>
      </w:tr>
    </w:tbl>
    <w:p w14:paraId="6F8AC6F0" w14:textId="77777777" w:rsidR="00107211" w:rsidRDefault="00107211" w:rsidP="00107211">
      <w:pPr>
        <w:jc w:val="center"/>
        <w:rPr>
          <w:sz w:val="28"/>
        </w:rPr>
      </w:pPr>
    </w:p>
    <w:p w14:paraId="39FEC8FE" w14:textId="77777777" w:rsidR="004A5A42" w:rsidRDefault="004A5A42" w:rsidP="00107211">
      <w:pPr>
        <w:rPr>
          <w:sz w:val="28"/>
        </w:rPr>
      </w:pPr>
      <w:r>
        <w:rPr>
          <w:sz w:val="28"/>
        </w:rPr>
        <w:t>_________________                                           _______________</w:t>
      </w:r>
    </w:p>
    <w:p w14:paraId="7E719003" w14:textId="77777777" w:rsidR="004A5A42" w:rsidRDefault="004A5A42" w:rsidP="00107211">
      <w:pPr>
        <w:rPr>
          <w:sz w:val="28"/>
        </w:rPr>
      </w:pPr>
      <w:r>
        <w:rPr>
          <w:sz w:val="28"/>
        </w:rPr>
        <w:t xml:space="preserve">ФИО руководителя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подпись</w:t>
      </w:r>
    </w:p>
    <w:p w14:paraId="65AEB7D3" w14:textId="77777777" w:rsidR="00107211" w:rsidRDefault="004A5A42" w:rsidP="00107211">
      <w:pPr>
        <w:rPr>
          <w:sz w:val="28"/>
        </w:rPr>
      </w:pPr>
      <w:r>
        <w:rPr>
          <w:sz w:val="28"/>
        </w:rPr>
        <w:t xml:space="preserve">МП </w:t>
      </w:r>
    </w:p>
    <w:p w14:paraId="7ACF19DA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761FB83A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39EB88F9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1BF294B2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443F3B25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48CCC30C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72637D92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6DD53E8D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28CD9272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7177F68E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223A88F1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3AA459FF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4E1D5A50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571E7E43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47DEA9F4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442AD8C5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3ACAE352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147F8DE5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7C733A24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6B8A80DE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3B7EC65A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098C2E5C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61DB33B8" w14:textId="77777777" w:rsidR="004A5A42" w:rsidRDefault="004A5A42" w:rsidP="005C54EC">
      <w:pPr>
        <w:tabs>
          <w:tab w:val="left" w:pos="1740"/>
        </w:tabs>
        <w:jc w:val="center"/>
        <w:rPr>
          <w:sz w:val="28"/>
          <w:szCs w:val="28"/>
        </w:rPr>
      </w:pPr>
    </w:p>
    <w:p w14:paraId="3423DE42" w14:textId="6393799A" w:rsidR="005C54EC" w:rsidRPr="00E05ED5" w:rsidRDefault="005C54EC" w:rsidP="005C54EC">
      <w:pPr>
        <w:tabs>
          <w:tab w:val="left" w:pos="1740"/>
        </w:tabs>
        <w:jc w:val="center"/>
        <w:rPr>
          <w:sz w:val="28"/>
          <w:szCs w:val="28"/>
        </w:rPr>
      </w:pPr>
    </w:p>
    <w:sectPr w:rsidR="005C54EC" w:rsidRPr="00E05ED5" w:rsidSect="00A24948">
      <w:pgSz w:w="11906" w:h="16838"/>
      <w:pgMar w:top="1134" w:right="851" w:bottom="1134" w:left="1701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7612" w14:textId="77777777" w:rsidR="00D46F67" w:rsidRDefault="00D46F67">
      <w:r>
        <w:separator/>
      </w:r>
    </w:p>
  </w:endnote>
  <w:endnote w:type="continuationSeparator" w:id="0">
    <w:p w14:paraId="7FF1F7DD" w14:textId="77777777" w:rsidR="00D46F67" w:rsidRDefault="00D4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66EB" w14:textId="77777777" w:rsidR="00D46F67" w:rsidRDefault="00D46F67">
      <w:r>
        <w:separator/>
      </w:r>
    </w:p>
  </w:footnote>
  <w:footnote w:type="continuationSeparator" w:id="0">
    <w:p w14:paraId="175E843C" w14:textId="77777777" w:rsidR="00D46F67" w:rsidRDefault="00D4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9DE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859B4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AC253B0"/>
    <w:multiLevelType w:val="multilevel"/>
    <w:tmpl w:val="86E698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013BDD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16663A"/>
    <w:multiLevelType w:val="hybridMultilevel"/>
    <w:tmpl w:val="E7C636B6"/>
    <w:lvl w:ilvl="0" w:tplc="64B868C0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66E62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07DBC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1ACA66C5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372135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84B36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B86D73"/>
    <w:multiLevelType w:val="multilevel"/>
    <w:tmpl w:val="16A4D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7723D0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7895CC3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84754F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81F63"/>
    <w:multiLevelType w:val="multilevel"/>
    <w:tmpl w:val="BB0083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3CF433B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357E64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6D835A6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37560B4B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115B2E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F4F6BAD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3764EA6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 w15:restartNumberingAfterBreak="0">
    <w:nsid w:val="46AC06CD"/>
    <w:multiLevelType w:val="hybridMultilevel"/>
    <w:tmpl w:val="594ABCFC"/>
    <w:lvl w:ilvl="0" w:tplc="94BC5704">
      <w:start w:val="2"/>
      <w:numFmt w:val="decimal"/>
      <w:suff w:val="space"/>
      <w:lvlText w:val="%1."/>
      <w:lvlJc w:val="left"/>
      <w:pPr>
        <w:ind w:left="0" w:firstLine="56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EE6899"/>
    <w:multiLevelType w:val="hybridMultilevel"/>
    <w:tmpl w:val="8F0C4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42ED8"/>
    <w:multiLevelType w:val="hybridMultilevel"/>
    <w:tmpl w:val="872C45B2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73F4"/>
    <w:multiLevelType w:val="hybridMultilevel"/>
    <w:tmpl w:val="70D89B3A"/>
    <w:lvl w:ilvl="0" w:tplc="85D0E8D6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483022"/>
    <w:multiLevelType w:val="multilevel"/>
    <w:tmpl w:val="8F0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E50E05"/>
    <w:multiLevelType w:val="multilevel"/>
    <w:tmpl w:val="816EF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4375480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6858379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4B3E0C"/>
    <w:multiLevelType w:val="hybridMultilevel"/>
    <w:tmpl w:val="01CA017A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C614AC"/>
    <w:multiLevelType w:val="multilevel"/>
    <w:tmpl w:val="266EB442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14D5F16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15A4EAA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B1469D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5C5F48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B53A7"/>
    <w:multiLevelType w:val="multilevel"/>
    <w:tmpl w:val="2D9E6AB6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B36262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4F169E"/>
    <w:multiLevelType w:val="hybridMultilevel"/>
    <w:tmpl w:val="CA825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916842">
    <w:abstractNumId w:val="7"/>
  </w:num>
  <w:num w:numId="2" w16cid:durableId="1374695133">
    <w:abstractNumId w:val="8"/>
  </w:num>
  <w:num w:numId="3" w16cid:durableId="11035225">
    <w:abstractNumId w:val="24"/>
  </w:num>
  <w:num w:numId="4" w16cid:durableId="584194499">
    <w:abstractNumId w:val="35"/>
  </w:num>
  <w:num w:numId="5" w16cid:durableId="506139658">
    <w:abstractNumId w:val="29"/>
  </w:num>
  <w:num w:numId="6" w16cid:durableId="736514066">
    <w:abstractNumId w:val="27"/>
  </w:num>
  <w:num w:numId="7" w16cid:durableId="1558205222">
    <w:abstractNumId w:val="18"/>
  </w:num>
  <w:num w:numId="8" w16cid:durableId="467671750">
    <w:abstractNumId w:val="20"/>
  </w:num>
  <w:num w:numId="9" w16cid:durableId="1857692281">
    <w:abstractNumId w:val="17"/>
  </w:num>
  <w:num w:numId="10" w16cid:durableId="2076466240">
    <w:abstractNumId w:val="28"/>
  </w:num>
  <w:num w:numId="11" w16cid:durableId="225994934">
    <w:abstractNumId w:val="32"/>
  </w:num>
  <w:num w:numId="12" w16cid:durableId="1278366477">
    <w:abstractNumId w:val="15"/>
  </w:num>
  <w:num w:numId="13" w16cid:durableId="163984255">
    <w:abstractNumId w:val="11"/>
  </w:num>
  <w:num w:numId="14" w16cid:durableId="978922160">
    <w:abstractNumId w:val="16"/>
  </w:num>
  <w:num w:numId="15" w16cid:durableId="53937178">
    <w:abstractNumId w:val="37"/>
  </w:num>
  <w:num w:numId="16" w16cid:durableId="2070765043">
    <w:abstractNumId w:val="21"/>
  </w:num>
  <w:num w:numId="17" w16cid:durableId="336927976">
    <w:abstractNumId w:val="3"/>
  </w:num>
  <w:num w:numId="18" w16cid:durableId="1338651678">
    <w:abstractNumId w:val="19"/>
  </w:num>
  <w:num w:numId="19" w16cid:durableId="955676612">
    <w:abstractNumId w:val="3"/>
    <w:lvlOverride w:ilvl="0">
      <w:lvl w:ilvl="0">
        <w:start w:val="3"/>
        <w:numFmt w:val="decimal"/>
        <w:lvlText w:val="%1.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 w16cid:durableId="223101247">
    <w:abstractNumId w:val="12"/>
  </w:num>
  <w:num w:numId="21" w16cid:durableId="1878347856">
    <w:abstractNumId w:val="33"/>
  </w:num>
  <w:num w:numId="22" w16cid:durableId="1503739448">
    <w:abstractNumId w:val="1"/>
  </w:num>
  <w:num w:numId="23" w16cid:durableId="1787042608">
    <w:abstractNumId w:val="22"/>
  </w:num>
  <w:num w:numId="24" w16cid:durableId="1207252985">
    <w:abstractNumId w:val="39"/>
  </w:num>
  <w:num w:numId="25" w16cid:durableId="194775213">
    <w:abstractNumId w:val="26"/>
  </w:num>
  <w:num w:numId="26" w16cid:durableId="9645813">
    <w:abstractNumId w:val="4"/>
  </w:num>
  <w:num w:numId="27" w16cid:durableId="280456353">
    <w:abstractNumId w:val="31"/>
  </w:num>
  <w:num w:numId="28" w16cid:durableId="1714429233">
    <w:abstractNumId w:val="23"/>
  </w:num>
  <w:num w:numId="29" w16cid:durableId="624700453">
    <w:abstractNumId w:val="30"/>
  </w:num>
  <w:num w:numId="30" w16cid:durableId="2103182308">
    <w:abstractNumId w:val="34"/>
  </w:num>
  <w:num w:numId="31" w16cid:durableId="1048141257">
    <w:abstractNumId w:val="9"/>
  </w:num>
  <w:num w:numId="32" w16cid:durableId="1644386589">
    <w:abstractNumId w:val="13"/>
  </w:num>
  <w:num w:numId="33" w16cid:durableId="1823885318">
    <w:abstractNumId w:val="10"/>
  </w:num>
  <w:num w:numId="34" w16cid:durableId="159468883">
    <w:abstractNumId w:val="38"/>
  </w:num>
  <w:num w:numId="35" w16cid:durableId="1243293733">
    <w:abstractNumId w:val="14"/>
  </w:num>
  <w:num w:numId="36" w16cid:durableId="349990728">
    <w:abstractNumId w:val="6"/>
  </w:num>
  <w:num w:numId="37" w16cid:durableId="1521356889">
    <w:abstractNumId w:val="0"/>
  </w:num>
  <w:num w:numId="38" w16cid:durableId="361056802">
    <w:abstractNumId w:val="5"/>
  </w:num>
  <w:num w:numId="39" w16cid:durableId="765732823">
    <w:abstractNumId w:val="36"/>
  </w:num>
  <w:num w:numId="40" w16cid:durableId="1084913643">
    <w:abstractNumId w:val="25"/>
  </w:num>
  <w:num w:numId="41" w16cid:durableId="1526216175">
    <w:abstractNumId w:val="2"/>
  </w:num>
  <w:num w:numId="42" w16cid:durableId="105659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DB"/>
    <w:rsid w:val="0000653F"/>
    <w:rsid w:val="00006C67"/>
    <w:rsid w:val="00010155"/>
    <w:rsid w:val="000138B1"/>
    <w:rsid w:val="00013E8D"/>
    <w:rsid w:val="0001649E"/>
    <w:rsid w:val="00022B82"/>
    <w:rsid w:val="00024559"/>
    <w:rsid w:val="00024DBE"/>
    <w:rsid w:val="00024E61"/>
    <w:rsid w:val="00025AC1"/>
    <w:rsid w:val="00026C1E"/>
    <w:rsid w:val="000272F5"/>
    <w:rsid w:val="0003061F"/>
    <w:rsid w:val="00030F3A"/>
    <w:rsid w:val="0003313A"/>
    <w:rsid w:val="00034887"/>
    <w:rsid w:val="00036EE5"/>
    <w:rsid w:val="00037C61"/>
    <w:rsid w:val="00040422"/>
    <w:rsid w:val="000413CD"/>
    <w:rsid w:val="0004436F"/>
    <w:rsid w:val="00045BF8"/>
    <w:rsid w:val="00051780"/>
    <w:rsid w:val="00051E92"/>
    <w:rsid w:val="0005298B"/>
    <w:rsid w:val="00052EC2"/>
    <w:rsid w:val="000546A7"/>
    <w:rsid w:val="000549DE"/>
    <w:rsid w:val="00055D51"/>
    <w:rsid w:val="00055F13"/>
    <w:rsid w:val="000641E7"/>
    <w:rsid w:val="000718C2"/>
    <w:rsid w:val="000750A6"/>
    <w:rsid w:val="0008217E"/>
    <w:rsid w:val="0008406D"/>
    <w:rsid w:val="00091D3F"/>
    <w:rsid w:val="000941E6"/>
    <w:rsid w:val="00094518"/>
    <w:rsid w:val="00095ADC"/>
    <w:rsid w:val="00096994"/>
    <w:rsid w:val="000A0199"/>
    <w:rsid w:val="000A06F9"/>
    <w:rsid w:val="000A1CFC"/>
    <w:rsid w:val="000A30CA"/>
    <w:rsid w:val="000A32B4"/>
    <w:rsid w:val="000A4557"/>
    <w:rsid w:val="000A554F"/>
    <w:rsid w:val="000A70B9"/>
    <w:rsid w:val="000A79F9"/>
    <w:rsid w:val="000B1DB1"/>
    <w:rsid w:val="000B22C9"/>
    <w:rsid w:val="000C0421"/>
    <w:rsid w:val="000C122D"/>
    <w:rsid w:val="000C2D87"/>
    <w:rsid w:val="000C4222"/>
    <w:rsid w:val="000C5D88"/>
    <w:rsid w:val="000C5E84"/>
    <w:rsid w:val="000C6CB1"/>
    <w:rsid w:val="000D67E4"/>
    <w:rsid w:val="000D6AFD"/>
    <w:rsid w:val="000D6F0C"/>
    <w:rsid w:val="000E051A"/>
    <w:rsid w:val="000E4803"/>
    <w:rsid w:val="000E592E"/>
    <w:rsid w:val="000F52EF"/>
    <w:rsid w:val="000F5478"/>
    <w:rsid w:val="000F5C2D"/>
    <w:rsid w:val="000F7B2D"/>
    <w:rsid w:val="00101E78"/>
    <w:rsid w:val="00107211"/>
    <w:rsid w:val="00107CBA"/>
    <w:rsid w:val="001102E7"/>
    <w:rsid w:val="00110BC6"/>
    <w:rsid w:val="00112687"/>
    <w:rsid w:val="001139FB"/>
    <w:rsid w:val="001214F3"/>
    <w:rsid w:val="00130C91"/>
    <w:rsid w:val="00131839"/>
    <w:rsid w:val="0013191C"/>
    <w:rsid w:val="00134096"/>
    <w:rsid w:val="00136DE4"/>
    <w:rsid w:val="00142F0D"/>
    <w:rsid w:val="00144A9C"/>
    <w:rsid w:val="00144B07"/>
    <w:rsid w:val="001468C0"/>
    <w:rsid w:val="00150300"/>
    <w:rsid w:val="00152467"/>
    <w:rsid w:val="00152FAA"/>
    <w:rsid w:val="00153106"/>
    <w:rsid w:val="0015517D"/>
    <w:rsid w:val="00155498"/>
    <w:rsid w:val="00156DDD"/>
    <w:rsid w:val="00157357"/>
    <w:rsid w:val="00160ED2"/>
    <w:rsid w:val="00160F89"/>
    <w:rsid w:val="001667A4"/>
    <w:rsid w:val="00174439"/>
    <w:rsid w:val="00174617"/>
    <w:rsid w:val="001815F7"/>
    <w:rsid w:val="0018195D"/>
    <w:rsid w:val="00181CBA"/>
    <w:rsid w:val="00183689"/>
    <w:rsid w:val="00184EE5"/>
    <w:rsid w:val="00185DC5"/>
    <w:rsid w:val="00187C73"/>
    <w:rsid w:val="001916C3"/>
    <w:rsid w:val="00193F4A"/>
    <w:rsid w:val="001A1A6B"/>
    <w:rsid w:val="001A28BE"/>
    <w:rsid w:val="001A314E"/>
    <w:rsid w:val="001A3721"/>
    <w:rsid w:val="001A6C6D"/>
    <w:rsid w:val="001B14BB"/>
    <w:rsid w:val="001B2324"/>
    <w:rsid w:val="001B51E4"/>
    <w:rsid w:val="001B5CF3"/>
    <w:rsid w:val="001B614B"/>
    <w:rsid w:val="001B6FB0"/>
    <w:rsid w:val="001C0AA1"/>
    <w:rsid w:val="001C1A84"/>
    <w:rsid w:val="001C64A0"/>
    <w:rsid w:val="001D1035"/>
    <w:rsid w:val="001D7617"/>
    <w:rsid w:val="001D7DB3"/>
    <w:rsid w:val="001E0F0C"/>
    <w:rsid w:val="001E2260"/>
    <w:rsid w:val="001F01C1"/>
    <w:rsid w:val="001F0A86"/>
    <w:rsid w:val="001F4AB4"/>
    <w:rsid w:val="001F5435"/>
    <w:rsid w:val="001F78D2"/>
    <w:rsid w:val="002008DA"/>
    <w:rsid w:val="00201210"/>
    <w:rsid w:val="002021FA"/>
    <w:rsid w:val="002036CC"/>
    <w:rsid w:val="00204951"/>
    <w:rsid w:val="00211D01"/>
    <w:rsid w:val="00215CE0"/>
    <w:rsid w:val="002230C3"/>
    <w:rsid w:val="0022447E"/>
    <w:rsid w:val="00225C2C"/>
    <w:rsid w:val="00231BD8"/>
    <w:rsid w:val="00233168"/>
    <w:rsid w:val="00236832"/>
    <w:rsid w:val="00245F4B"/>
    <w:rsid w:val="002474A7"/>
    <w:rsid w:val="00251F13"/>
    <w:rsid w:val="002530D8"/>
    <w:rsid w:val="002576F7"/>
    <w:rsid w:val="002608BB"/>
    <w:rsid w:val="002653B9"/>
    <w:rsid w:val="002661D5"/>
    <w:rsid w:val="00267172"/>
    <w:rsid w:val="00270F7E"/>
    <w:rsid w:val="00274B26"/>
    <w:rsid w:val="00281B17"/>
    <w:rsid w:val="002857BC"/>
    <w:rsid w:val="0029333A"/>
    <w:rsid w:val="002A42C7"/>
    <w:rsid w:val="002B276F"/>
    <w:rsid w:val="002B2ECF"/>
    <w:rsid w:val="002B7400"/>
    <w:rsid w:val="002C19D3"/>
    <w:rsid w:val="002C25E5"/>
    <w:rsid w:val="002C39E6"/>
    <w:rsid w:val="002C5D00"/>
    <w:rsid w:val="002C75E0"/>
    <w:rsid w:val="002D1C8C"/>
    <w:rsid w:val="002D4F62"/>
    <w:rsid w:val="002D4F82"/>
    <w:rsid w:val="002D59BE"/>
    <w:rsid w:val="002E23D6"/>
    <w:rsid w:val="002E2FC7"/>
    <w:rsid w:val="002E33A8"/>
    <w:rsid w:val="002E4F36"/>
    <w:rsid w:val="002E5678"/>
    <w:rsid w:val="002E58BD"/>
    <w:rsid w:val="002E7B2A"/>
    <w:rsid w:val="002F235C"/>
    <w:rsid w:val="002F2BB7"/>
    <w:rsid w:val="002F3270"/>
    <w:rsid w:val="002F45E7"/>
    <w:rsid w:val="002F54D5"/>
    <w:rsid w:val="003009D5"/>
    <w:rsid w:val="00303A42"/>
    <w:rsid w:val="00313694"/>
    <w:rsid w:val="00316D62"/>
    <w:rsid w:val="00320D7C"/>
    <w:rsid w:val="00324296"/>
    <w:rsid w:val="00325F23"/>
    <w:rsid w:val="00330AA0"/>
    <w:rsid w:val="00332179"/>
    <w:rsid w:val="00335E8A"/>
    <w:rsid w:val="00337460"/>
    <w:rsid w:val="003375FE"/>
    <w:rsid w:val="00341230"/>
    <w:rsid w:val="003521DD"/>
    <w:rsid w:val="003601C3"/>
    <w:rsid w:val="0037474F"/>
    <w:rsid w:val="003748E4"/>
    <w:rsid w:val="00380674"/>
    <w:rsid w:val="00381902"/>
    <w:rsid w:val="0039241A"/>
    <w:rsid w:val="003943EC"/>
    <w:rsid w:val="00397645"/>
    <w:rsid w:val="00397F0A"/>
    <w:rsid w:val="003A0A07"/>
    <w:rsid w:val="003A5CE4"/>
    <w:rsid w:val="003B1450"/>
    <w:rsid w:val="003B5D43"/>
    <w:rsid w:val="003B6BB3"/>
    <w:rsid w:val="003B7E8F"/>
    <w:rsid w:val="003C72CC"/>
    <w:rsid w:val="003D2E2E"/>
    <w:rsid w:val="003D3E21"/>
    <w:rsid w:val="003D40C9"/>
    <w:rsid w:val="003D46D2"/>
    <w:rsid w:val="003D4CEB"/>
    <w:rsid w:val="003D52EE"/>
    <w:rsid w:val="003E0251"/>
    <w:rsid w:val="003E0BA1"/>
    <w:rsid w:val="003E0BD7"/>
    <w:rsid w:val="003F0950"/>
    <w:rsid w:val="003F0B18"/>
    <w:rsid w:val="003F1248"/>
    <w:rsid w:val="003F4043"/>
    <w:rsid w:val="00401404"/>
    <w:rsid w:val="00401F72"/>
    <w:rsid w:val="004025C7"/>
    <w:rsid w:val="00402638"/>
    <w:rsid w:val="004061B6"/>
    <w:rsid w:val="004138F0"/>
    <w:rsid w:val="00420037"/>
    <w:rsid w:val="004223B6"/>
    <w:rsid w:val="00427016"/>
    <w:rsid w:val="00427537"/>
    <w:rsid w:val="004313CF"/>
    <w:rsid w:val="00431F24"/>
    <w:rsid w:val="00431F3D"/>
    <w:rsid w:val="00433FCF"/>
    <w:rsid w:val="0043492C"/>
    <w:rsid w:val="00434E3D"/>
    <w:rsid w:val="00434E57"/>
    <w:rsid w:val="00436BCC"/>
    <w:rsid w:val="00437897"/>
    <w:rsid w:val="00442021"/>
    <w:rsid w:val="00444516"/>
    <w:rsid w:val="0044524F"/>
    <w:rsid w:val="00445CD3"/>
    <w:rsid w:val="004512D9"/>
    <w:rsid w:val="00454A81"/>
    <w:rsid w:val="004552C4"/>
    <w:rsid w:val="00457268"/>
    <w:rsid w:val="0045762B"/>
    <w:rsid w:val="00457731"/>
    <w:rsid w:val="00460290"/>
    <w:rsid w:val="00460F8C"/>
    <w:rsid w:val="00461FC6"/>
    <w:rsid w:val="00462020"/>
    <w:rsid w:val="00462550"/>
    <w:rsid w:val="00463090"/>
    <w:rsid w:val="0046649B"/>
    <w:rsid w:val="00467E54"/>
    <w:rsid w:val="00471947"/>
    <w:rsid w:val="00474857"/>
    <w:rsid w:val="004765E1"/>
    <w:rsid w:val="00477169"/>
    <w:rsid w:val="004775CC"/>
    <w:rsid w:val="00477BA0"/>
    <w:rsid w:val="00477C74"/>
    <w:rsid w:val="00477E48"/>
    <w:rsid w:val="0048187F"/>
    <w:rsid w:val="00484566"/>
    <w:rsid w:val="0049087A"/>
    <w:rsid w:val="00496BAB"/>
    <w:rsid w:val="004A2695"/>
    <w:rsid w:val="004A4B1E"/>
    <w:rsid w:val="004A5A42"/>
    <w:rsid w:val="004A693E"/>
    <w:rsid w:val="004B0B13"/>
    <w:rsid w:val="004B1F87"/>
    <w:rsid w:val="004B290B"/>
    <w:rsid w:val="004B362F"/>
    <w:rsid w:val="004B3DF1"/>
    <w:rsid w:val="004B52C7"/>
    <w:rsid w:val="004B6A6C"/>
    <w:rsid w:val="004B7FED"/>
    <w:rsid w:val="004C04FA"/>
    <w:rsid w:val="004C2BB7"/>
    <w:rsid w:val="004C6BD7"/>
    <w:rsid w:val="004C7E49"/>
    <w:rsid w:val="004D03C1"/>
    <w:rsid w:val="004D4F77"/>
    <w:rsid w:val="004D596B"/>
    <w:rsid w:val="004E0E34"/>
    <w:rsid w:val="004E0E3B"/>
    <w:rsid w:val="004E3B72"/>
    <w:rsid w:val="004E5303"/>
    <w:rsid w:val="004E61C6"/>
    <w:rsid w:val="004E683F"/>
    <w:rsid w:val="004F09B8"/>
    <w:rsid w:val="004F5C32"/>
    <w:rsid w:val="004F6251"/>
    <w:rsid w:val="00501DCB"/>
    <w:rsid w:val="00504533"/>
    <w:rsid w:val="00506AEE"/>
    <w:rsid w:val="005111FD"/>
    <w:rsid w:val="00512044"/>
    <w:rsid w:val="0051467C"/>
    <w:rsid w:val="00515DA5"/>
    <w:rsid w:val="00515F15"/>
    <w:rsid w:val="00516C44"/>
    <w:rsid w:val="00517631"/>
    <w:rsid w:val="00520AD6"/>
    <w:rsid w:val="00520F3D"/>
    <w:rsid w:val="00522E12"/>
    <w:rsid w:val="0053096A"/>
    <w:rsid w:val="00534B50"/>
    <w:rsid w:val="00540B90"/>
    <w:rsid w:val="00543E3A"/>
    <w:rsid w:val="005550CE"/>
    <w:rsid w:val="0055766C"/>
    <w:rsid w:val="005577F3"/>
    <w:rsid w:val="00557E06"/>
    <w:rsid w:val="0056256A"/>
    <w:rsid w:val="005655C5"/>
    <w:rsid w:val="00567A76"/>
    <w:rsid w:val="00571564"/>
    <w:rsid w:val="00572AFB"/>
    <w:rsid w:val="00575027"/>
    <w:rsid w:val="0057697D"/>
    <w:rsid w:val="00583B5E"/>
    <w:rsid w:val="00591ADE"/>
    <w:rsid w:val="00591DA9"/>
    <w:rsid w:val="00591F77"/>
    <w:rsid w:val="00594CC3"/>
    <w:rsid w:val="00595ACC"/>
    <w:rsid w:val="00595D71"/>
    <w:rsid w:val="005961AE"/>
    <w:rsid w:val="005968F1"/>
    <w:rsid w:val="005A0DC6"/>
    <w:rsid w:val="005A1382"/>
    <w:rsid w:val="005A1980"/>
    <w:rsid w:val="005A5950"/>
    <w:rsid w:val="005A7953"/>
    <w:rsid w:val="005B118C"/>
    <w:rsid w:val="005B1E85"/>
    <w:rsid w:val="005B321D"/>
    <w:rsid w:val="005B3249"/>
    <w:rsid w:val="005B5102"/>
    <w:rsid w:val="005C1906"/>
    <w:rsid w:val="005C54EC"/>
    <w:rsid w:val="005C7F18"/>
    <w:rsid w:val="005D096E"/>
    <w:rsid w:val="005D3428"/>
    <w:rsid w:val="005D74E3"/>
    <w:rsid w:val="005E4417"/>
    <w:rsid w:val="005E4846"/>
    <w:rsid w:val="005F1BE2"/>
    <w:rsid w:val="005F61B5"/>
    <w:rsid w:val="00600A37"/>
    <w:rsid w:val="0060422B"/>
    <w:rsid w:val="00604DEF"/>
    <w:rsid w:val="00605147"/>
    <w:rsid w:val="00616A2D"/>
    <w:rsid w:val="00623894"/>
    <w:rsid w:val="00624E30"/>
    <w:rsid w:val="0062640E"/>
    <w:rsid w:val="00627CB1"/>
    <w:rsid w:val="00627D36"/>
    <w:rsid w:val="00631C83"/>
    <w:rsid w:val="00633393"/>
    <w:rsid w:val="006334BE"/>
    <w:rsid w:val="00634FCE"/>
    <w:rsid w:val="0064117E"/>
    <w:rsid w:val="00641430"/>
    <w:rsid w:val="00642373"/>
    <w:rsid w:val="00642B6B"/>
    <w:rsid w:val="00642BB8"/>
    <w:rsid w:val="00643457"/>
    <w:rsid w:val="006462D0"/>
    <w:rsid w:val="00652DCD"/>
    <w:rsid w:val="00655143"/>
    <w:rsid w:val="00657D17"/>
    <w:rsid w:val="00660913"/>
    <w:rsid w:val="0066183B"/>
    <w:rsid w:val="00661EE4"/>
    <w:rsid w:val="006640FB"/>
    <w:rsid w:val="00664FA6"/>
    <w:rsid w:val="006700A7"/>
    <w:rsid w:val="00674C9C"/>
    <w:rsid w:val="00674D2A"/>
    <w:rsid w:val="006769DD"/>
    <w:rsid w:val="00676BA3"/>
    <w:rsid w:val="00677DD2"/>
    <w:rsid w:val="00680617"/>
    <w:rsid w:val="006847D7"/>
    <w:rsid w:val="00685E36"/>
    <w:rsid w:val="0068701B"/>
    <w:rsid w:val="00691E6B"/>
    <w:rsid w:val="006A1D67"/>
    <w:rsid w:val="006A2195"/>
    <w:rsid w:val="006A2DDB"/>
    <w:rsid w:val="006A730A"/>
    <w:rsid w:val="006A7B25"/>
    <w:rsid w:val="006B1186"/>
    <w:rsid w:val="006B2A38"/>
    <w:rsid w:val="006B431D"/>
    <w:rsid w:val="006B4D3A"/>
    <w:rsid w:val="006B63E3"/>
    <w:rsid w:val="006B6BAD"/>
    <w:rsid w:val="006C0A26"/>
    <w:rsid w:val="006C0F48"/>
    <w:rsid w:val="006C22F4"/>
    <w:rsid w:val="006C40AC"/>
    <w:rsid w:val="006C65F1"/>
    <w:rsid w:val="006C68D3"/>
    <w:rsid w:val="006C710A"/>
    <w:rsid w:val="006D2620"/>
    <w:rsid w:val="006D3CDD"/>
    <w:rsid w:val="006D56DC"/>
    <w:rsid w:val="006D7B6D"/>
    <w:rsid w:val="006E0933"/>
    <w:rsid w:val="006E52E5"/>
    <w:rsid w:val="006F364A"/>
    <w:rsid w:val="006F3A3A"/>
    <w:rsid w:val="006F7272"/>
    <w:rsid w:val="006F787C"/>
    <w:rsid w:val="006F7CF3"/>
    <w:rsid w:val="00703FF2"/>
    <w:rsid w:val="0070484C"/>
    <w:rsid w:val="00705799"/>
    <w:rsid w:val="00707402"/>
    <w:rsid w:val="00710993"/>
    <w:rsid w:val="00710A1C"/>
    <w:rsid w:val="00711D42"/>
    <w:rsid w:val="00713382"/>
    <w:rsid w:val="0071545B"/>
    <w:rsid w:val="00716217"/>
    <w:rsid w:val="007217EA"/>
    <w:rsid w:val="00724A85"/>
    <w:rsid w:val="007255AF"/>
    <w:rsid w:val="00726487"/>
    <w:rsid w:val="00727A16"/>
    <w:rsid w:val="0073183D"/>
    <w:rsid w:val="00731D40"/>
    <w:rsid w:val="0073525E"/>
    <w:rsid w:val="00742314"/>
    <w:rsid w:val="00745149"/>
    <w:rsid w:val="00745CDB"/>
    <w:rsid w:val="00746875"/>
    <w:rsid w:val="00751414"/>
    <w:rsid w:val="00752753"/>
    <w:rsid w:val="007553EF"/>
    <w:rsid w:val="00757E22"/>
    <w:rsid w:val="00760B6E"/>
    <w:rsid w:val="0076222E"/>
    <w:rsid w:val="00762979"/>
    <w:rsid w:val="0076567A"/>
    <w:rsid w:val="00767302"/>
    <w:rsid w:val="00771A16"/>
    <w:rsid w:val="00771F6F"/>
    <w:rsid w:val="00777AA0"/>
    <w:rsid w:val="007800DE"/>
    <w:rsid w:val="0078164C"/>
    <w:rsid w:val="00781EC0"/>
    <w:rsid w:val="00783262"/>
    <w:rsid w:val="00783C2D"/>
    <w:rsid w:val="0079108F"/>
    <w:rsid w:val="007956E2"/>
    <w:rsid w:val="0079695E"/>
    <w:rsid w:val="007A2287"/>
    <w:rsid w:val="007A304A"/>
    <w:rsid w:val="007A7CD7"/>
    <w:rsid w:val="007A7D5F"/>
    <w:rsid w:val="007B0197"/>
    <w:rsid w:val="007B106F"/>
    <w:rsid w:val="007B2727"/>
    <w:rsid w:val="007B2E3F"/>
    <w:rsid w:val="007B449E"/>
    <w:rsid w:val="007B5783"/>
    <w:rsid w:val="007B6004"/>
    <w:rsid w:val="007C108F"/>
    <w:rsid w:val="007C22F4"/>
    <w:rsid w:val="007C618E"/>
    <w:rsid w:val="007C7350"/>
    <w:rsid w:val="007C7A6C"/>
    <w:rsid w:val="007D0AAF"/>
    <w:rsid w:val="007D2466"/>
    <w:rsid w:val="007D332E"/>
    <w:rsid w:val="007D6CAD"/>
    <w:rsid w:val="007E0CE6"/>
    <w:rsid w:val="007E1C58"/>
    <w:rsid w:val="007E221F"/>
    <w:rsid w:val="007E28DA"/>
    <w:rsid w:val="007F0B58"/>
    <w:rsid w:val="007F19B5"/>
    <w:rsid w:val="007F3950"/>
    <w:rsid w:val="007F3BCD"/>
    <w:rsid w:val="007F6236"/>
    <w:rsid w:val="008026AA"/>
    <w:rsid w:val="00802A7A"/>
    <w:rsid w:val="00804389"/>
    <w:rsid w:val="00805E41"/>
    <w:rsid w:val="00810856"/>
    <w:rsid w:val="00814265"/>
    <w:rsid w:val="00814326"/>
    <w:rsid w:val="00816C85"/>
    <w:rsid w:val="0081705D"/>
    <w:rsid w:val="008177C0"/>
    <w:rsid w:val="0082194E"/>
    <w:rsid w:val="00821B4E"/>
    <w:rsid w:val="0082315E"/>
    <w:rsid w:val="008251B2"/>
    <w:rsid w:val="008252A2"/>
    <w:rsid w:val="0082793E"/>
    <w:rsid w:val="00827BCF"/>
    <w:rsid w:val="00831CBE"/>
    <w:rsid w:val="00837818"/>
    <w:rsid w:val="00840118"/>
    <w:rsid w:val="00843F40"/>
    <w:rsid w:val="00843FB3"/>
    <w:rsid w:val="0084484B"/>
    <w:rsid w:val="00845F97"/>
    <w:rsid w:val="00853649"/>
    <w:rsid w:val="00863394"/>
    <w:rsid w:val="00866492"/>
    <w:rsid w:val="00866DDD"/>
    <w:rsid w:val="0087102A"/>
    <w:rsid w:val="00871417"/>
    <w:rsid w:val="00873D8E"/>
    <w:rsid w:val="00875868"/>
    <w:rsid w:val="008758E1"/>
    <w:rsid w:val="0088217A"/>
    <w:rsid w:val="008844C3"/>
    <w:rsid w:val="00885901"/>
    <w:rsid w:val="00885F77"/>
    <w:rsid w:val="00890993"/>
    <w:rsid w:val="00892DCD"/>
    <w:rsid w:val="00893FCF"/>
    <w:rsid w:val="008965A5"/>
    <w:rsid w:val="00896CA6"/>
    <w:rsid w:val="008A561A"/>
    <w:rsid w:val="008B060A"/>
    <w:rsid w:val="008B2905"/>
    <w:rsid w:val="008B55F2"/>
    <w:rsid w:val="008C4435"/>
    <w:rsid w:val="008C4776"/>
    <w:rsid w:val="008C4EBF"/>
    <w:rsid w:val="008C508A"/>
    <w:rsid w:val="008D4457"/>
    <w:rsid w:val="008E37E9"/>
    <w:rsid w:val="008E6983"/>
    <w:rsid w:val="008E6F14"/>
    <w:rsid w:val="008F0D8A"/>
    <w:rsid w:val="008F1000"/>
    <w:rsid w:val="008F3B7D"/>
    <w:rsid w:val="009018C7"/>
    <w:rsid w:val="00901CAD"/>
    <w:rsid w:val="00901DCD"/>
    <w:rsid w:val="00905517"/>
    <w:rsid w:val="009073BF"/>
    <w:rsid w:val="00912EDB"/>
    <w:rsid w:val="00913815"/>
    <w:rsid w:val="00913941"/>
    <w:rsid w:val="00921879"/>
    <w:rsid w:val="00925040"/>
    <w:rsid w:val="009260F4"/>
    <w:rsid w:val="00931495"/>
    <w:rsid w:val="009407F3"/>
    <w:rsid w:val="00943528"/>
    <w:rsid w:val="00943BC4"/>
    <w:rsid w:val="00944832"/>
    <w:rsid w:val="00954E4F"/>
    <w:rsid w:val="00956408"/>
    <w:rsid w:val="00957BA7"/>
    <w:rsid w:val="00957D8A"/>
    <w:rsid w:val="00967A57"/>
    <w:rsid w:val="00967B8A"/>
    <w:rsid w:val="00973671"/>
    <w:rsid w:val="00974D6A"/>
    <w:rsid w:val="009824FE"/>
    <w:rsid w:val="00982778"/>
    <w:rsid w:val="00985E59"/>
    <w:rsid w:val="0099154F"/>
    <w:rsid w:val="00997A6F"/>
    <w:rsid w:val="009A137A"/>
    <w:rsid w:val="009A1ECC"/>
    <w:rsid w:val="009A5586"/>
    <w:rsid w:val="009A7FE0"/>
    <w:rsid w:val="009B5C79"/>
    <w:rsid w:val="009B774F"/>
    <w:rsid w:val="009C1068"/>
    <w:rsid w:val="009C1BE8"/>
    <w:rsid w:val="009C50B4"/>
    <w:rsid w:val="009C7BB2"/>
    <w:rsid w:val="009D0038"/>
    <w:rsid w:val="009D064F"/>
    <w:rsid w:val="009D0F74"/>
    <w:rsid w:val="009D1B8E"/>
    <w:rsid w:val="009D2028"/>
    <w:rsid w:val="009D37F4"/>
    <w:rsid w:val="009D530D"/>
    <w:rsid w:val="009D76F7"/>
    <w:rsid w:val="009E7DBD"/>
    <w:rsid w:val="009E7E43"/>
    <w:rsid w:val="009F0EF3"/>
    <w:rsid w:val="009F118B"/>
    <w:rsid w:val="009F1AD1"/>
    <w:rsid w:val="009F32BA"/>
    <w:rsid w:val="009F4C89"/>
    <w:rsid w:val="009F4E12"/>
    <w:rsid w:val="00A043C1"/>
    <w:rsid w:val="00A10068"/>
    <w:rsid w:val="00A10C8A"/>
    <w:rsid w:val="00A14234"/>
    <w:rsid w:val="00A15638"/>
    <w:rsid w:val="00A15D53"/>
    <w:rsid w:val="00A20F6F"/>
    <w:rsid w:val="00A2108A"/>
    <w:rsid w:val="00A218C9"/>
    <w:rsid w:val="00A21D6C"/>
    <w:rsid w:val="00A22D1B"/>
    <w:rsid w:val="00A24948"/>
    <w:rsid w:val="00A25B28"/>
    <w:rsid w:val="00A2682D"/>
    <w:rsid w:val="00A27D31"/>
    <w:rsid w:val="00A30A71"/>
    <w:rsid w:val="00A3150D"/>
    <w:rsid w:val="00A31D48"/>
    <w:rsid w:val="00A35714"/>
    <w:rsid w:val="00A35948"/>
    <w:rsid w:val="00A366CE"/>
    <w:rsid w:val="00A41820"/>
    <w:rsid w:val="00A41B90"/>
    <w:rsid w:val="00A42A60"/>
    <w:rsid w:val="00A430A0"/>
    <w:rsid w:val="00A43465"/>
    <w:rsid w:val="00A44EB5"/>
    <w:rsid w:val="00A45CA0"/>
    <w:rsid w:val="00A50B0C"/>
    <w:rsid w:val="00A54F26"/>
    <w:rsid w:val="00A55A07"/>
    <w:rsid w:val="00A5778A"/>
    <w:rsid w:val="00A61A17"/>
    <w:rsid w:val="00A628C5"/>
    <w:rsid w:val="00A65B0F"/>
    <w:rsid w:val="00A66BAA"/>
    <w:rsid w:val="00A66F65"/>
    <w:rsid w:val="00A712D9"/>
    <w:rsid w:val="00A72F51"/>
    <w:rsid w:val="00A748BC"/>
    <w:rsid w:val="00A77F85"/>
    <w:rsid w:val="00A80452"/>
    <w:rsid w:val="00A81E01"/>
    <w:rsid w:val="00A84DBE"/>
    <w:rsid w:val="00A87089"/>
    <w:rsid w:val="00A93579"/>
    <w:rsid w:val="00A96F95"/>
    <w:rsid w:val="00AA40A5"/>
    <w:rsid w:val="00AA49C1"/>
    <w:rsid w:val="00AA4B0F"/>
    <w:rsid w:val="00AB1008"/>
    <w:rsid w:val="00AB17CB"/>
    <w:rsid w:val="00AB2584"/>
    <w:rsid w:val="00AB25EF"/>
    <w:rsid w:val="00AB451B"/>
    <w:rsid w:val="00AB64AA"/>
    <w:rsid w:val="00AC0015"/>
    <w:rsid w:val="00AC02A0"/>
    <w:rsid w:val="00AC06E9"/>
    <w:rsid w:val="00AC277F"/>
    <w:rsid w:val="00AC353C"/>
    <w:rsid w:val="00AC4DE7"/>
    <w:rsid w:val="00AD1977"/>
    <w:rsid w:val="00AD29B4"/>
    <w:rsid w:val="00AD3FA8"/>
    <w:rsid w:val="00AD4CFD"/>
    <w:rsid w:val="00AD5703"/>
    <w:rsid w:val="00AD5D87"/>
    <w:rsid w:val="00AE1ABC"/>
    <w:rsid w:val="00AE7A58"/>
    <w:rsid w:val="00AF0411"/>
    <w:rsid w:val="00AF1AAE"/>
    <w:rsid w:val="00AF22B1"/>
    <w:rsid w:val="00AF2F00"/>
    <w:rsid w:val="00AF3188"/>
    <w:rsid w:val="00AF663F"/>
    <w:rsid w:val="00AF7373"/>
    <w:rsid w:val="00B01561"/>
    <w:rsid w:val="00B035E7"/>
    <w:rsid w:val="00B0478D"/>
    <w:rsid w:val="00B05170"/>
    <w:rsid w:val="00B146A4"/>
    <w:rsid w:val="00B1631A"/>
    <w:rsid w:val="00B1685C"/>
    <w:rsid w:val="00B276A1"/>
    <w:rsid w:val="00B32DE5"/>
    <w:rsid w:val="00B33347"/>
    <w:rsid w:val="00B3342A"/>
    <w:rsid w:val="00B36C9A"/>
    <w:rsid w:val="00B42328"/>
    <w:rsid w:val="00B42355"/>
    <w:rsid w:val="00B44504"/>
    <w:rsid w:val="00B469DF"/>
    <w:rsid w:val="00B52B85"/>
    <w:rsid w:val="00B540EB"/>
    <w:rsid w:val="00B56041"/>
    <w:rsid w:val="00B56869"/>
    <w:rsid w:val="00B71330"/>
    <w:rsid w:val="00B71563"/>
    <w:rsid w:val="00B76FD0"/>
    <w:rsid w:val="00B7796E"/>
    <w:rsid w:val="00B936A1"/>
    <w:rsid w:val="00B959CB"/>
    <w:rsid w:val="00B969AB"/>
    <w:rsid w:val="00BA0173"/>
    <w:rsid w:val="00BA07B6"/>
    <w:rsid w:val="00BA2736"/>
    <w:rsid w:val="00BA3356"/>
    <w:rsid w:val="00BA5525"/>
    <w:rsid w:val="00BB12C8"/>
    <w:rsid w:val="00BB194E"/>
    <w:rsid w:val="00BB52E0"/>
    <w:rsid w:val="00BB64C8"/>
    <w:rsid w:val="00BC4BCE"/>
    <w:rsid w:val="00BC6770"/>
    <w:rsid w:val="00BC71F6"/>
    <w:rsid w:val="00BD014D"/>
    <w:rsid w:val="00BD2935"/>
    <w:rsid w:val="00BD36E0"/>
    <w:rsid w:val="00BD54EA"/>
    <w:rsid w:val="00BD6B78"/>
    <w:rsid w:val="00BD7EB4"/>
    <w:rsid w:val="00BE0B17"/>
    <w:rsid w:val="00BE2DE2"/>
    <w:rsid w:val="00BE4D8B"/>
    <w:rsid w:val="00BF3333"/>
    <w:rsid w:val="00BF3F03"/>
    <w:rsid w:val="00BF41F9"/>
    <w:rsid w:val="00BF48B2"/>
    <w:rsid w:val="00BF48F0"/>
    <w:rsid w:val="00BF5969"/>
    <w:rsid w:val="00BF6FAC"/>
    <w:rsid w:val="00C01FB3"/>
    <w:rsid w:val="00C020AD"/>
    <w:rsid w:val="00C030CC"/>
    <w:rsid w:val="00C04531"/>
    <w:rsid w:val="00C0647F"/>
    <w:rsid w:val="00C066CB"/>
    <w:rsid w:val="00C126BF"/>
    <w:rsid w:val="00C13791"/>
    <w:rsid w:val="00C14CE1"/>
    <w:rsid w:val="00C15E2D"/>
    <w:rsid w:val="00C20257"/>
    <w:rsid w:val="00C20CF1"/>
    <w:rsid w:val="00C20EB0"/>
    <w:rsid w:val="00C2558B"/>
    <w:rsid w:val="00C26D73"/>
    <w:rsid w:val="00C273F9"/>
    <w:rsid w:val="00C30DD0"/>
    <w:rsid w:val="00C318F6"/>
    <w:rsid w:val="00C34891"/>
    <w:rsid w:val="00C37835"/>
    <w:rsid w:val="00C40AD5"/>
    <w:rsid w:val="00C4334E"/>
    <w:rsid w:val="00C43D9F"/>
    <w:rsid w:val="00C46F28"/>
    <w:rsid w:val="00C540E2"/>
    <w:rsid w:val="00C543BE"/>
    <w:rsid w:val="00C56EC8"/>
    <w:rsid w:val="00C600E7"/>
    <w:rsid w:val="00C622FF"/>
    <w:rsid w:val="00C65E62"/>
    <w:rsid w:val="00C71AF1"/>
    <w:rsid w:val="00C74140"/>
    <w:rsid w:val="00C75311"/>
    <w:rsid w:val="00C7721E"/>
    <w:rsid w:val="00C808DD"/>
    <w:rsid w:val="00C80FE0"/>
    <w:rsid w:val="00C8219C"/>
    <w:rsid w:val="00C87113"/>
    <w:rsid w:val="00C87847"/>
    <w:rsid w:val="00C96C3B"/>
    <w:rsid w:val="00CA0494"/>
    <w:rsid w:val="00CA08F0"/>
    <w:rsid w:val="00CA563A"/>
    <w:rsid w:val="00CA6B04"/>
    <w:rsid w:val="00CB1D7E"/>
    <w:rsid w:val="00CB3EEC"/>
    <w:rsid w:val="00CB4628"/>
    <w:rsid w:val="00CC0605"/>
    <w:rsid w:val="00CC1A4C"/>
    <w:rsid w:val="00CC6ACE"/>
    <w:rsid w:val="00CD3C9C"/>
    <w:rsid w:val="00CD5D9B"/>
    <w:rsid w:val="00CD611E"/>
    <w:rsid w:val="00CD63F1"/>
    <w:rsid w:val="00CE2B3F"/>
    <w:rsid w:val="00CE3CDD"/>
    <w:rsid w:val="00CE75FB"/>
    <w:rsid w:val="00CF3668"/>
    <w:rsid w:val="00CF37BF"/>
    <w:rsid w:val="00CF4D69"/>
    <w:rsid w:val="00CF6413"/>
    <w:rsid w:val="00D050B7"/>
    <w:rsid w:val="00D104D4"/>
    <w:rsid w:val="00D1051A"/>
    <w:rsid w:val="00D113BA"/>
    <w:rsid w:val="00D11FAE"/>
    <w:rsid w:val="00D12AD9"/>
    <w:rsid w:val="00D14816"/>
    <w:rsid w:val="00D17119"/>
    <w:rsid w:val="00D2148D"/>
    <w:rsid w:val="00D2149A"/>
    <w:rsid w:val="00D23231"/>
    <w:rsid w:val="00D269C2"/>
    <w:rsid w:val="00D27229"/>
    <w:rsid w:val="00D279AD"/>
    <w:rsid w:val="00D311CD"/>
    <w:rsid w:val="00D31F24"/>
    <w:rsid w:val="00D33827"/>
    <w:rsid w:val="00D34A94"/>
    <w:rsid w:val="00D36E71"/>
    <w:rsid w:val="00D45446"/>
    <w:rsid w:val="00D46F67"/>
    <w:rsid w:val="00D4762A"/>
    <w:rsid w:val="00D5049E"/>
    <w:rsid w:val="00D50A26"/>
    <w:rsid w:val="00D5193C"/>
    <w:rsid w:val="00D61219"/>
    <w:rsid w:val="00D61476"/>
    <w:rsid w:val="00D619AA"/>
    <w:rsid w:val="00D64649"/>
    <w:rsid w:val="00D66367"/>
    <w:rsid w:val="00D730CE"/>
    <w:rsid w:val="00D735CE"/>
    <w:rsid w:val="00D74AEB"/>
    <w:rsid w:val="00D778F7"/>
    <w:rsid w:val="00D81582"/>
    <w:rsid w:val="00D82D78"/>
    <w:rsid w:val="00D84EA3"/>
    <w:rsid w:val="00D92A37"/>
    <w:rsid w:val="00D93013"/>
    <w:rsid w:val="00D9354B"/>
    <w:rsid w:val="00D93CB0"/>
    <w:rsid w:val="00D94D0C"/>
    <w:rsid w:val="00DA01A3"/>
    <w:rsid w:val="00DA04B3"/>
    <w:rsid w:val="00DA7651"/>
    <w:rsid w:val="00DB26E7"/>
    <w:rsid w:val="00DB29E8"/>
    <w:rsid w:val="00DB6910"/>
    <w:rsid w:val="00DC2D6C"/>
    <w:rsid w:val="00DC41CC"/>
    <w:rsid w:val="00DC7070"/>
    <w:rsid w:val="00DD099B"/>
    <w:rsid w:val="00DD27B0"/>
    <w:rsid w:val="00DD76E6"/>
    <w:rsid w:val="00DD7967"/>
    <w:rsid w:val="00DE1C19"/>
    <w:rsid w:val="00DE1F30"/>
    <w:rsid w:val="00DE37B2"/>
    <w:rsid w:val="00DE4858"/>
    <w:rsid w:val="00DE48C3"/>
    <w:rsid w:val="00DE5DE1"/>
    <w:rsid w:val="00DE6D87"/>
    <w:rsid w:val="00DE73C6"/>
    <w:rsid w:val="00DF00A8"/>
    <w:rsid w:val="00DF059C"/>
    <w:rsid w:val="00DF2596"/>
    <w:rsid w:val="00DF6E4C"/>
    <w:rsid w:val="00E0249B"/>
    <w:rsid w:val="00E04207"/>
    <w:rsid w:val="00E0688B"/>
    <w:rsid w:val="00E13534"/>
    <w:rsid w:val="00E16788"/>
    <w:rsid w:val="00E17768"/>
    <w:rsid w:val="00E17780"/>
    <w:rsid w:val="00E220DA"/>
    <w:rsid w:val="00E306FC"/>
    <w:rsid w:val="00E325B6"/>
    <w:rsid w:val="00E34190"/>
    <w:rsid w:val="00E375E4"/>
    <w:rsid w:val="00E41CCD"/>
    <w:rsid w:val="00E4237E"/>
    <w:rsid w:val="00E44274"/>
    <w:rsid w:val="00E45772"/>
    <w:rsid w:val="00E45B9A"/>
    <w:rsid w:val="00E478BE"/>
    <w:rsid w:val="00E542E7"/>
    <w:rsid w:val="00E5687D"/>
    <w:rsid w:val="00E61474"/>
    <w:rsid w:val="00E623B2"/>
    <w:rsid w:val="00E62F1D"/>
    <w:rsid w:val="00E66051"/>
    <w:rsid w:val="00E7009D"/>
    <w:rsid w:val="00E73763"/>
    <w:rsid w:val="00E76134"/>
    <w:rsid w:val="00E8677B"/>
    <w:rsid w:val="00E94451"/>
    <w:rsid w:val="00EA06D9"/>
    <w:rsid w:val="00EA1680"/>
    <w:rsid w:val="00EA2071"/>
    <w:rsid w:val="00EA24A5"/>
    <w:rsid w:val="00EA35DC"/>
    <w:rsid w:val="00EA3994"/>
    <w:rsid w:val="00EA5F19"/>
    <w:rsid w:val="00EA79C0"/>
    <w:rsid w:val="00EB57CF"/>
    <w:rsid w:val="00EC375C"/>
    <w:rsid w:val="00EC508D"/>
    <w:rsid w:val="00EC611D"/>
    <w:rsid w:val="00EC7CC2"/>
    <w:rsid w:val="00ED353B"/>
    <w:rsid w:val="00EE0CD0"/>
    <w:rsid w:val="00EE1137"/>
    <w:rsid w:val="00EE2517"/>
    <w:rsid w:val="00EE295E"/>
    <w:rsid w:val="00EE4A87"/>
    <w:rsid w:val="00EE501A"/>
    <w:rsid w:val="00EF030F"/>
    <w:rsid w:val="00EF0E6C"/>
    <w:rsid w:val="00EF5CF2"/>
    <w:rsid w:val="00EF6461"/>
    <w:rsid w:val="00F000F2"/>
    <w:rsid w:val="00F0461F"/>
    <w:rsid w:val="00F05309"/>
    <w:rsid w:val="00F07C16"/>
    <w:rsid w:val="00F07F93"/>
    <w:rsid w:val="00F10A02"/>
    <w:rsid w:val="00F1207E"/>
    <w:rsid w:val="00F1211D"/>
    <w:rsid w:val="00F13316"/>
    <w:rsid w:val="00F1394E"/>
    <w:rsid w:val="00F14DED"/>
    <w:rsid w:val="00F17294"/>
    <w:rsid w:val="00F22185"/>
    <w:rsid w:val="00F24C76"/>
    <w:rsid w:val="00F265A3"/>
    <w:rsid w:val="00F27F7F"/>
    <w:rsid w:val="00F31F3D"/>
    <w:rsid w:val="00F356B9"/>
    <w:rsid w:val="00F3724D"/>
    <w:rsid w:val="00F40842"/>
    <w:rsid w:val="00F40EA2"/>
    <w:rsid w:val="00F41C76"/>
    <w:rsid w:val="00F4538B"/>
    <w:rsid w:val="00F45FCD"/>
    <w:rsid w:val="00F55161"/>
    <w:rsid w:val="00F55633"/>
    <w:rsid w:val="00F55C3D"/>
    <w:rsid w:val="00F628ED"/>
    <w:rsid w:val="00F64E9B"/>
    <w:rsid w:val="00F713EE"/>
    <w:rsid w:val="00F71A0F"/>
    <w:rsid w:val="00F746B5"/>
    <w:rsid w:val="00F81AB0"/>
    <w:rsid w:val="00F82D7F"/>
    <w:rsid w:val="00F8430A"/>
    <w:rsid w:val="00F8639C"/>
    <w:rsid w:val="00F904E3"/>
    <w:rsid w:val="00F951F2"/>
    <w:rsid w:val="00F960BC"/>
    <w:rsid w:val="00FA4548"/>
    <w:rsid w:val="00FC2742"/>
    <w:rsid w:val="00FC4054"/>
    <w:rsid w:val="00FC4EFD"/>
    <w:rsid w:val="00FC678C"/>
    <w:rsid w:val="00FD3938"/>
    <w:rsid w:val="00FD68CB"/>
    <w:rsid w:val="00FE373E"/>
    <w:rsid w:val="00FE490B"/>
    <w:rsid w:val="00FE6AF9"/>
    <w:rsid w:val="00FF02B5"/>
    <w:rsid w:val="00FF442C"/>
    <w:rsid w:val="00FF5185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F06DE"/>
  <w15:docId w15:val="{CD2539E4-EDD5-4EB6-81D4-D085B4A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0"/>
    <w:rsid w:val="00462550"/>
    <w:pPr>
      <w:spacing w:before="120" w:after="120"/>
      <w:jc w:val="both"/>
    </w:pPr>
    <w:rPr>
      <w:sz w:val="24"/>
      <w:szCs w:val="24"/>
    </w:rPr>
  </w:style>
  <w:style w:type="paragraph" w:styleId="30">
    <w:name w:val="Body Text Indent 3"/>
    <w:basedOn w:val="a0"/>
    <w:rsid w:val="00462550"/>
    <w:pPr>
      <w:suppressAutoHyphens/>
      <w:ind w:firstLine="720"/>
      <w:jc w:val="both"/>
    </w:pPr>
    <w:rPr>
      <w:sz w:val="28"/>
    </w:rPr>
  </w:style>
  <w:style w:type="paragraph" w:styleId="a7">
    <w:name w:val="header"/>
    <w:basedOn w:val="a0"/>
    <w:link w:val="a8"/>
    <w:uiPriority w:val="99"/>
    <w:rsid w:val="0046255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a">
    <w:name w:val="Body Text"/>
    <w:basedOn w:val="a0"/>
    <w:rsid w:val="00462550"/>
    <w:pPr>
      <w:jc w:val="both"/>
    </w:pPr>
    <w:rPr>
      <w:sz w:val="28"/>
    </w:rPr>
  </w:style>
  <w:style w:type="paragraph" w:styleId="ab">
    <w:name w:val="footer"/>
    <w:basedOn w:val="a0"/>
    <w:link w:val="ac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d">
    <w:name w:val="Символ сноски"/>
    <w:basedOn w:val="a1"/>
    <w:rsid w:val="008B060A"/>
    <w:rPr>
      <w:vertAlign w:val="superscript"/>
    </w:rPr>
  </w:style>
  <w:style w:type="paragraph" w:styleId="ae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f">
    <w:name w:val="Hyperlink"/>
    <w:basedOn w:val="a1"/>
    <w:rsid w:val="00144A9C"/>
    <w:rPr>
      <w:color w:val="0000FF"/>
      <w:u w:val="single"/>
    </w:rPr>
  </w:style>
  <w:style w:type="character" w:customStyle="1" w:styleId="ac">
    <w:name w:val="Нижний колонтитул Знак"/>
    <w:basedOn w:val="a1"/>
    <w:link w:val="ab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8">
    <w:name w:val="Верхний колонтитул Знак"/>
    <w:basedOn w:val="a1"/>
    <w:link w:val="a7"/>
    <w:uiPriority w:val="99"/>
    <w:rsid w:val="00931495"/>
  </w:style>
  <w:style w:type="character" w:styleId="af0">
    <w:name w:val="footnote reference"/>
    <w:basedOn w:val="a1"/>
    <w:rsid w:val="00094518"/>
    <w:rPr>
      <w:vertAlign w:val="superscript"/>
    </w:rPr>
  </w:style>
  <w:style w:type="paragraph" w:styleId="af1">
    <w:name w:val="List Paragraph"/>
    <w:basedOn w:val="a0"/>
    <w:uiPriority w:val="34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0"/>
    <w:link w:val="af3"/>
    <w:rsid w:val="00520F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20F3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1815F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815F7"/>
    <w:pPr>
      <w:widowControl w:val="0"/>
      <w:shd w:val="clear" w:color="auto" w:fill="FFFFFF"/>
      <w:spacing w:before="780" w:after="60" w:line="0" w:lineRule="atLeast"/>
      <w:jc w:val="center"/>
    </w:pPr>
    <w:rPr>
      <w:sz w:val="28"/>
      <w:szCs w:val="28"/>
    </w:rPr>
  </w:style>
  <w:style w:type="character" w:customStyle="1" w:styleId="af4">
    <w:name w:val="Колонтитул_"/>
    <w:basedOn w:val="a1"/>
    <w:link w:val="af5"/>
    <w:rsid w:val="000D6F0C"/>
    <w:rPr>
      <w:shd w:val="clear" w:color="auto" w:fill="FFFFFF"/>
    </w:rPr>
  </w:style>
  <w:style w:type="character" w:customStyle="1" w:styleId="211pt">
    <w:name w:val="Основной текст (2) + 11 pt;Полужирный"/>
    <w:basedOn w:val="22"/>
    <w:rsid w:val="000D6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0"/>
    <w:link w:val="af4"/>
    <w:rsid w:val="000D6F0C"/>
    <w:pPr>
      <w:widowControl w:val="0"/>
      <w:shd w:val="clear" w:color="auto" w:fill="FFFFFF"/>
      <w:spacing w:line="0" w:lineRule="atLeast"/>
    </w:pPr>
  </w:style>
  <w:style w:type="character" w:customStyle="1" w:styleId="a5">
    <w:name w:val="Основной текст с отступом Знак"/>
    <w:basedOn w:val="a1"/>
    <w:link w:val="a4"/>
    <w:rsid w:val="00DC41CC"/>
  </w:style>
  <w:style w:type="character" w:customStyle="1" w:styleId="af6">
    <w:name w:val="Гипертекстовая ссылка"/>
    <w:basedOn w:val="a1"/>
    <w:uiPriority w:val="99"/>
    <w:rsid w:val="0092504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s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B7756-0224-4A3E-84B3-5D184471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Единая Россия</Company>
  <LinksUpToDate>false</LinksUpToDate>
  <CharactersWithSpaces>16697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http://www.altaimolodoi.ru/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Unknown User</dc:creator>
  <cp:lastModifiedBy>Татьяна Дмитриевна Платонцева</cp:lastModifiedBy>
  <cp:revision>5</cp:revision>
  <cp:lastPrinted>2022-09-19T07:03:00Z</cp:lastPrinted>
  <dcterms:created xsi:type="dcterms:W3CDTF">2022-09-09T02:42:00Z</dcterms:created>
  <dcterms:modified xsi:type="dcterms:W3CDTF">2022-09-21T02:52:00Z</dcterms:modified>
</cp:coreProperties>
</file>