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60" w:rsidRPr="00722FEE" w:rsidRDefault="00CC3260" w:rsidP="008E5E0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CC3260" w:rsidRPr="00722FEE" w:rsidRDefault="00CC3260" w:rsidP="008E5E00">
      <w:pPr>
        <w:jc w:val="center"/>
        <w:rPr>
          <w:b/>
          <w:spacing w:val="20"/>
          <w:sz w:val="32"/>
          <w:szCs w:val="32"/>
        </w:rPr>
      </w:pPr>
      <w:r w:rsidRPr="00722F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C3260" w:rsidRPr="00722FEE" w:rsidRDefault="00CC3260" w:rsidP="008E5E00">
      <w:pPr>
        <w:jc w:val="center"/>
        <w:rPr>
          <w:b/>
          <w:spacing w:val="20"/>
          <w:sz w:val="32"/>
          <w:szCs w:val="32"/>
        </w:rPr>
      </w:pPr>
      <w:r w:rsidRPr="00722FEE">
        <w:rPr>
          <w:b/>
          <w:spacing w:val="20"/>
          <w:sz w:val="32"/>
          <w:szCs w:val="32"/>
        </w:rPr>
        <w:t>Алтайского края</w:t>
      </w:r>
    </w:p>
    <w:p w:rsidR="00CC3260" w:rsidRPr="00722FEE" w:rsidRDefault="00CC3260" w:rsidP="008E5E00">
      <w:pPr>
        <w:jc w:val="center"/>
        <w:rPr>
          <w:b/>
          <w:sz w:val="28"/>
          <w:szCs w:val="28"/>
        </w:rPr>
      </w:pPr>
    </w:p>
    <w:p w:rsidR="00CC3260" w:rsidRPr="00722FEE" w:rsidRDefault="00CC3260" w:rsidP="008E5E00">
      <w:pPr>
        <w:jc w:val="center"/>
        <w:rPr>
          <w:b/>
          <w:spacing w:val="20"/>
          <w:w w:val="150"/>
          <w:sz w:val="28"/>
          <w:szCs w:val="28"/>
        </w:rPr>
      </w:pPr>
      <w:r w:rsidRPr="00722FEE">
        <w:rPr>
          <w:b/>
          <w:spacing w:val="20"/>
          <w:w w:val="150"/>
          <w:sz w:val="28"/>
          <w:szCs w:val="28"/>
        </w:rPr>
        <w:t>ПОСТАНОВЛЕНИЕ</w:t>
      </w:r>
    </w:p>
    <w:p w:rsidR="00CC3260" w:rsidRPr="00722FEE" w:rsidRDefault="00CC3260" w:rsidP="008E5E00">
      <w:pPr>
        <w:spacing w:before="240"/>
        <w:jc w:val="center"/>
      </w:pPr>
      <w:r>
        <w:t>20.02.2016 № 842</w:t>
      </w:r>
    </w:p>
    <w:p w:rsidR="00CC3260" w:rsidRDefault="00CC3260" w:rsidP="008E5E00">
      <w:pPr>
        <w:jc w:val="center"/>
      </w:pPr>
    </w:p>
    <w:p w:rsidR="00CC3260" w:rsidRDefault="00CC3260" w:rsidP="008E5E00">
      <w:pPr>
        <w:jc w:val="center"/>
      </w:pPr>
    </w:p>
    <w:p w:rsidR="00CC3260" w:rsidRPr="00722FEE" w:rsidRDefault="00CC3260" w:rsidP="008E5E00">
      <w:pPr>
        <w:jc w:val="center"/>
      </w:pPr>
    </w:p>
    <w:p w:rsidR="00CC3260" w:rsidRPr="006A1414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>О внесении изменений в постановление</w:t>
      </w:r>
    </w:p>
    <w:p w:rsidR="00CC3260" w:rsidRPr="006A1414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Администрации города Рубцовска </w:t>
      </w:r>
    </w:p>
    <w:p w:rsidR="00CC3260" w:rsidRPr="006A1414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Алтайского края от 13.08.2014 № 3411 </w:t>
      </w:r>
    </w:p>
    <w:p w:rsidR="00CC3260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«Об утверждении муниципальной программы </w:t>
      </w:r>
    </w:p>
    <w:p w:rsidR="00CC3260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«Развитие культуры и молодежной политики </w:t>
      </w:r>
    </w:p>
    <w:p w:rsidR="00CC3260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города Рубцовска» на 2015 – 2017 годы» </w:t>
      </w:r>
    </w:p>
    <w:p w:rsidR="00CC3260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(с изменениями, внесенными постановлениями </w:t>
      </w:r>
    </w:p>
    <w:p w:rsidR="00CC3260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Рубцовска Алтайского края </w:t>
      </w:r>
    </w:p>
    <w:p w:rsidR="00CC3260" w:rsidRPr="006A1414" w:rsidRDefault="00CC3260" w:rsidP="006A1414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>от 13.02.2015 №920, от 28.08.2015 № 3945)</w:t>
      </w:r>
    </w:p>
    <w:p w:rsidR="00CC3260" w:rsidRDefault="00CC3260" w:rsidP="008A7FCA">
      <w:pPr>
        <w:jc w:val="both"/>
        <w:rPr>
          <w:sz w:val="28"/>
          <w:szCs w:val="28"/>
        </w:rPr>
      </w:pPr>
    </w:p>
    <w:p w:rsidR="00CC3260" w:rsidRDefault="00CC3260" w:rsidP="008A7FCA">
      <w:pPr>
        <w:jc w:val="both"/>
        <w:rPr>
          <w:sz w:val="28"/>
          <w:szCs w:val="28"/>
        </w:rPr>
      </w:pPr>
    </w:p>
    <w:p w:rsidR="00CC3260" w:rsidRDefault="00CC3260" w:rsidP="008A7FCA">
      <w:pPr>
        <w:jc w:val="both"/>
        <w:rPr>
          <w:sz w:val="28"/>
          <w:szCs w:val="28"/>
        </w:rPr>
      </w:pPr>
    </w:p>
    <w:p w:rsidR="00CC3260" w:rsidRPr="00D23BE7" w:rsidRDefault="00CC3260" w:rsidP="008A7FCA">
      <w:pPr>
        <w:jc w:val="both"/>
        <w:rPr>
          <w:sz w:val="28"/>
          <w:szCs w:val="28"/>
        </w:rPr>
      </w:pPr>
    </w:p>
    <w:p w:rsidR="00CC3260" w:rsidRPr="00D23BE7" w:rsidRDefault="00CC3260" w:rsidP="006A1414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3BE7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</w:t>
      </w:r>
      <w:r w:rsidRPr="00D23B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руководствуясь решением Рубцовского городского Совета депутатов Алтайского края от 23.12.2015 № 628 «О бюджете муниципального образования город Рубцовск Алтайского края на 2016 год», </w:t>
      </w:r>
      <w:r w:rsidRPr="00D23BE7">
        <w:rPr>
          <w:rFonts w:ascii="Times New Roman" w:hAnsi="Times New Roman"/>
          <w:b w:val="0"/>
          <w:color w:val="auto"/>
          <w:sz w:val="28"/>
          <w:szCs w:val="28"/>
        </w:rPr>
        <w:t xml:space="preserve">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 w:rsidRPr="00D23BE7">
          <w:rPr>
            <w:rFonts w:ascii="Times New Roman" w:hAnsi="Times New Roman"/>
            <w:b w:val="0"/>
            <w:color w:val="auto"/>
            <w:sz w:val="28"/>
            <w:szCs w:val="28"/>
          </w:rPr>
          <w:t>648 л</w:t>
        </w:r>
      </w:smartTag>
      <w:r w:rsidRPr="00D23BE7">
        <w:rPr>
          <w:rFonts w:ascii="Times New Roman" w:hAnsi="Times New Roman"/>
          <w:b w:val="0"/>
          <w:color w:val="auto"/>
          <w:sz w:val="28"/>
          <w:szCs w:val="28"/>
        </w:rPr>
        <w:t xml:space="preserve">,  </w:t>
      </w:r>
      <w:r w:rsidRPr="00D23BE7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ПОСТАНОВЛЯЮ:</w:t>
      </w:r>
    </w:p>
    <w:p w:rsidR="00CC3260" w:rsidRPr="00BE608C" w:rsidRDefault="00CC3260" w:rsidP="006A1414">
      <w:pPr>
        <w:ind w:firstLine="708"/>
        <w:jc w:val="both"/>
        <w:rPr>
          <w:sz w:val="28"/>
          <w:szCs w:val="28"/>
        </w:rPr>
      </w:pPr>
      <w:r w:rsidRPr="00D23BE7">
        <w:rPr>
          <w:sz w:val="28"/>
          <w:szCs w:val="28"/>
        </w:rPr>
        <w:t>1. Внести следующие изменения в постановление Администрации города Рубцовска Алтайского края от 13.08.2014 № 3411 «Об утверждении муниципальной программы «Развитие культуры и молодежной политики</w:t>
      </w:r>
      <w:r w:rsidRPr="006A1414">
        <w:rPr>
          <w:sz w:val="28"/>
          <w:szCs w:val="28"/>
        </w:rPr>
        <w:t xml:space="preserve"> города Рубцовска» на 2015 – 2017 годы» (с изменениями, внесенными постановлениями Администрации города Рубцовска Алтайского края</w:t>
      </w:r>
      <w:r>
        <w:rPr>
          <w:sz w:val="28"/>
          <w:szCs w:val="28"/>
        </w:rPr>
        <w:t xml:space="preserve">                         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№</w:t>
      </w:r>
      <w:r>
        <w:rPr>
          <w:sz w:val="28"/>
          <w:szCs w:val="28"/>
        </w:rPr>
        <w:t>920</w:t>
      </w:r>
      <w:r w:rsidRPr="00BE608C">
        <w:rPr>
          <w:sz w:val="28"/>
          <w:szCs w:val="28"/>
        </w:rPr>
        <w:t>, от 2</w:t>
      </w:r>
      <w:r>
        <w:rPr>
          <w:sz w:val="28"/>
          <w:szCs w:val="28"/>
        </w:rPr>
        <w:t>8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3945):</w:t>
      </w:r>
    </w:p>
    <w:p w:rsidR="00CC3260" w:rsidRDefault="00CC3260" w:rsidP="006A1414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Приложение к </w:t>
      </w:r>
      <w:r w:rsidRPr="00BE608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BE608C">
        <w:rPr>
          <w:sz w:val="28"/>
          <w:szCs w:val="28"/>
        </w:rPr>
        <w:t>.08.201</w:t>
      </w:r>
      <w:r>
        <w:rPr>
          <w:sz w:val="28"/>
          <w:szCs w:val="28"/>
        </w:rPr>
        <w:t>4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3411</w:t>
      </w:r>
      <w:r w:rsidRPr="00BE608C">
        <w:rPr>
          <w:sz w:val="28"/>
          <w:szCs w:val="28"/>
        </w:rPr>
        <w:t xml:space="preserve"> изложить в новой редакции (</w:t>
      </w:r>
      <w:r>
        <w:rPr>
          <w:sz w:val="28"/>
          <w:szCs w:val="28"/>
        </w:rPr>
        <w:t>Приложение</w:t>
      </w:r>
      <w:r w:rsidRPr="00BE608C">
        <w:rPr>
          <w:sz w:val="28"/>
          <w:szCs w:val="28"/>
        </w:rPr>
        <w:t>).</w:t>
      </w:r>
    </w:p>
    <w:p w:rsidR="00CC3260" w:rsidRDefault="00CC3260" w:rsidP="006A1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Признать утратившими силу:</w:t>
      </w:r>
    </w:p>
    <w:p w:rsidR="00CC3260" w:rsidRDefault="00CC3260" w:rsidP="006A1414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920 «О внесении изменений в </w:t>
      </w:r>
      <w:r w:rsidRPr="00BE608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>Алтайского края</w:t>
      </w:r>
      <w:r w:rsidRPr="00F255EA">
        <w:rPr>
          <w:sz w:val="28"/>
          <w:szCs w:val="28"/>
        </w:rPr>
        <w:t xml:space="preserve"> </w:t>
      </w:r>
      <w:r w:rsidRPr="00D23BE7">
        <w:rPr>
          <w:sz w:val="28"/>
          <w:szCs w:val="28"/>
        </w:rPr>
        <w:t>от 13.08.2014 № 3411 «Об утверждении муниципальной программы «Развитие культуры и молодежной политики</w:t>
      </w:r>
      <w:r w:rsidRPr="006A1414">
        <w:rPr>
          <w:sz w:val="28"/>
          <w:szCs w:val="28"/>
        </w:rPr>
        <w:t xml:space="preserve"> города Рубцовска» на 2015 – 2017 годы»</w:t>
      </w:r>
      <w:r>
        <w:rPr>
          <w:sz w:val="28"/>
          <w:szCs w:val="28"/>
        </w:rPr>
        <w:t>;</w:t>
      </w:r>
    </w:p>
    <w:p w:rsidR="00CC3260" w:rsidRDefault="00CC3260" w:rsidP="00F255EA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3945 «О внесении изменений в </w:t>
      </w:r>
      <w:r w:rsidRPr="00BE608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>Алтайского края</w:t>
      </w:r>
      <w:r w:rsidRPr="00F255EA">
        <w:rPr>
          <w:sz w:val="28"/>
          <w:szCs w:val="28"/>
        </w:rPr>
        <w:t xml:space="preserve"> </w:t>
      </w:r>
      <w:r w:rsidRPr="00D23BE7">
        <w:rPr>
          <w:sz w:val="28"/>
          <w:szCs w:val="28"/>
        </w:rPr>
        <w:t>от 13.08.2014 № 3411 «Об утверждении муниципальной программы «Развитие культуры и молодежной политики</w:t>
      </w:r>
      <w:r w:rsidRPr="006A1414">
        <w:rPr>
          <w:sz w:val="28"/>
          <w:szCs w:val="28"/>
        </w:rPr>
        <w:t xml:space="preserve"> города Рубцовска» на 2015 – 2017 годы</w:t>
      </w:r>
      <w:r>
        <w:rPr>
          <w:sz w:val="28"/>
          <w:szCs w:val="28"/>
        </w:rPr>
        <w:t xml:space="preserve"> (с изменениями, внесенными </w:t>
      </w:r>
      <w:r w:rsidRPr="00BE60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608C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920)</w:t>
      </w:r>
      <w:r w:rsidRPr="006A14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3260" w:rsidRDefault="00CC3260" w:rsidP="001F4C23">
      <w:pPr>
        <w:jc w:val="both"/>
        <w:rPr>
          <w:sz w:val="28"/>
          <w:szCs w:val="28"/>
        </w:rPr>
      </w:pPr>
      <w:r w:rsidRPr="006A1414">
        <w:rPr>
          <w:sz w:val="28"/>
          <w:szCs w:val="28"/>
        </w:rPr>
        <w:tab/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CC3260" w:rsidRPr="006A1414" w:rsidRDefault="00CC3260" w:rsidP="001F4C23">
      <w:pPr>
        <w:ind w:firstLine="708"/>
        <w:jc w:val="both"/>
        <w:rPr>
          <w:sz w:val="28"/>
          <w:szCs w:val="28"/>
        </w:rPr>
      </w:pPr>
      <w:r w:rsidRPr="006A1414">
        <w:rPr>
          <w:sz w:val="28"/>
          <w:szCs w:val="28"/>
        </w:rPr>
        <w:t xml:space="preserve">3. Контроль за исполнением настоящего постановления возложить на                      </w:t>
      </w:r>
      <w:r>
        <w:rPr>
          <w:sz w:val="28"/>
          <w:szCs w:val="28"/>
        </w:rPr>
        <w:t>и.о. замести</w:t>
      </w:r>
      <w:r w:rsidRPr="006A1414">
        <w:rPr>
          <w:sz w:val="28"/>
          <w:szCs w:val="28"/>
        </w:rPr>
        <w:t xml:space="preserve">теля Главы Администрации города Рубцовска </w:t>
      </w:r>
      <w:r>
        <w:rPr>
          <w:sz w:val="28"/>
          <w:szCs w:val="28"/>
        </w:rPr>
        <w:t>К</w:t>
      </w:r>
      <w:r w:rsidRPr="006A1414">
        <w:rPr>
          <w:sz w:val="28"/>
          <w:szCs w:val="28"/>
        </w:rPr>
        <w:t xml:space="preserve">.А. </w:t>
      </w:r>
      <w:r>
        <w:rPr>
          <w:sz w:val="28"/>
          <w:szCs w:val="28"/>
        </w:rPr>
        <w:t>Вуккерта</w:t>
      </w:r>
      <w:r w:rsidRPr="006A1414">
        <w:rPr>
          <w:sz w:val="28"/>
          <w:szCs w:val="28"/>
        </w:rPr>
        <w:t>.</w:t>
      </w:r>
    </w:p>
    <w:p w:rsidR="00CC3260" w:rsidRDefault="00CC3260" w:rsidP="008A7FC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C3260" w:rsidRPr="006A1414" w:rsidRDefault="00CC3260" w:rsidP="008A7FC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C3260" w:rsidRDefault="00CC3260" w:rsidP="006A1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BE608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E608C">
        <w:rPr>
          <w:sz w:val="28"/>
          <w:szCs w:val="28"/>
        </w:rPr>
        <w:t xml:space="preserve"> </w:t>
      </w:r>
    </w:p>
    <w:p w:rsidR="00CC3260" w:rsidRPr="00BE608C" w:rsidRDefault="00CC3260" w:rsidP="006A1414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Д.З. Фельдман</w:t>
      </w: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1F4C23">
      <w:pPr>
        <w:tabs>
          <w:tab w:val="left" w:pos="4920"/>
        </w:tabs>
        <w:ind w:left="4920"/>
        <w:rPr>
          <w:sz w:val="28"/>
          <w:szCs w:val="28"/>
        </w:rPr>
      </w:pPr>
    </w:p>
    <w:p w:rsidR="00CC3260" w:rsidRDefault="00CC3260" w:rsidP="001F4C23">
      <w:pPr>
        <w:tabs>
          <w:tab w:val="left" w:pos="4920"/>
        </w:tabs>
        <w:ind w:left="49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885F03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 w:rsidRPr="00722FEE">
        <w:rPr>
          <w:sz w:val="28"/>
          <w:szCs w:val="28"/>
        </w:rPr>
        <w:t xml:space="preserve">Приложение </w:t>
      </w: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 w:rsidRPr="00722FEE">
        <w:rPr>
          <w:sz w:val="28"/>
          <w:szCs w:val="28"/>
        </w:rPr>
        <w:t>к постановлению Администрации</w:t>
      </w: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 w:rsidRPr="00722FEE">
        <w:rPr>
          <w:sz w:val="28"/>
          <w:szCs w:val="28"/>
        </w:rPr>
        <w:t xml:space="preserve">города Рубцовска Алтайского края от </w:t>
      </w:r>
      <w:r>
        <w:rPr>
          <w:sz w:val="28"/>
          <w:szCs w:val="28"/>
        </w:rPr>
        <w:t>20.02.2016 № 842</w:t>
      </w: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>
        <w:rPr>
          <w:sz w:val="28"/>
          <w:szCs w:val="28"/>
        </w:rPr>
        <w:t>«</w:t>
      </w:r>
      <w:r w:rsidRPr="00722FEE">
        <w:rPr>
          <w:sz w:val="28"/>
          <w:szCs w:val="28"/>
        </w:rPr>
        <w:t xml:space="preserve">Приложение </w:t>
      </w: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 w:rsidRPr="00722FEE">
        <w:rPr>
          <w:sz w:val="28"/>
          <w:szCs w:val="28"/>
        </w:rPr>
        <w:t>к постановлению Администрации</w:t>
      </w:r>
    </w:p>
    <w:p w:rsidR="00CC3260" w:rsidRPr="00722FEE" w:rsidRDefault="00CC3260" w:rsidP="001F4C23">
      <w:pPr>
        <w:tabs>
          <w:tab w:val="left" w:pos="5040"/>
        </w:tabs>
        <w:ind w:left="4920"/>
        <w:rPr>
          <w:sz w:val="28"/>
          <w:szCs w:val="28"/>
        </w:rPr>
      </w:pPr>
      <w:r w:rsidRPr="00722FEE">
        <w:rPr>
          <w:sz w:val="28"/>
          <w:szCs w:val="28"/>
        </w:rPr>
        <w:t>города Рубцовска Алтайского</w:t>
      </w:r>
      <w:r>
        <w:rPr>
          <w:sz w:val="28"/>
          <w:szCs w:val="28"/>
        </w:rPr>
        <w:t xml:space="preserve"> края от 13.08.2014 № 3411</w:t>
      </w:r>
    </w:p>
    <w:p w:rsidR="00CC3260" w:rsidRPr="00722FEE" w:rsidRDefault="00CC3260" w:rsidP="00722FEE">
      <w:pPr>
        <w:tabs>
          <w:tab w:val="left" w:pos="5220"/>
        </w:tabs>
        <w:ind w:left="5220"/>
        <w:rPr>
          <w:sz w:val="28"/>
          <w:szCs w:val="28"/>
        </w:rPr>
      </w:pPr>
    </w:p>
    <w:p w:rsidR="00CC3260" w:rsidRDefault="00CC3260" w:rsidP="00722FEE">
      <w:pPr>
        <w:jc w:val="right"/>
        <w:rPr>
          <w:b/>
          <w:sz w:val="28"/>
          <w:szCs w:val="28"/>
        </w:rPr>
      </w:pPr>
    </w:p>
    <w:p w:rsidR="00CC3260" w:rsidRDefault="00CC3260" w:rsidP="00722FEE">
      <w:pPr>
        <w:jc w:val="right"/>
        <w:rPr>
          <w:b/>
          <w:sz w:val="28"/>
          <w:szCs w:val="28"/>
        </w:rPr>
      </w:pPr>
    </w:p>
    <w:p w:rsidR="00CC3260" w:rsidRDefault="00CC3260" w:rsidP="00722FEE">
      <w:pPr>
        <w:jc w:val="right"/>
        <w:rPr>
          <w:b/>
          <w:sz w:val="28"/>
          <w:szCs w:val="28"/>
        </w:rPr>
      </w:pPr>
    </w:p>
    <w:p w:rsidR="00CC3260" w:rsidRPr="00722FEE" w:rsidRDefault="00CC3260" w:rsidP="00722FEE">
      <w:pPr>
        <w:jc w:val="right"/>
        <w:rPr>
          <w:b/>
          <w:sz w:val="28"/>
          <w:szCs w:val="28"/>
        </w:rPr>
      </w:pPr>
    </w:p>
    <w:p w:rsidR="00CC3260" w:rsidRPr="00722FEE" w:rsidRDefault="00CC3260" w:rsidP="00722FEE">
      <w:pPr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 xml:space="preserve">ПАСПОРТ </w:t>
      </w:r>
    </w:p>
    <w:p w:rsidR="00CC3260" w:rsidRPr="00722FEE" w:rsidRDefault="00CC3260" w:rsidP="00722FEE">
      <w:pPr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МУНИЦИПАЛЬНОЙ ПРОГРАММЫ</w:t>
      </w:r>
    </w:p>
    <w:p w:rsidR="00CC3260" w:rsidRPr="00722FEE" w:rsidRDefault="00CC3260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 xml:space="preserve">«Развитие культуры и молодежной политики города </w:t>
      </w:r>
    </w:p>
    <w:p w:rsidR="00CC3260" w:rsidRPr="00722FEE" w:rsidRDefault="00CC3260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 xml:space="preserve">Рубцовска» </w:t>
      </w:r>
    </w:p>
    <w:p w:rsidR="00CC3260" w:rsidRPr="00722FEE" w:rsidRDefault="00CC3260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>на 2015-2017 годы</w:t>
      </w:r>
    </w:p>
    <w:p w:rsidR="00CC3260" w:rsidRDefault="00CC3260" w:rsidP="00722FEE">
      <w:pPr>
        <w:jc w:val="center"/>
        <w:rPr>
          <w:b/>
        </w:rPr>
      </w:pPr>
    </w:p>
    <w:p w:rsidR="00CC3260" w:rsidRPr="00722FEE" w:rsidRDefault="00CC3260" w:rsidP="00722FEE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CC3260" w:rsidRPr="00722FEE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МКУ «Управление культуры, спорта и молодежной политики» г. Рубцовска</w:t>
            </w:r>
          </w:p>
          <w:p w:rsidR="00CC3260" w:rsidRPr="00722FEE" w:rsidRDefault="00CC3260" w:rsidP="00291BD0">
            <w:pPr>
              <w:jc w:val="both"/>
              <w:rPr>
                <w:sz w:val="28"/>
                <w:szCs w:val="28"/>
              </w:rPr>
            </w:pP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Соисполнители программы</w:t>
            </w:r>
          </w:p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722FEE" w:rsidRDefault="00CC3260" w:rsidP="00291BD0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МКУ «Управление образования» г. Рубцовска; учреждения, подведомственные МКУ «Управление культуры, спорта и молодежной политики»                          г. Рубцовска; управление социальной защиты населения по городу Рубцовску</w:t>
            </w: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486" w:type="dxa"/>
          </w:tcPr>
          <w:p w:rsidR="00CC3260" w:rsidRPr="00722FEE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Учреждения культуры муниципального образования город Рубцовск Алтайского края; образовательные учреждения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486" w:type="dxa"/>
          </w:tcPr>
          <w:p w:rsidR="00CC3260" w:rsidRPr="00722FEE" w:rsidRDefault="00CC3260" w:rsidP="00291BD0">
            <w:pPr>
              <w:jc w:val="both"/>
              <w:rPr>
                <w:b/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«Молодежь города Рубцовска» на 2015-2017 годы; «Культура города Рубцовска» на 2015-2017 годы</w:t>
            </w:r>
          </w:p>
        </w:tc>
      </w:tr>
      <w:tr w:rsidR="00CC3260" w:rsidRPr="00722FEE" w:rsidTr="00861CF3">
        <w:trPr>
          <w:trHeight w:val="11626"/>
        </w:trPr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Программно-целевые инструменты программы</w:t>
            </w:r>
          </w:p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5F3F7A" w:rsidRDefault="00CC3260" w:rsidP="005F3F7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hyperlink r:id="rId8" w:anchor="/document/7361961/paragraph/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п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>остановление Адми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нистрации Алтайского края от 20.12.2013 №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670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«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Об утверждении государственной программы Алтайского края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«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>Развитие образования и молодежной политики в Алтайском крае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на 2014-2020 годы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»,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9" w:anchor="/document/7366386/paragraph/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п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>остановление Администрации Алтайского края от 25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.09.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2014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№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435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«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Об утверждении государственной программы Алтайского края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«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>Развитие культуры Алтайского края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</w:t>
              </w:r>
              <w:r w:rsidRPr="00B53D4E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на 2015-2020 годы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0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п</w:t>
              </w:r>
              <w:r w:rsidRPr="005F3F7A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остановление Правительства Российской Федерации от 30.03.2013 № 286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«</w:t>
              </w:r>
              <w:r w:rsidRPr="005F3F7A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О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ф</w:t>
              </w:r>
              <w:r w:rsidRPr="005F3F7A">
                <w:rPr>
                  <w:rStyle w:val="Hyperlink"/>
                  <w:color w:val="auto"/>
                  <w:sz w:val="28"/>
                  <w:szCs w:val="28"/>
                  <w:u w:val="none"/>
                </w:rPr>
                <w:t>ормировании независимой системы оценки качества работы организаций, оказывающих социальные услуги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1" w:history="1">
              <w:r w:rsidRPr="005F3F7A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Приказ Министерства культуры Российской Федерации от 30.03.2013 № 1505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«</w:t>
              </w:r>
              <w:r w:rsidRPr="005F3F7A">
                <w:rPr>
                  <w:rStyle w:val="Hyperlink"/>
                  <w:color w:val="auto"/>
                  <w:sz w:val="28"/>
                  <w:szCs w:val="28"/>
                  <w:u w:val="none"/>
                </w:rPr>
                <w:t>О методических рекомендациях по формированию независимой системы оценки качества работы государственных (муниципальных) учреждений, оказывающих социальные услуги в сфере культуры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»,</w:t>
              </w:r>
            </w:hyperlink>
          </w:p>
          <w:p w:rsidR="00CC3260" w:rsidRPr="00B53D4E" w:rsidRDefault="00CC3260" w:rsidP="00B53D4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B53D4E">
              <w:rPr>
                <w:bCs/>
                <w:color w:val="000000"/>
                <w:sz w:val="28"/>
                <w:szCs w:val="28"/>
              </w:rPr>
              <w:t xml:space="preserve">постановление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</w:t>
            </w:r>
            <w:r>
              <w:rPr>
                <w:bCs/>
                <w:color w:val="000000"/>
                <w:sz w:val="28"/>
                <w:szCs w:val="28"/>
              </w:rPr>
              <w:t xml:space="preserve">направленные на повышение эффективности сферы культуры муниципального образования город Рубцовск Алтайского края», </w:t>
            </w:r>
            <w:r>
              <w:rPr>
                <w:sz w:val="28"/>
                <w:szCs w:val="28"/>
              </w:rPr>
              <w:t>постановление Администрации города Рубцовска Алтайского края от 16.11.2015 № 4941 «Об определении уполномоченного органа муниципального образования город Рубцовск Алтайского края, осуществляющего размещение информации о независимой оценке качества образовательной деятельности организаций, осуществляющих образовательную деятельность, оказания услуг организациями культуры»</w:t>
            </w:r>
          </w:p>
          <w:p w:rsidR="00CC3260" w:rsidRPr="00722FEE" w:rsidRDefault="00CC3260" w:rsidP="00861CF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86" w:type="dxa"/>
          </w:tcPr>
          <w:p w:rsidR="00CC3260" w:rsidRPr="00722FEE" w:rsidRDefault="00CC3260" w:rsidP="00291BD0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>Создание условий для развития культурного и духовного потенциала каждого жителя муниципального образования город Рубцовск Алтайского края</w:t>
            </w:r>
          </w:p>
        </w:tc>
      </w:tr>
      <w:tr w:rsidR="00CC3260" w:rsidRPr="00DC4164" w:rsidTr="00291BD0">
        <w:tc>
          <w:tcPr>
            <w:tcW w:w="3085" w:type="dxa"/>
          </w:tcPr>
          <w:p w:rsidR="00CC3260" w:rsidRPr="00DC4164" w:rsidRDefault="00CC3260" w:rsidP="00291BD0">
            <w:pPr>
              <w:snapToGrid w:val="0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86" w:type="dxa"/>
          </w:tcPr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 Обеспечение равной доступности культурных благ для населения </w:t>
            </w:r>
            <w:r w:rsidRPr="00DC4164">
              <w:rPr>
                <w:sz w:val="28"/>
                <w:szCs w:val="28"/>
              </w:rPr>
              <w:t>и эффективной самореализации молодежи в интересах социально-экономического, общественно-политического и культурного развития города Рубцовска</w:t>
            </w:r>
            <w:r w:rsidRPr="00DC4164">
              <w:rPr>
                <w:sz w:val="28"/>
                <w:szCs w:val="28"/>
                <w:shd w:val="clear" w:color="auto" w:fill="FFFFFF"/>
              </w:rPr>
              <w:t xml:space="preserve">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DC4164">
              <w:rPr>
                <w:sz w:val="28"/>
                <w:szCs w:val="28"/>
              </w:rPr>
              <w:t>содействие патриотическому воспитанию граждан города Рубцовска;</w:t>
            </w:r>
            <w:r w:rsidRPr="00DC416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повышение качества и разнообразия услуг, предоставляемых в сфере культуры и искусства;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 модернизация работы учреждений культуры;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DC4164">
              <w:rPr>
                <w:sz w:val="28"/>
                <w:szCs w:val="28"/>
              </w:rPr>
              <w:t xml:space="preserve">информатизация отрасли;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</w:t>
            </w:r>
            <w:r w:rsidRPr="00DC4164">
              <w:rPr>
                <w:noProof/>
                <w:sz w:val="28"/>
                <w:szCs w:val="28"/>
              </w:rPr>
              <w:t xml:space="preserve">пополнение фондов муниципальных библиотек и музейных фондов;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C4164">
              <w:rPr>
                <w:noProof/>
                <w:sz w:val="28"/>
                <w:szCs w:val="28"/>
              </w:rPr>
              <w:t xml:space="preserve">     поддержка молодых дарований и педагогических работников учрежде</w:t>
            </w:r>
            <w:bookmarkStart w:id="0" w:name="sub_1071"/>
            <w:r w:rsidRPr="00DC4164">
              <w:rPr>
                <w:noProof/>
                <w:sz w:val="28"/>
                <w:szCs w:val="28"/>
              </w:rPr>
              <w:t xml:space="preserve">ний дополнительного образования в области культуры;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noProof/>
                <w:sz w:val="28"/>
                <w:szCs w:val="28"/>
              </w:rPr>
              <w:t xml:space="preserve">     поддержка профессионального искусства и коллективов</w:t>
            </w:r>
            <w:bookmarkEnd w:id="0"/>
            <w:r w:rsidRPr="00DC4164">
              <w:rPr>
                <w:noProof/>
                <w:sz w:val="28"/>
                <w:szCs w:val="28"/>
              </w:rPr>
              <w:t xml:space="preserve"> самодеятельного народного творчества;</w:t>
            </w:r>
            <w:r w:rsidRPr="00DC416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DC4164">
              <w:rPr>
                <w:noProof/>
                <w:sz w:val="28"/>
                <w:szCs w:val="28"/>
              </w:rPr>
              <w:t>укрепление материально-технической базы   муниципальных учреждений культуры и учреждений дополнительного образования в области культуры, коллективов самодеятельного народного творчества;</w:t>
            </w:r>
            <w:r w:rsidRPr="00DC4164">
              <w:rPr>
                <w:sz w:val="28"/>
                <w:szCs w:val="28"/>
              </w:rPr>
              <w:t xml:space="preserve"> </w:t>
            </w:r>
          </w:p>
          <w:p w:rsidR="00CC3260" w:rsidRPr="00DC4164" w:rsidRDefault="00CC3260" w:rsidP="00291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C4164">
              <w:rPr>
                <w:sz w:val="28"/>
                <w:szCs w:val="28"/>
              </w:rPr>
              <w:t xml:space="preserve">     формирование грантовой системы вовлечения молодежи в решение актуальных проблем  развития города</w:t>
            </w: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 и учреждений дополнительного образования в области культуры, находящихся в муниципальной собственности, состояние зданий которых является удовлетворительным, в общем количестве учреждений культуры и учреждений дополнительного образования в области культуры, находящихся в муниципальной собственности;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 и учреждений дополнительного образования  в области культуры, 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 и учреждений дополнительного образования в области культуры,  находящихся в муниципальной собственности;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МБУК «Рубцовский драматический театр»;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учреждений культурно-досугового типа;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участий учащихся  учреждений дополнительного образования детей, принявших участие в международных, региональных и краевых конкурсах и фестивалях;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посещаемости музейных учреждений;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посещаемости библиотек;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численности молодых людей возрасте от 14 до 30 лет, принимающих участие в добровольческой, волонтерской деятельности;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</w:t>
            </w:r>
          </w:p>
        </w:tc>
      </w:tr>
      <w:tr w:rsidR="00CC3260" w:rsidRPr="00722FEE" w:rsidTr="00291BD0">
        <w:tc>
          <w:tcPr>
            <w:tcW w:w="3085" w:type="dxa"/>
          </w:tcPr>
          <w:p w:rsidR="00CC3260" w:rsidRPr="00722FEE" w:rsidRDefault="00CC3260" w:rsidP="00291BD0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CC3260" w:rsidRPr="00722FEE" w:rsidRDefault="00CC3260" w:rsidP="00291BD0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2015-2017 годы</w:t>
            </w:r>
          </w:p>
          <w:p w:rsidR="00CC3260" w:rsidRPr="00722FEE" w:rsidRDefault="00CC3260" w:rsidP="00291BD0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Этапы программой не предусмотрены</w:t>
            </w:r>
          </w:p>
        </w:tc>
      </w:tr>
      <w:tr w:rsidR="00CC3260" w:rsidRPr="00722FEE" w:rsidTr="00722FEE">
        <w:tc>
          <w:tcPr>
            <w:tcW w:w="3085" w:type="dxa"/>
          </w:tcPr>
          <w:p w:rsidR="00CC3260" w:rsidRPr="00722FEE" w:rsidRDefault="00CC3260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Объемы финансирования программы</w:t>
            </w:r>
          </w:p>
          <w:p w:rsidR="00CC3260" w:rsidRPr="00722FEE" w:rsidRDefault="00CC3260" w:rsidP="00722FE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Общий объем финансирования Программы составляет 391111,8 тыс. рублей, в том числе по годам: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2015 год -  127396,3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2016 год -  108834,5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2017 год – 154881 тыс. руб..</w:t>
            </w:r>
          </w:p>
          <w:p w:rsidR="00CC3260" w:rsidRPr="000F4363" w:rsidRDefault="00CC3260" w:rsidP="00FC49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Из них:</w:t>
            </w:r>
          </w:p>
          <w:p w:rsidR="00CC3260" w:rsidRPr="000F4363" w:rsidRDefault="00CC3260" w:rsidP="00FC49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краевой бюджет – 100 тыс. руб., в том числе по годам: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2015 год -  0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2016 год -  0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2017 год – 100 тыс. руб.,</w:t>
            </w:r>
          </w:p>
          <w:p w:rsidR="00CC3260" w:rsidRPr="000F4363" w:rsidRDefault="00CC3260" w:rsidP="00FC49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бюджет города – 329310,8 тыс. руб., в том числе по годам: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2015 год -  105361,3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2016 год -  85149,5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2017 год – 138800 тыс. руб.,</w:t>
            </w:r>
          </w:p>
          <w:p w:rsidR="00CC3260" w:rsidRPr="000F4363" w:rsidRDefault="00CC3260" w:rsidP="00FC49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внебюджетные средства учреждений культуры города Рубцовска – 61701 тыс. руб., в том числе по годам: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2015 год -  22035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2016 год -  23685 тыс. руб.;</w:t>
            </w:r>
          </w:p>
          <w:p w:rsidR="00CC3260" w:rsidRPr="000F4363" w:rsidRDefault="00CC3260" w:rsidP="00FC49C7">
            <w:pPr>
              <w:suppressAutoHyphens/>
              <w:ind w:firstLine="214"/>
              <w:jc w:val="both"/>
              <w:rPr>
                <w:sz w:val="28"/>
                <w:szCs w:val="28"/>
                <w:lang w:eastAsia="ar-SA"/>
              </w:rPr>
            </w:pPr>
            <w:r w:rsidRPr="000F4363">
              <w:rPr>
                <w:sz w:val="28"/>
                <w:szCs w:val="28"/>
                <w:lang w:eastAsia="ar-SA"/>
              </w:rPr>
              <w:t>2017 год – 15981 тыс. руб.</w:t>
            </w:r>
          </w:p>
          <w:p w:rsidR="00CC3260" w:rsidRPr="000F4363" w:rsidRDefault="00CC3260" w:rsidP="00FC49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C3260" w:rsidRPr="00722FEE" w:rsidTr="00722FEE">
        <w:tc>
          <w:tcPr>
            <w:tcW w:w="3085" w:type="dxa"/>
          </w:tcPr>
          <w:p w:rsidR="00CC3260" w:rsidRPr="00722FEE" w:rsidRDefault="00CC3260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Ожидаемые </w:t>
            </w:r>
          </w:p>
          <w:p w:rsidR="00CC3260" w:rsidRPr="00722FEE" w:rsidRDefault="00CC3260" w:rsidP="00FC49C7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результаты реализации программы</w:t>
            </w:r>
          </w:p>
          <w:p w:rsidR="00CC3260" w:rsidRPr="00722FEE" w:rsidRDefault="00CC3260" w:rsidP="00FC49C7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C4164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к 2017 году – 90 %;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                                  в муниципальной собственности, к 2017 году -  80%;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                                 в муниципальной собственности, к 2017 году  - 90%;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 МБУК «Рубцовский драматический театр» в 2017 году до 39,1 тыс. посещений;</w:t>
            </w:r>
          </w:p>
          <w:p w:rsidR="00CC3260" w:rsidRPr="00DC4164" w:rsidRDefault="00CC3260" w:rsidP="00291BD0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>увеличение количества платных посещений театрально-концертных мероприятий учреждений культурно-досугового типа в 2017 году до 93,1 тыс. посещений;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 к 2017 году до 5547 единиц;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C4164">
              <w:rPr>
                <w:sz w:val="28"/>
                <w:szCs w:val="28"/>
              </w:rPr>
              <w:t xml:space="preserve">увеличение количества посещений музейных учреждений к 2017 году до 52,0 тыс. посещений;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посещений библиотек к 2017 году до 322,7 тыс. посещений; </w:t>
            </w:r>
          </w:p>
          <w:p w:rsidR="00CC3260" w:rsidRPr="00DC4164" w:rsidRDefault="00CC3260" w:rsidP="00291BD0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увеличение числа детей, пользующихся библиотеками, в общей численности населения города в возрасте до 14 лет за период действия муниципальной программы до 73%;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 увеличение количества участий учащихся учреждений дополнительного образования детей в международных, региональных и краевых конкурсах к 2017 году до 350 участий;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программы, до тысячи человек за период действия муниципальной программы;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пятисот человек за период действия муниципальной программы;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экстремизма, до тысячи человек за период действия муниципальной программы; </w:t>
            </w:r>
          </w:p>
          <w:p w:rsidR="00CC3260" w:rsidRPr="00DC4164" w:rsidRDefault="00CC3260" w:rsidP="00291BD0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до пяти тысяч человек за период действия муниципальной программы                                                                                                                                                    </w:t>
            </w:r>
          </w:p>
        </w:tc>
      </w:tr>
    </w:tbl>
    <w:p w:rsidR="00CC3260" w:rsidRDefault="00CC3260" w:rsidP="00622297">
      <w:pPr>
        <w:jc w:val="center"/>
        <w:rPr>
          <w:sz w:val="28"/>
          <w:szCs w:val="28"/>
        </w:rPr>
      </w:pPr>
    </w:p>
    <w:p w:rsidR="00CC3260" w:rsidRPr="00592B07" w:rsidRDefault="00CC3260" w:rsidP="00622297">
      <w:pPr>
        <w:jc w:val="center"/>
        <w:rPr>
          <w:sz w:val="28"/>
          <w:szCs w:val="28"/>
        </w:rPr>
      </w:pPr>
      <w:r w:rsidRPr="00592B07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подпрограммы </w:t>
      </w:r>
    </w:p>
    <w:p w:rsidR="00CC3260" w:rsidRDefault="00CC3260" w:rsidP="00622297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>«</w:t>
      </w:r>
      <w:r>
        <w:rPr>
          <w:sz w:val="28"/>
          <w:szCs w:val="28"/>
        </w:rPr>
        <w:t xml:space="preserve">Культура </w:t>
      </w:r>
      <w:r w:rsidRPr="00722FEE">
        <w:rPr>
          <w:sz w:val="28"/>
          <w:szCs w:val="28"/>
        </w:rPr>
        <w:t xml:space="preserve"> города Рубцовска» на 2015-2017 годы</w:t>
      </w:r>
      <w:r>
        <w:rPr>
          <w:sz w:val="28"/>
          <w:szCs w:val="28"/>
        </w:rPr>
        <w:t xml:space="preserve"> муниципальной программы </w:t>
      </w:r>
      <w:r w:rsidRPr="00722FEE">
        <w:rPr>
          <w:sz w:val="28"/>
          <w:szCs w:val="28"/>
        </w:rPr>
        <w:t xml:space="preserve">«Развитие культуры и молодежной политики города </w:t>
      </w:r>
      <w:r>
        <w:rPr>
          <w:sz w:val="28"/>
          <w:szCs w:val="28"/>
        </w:rPr>
        <w:t xml:space="preserve">Рубцовска» </w:t>
      </w:r>
    </w:p>
    <w:p w:rsidR="00CC3260" w:rsidRPr="00722FEE" w:rsidRDefault="00CC3260" w:rsidP="00622297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>на 2015-2017 годы</w:t>
      </w:r>
    </w:p>
    <w:p w:rsidR="00CC3260" w:rsidRPr="00722FEE" w:rsidRDefault="00CC3260" w:rsidP="0062229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Соисполнител</w:t>
            </w:r>
            <w:r>
              <w:rPr>
                <w:sz w:val="28"/>
                <w:szCs w:val="28"/>
              </w:rPr>
              <w:t>ь</w:t>
            </w:r>
            <w:r w:rsidRPr="00722F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п</w:t>
            </w:r>
            <w:r w:rsidRPr="00722FEE">
              <w:rPr>
                <w:sz w:val="28"/>
                <w:szCs w:val="28"/>
              </w:rPr>
              <w:t>рограммы</w:t>
            </w:r>
          </w:p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722FEE" w:rsidRDefault="00CC3260" w:rsidP="00F255EA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МКУ «Управление образования» г. Рубцовска; учреждения, подведомственные МКУ «Управление культуры, спорта и молодежной политики»                          г. Рубцовска; управление социальной защиты населения по городу Рубцовску</w:t>
            </w: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Участники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</w:tc>
        <w:tc>
          <w:tcPr>
            <w:tcW w:w="6486" w:type="dxa"/>
          </w:tcPr>
          <w:p w:rsidR="00CC3260" w:rsidRPr="00722FEE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Учреждения культуры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</w:t>
            </w:r>
            <w:r w:rsidRPr="00722FEE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</w:tc>
        <w:tc>
          <w:tcPr>
            <w:tcW w:w="6486" w:type="dxa"/>
          </w:tcPr>
          <w:p w:rsidR="00CC3260" w:rsidRPr="00722FEE" w:rsidRDefault="00CC3260" w:rsidP="00F255EA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>Создание условий для развития культурного и духовного потенциала каждого жителя муниципального образования город Рубцовск Алтайского края</w:t>
            </w: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Задачи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</w:tc>
        <w:tc>
          <w:tcPr>
            <w:tcW w:w="6486" w:type="dxa"/>
          </w:tcPr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92B07">
              <w:rPr>
                <w:sz w:val="28"/>
                <w:szCs w:val="28"/>
                <w:shd w:val="clear" w:color="auto" w:fill="FFFFFF"/>
              </w:rPr>
              <w:t xml:space="preserve">    Повышение качества и разнообразия услуг, предоставляемых в сфере культуры и искусства; 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92B07">
              <w:rPr>
                <w:sz w:val="28"/>
                <w:szCs w:val="28"/>
                <w:shd w:val="clear" w:color="auto" w:fill="FFFFFF"/>
              </w:rPr>
              <w:t xml:space="preserve">     модернизация работы учреждений культуры; 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592B07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592B07">
              <w:rPr>
                <w:noProof/>
                <w:sz w:val="28"/>
                <w:szCs w:val="28"/>
              </w:rPr>
              <w:t xml:space="preserve">пополнение фондов муниципальных библиотек и музейных фондов; 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592B07">
              <w:rPr>
                <w:noProof/>
                <w:sz w:val="28"/>
                <w:szCs w:val="28"/>
              </w:rPr>
              <w:t xml:space="preserve">     поддержка молодых дарований и педагогических работников учреждений дополнительного образования в области культуры; 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92B07">
              <w:rPr>
                <w:noProof/>
                <w:sz w:val="28"/>
                <w:szCs w:val="28"/>
              </w:rPr>
              <w:t xml:space="preserve">     поддержка профессионального искусства и коллективов самодеятельного народного творчества;</w:t>
            </w:r>
            <w:r w:rsidRPr="00592B0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2B07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592B07">
              <w:rPr>
                <w:noProof/>
                <w:sz w:val="28"/>
                <w:szCs w:val="28"/>
              </w:rPr>
              <w:t>укрепление материально-технической базы   муниципальных учреждений культуры и учреждений дополнительного образования в области культуры, коллективов самодеятельного народного творчества</w:t>
            </w:r>
          </w:p>
          <w:p w:rsidR="00CC3260" w:rsidRPr="00592B07" w:rsidRDefault="00CC3260" w:rsidP="00F255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мероприятий </w:t>
            </w:r>
            <w:r w:rsidRPr="00722FEE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</w:tc>
        <w:tc>
          <w:tcPr>
            <w:tcW w:w="6486" w:type="dxa"/>
          </w:tcPr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 xml:space="preserve">Проведение оценки деятельности учреждений культуры и </w:t>
            </w:r>
            <w:r w:rsidRPr="008967A9">
              <w:rPr>
                <w:noProof/>
                <w:sz w:val="28"/>
                <w:szCs w:val="28"/>
              </w:rPr>
              <w:t>дополнительного образования детей</w:t>
            </w:r>
            <w:r w:rsidRPr="008967A9">
              <w:rPr>
                <w:sz w:val="28"/>
                <w:szCs w:val="28"/>
              </w:rPr>
              <w:t xml:space="preserve"> с целью получения объективной информации о состоянии дел в данной сфере;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 xml:space="preserve">составление перечня необходимых действий для повышения уровня предоставления услуг учреждениями культуры и </w:t>
            </w:r>
            <w:r w:rsidRPr="008967A9">
              <w:rPr>
                <w:noProof/>
                <w:sz w:val="28"/>
                <w:szCs w:val="28"/>
              </w:rPr>
              <w:t>дополнительного образования детей</w:t>
            </w:r>
            <w:r w:rsidRPr="008967A9">
              <w:rPr>
                <w:sz w:val="28"/>
                <w:szCs w:val="28"/>
              </w:rPr>
              <w:t xml:space="preserve"> города Рубцовска;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 xml:space="preserve">проведение мониторинга состояния материально-технической базы учреждений культуры и </w:t>
            </w:r>
            <w:r w:rsidRPr="008967A9">
              <w:rPr>
                <w:noProof/>
                <w:sz w:val="28"/>
                <w:szCs w:val="28"/>
              </w:rPr>
              <w:t>дополнительного образования детей</w:t>
            </w:r>
            <w:r w:rsidRPr="008967A9">
              <w:rPr>
                <w:sz w:val="28"/>
                <w:szCs w:val="28"/>
              </w:rPr>
              <w:t xml:space="preserve"> и мероприятий, направленных на укрепление материально-технической базы учреждений данной сферы; 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 xml:space="preserve">стимулирование деятельности учреждений культуры и </w:t>
            </w:r>
            <w:r w:rsidRPr="008967A9">
              <w:rPr>
                <w:noProof/>
                <w:sz w:val="28"/>
                <w:szCs w:val="28"/>
              </w:rPr>
              <w:t>дополнительного образования детей</w:t>
            </w:r>
            <w:r w:rsidRPr="008967A9">
              <w:rPr>
                <w:sz w:val="28"/>
                <w:szCs w:val="28"/>
              </w:rPr>
              <w:t xml:space="preserve"> путем проведения конкурсов и присуждения премий в области культуры, искусства и организации досуга;</w:t>
            </w:r>
          </w:p>
          <w:p w:rsidR="00CC3260" w:rsidRPr="008967A9" w:rsidRDefault="00CC3260" w:rsidP="00F255EA">
            <w:pPr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 xml:space="preserve">          проведение мероприятий по сохранению культурного наследия;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>увеличение количества платных культурно-досуговых мероприятий;</w:t>
            </w:r>
          </w:p>
          <w:p w:rsidR="00CC3260" w:rsidRPr="008967A9" w:rsidRDefault="00CC3260" w:rsidP="00F255EA">
            <w:pPr>
              <w:jc w:val="both"/>
              <w:rPr>
                <w:sz w:val="28"/>
                <w:szCs w:val="28"/>
              </w:rPr>
            </w:pPr>
            <w:r w:rsidRPr="008967A9">
              <w:rPr>
                <w:bCs/>
                <w:sz w:val="28"/>
                <w:szCs w:val="28"/>
              </w:rPr>
              <w:t xml:space="preserve">          осуществление п</w:t>
            </w:r>
            <w:r w:rsidRPr="008967A9">
              <w:rPr>
                <w:sz w:val="28"/>
                <w:szCs w:val="28"/>
              </w:rPr>
              <w:t>оддержки молодых дарований и педагогических работников муниципальных учреждений дополнительного образования детей;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>поддержание деятельности коллективов профессионального искусства и коллективов самодеятельного народного  творчества;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>осуществление информационно-методической деятельности;</w:t>
            </w:r>
          </w:p>
          <w:p w:rsidR="00CC3260" w:rsidRPr="008967A9" w:rsidRDefault="00CC3260" w:rsidP="00F255EA">
            <w:pPr>
              <w:ind w:firstLine="708"/>
              <w:jc w:val="both"/>
              <w:rPr>
                <w:sz w:val="28"/>
                <w:szCs w:val="28"/>
              </w:rPr>
            </w:pPr>
            <w:r w:rsidRPr="008967A9">
              <w:rPr>
                <w:sz w:val="28"/>
                <w:szCs w:val="28"/>
              </w:rPr>
              <w:t>приобретение предметов, имеющих художественное и историческое значение для пополнения музейных фондов</w:t>
            </w:r>
          </w:p>
          <w:p w:rsidR="00CC3260" w:rsidRPr="008967A9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C3260" w:rsidRPr="00722FEE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486" w:type="dxa"/>
          </w:tcPr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 и учреждений дополнительного образования в области культуры, находящихся в муниципальной собственности, состояние зданий которых является удовлетворительным, в общем количестве учреждений культуры и учреждений дополнительного образования в области культуры, находящихся в муниципальной собственности;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доля учреждений культуры и учреждений дополнительного образования  в области культуры, 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 и учреждений дополнительного образования в области культуры,  находящихся в муниципальной собственности;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МБУК «Рубцовский драматический театр»;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учреждений культурно-досугового типа;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участий учащихся  учреждений дополнительного образования, принявших участие в международных, региональных и краевых конкурсах и фестивалях;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посещаемости музейных учреждений; 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Рубцовска;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посещаемости библиотек;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общего числа </w:t>
            </w:r>
            <w:r>
              <w:rPr>
                <w:sz w:val="28"/>
                <w:szCs w:val="28"/>
              </w:rPr>
              <w:t>граждан</w:t>
            </w:r>
            <w:r w:rsidRPr="00DC4164">
              <w:rPr>
                <w:sz w:val="28"/>
                <w:szCs w:val="28"/>
              </w:rPr>
              <w:t>, участвующих в р</w:t>
            </w:r>
            <w:r>
              <w:rPr>
                <w:sz w:val="28"/>
                <w:szCs w:val="28"/>
              </w:rPr>
              <w:t>еализации мероприятий программы;</w:t>
            </w:r>
          </w:p>
          <w:p w:rsidR="00CC3260" w:rsidRPr="00DC4164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DC4164"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</w:t>
            </w: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Сроки и этапы реализации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</w:tc>
        <w:tc>
          <w:tcPr>
            <w:tcW w:w="6486" w:type="dxa"/>
          </w:tcPr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2015-2017 годы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Этапы не предусмотрены</w:t>
            </w: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Объемы финансирования п</w:t>
            </w:r>
            <w:r>
              <w:rPr>
                <w:sz w:val="28"/>
                <w:szCs w:val="28"/>
              </w:rPr>
              <w:t>одп</w:t>
            </w:r>
            <w:r w:rsidRPr="00722FEE">
              <w:rPr>
                <w:sz w:val="28"/>
                <w:szCs w:val="28"/>
              </w:rPr>
              <w:t>рограммы</w:t>
            </w:r>
          </w:p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722FEE" w:rsidRDefault="00CC3260" w:rsidP="00F255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</w:t>
            </w:r>
            <w:r w:rsidRPr="00722FEE">
              <w:rPr>
                <w:color w:val="000000"/>
                <w:sz w:val="28"/>
                <w:szCs w:val="28"/>
              </w:rPr>
              <w:t xml:space="preserve">рограммы составляет   </w:t>
            </w:r>
            <w:r>
              <w:rPr>
                <w:color w:val="000000"/>
                <w:sz w:val="28"/>
                <w:szCs w:val="28"/>
              </w:rPr>
              <w:t>389</w:t>
            </w:r>
            <w:r w:rsidRPr="00722FE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861</w:t>
            </w:r>
            <w:r w:rsidRPr="00722FE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722FEE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2015 год – 12</w:t>
            </w:r>
            <w:r>
              <w:rPr>
                <w:sz w:val="28"/>
                <w:szCs w:val="28"/>
              </w:rPr>
              <w:t>6 996,3</w:t>
            </w:r>
            <w:r w:rsidRPr="00722FEE">
              <w:rPr>
                <w:sz w:val="28"/>
                <w:szCs w:val="28"/>
              </w:rPr>
              <w:t xml:space="preserve"> тыс. руб.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2016 год – 10</w:t>
            </w:r>
            <w:r>
              <w:rPr>
                <w:sz w:val="28"/>
                <w:szCs w:val="28"/>
              </w:rPr>
              <w:t>8 534,5</w:t>
            </w:r>
            <w:r w:rsidRPr="00722FEE">
              <w:rPr>
                <w:sz w:val="28"/>
                <w:szCs w:val="28"/>
              </w:rPr>
              <w:t xml:space="preserve"> тыс. руб.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2017 год – 1</w:t>
            </w:r>
            <w:r>
              <w:rPr>
                <w:sz w:val="28"/>
                <w:szCs w:val="28"/>
              </w:rPr>
              <w:t>54</w:t>
            </w:r>
            <w:r w:rsidRPr="00722F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331</w:t>
            </w:r>
            <w:r w:rsidRPr="00722FEE">
              <w:rPr>
                <w:sz w:val="28"/>
                <w:szCs w:val="28"/>
              </w:rPr>
              <w:t xml:space="preserve"> тыс. руб.</w:t>
            </w:r>
          </w:p>
          <w:p w:rsidR="00CC3260" w:rsidRPr="00722FEE" w:rsidRDefault="00CC3260" w:rsidP="00F255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3260" w:rsidRPr="00722FEE" w:rsidTr="00F255EA">
        <w:tc>
          <w:tcPr>
            <w:tcW w:w="3085" w:type="dxa"/>
          </w:tcPr>
          <w:p w:rsidR="00CC3260" w:rsidRPr="00722FEE" w:rsidRDefault="00CC3260" w:rsidP="00F255EA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Ожидаемые 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результаты реализации программы</w:t>
            </w:r>
          </w:p>
          <w:p w:rsidR="00CC3260" w:rsidRPr="00722FEE" w:rsidRDefault="00CC3260" w:rsidP="00F255EA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к 2017 году – 90 %; 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                                  в муниципальной собственности, к 2017 году -  80%; 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                                 в муниципальной собственности, к 2017 году  - 90%; 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 МБУК «Рубцовский драматический театр» в 2017 году до 39,1 тыс. посещений;</w:t>
            </w:r>
          </w:p>
          <w:p w:rsidR="00CC3260" w:rsidRPr="00416EC6" w:rsidRDefault="00CC3260" w:rsidP="00F255EA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>увеличение количества платных посещений театрально-концертных мероприятий учреждений культурно-досугового типа в 2017 году до 93,1 тыс. посещений;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 к 2017 году до 5547 единиц;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  увеличение количества посещений музейных учреждений к 2017 году до 52,0 тыс. посещений; 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увеличение количества посещений библиотек к 2017 году до 322,7 тыс. посещений; </w:t>
            </w:r>
          </w:p>
          <w:p w:rsidR="00CC3260" w:rsidRPr="00416EC6" w:rsidRDefault="00CC3260" w:rsidP="00F255EA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увеличение числа детей, пользующихся библиотеками, в общей численности населения города в возрасте до 14 лет за период действия муниципальной программы до 73%;</w:t>
            </w:r>
          </w:p>
          <w:p w:rsidR="00CC3260" w:rsidRPr="00416EC6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416EC6">
              <w:rPr>
                <w:sz w:val="28"/>
                <w:szCs w:val="28"/>
              </w:rPr>
              <w:t xml:space="preserve">      увеличение количества участий учащихся учреждений дополнительного образования детей в международных, региональных и краевых конкурсах к 2017 году до 350 участий</w:t>
            </w:r>
          </w:p>
          <w:p w:rsidR="00CC3260" w:rsidRPr="00722FEE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</w:t>
            </w:r>
          </w:p>
          <w:p w:rsidR="00CC3260" w:rsidRPr="00722FEE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C3260" w:rsidRDefault="00CC3260" w:rsidP="00622297"/>
    <w:p w:rsidR="00CC3260" w:rsidRPr="00995592" w:rsidRDefault="00CC3260" w:rsidP="0062229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</w:t>
      </w:r>
      <w:r w:rsidRPr="00995592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</w:p>
    <w:p w:rsidR="00CC3260" w:rsidRPr="00995592" w:rsidRDefault="00CC3260" w:rsidP="00622297">
      <w:pPr>
        <w:jc w:val="center"/>
        <w:rPr>
          <w:sz w:val="28"/>
          <w:szCs w:val="28"/>
        </w:rPr>
      </w:pPr>
      <w:r w:rsidRPr="00995592">
        <w:rPr>
          <w:sz w:val="28"/>
          <w:szCs w:val="28"/>
        </w:rPr>
        <w:t>«Молодежь города Рубцовска» на 2015-2017 годы</w:t>
      </w:r>
    </w:p>
    <w:p w:rsidR="00CC3260" w:rsidRPr="00995592" w:rsidRDefault="00CC3260" w:rsidP="0062229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C3260" w:rsidRPr="00995592" w:rsidRDefault="00CC3260" w:rsidP="00622297">
      <w:pPr>
        <w:jc w:val="center"/>
        <w:rPr>
          <w:sz w:val="28"/>
          <w:szCs w:val="28"/>
        </w:rPr>
      </w:pPr>
      <w:r w:rsidRPr="00995592">
        <w:rPr>
          <w:sz w:val="28"/>
          <w:szCs w:val="28"/>
        </w:rPr>
        <w:t xml:space="preserve">«Развитие культуры и молодежной политики города </w:t>
      </w:r>
    </w:p>
    <w:p w:rsidR="00CC3260" w:rsidRPr="00995592" w:rsidRDefault="00CC3260" w:rsidP="00622297">
      <w:pPr>
        <w:jc w:val="center"/>
        <w:rPr>
          <w:sz w:val="28"/>
          <w:szCs w:val="28"/>
        </w:rPr>
      </w:pPr>
      <w:r w:rsidRPr="00995592">
        <w:rPr>
          <w:sz w:val="28"/>
          <w:szCs w:val="28"/>
        </w:rPr>
        <w:t xml:space="preserve">Рубцовска» </w:t>
      </w:r>
    </w:p>
    <w:p w:rsidR="00CC3260" w:rsidRPr="00995592" w:rsidRDefault="00CC3260" w:rsidP="00622297">
      <w:pPr>
        <w:jc w:val="center"/>
        <w:rPr>
          <w:sz w:val="28"/>
          <w:szCs w:val="28"/>
        </w:rPr>
      </w:pPr>
      <w:r w:rsidRPr="00995592">
        <w:rPr>
          <w:sz w:val="28"/>
          <w:szCs w:val="28"/>
        </w:rPr>
        <w:t>на 2015-2017 годы</w:t>
      </w:r>
    </w:p>
    <w:p w:rsidR="00CC3260" w:rsidRDefault="00CC3260" w:rsidP="0062229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муниципальной программы</w:t>
            </w:r>
          </w:p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Default="00CC3260" w:rsidP="00F2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образования» г. Рубцовска; учреждения, подведомственные МКУ «Управление культуры, спорта и молодежной политики»                          г. Рубцовска; управление социальной защиты населения по городу Рубцовску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6" w:type="dxa"/>
          </w:tcPr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 муниципального образования город Рубцовск Алтайского края; образовательные учреждения муниципального образования город Рубцовск Алтайского края; молодежь муниципального образования город Рубцовск Алтайского края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6" w:type="dxa"/>
          </w:tcPr>
          <w:p w:rsidR="00CC3260" w:rsidRDefault="00CC3260" w:rsidP="00F2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Создание условий для успешного развития культурного и духовного потенциала молодежи муниципального образования город                        Рубцовск Алтайского края, ее эффективной самореализации в интересах социально-экономического и общественно-политического развития 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86" w:type="dxa"/>
          </w:tcPr>
          <w:p w:rsidR="00CC3260" w:rsidRDefault="00CC3260" w:rsidP="00F255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sz w:val="28"/>
                <w:szCs w:val="28"/>
              </w:rPr>
              <w:t>Содействие патриотическому воспитанию граждан города Рубцовска;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C3260" w:rsidRDefault="00CC3260" w:rsidP="00F255E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B2422C">
              <w:rPr>
                <w:color w:val="000000"/>
                <w:sz w:val="28"/>
                <w:szCs w:val="28"/>
                <w:lang w:eastAsia="en-US"/>
              </w:rPr>
              <w:t>формирование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 Рубцовска;</w:t>
            </w:r>
          </w:p>
          <w:p w:rsidR="00CC3260" w:rsidRDefault="00CC3260" w:rsidP="00F255EA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B2422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вовлечение молодёжи в социальную практику и содействие её профессиональной социализации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CC3260" w:rsidRPr="00F86800" w:rsidRDefault="00CC3260" w:rsidP="00F255E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Pr="00F868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в молодёжной среде здорового образа жизни, системы традиционных нравственных и семейных ценностей, гражданское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868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молодёжи;</w:t>
            </w:r>
          </w:p>
          <w:p w:rsidR="00CC3260" w:rsidRPr="00F86800" w:rsidRDefault="00CC3260" w:rsidP="00F255E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F868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системы продвижения инициативной и талантливой молодёжи, поддержка молодёжного сотрудничества;</w:t>
            </w:r>
          </w:p>
          <w:p w:rsidR="00CC3260" w:rsidRPr="00F86800" w:rsidRDefault="00CC3260" w:rsidP="00F255E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F868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социализации молодёжи, находящейся в трудной жизненной ситуации;</w:t>
            </w:r>
          </w:p>
          <w:p w:rsidR="00CC3260" w:rsidRDefault="00CC3260" w:rsidP="00F255EA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ф</w:t>
            </w:r>
            <w:r>
              <w:rPr>
                <w:sz w:val="28"/>
                <w:szCs w:val="28"/>
              </w:rPr>
              <w:t>ормирование грантовой системы вовлечения молодежи в решение актуальных проблем  развития города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486" w:type="dxa"/>
          </w:tcPr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Р</w:t>
            </w: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>азвитие городской системы патриотического воспитания молодежи;</w:t>
            </w:r>
          </w:p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сознания;</w:t>
            </w:r>
          </w:p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 xml:space="preserve">          создание условий для деятельности молодёжных общественных объединений и некоммерческих организаций;</w:t>
            </w:r>
          </w:p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 xml:space="preserve">          содействие развитию молодёжного предпринимательства; </w:t>
            </w:r>
          </w:p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>мероприятия по поддержке и развитию движения студенческих отрядов в городе Рубцовске;</w:t>
            </w:r>
          </w:p>
          <w:p w:rsidR="00CC3260" w:rsidRPr="00722FEE" w:rsidRDefault="00CC3260" w:rsidP="00F255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FEE">
              <w:rPr>
                <w:rFonts w:ascii="Times New Roman" w:hAnsi="Times New Roman" w:cs="Times New Roman"/>
                <w:sz w:val="28"/>
                <w:szCs w:val="28"/>
              </w:rPr>
              <w:t xml:space="preserve">          обеспечение участия представителей талантливой молодёжи города Рубцовска в конкурсных мероприятиях краевого, межрегионального, международного и всероссийского уровней.</w:t>
            </w:r>
          </w:p>
          <w:p w:rsidR="00CC3260" w:rsidRDefault="00CC3260" w:rsidP="00F255EA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C3260" w:rsidTr="00F255EA">
        <w:tc>
          <w:tcPr>
            <w:tcW w:w="3085" w:type="dxa"/>
          </w:tcPr>
          <w:p w:rsidR="00CC3260" w:rsidRPr="00031B89" w:rsidRDefault="00CC3260" w:rsidP="00F255EA">
            <w:pPr>
              <w:pStyle w:val="1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Показатели  подпрограммы</w:t>
            </w:r>
          </w:p>
        </w:tc>
        <w:tc>
          <w:tcPr>
            <w:tcW w:w="6486" w:type="dxa"/>
          </w:tcPr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численности молодых людей возрасте от 14 до 30 лет, принимающих участие в добровольческой, волонтерской деятельности;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486" w:type="dxa"/>
          </w:tcPr>
          <w:p w:rsidR="00CC3260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 годы</w:t>
            </w:r>
          </w:p>
          <w:p w:rsidR="00CC3260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Этапы не предусмотрены</w:t>
            </w: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</w:t>
            </w:r>
          </w:p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Default="00CC3260" w:rsidP="00F255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1250 тыс. рублей из средств бюджета города, в том числе:</w:t>
            </w:r>
          </w:p>
          <w:p w:rsidR="00CC3260" w:rsidRPr="001F4C23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400 тыс. руб.</w:t>
            </w:r>
          </w:p>
          <w:p w:rsidR="00CC3260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300 тыс. руб.</w:t>
            </w:r>
          </w:p>
          <w:p w:rsidR="00CC3260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–550 тыс. руб.</w:t>
            </w:r>
          </w:p>
          <w:p w:rsidR="00CC3260" w:rsidRDefault="00CC3260" w:rsidP="00F255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3260" w:rsidTr="00F255EA">
        <w:tc>
          <w:tcPr>
            <w:tcW w:w="3085" w:type="dxa"/>
          </w:tcPr>
          <w:p w:rsidR="00CC3260" w:rsidRDefault="00CC3260" w:rsidP="00F255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:rsidR="00CC3260" w:rsidRDefault="00CC3260" w:rsidP="00F2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 подпрограммы</w:t>
            </w:r>
          </w:p>
          <w:p w:rsidR="00CC3260" w:rsidRDefault="00CC3260" w:rsidP="00F255EA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программы, до тысячи человек за период действия муниципальной программы;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пятисот человек за период действия муниципальной программы;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экстремизма, до тысячи человек за период действия муниципальной программы; </w:t>
            </w:r>
          </w:p>
          <w:p w:rsidR="00CC3260" w:rsidRDefault="00CC3260" w:rsidP="00F255E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до пяти тысяч человек за период действия муниципальной программы                                                                                                                                                    </w:t>
            </w:r>
          </w:p>
        </w:tc>
      </w:tr>
    </w:tbl>
    <w:p w:rsidR="00CC3260" w:rsidRDefault="00CC3260" w:rsidP="00722FEE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3260" w:rsidRPr="00026226" w:rsidRDefault="00CC3260" w:rsidP="00722FEE">
      <w:pPr>
        <w:pStyle w:val="Heading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2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1.Общая характеристика сферы реализации </w:t>
      </w:r>
    </w:p>
    <w:p w:rsidR="00CC3260" w:rsidRPr="00026226" w:rsidRDefault="00CC3260" w:rsidP="00722FEE">
      <w:pPr>
        <w:pStyle w:val="Heading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226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</w:t>
      </w:r>
    </w:p>
    <w:p w:rsidR="00CC3260" w:rsidRPr="00722FEE" w:rsidRDefault="00CC3260" w:rsidP="00722FEE">
      <w:pPr>
        <w:jc w:val="both"/>
        <w:rPr>
          <w:sz w:val="28"/>
          <w:szCs w:val="28"/>
        </w:rPr>
      </w:pPr>
    </w:p>
    <w:p w:rsidR="00CC3260" w:rsidRPr="00722FEE" w:rsidRDefault="00CC3260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color w:val="000000"/>
          <w:sz w:val="28"/>
          <w:szCs w:val="28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                        1</w:t>
      </w:r>
      <w:r>
        <w:rPr>
          <w:color w:val="000000"/>
          <w:sz w:val="28"/>
          <w:szCs w:val="28"/>
        </w:rPr>
        <w:t>3</w:t>
      </w:r>
      <w:r w:rsidRPr="00722FEE">
        <w:rPr>
          <w:color w:val="000000"/>
          <w:sz w:val="28"/>
          <w:szCs w:val="28"/>
        </w:rPr>
        <w:t xml:space="preserve"> юридическими лицами.</w:t>
      </w:r>
    </w:p>
    <w:p w:rsidR="00CC3260" w:rsidRPr="00722FEE" w:rsidRDefault="00CC3260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Сеть муниципальных учреждений дополнительного образования детей представлена 4-мя школами:</w:t>
      </w:r>
    </w:p>
    <w:p w:rsidR="00CC3260" w:rsidRPr="00722FEE" w:rsidRDefault="00CC3260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дополнительного образования «Детская музыкальная школа № 1</w:t>
      </w:r>
      <w:r>
        <w:rPr>
          <w:color w:val="000000"/>
          <w:sz w:val="28"/>
          <w:szCs w:val="28"/>
        </w:rPr>
        <w:t xml:space="preserve"> г. Рубцовска</w:t>
      </w:r>
      <w:r w:rsidRPr="00722FEE">
        <w:rPr>
          <w:color w:val="000000"/>
          <w:sz w:val="28"/>
          <w:szCs w:val="28"/>
        </w:rPr>
        <w:t>»;</w:t>
      </w:r>
    </w:p>
    <w:p w:rsidR="00CC3260" w:rsidRPr="00722FEE" w:rsidRDefault="00CC3260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дополнительного образования «Детская музыкальная школа № 2</w:t>
      </w:r>
      <w:r>
        <w:rPr>
          <w:color w:val="000000"/>
          <w:sz w:val="28"/>
          <w:szCs w:val="28"/>
        </w:rPr>
        <w:t xml:space="preserve"> г. </w:t>
      </w:r>
      <w:r w:rsidRPr="00722FEE">
        <w:rPr>
          <w:color w:val="000000"/>
          <w:sz w:val="28"/>
          <w:szCs w:val="28"/>
        </w:rPr>
        <w:t>Рубцовска»;</w:t>
      </w:r>
    </w:p>
    <w:p w:rsidR="00CC3260" w:rsidRPr="00722FEE" w:rsidRDefault="00CC3260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дополнительного образования «Детская музыкальная школа № 3 г. Рубцовска»;</w:t>
      </w:r>
    </w:p>
    <w:p w:rsidR="00CC3260" w:rsidRPr="00722FEE" w:rsidRDefault="00CC3260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CC3260" w:rsidRPr="00722FEE" w:rsidRDefault="00CC3260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 учреждениях дополнительного образования в сфере культуры имеются проблемы с современными техническими средствами обучения, инструментами, специальной литературой и оборудованием.                         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Клубная система представлена 4-мя муниципальными учреждениями культуры: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«Детско-юношеский Дом культуры «Черемушки»;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«Дом культуры «Алтайсельмаш»;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«Городской Дворец культуры»;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«Культурный центр «Театр им.                     А.К. Брахмана».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 xml:space="preserve">Клубные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CC3260" w:rsidRPr="00722FEE" w:rsidRDefault="00CC3260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Основными проблемами учреждений являются:</w:t>
      </w:r>
    </w:p>
    <w:p w:rsidR="00CC3260" w:rsidRPr="00722FEE" w:rsidRDefault="00CC3260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содержание зданий, имеющих срок эксплуатации от 20 до 50 лет, требующих капитального ремонта, в том числе реконструкции внутренних помещений;</w:t>
      </w:r>
    </w:p>
    <w:p w:rsidR="00CC3260" w:rsidRPr="00722FEE" w:rsidRDefault="00CC3260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недостаточное и в подавляющем большинстве морально устаревшее техническое, звуковое, световое оборудование;</w:t>
      </w:r>
    </w:p>
    <w:p w:rsidR="00CC3260" w:rsidRPr="00722FEE" w:rsidRDefault="00CC3260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CC3260" w:rsidRPr="00722FEE" w:rsidRDefault="00CC3260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Многие указанные выше проблемы характерны  для учреждений музейного типа – МБУК «Краеведческий  музей» г. Рубцовска  и МБУК «Картинная галерея им. В.В.Тихонова»,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CC3260" w:rsidRPr="00722FEE" w:rsidRDefault="00CC3260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В городе Рубцовске действуют 1</w:t>
      </w:r>
      <w:r>
        <w:rPr>
          <w:color w:val="000000"/>
          <w:sz w:val="28"/>
          <w:szCs w:val="28"/>
        </w:rPr>
        <w:t>0</w:t>
      </w:r>
      <w:r w:rsidRPr="00722FEE">
        <w:rPr>
          <w:color w:val="000000"/>
          <w:sz w:val="28"/>
          <w:szCs w:val="28"/>
        </w:rPr>
        <w:t xml:space="preserve"> библиотек разного направления, которые на правах структурных подразделений входят в муниципальное</w:t>
      </w:r>
      <w:r>
        <w:rPr>
          <w:color w:val="000000"/>
          <w:sz w:val="28"/>
          <w:szCs w:val="28"/>
        </w:rPr>
        <w:t xml:space="preserve"> бюджетное учреждение культуры </w:t>
      </w:r>
      <w:r w:rsidRPr="00722FEE">
        <w:rPr>
          <w:color w:val="000000"/>
          <w:sz w:val="28"/>
          <w:szCs w:val="28"/>
        </w:rPr>
        <w:t>«Библиотечная информационная система». Острой проблемой для многих библиотек является состояние материальной базы, потребность в капитальном и текущем ремонте внутренних помещений.</w:t>
      </w:r>
    </w:p>
    <w:p w:rsidR="00CC3260" w:rsidRPr="00722FEE" w:rsidRDefault="00CC3260" w:rsidP="001F4C2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722FEE">
        <w:rPr>
          <w:color w:val="000000"/>
          <w:sz w:val="28"/>
          <w:szCs w:val="28"/>
        </w:rPr>
        <w:t xml:space="preserve">ля организации семейного отдыха и досуга рубцовчан в городе Рубцовске имеются два парка культуры и отдыха, входящих в структуру муниципального бюджетного учреждения культуры  «Культурно-досуговое объединение «Прометей», а так же </w:t>
      </w:r>
      <w:r>
        <w:rPr>
          <w:color w:val="000000"/>
          <w:sz w:val="28"/>
          <w:szCs w:val="28"/>
        </w:rPr>
        <w:t>б</w:t>
      </w:r>
      <w:r w:rsidRPr="00722FEE">
        <w:rPr>
          <w:sz w:val="28"/>
          <w:szCs w:val="28"/>
        </w:rPr>
        <w:t>аза семейного отдыха и досуга  «Чарыш». В парках</w:t>
      </w:r>
      <w:r w:rsidRPr="00722FEE">
        <w:rPr>
          <w:color w:val="000000"/>
          <w:sz w:val="28"/>
          <w:szCs w:val="28"/>
        </w:rPr>
        <w:t xml:space="preserve"> действует </w:t>
      </w:r>
      <w:r w:rsidRPr="00D87F9C">
        <w:rPr>
          <w:sz w:val="28"/>
          <w:szCs w:val="28"/>
        </w:rPr>
        <w:t>19</w:t>
      </w:r>
      <w:r w:rsidRPr="00722FEE">
        <w:rPr>
          <w:color w:val="000000"/>
          <w:sz w:val="28"/>
          <w:szCs w:val="28"/>
        </w:rPr>
        <w:t xml:space="preserve"> механизированных аттракционов, имеющих значительный моральный и физический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</w:t>
      </w:r>
      <w:r w:rsidRPr="00722FEE">
        <w:rPr>
          <w:sz w:val="28"/>
          <w:szCs w:val="28"/>
        </w:rPr>
        <w:t>семейного отдыха и досуга  «Чарыш».</w:t>
      </w:r>
    </w:p>
    <w:p w:rsidR="00CC3260" w:rsidRPr="00DC4164" w:rsidRDefault="00CC3260" w:rsidP="00026226">
      <w:pPr>
        <w:tabs>
          <w:tab w:val="num" w:pos="0"/>
        </w:tabs>
        <w:jc w:val="both"/>
        <w:rPr>
          <w:sz w:val="28"/>
          <w:szCs w:val="28"/>
        </w:rPr>
      </w:pPr>
      <w:r w:rsidRPr="00DC4164">
        <w:rPr>
          <w:sz w:val="28"/>
          <w:szCs w:val="28"/>
        </w:rPr>
        <w:tab/>
        <w:t>При имеющихся проблемах с материальным обеспечением отрасли наиболее заметнее стали обозначаться кадровые.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CC3260" w:rsidRPr="00DC4164" w:rsidRDefault="00CC3260" w:rsidP="00026226">
      <w:pPr>
        <w:tabs>
          <w:tab w:val="num" w:pos="0"/>
        </w:tabs>
        <w:jc w:val="both"/>
        <w:rPr>
          <w:sz w:val="28"/>
          <w:szCs w:val="28"/>
        </w:rPr>
      </w:pPr>
      <w:r w:rsidRPr="00DC4164">
        <w:rPr>
          <w:sz w:val="28"/>
          <w:szCs w:val="28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отрасли. При этом вакансии в учреждениях замещаются лицами, не имеющими профильного образования.</w:t>
      </w:r>
    </w:p>
    <w:p w:rsidR="00CC3260" w:rsidRPr="00DC4164" w:rsidRDefault="00CC3260" w:rsidP="0002622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C4164">
        <w:rPr>
          <w:sz w:val="28"/>
          <w:szCs w:val="28"/>
        </w:rPr>
        <w:t>Реализация идеи единого культурного пространства не может быть осуществлена без грамотного освещения деятельности специалистов культуры. Создание и поддержка собственного сайта, издание информационного журнала (2 выпуска в год) должны осуществляться планомерно.</w:t>
      </w:r>
    </w:p>
    <w:p w:rsidR="00CC3260" w:rsidRPr="00DC4164" w:rsidRDefault="00CC3260" w:rsidP="00026226">
      <w:pPr>
        <w:tabs>
          <w:tab w:val="num" w:pos="0"/>
        </w:tabs>
        <w:jc w:val="both"/>
        <w:rPr>
          <w:sz w:val="28"/>
          <w:szCs w:val="28"/>
        </w:rPr>
      </w:pPr>
      <w:r w:rsidRPr="00DC4164">
        <w:rPr>
          <w:sz w:val="28"/>
          <w:szCs w:val="28"/>
        </w:rPr>
        <w:tab/>
        <w:t>Решение ряда проблем возможно в рамках реализации данной муниципальной программы. Программно-целевой метод позволяет направить финансовые ресурсы на поддержку приоритетных направлений сохранения и развития культуры.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 свою очередь целостная и последовательная реализация государственной молодежной политики является важным условием успешного развития города 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Городская молодежная политика – система приоритетов и мер, направленных на создание условий и возможностей для успешной социализации и эффективной самореализации молодежи. 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 настоящее время на федеральном уровне отмечаются три основные негативные тенденции, касающиеся молодёжи, которые характерны также и для города Рубцовска Алтайского края, и при сохранении текущей экономической ситуации могут усиливаться.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Первая тенденция - снижение интереса молодёжи к инновационной, научной и творческой деятельности. 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Вторая тенденция - низкий уровень вовлеченности молодёжи                             в социальную практику. При сохранении такой ситуации возникает угроза устойчивой привычки к патернализму и восприятия социальной инфантильности как нормы, что в будущем может ограничить возможности развития страны, в том числе из-за сокращения экономически активного населения.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возвращение молодых людей к полноценной жизни. </w:t>
      </w:r>
    </w:p>
    <w:p w:rsidR="00CC3260" w:rsidRPr="00722FEE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Реализация мероприятий муниципальной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 молодежью, проводить целенаправленную и последовательную молодежную политику, обеспечить дальнейшее развитие единых подходов к работе с молодежью на всех уровнях управления. </w:t>
      </w:r>
    </w:p>
    <w:p w:rsidR="00CC3260" w:rsidRDefault="00CC3260" w:rsidP="00026226">
      <w:pPr>
        <w:pStyle w:val="10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CC3260" w:rsidRPr="00DB189C" w:rsidRDefault="00CC3260" w:rsidP="00026226">
      <w:pPr>
        <w:pStyle w:val="10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B189C">
        <w:rPr>
          <w:sz w:val="28"/>
          <w:szCs w:val="28"/>
        </w:rPr>
        <w:t>2. Приоритетные направления реализации муниципальной программы,</w:t>
      </w:r>
    </w:p>
    <w:p w:rsidR="00CC3260" w:rsidRPr="00DB189C" w:rsidRDefault="00CC3260" w:rsidP="00026226">
      <w:pPr>
        <w:pStyle w:val="10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B189C">
        <w:rPr>
          <w:sz w:val="28"/>
          <w:szCs w:val="28"/>
        </w:rPr>
        <w:t>цели,  задачи, ожидаемые конечные результаты, сроки ее реализации</w:t>
      </w:r>
    </w:p>
    <w:p w:rsidR="00CC3260" w:rsidRPr="00722FEE" w:rsidRDefault="00CC3260" w:rsidP="00026226">
      <w:pPr>
        <w:pStyle w:val="10"/>
        <w:widowControl w:val="0"/>
        <w:autoSpaceDE w:val="0"/>
        <w:autoSpaceDN w:val="0"/>
        <w:adjustRightInd w:val="0"/>
        <w:ind w:left="0"/>
        <w:jc w:val="center"/>
        <w:rPr>
          <w:b/>
        </w:rPr>
      </w:pPr>
    </w:p>
    <w:p w:rsidR="00CC3260" w:rsidRPr="00722FEE" w:rsidRDefault="00CC3260" w:rsidP="00026226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Цель муниципальной программы: </w:t>
      </w:r>
      <w:r w:rsidRPr="00722FEE">
        <w:rPr>
          <w:sz w:val="28"/>
          <w:szCs w:val="28"/>
          <w:shd w:val="clear" w:color="auto" w:fill="FFFFFF"/>
        </w:rPr>
        <w:t xml:space="preserve">создание условий для развития культурного и духовного потенциала каждого жителя муниципального образования город Рубцовск, </w:t>
      </w:r>
      <w:r w:rsidRPr="00722FEE">
        <w:rPr>
          <w:sz w:val="28"/>
          <w:szCs w:val="28"/>
        </w:rPr>
        <w:t>формирование условий для успешного развития потенциала молодежи и ее эффективной  самореализации.</w:t>
      </w:r>
    </w:p>
    <w:p w:rsidR="00CC3260" w:rsidRPr="00DC4164" w:rsidRDefault="00CC3260" w:rsidP="00026226">
      <w:pPr>
        <w:snapToGrid w:val="0"/>
        <w:ind w:firstLine="708"/>
        <w:jc w:val="both"/>
        <w:rPr>
          <w:sz w:val="28"/>
          <w:szCs w:val="28"/>
          <w:shd w:val="clear" w:color="auto" w:fill="FFFFFF"/>
        </w:rPr>
      </w:pPr>
      <w:r w:rsidRPr="00DC4164">
        <w:rPr>
          <w:sz w:val="28"/>
          <w:szCs w:val="28"/>
          <w:shd w:val="clear" w:color="auto" w:fill="FFFFFF"/>
        </w:rPr>
        <w:t xml:space="preserve">Приоритетными направлениями реализации муниципальной программы в сфере культуры и дополнительного образования являются: </w:t>
      </w:r>
    </w:p>
    <w:p w:rsidR="00CC3260" w:rsidRPr="00DC4164" w:rsidRDefault="00CC3260" w:rsidP="00291BD0">
      <w:pPr>
        <w:snapToGrid w:val="0"/>
        <w:ind w:firstLine="708"/>
        <w:jc w:val="both"/>
        <w:rPr>
          <w:sz w:val="28"/>
          <w:szCs w:val="28"/>
          <w:shd w:val="clear" w:color="auto" w:fill="FFFFFF"/>
        </w:rPr>
      </w:pPr>
      <w:r w:rsidRPr="00DC4164">
        <w:rPr>
          <w:sz w:val="28"/>
          <w:szCs w:val="28"/>
          <w:shd w:val="clear" w:color="auto" w:fill="FFFFFF"/>
        </w:rPr>
        <w:t>создание условий для обеспечения равной доступности культурных благ для населения города Рубцовска;</w:t>
      </w:r>
    </w:p>
    <w:p w:rsidR="00CC3260" w:rsidRPr="00DC4164" w:rsidRDefault="00CC3260" w:rsidP="00291BD0">
      <w:pPr>
        <w:snapToGrid w:val="0"/>
        <w:ind w:firstLine="708"/>
        <w:jc w:val="both"/>
        <w:rPr>
          <w:sz w:val="28"/>
          <w:szCs w:val="28"/>
          <w:shd w:val="clear" w:color="auto" w:fill="FFFFFF"/>
        </w:rPr>
      </w:pPr>
      <w:r w:rsidRPr="00DC4164">
        <w:rPr>
          <w:sz w:val="28"/>
          <w:szCs w:val="28"/>
          <w:shd w:val="clear" w:color="auto" w:fill="FFFFFF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CC3260" w:rsidRPr="00DC4164" w:rsidRDefault="00CC3260" w:rsidP="00291BD0">
      <w:pPr>
        <w:snapToGrid w:val="0"/>
        <w:ind w:firstLine="708"/>
        <w:jc w:val="both"/>
        <w:rPr>
          <w:noProof/>
          <w:sz w:val="28"/>
          <w:szCs w:val="28"/>
        </w:rPr>
      </w:pPr>
      <w:r w:rsidRPr="00DC4164">
        <w:rPr>
          <w:sz w:val="28"/>
          <w:szCs w:val="28"/>
          <w:shd w:val="clear" w:color="auto" w:fill="FFFFFF"/>
        </w:rPr>
        <w:t xml:space="preserve">модернизация работы и </w:t>
      </w:r>
      <w:r w:rsidRPr="00DC4164">
        <w:rPr>
          <w:noProof/>
          <w:sz w:val="28"/>
          <w:szCs w:val="28"/>
        </w:rPr>
        <w:t>укрепление материально-технической базы</w:t>
      </w:r>
      <w:r w:rsidRPr="00DC4164">
        <w:rPr>
          <w:sz w:val="28"/>
          <w:szCs w:val="28"/>
          <w:shd w:val="clear" w:color="auto" w:fill="FFFFFF"/>
        </w:rPr>
        <w:t xml:space="preserve"> учреждений культуры, </w:t>
      </w:r>
      <w:r w:rsidRPr="00DC4164">
        <w:rPr>
          <w:noProof/>
          <w:sz w:val="28"/>
          <w:szCs w:val="28"/>
        </w:rPr>
        <w:t xml:space="preserve">дополнительного образования детей, коллективов самодеятельного народного творчества; </w:t>
      </w:r>
    </w:p>
    <w:p w:rsidR="00CC3260" w:rsidRPr="00DC4164" w:rsidRDefault="00CC3260" w:rsidP="00291BD0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информатизация отрасли;</w:t>
      </w:r>
    </w:p>
    <w:p w:rsidR="00CC3260" w:rsidRPr="00DC4164" w:rsidRDefault="00CC3260" w:rsidP="00291BD0">
      <w:pPr>
        <w:pStyle w:val="a0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DC4164">
        <w:rPr>
          <w:rFonts w:ascii="Times New Roman" w:hAnsi="Times New Roman" w:cs="Times New Roman"/>
          <w:noProof/>
          <w:sz w:val="28"/>
          <w:szCs w:val="28"/>
        </w:rPr>
        <w:t>пополнение фондов муниципальных библиотек и музейных фондов;</w:t>
      </w:r>
    </w:p>
    <w:p w:rsidR="00CC3260" w:rsidRPr="00DC4164" w:rsidRDefault="00CC3260" w:rsidP="00291BD0">
      <w:pPr>
        <w:pStyle w:val="a0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DC4164">
        <w:rPr>
          <w:rFonts w:ascii="Times New Roman" w:hAnsi="Times New Roman" w:cs="Times New Roman"/>
          <w:noProof/>
          <w:sz w:val="28"/>
          <w:szCs w:val="28"/>
        </w:rPr>
        <w:t>поддержка молодых дарований и педагогических работников учреждений дополнительного образования, а так же поддержка профессионального искусства и коллективов самодеятельного народного творчества.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Реализация государственной молодёжной политики в городе Рубцовске будет осуществляться по следующим приоритетным направлениям: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развитие социальной активности, волонтерской деятельности молодежи; 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поддержка молодёжных инициатив, в том числе путем проведения конкурсов на предоставление грантов для реализации проектов;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совершенствование системы гражданского, патриотического и духовно-нравственного воспитания, профилактики религиозного и этнического экстремизма; 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т.д.);</w:t>
      </w:r>
    </w:p>
    <w:p w:rsidR="00CC3260" w:rsidRPr="00722FEE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формирования культуры здорового и безопасного образа жизни. </w:t>
      </w:r>
    </w:p>
    <w:p w:rsidR="00CC3260" w:rsidRPr="00722FEE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Конечными результатами реализации муниципальной программы станут следующие показатели</w:t>
      </w:r>
      <w:r>
        <w:rPr>
          <w:sz w:val="28"/>
          <w:szCs w:val="28"/>
        </w:rPr>
        <w:t xml:space="preserve"> (Таблица № 1)</w:t>
      </w:r>
      <w:r w:rsidRPr="00722FEE">
        <w:rPr>
          <w:sz w:val="28"/>
          <w:szCs w:val="28"/>
        </w:rPr>
        <w:t>: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к 2017 году – 90 %, что составит прирост к базовому  году 20%;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в муниципальной собственности, к 2017 году – 80 %, что составит прирост к базовому  году – 5%; 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в муниципальной собственности, к 2017 году  - 90%,  что составит прирост к базовому  году – 5 %;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количество платных посещений театрально-концертных мероприятий  МБУК «Рубцовский драматический театр» увеличится к 2017 году  до 39,1 тыс. посещений, что составит прирост к базовому  году 5,2 тыс. посещений;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количество платных посещений театрально-концертных мероприятий  учреждений культурно-досугового типа увеличится к 2017 году  до 93,1 тыс. посещений, что составит прирост к базовому  году 12,6 тыс. посещений;</w:t>
      </w:r>
    </w:p>
    <w:p w:rsidR="00CC3260" w:rsidRPr="00DC4164" w:rsidRDefault="00CC3260" w:rsidP="00026226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количество представленных зрителю во всех формах музейных предметов основного фонда музеев города Рубцовска увеличится к 2017 году до 5547 единиц, что составит прирост к базовому  году 2359 единиц;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количество посещений музейных учреждений к 2017 году составит 52,0 тыс. посещений, что составит прирост к базовому  году 5,0 тыс. посещений;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количество посещений библиотек составит к 2017 году 322,7 тыс. посещений, что составит прирост 0,800 тыс. посещений; 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увеличение числа детей, пользующихся библиотеками, в общей численности населения города в возрасте до 14 лет за период действия муниципальной программы возрастет до 73%, что составит прирост к базовому  году 8,8 %;</w:t>
      </w:r>
    </w:p>
    <w:p w:rsidR="00CC3260" w:rsidRPr="00DC4164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количество участий учащихся учреждений дополнительного образования детей в международных, региональных и краевых конкурсах к 2017 году составит 350 участий, что составит прирост к базовому  году 29 участий;</w:t>
      </w:r>
    </w:p>
    <w:p w:rsidR="00CC3260" w:rsidRPr="00722FEE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увеличение общего числа молодых людей, участвующих в реализации мероприятий программы, до тысячи человек за период действия муниципальной программы; </w:t>
      </w:r>
    </w:p>
    <w:p w:rsidR="00CC3260" w:rsidRPr="00722FEE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увеличение численности молодых людей в возрасте от 14 до 30 лет, принимающих участие в добровольческой, волонтерской деятельности, до пятисот человек за период действия муниципальной программы; </w:t>
      </w:r>
    </w:p>
    <w:p w:rsidR="00CC3260" w:rsidRPr="00722FEE" w:rsidRDefault="00CC3260" w:rsidP="001F4C23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увеличение численности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экстремизма, до тысячи человек за период действия муниципальной программы; </w:t>
      </w:r>
    </w:p>
    <w:p w:rsidR="00CC3260" w:rsidRPr="00722FEE" w:rsidRDefault="00CC3260" w:rsidP="001F4C23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увеличение числа посетителей сайта МКУ «Управление культуры, спорта и молодежной политики» г. Рубцовска» – «bravo-rubtsovsk.ru»  до пяти тысяч человек за период действия муниципальной программы                                    </w:t>
      </w:r>
    </w:p>
    <w:p w:rsidR="00CC3260" w:rsidRPr="00722FEE" w:rsidRDefault="00CC3260" w:rsidP="00026226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Срок реализации подпрограммы -2015-2017 годы.</w:t>
      </w:r>
    </w:p>
    <w:p w:rsidR="00CC3260" w:rsidRPr="00722FEE" w:rsidRDefault="00CC3260" w:rsidP="00026226">
      <w:pPr>
        <w:ind w:firstLine="708"/>
        <w:jc w:val="center"/>
        <w:rPr>
          <w:b/>
          <w:sz w:val="28"/>
          <w:szCs w:val="28"/>
        </w:rPr>
      </w:pPr>
    </w:p>
    <w:p w:rsidR="00CC3260" w:rsidRPr="00DB189C" w:rsidRDefault="00CC3260" w:rsidP="00026226">
      <w:pPr>
        <w:ind w:firstLine="708"/>
        <w:jc w:val="center"/>
        <w:rPr>
          <w:sz w:val="28"/>
          <w:szCs w:val="28"/>
        </w:rPr>
      </w:pPr>
      <w:r w:rsidRPr="00DB189C">
        <w:rPr>
          <w:sz w:val="28"/>
          <w:szCs w:val="28"/>
        </w:rPr>
        <w:t>3. Характеристика мероприятий муниципальной программы</w:t>
      </w:r>
    </w:p>
    <w:p w:rsidR="00CC3260" w:rsidRPr="00722FEE" w:rsidRDefault="00CC3260" w:rsidP="00026226">
      <w:pPr>
        <w:ind w:firstLine="708"/>
        <w:jc w:val="center"/>
        <w:rPr>
          <w:b/>
        </w:rPr>
      </w:pPr>
    </w:p>
    <w:p w:rsidR="00CC3260" w:rsidRPr="00722FEE" w:rsidRDefault="00CC3260" w:rsidP="00026226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В ходе реализации муниципальной программы предполагается выполнить перечень мероприятий  </w:t>
      </w:r>
      <w:r w:rsidRPr="00722FEE">
        <w:rPr>
          <w:sz w:val="28"/>
          <w:szCs w:val="28"/>
          <w:shd w:val="clear" w:color="auto" w:fill="FFFFFF"/>
        </w:rPr>
        <w:t xml:space="preserve">в сфере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sz w:val="28"/>
          <w:szCs w:val="28"/>
          <w:shd w:val="clear" w:color="auto" w:fill="FFFFFF"/>
        </w:rPr>
        <w:t xml:space="preserve"> </w:t>
      </w:r>
      <w:r w:rsidRPr="00722FEE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(Таблица № 2)</w:t>
      </w:r>
      <w:r w:rsidRPr="00722FEE">
        <w:rPr>
          <w:sz w:val="28"/>
          <w:szCs w:val="28"/>
        </w:rPr>
        <w:t>:</w:t>
      </w:r>
      <w:bookmarkStart w:id="1" w:name="sub_1031"/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проведение оценки деятельности учреждений культуры и </w:t>
      </w:r>
      <w:r w:rsidRPr="00DC4164">
        <w:rPr>
          <w:noProof/>
          <w:sz w:val="28"/>
          <w:szCs w:val="28"/>
        </w:rPr>
        <w:t xml:space="preserve">дополнительного образования </w:t>
      </w:r>
      <w:r w:rsidRPr="00DC4164">
        <w:rPr>
          <w:sz w:val="28"/>
          <w:szCs w:val="28"/>
        </w:rPr>
        <w:t>с целью получения объективной информации о состоянии дел в данной сфере;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составление перечня необходимых действий для повышения уровня предоставления услуг учреждениями культуры и </w:t>
      </w:r>
      <w:r w:rsidRPr="00DC4164">
        <w:rPr>
          <w:noProof/>
          <w:sz w:val="28"/>
          <w:szCs w:val="28"/>
        </w:rPr>
        <w:t xml:space="preserve">дополнительного образования </w:t>
      </w:r>
      <w:r w:rsidRPr="00DC4164">
        <w:rPr>
          <w:sz w:val="28"/>
          <w:szCs w:val="28"/>
        </w:rPr>
        <w:t>города Рубцовска;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проведение мониторинга состояния материально-технической базы учреждений культуры и </w:t>
      </w:r>
      <w:r w:rsidRPr="00DC4164">
        <w:rPr>
          <w:noProof/>
          <w:sz w:val="28"/>
          <w:szCs w:val="28"/>
        </w:rPr>
        <w:t xml:space="preserve">дополнительного образования </w:t>
      </w:r>
      <w:r w:rsidRPr="00DC4164">
        <w:rPr>
          <w:sz w:val="28"/>
          <w:szCs w:val="28"/>
        </w:rPr>
        <w:t xml:space="preserve">и мероприятий, направленных на укрепление материально-технической базы учреждений данной сферы; 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стимулирование деятельности учреждений культуры и </w:t>
      </w:r>
      <w:r w:rsidRPr="00DC4164">
        <w:rPr>
          <w:noProof/>
          <w:sz w:val="28"/>
          <w:szCs w:val="28"/>
        </w:rPr>
        <w:t xml:space="preserve">дополнительного образования </w:t>
      </w:r>
      <w:r w:rsidRPr="00DC4164">
        <w:rPr>
          <w:sz w:val="28"/>
          <w:szCs w:val="28"/>
        </w:rPr>
        <w:t>путем проведения конкурсов и присуждения премий в области культуры, искусства и организации досуга;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проведение мероприятий по сохранению культурного наследия</w:t>
      </w:r>
      <w:bookmarkEnd w:id="1"/>
      <w:r w:rsidRPr="00DC4164">
        <w:rPr>
          <w:sz w:val="28"/>
          <w:szCs w:val="28"/>
        </w:rPr>
        <w:t>;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увеличение количества платных культурно-досуговых мероприятий;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bCs/>
          <w:sz w:val="28"/>
          <w:szCs w:val="28"/>
        </w:rPr>
        <w:t>осуществление п</w:t>
      </w:r>
      <w:r w:rsidRPr="00DC4164">
        <w:rPr>
          <w:sz w:val="28"/>
          <w:szCs w:val="28"/>
        </w:rPr>
        <w:t>оддержки молодых дарований и педагогических работников муниципальных учреждений дополнительного образования;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поддержание деятельности коллективов профессионального искусства и коллективов самодеятельного народного  творчества.</w:t>
      </w:r>
    </w:p>
    <w:p w:rsidR="00CC3260" w:rsidRPr="002C67A6" w:rsidRDefault="00CC3260" w:rsidP="000262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Реализация системы мероприятий в сфере молодёжной политики в </w:t>
      </w:r>
      <w:r w:rsidRPr="002C67A6">
        <w:rPr>
          <w:rFonts w:ascii="Times New Roman" w:hAnsi="Times New Roman" w:cs="Times New Roman"/>
          <w:sz w:val="28"/>
          <w:szCs w:val="28"/>
        </w:rPr>
        <w:t>городе Рубцовске осуществляется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7A6">
        <w:rPr>
          <w:rFonts w:ascii="Times New Roman" w:hAnsi="Times New Roman" w:cs="Times New Roman"/>
          <w:sz w:val="28"/>
          <w:szCs w:val="28"/>
        </w:rPr>
        <w:t xml:space="preserve">(Таблица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67A6">
        <w:rPr>
          <w:rFonts w:ascii="Times New Roman" w:hAnsi="Times New Roman" w:cs="Times New Roman"/>
          <w:sz w:val="28"/>
          <w:szCs w:val="28"/>
        </w:rPr>
        <w:t>№ 2):</w:t>
      </w:r>
    </w:p>
    <w:p w:rsidR="00CC3260" w:rsidRPr="00722FEE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развитие городской системы патриотического воспитания молодежи;</w:t>
      </w:r>
    </w:p>
    <w:p w:rsidR="00CC3260" w:rsidRPr="00722FEE" w:rsidRDefault="00CC3260" w:rsidP="000262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сознания;</w:t>
      </w:r>
    </w:p>
    <w:p w:rsidR="00CC3260" w:rsidRPr="00722FEE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создание условий для деятельности молодёжных общественных объединений и некоммерческих организаций;</w:t>
      </w:r>
    </w:p>
    <w:p w:rsidR="00CC3260" w:rsidRPr="00722FEE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содействие развитию молодёжного предпринимательства; </w:t>
      </w:r>
    </w:p>
    <w:p w:rsidR="00CC3260" w:rsidRPr="00722FEE" w:rsidRDefault="00CC3260" w:rsidP="000262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мероприятия по поддержке и развитию движения студенческих отрядов в городе Рубцовске;</w:t>
      </w:r>
    </w:p>
    <w:p w:rsidR="00CC3260" w:rsidRPr="00722FEE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обеспечение участия представителей талантливой молодёжи города Рубцовска в конкурсных мероприятиях краевого, межрегионального, международного и всероссийского уровней.</w:t>
      </w:r>
    </w:p>
    <w:p w:rsidR="00CC3260" w:rsidRPr="00722FEE" w:rsidRDefault="00CC3260" w:rsidP="00722FEE">
      <w:pPr>
        <w:ind w:firstLine="708"/>
        <w:jc w:val="center"/>
        <w:rPr>
          <w:b/>
          <w:sz w:val="28"/>
          <w:szCs w:val="28"/>
        </w:rPr>
      </w:pPr>
    </w:p>
    <w:p w:rsidR="00CC3260" w:rsidRPr="00291BD0" w:rsidRDefault="00CC3260" w:rsidP="00722FEE">
      <w:pPr>
        <w:ind w:firstLine="708"/>
        <w:jc w:val="center"/>
        <w:rPr>
          <w:sz w:val="28"/>
          <w:szCs w:val="28"/>
        </w:rPr>
      </w:pPr>
      <w:r w:rsidRPr="00291BD0">
        <w:rPr>
          <w:sz w:val="28"/>
          <w:szCs w:val="28"/>
        </w:rPr>
        <w:t xml:space="preserve">4. Объем финансовых ресурсов, необходимый для реализации </w:t>
      </w:r>
    </w:p>
    <w:p w:rsidR="00CC3260" w:rsidRPr="00291BD0" w:rsidRDefault="00CC3260" w:rsidP="00722FEE">
      <w:pPr>
        <w:ind w:firstLine="708"/>
        <w:jc w:val="center"/>
        <w:rPr>
          <w:sz w:val="28"/>
          <w:szCs w:val="28"/>
        </w:rPr>
      </w:pPr>
      <w:r w:rsidRPr="00291BD0">
        <w:rPr>
          <w:sz w:val="28"/>
          <w:szCs w:val="28"/>
        </w:rPr>
        <w:t>муниципальной программы</w:t>
      </w:r>
    </w:p>
    <w:p w:rsidR="00CC3260" w:rsidRPr="00722FEE" w:rsidRDefault="00CC3260" w:rsidP="00722FEE">
      <w:pPr>
        <w:ind w:firstLine="708"/>
        <w:jc w:val="center"/>
        <w:rPr>
          <w:b/>
          <w:sz w:val="28"/>
          <w:szCs w:val="28"/>
        </w:rPr>
      </w:pP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</w:rPr>
      </w:pPr>
      <w:r w:rsidRPr="000E68A4">
        <w:rPr>
          <w:sz w:val="28"/>
          <w:szCs w:val="28"/>
        </w:rPr>
        <w:t>Финансирование муниципальной программы осуществляется за счет средств краевого, городского бюджетов, внебюджетных средств учреждений. Общий объём финансирования составляет 391 111,8 тыс. рублей, в том числе по годам: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2015 год – 127 396,3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2016 год – 108 834,5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2017 год – 154 881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из них: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краевой бюджет – 100,0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в том числе: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2015 год – 0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2016 год – 0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2017 год – 100,0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бюджет города – 329 310,8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в том числе: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2015 год – 105 361,3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2016 год – 85 149,5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2017 год – 138 800,0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внебюджетные средства учреждений культуры города Рубцовска – 61701 тыс. руб.,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 xml:space="preserve"> в том числе: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2015 год – 22 035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2016 год – 23 685 тыс. руб.;</w:t>
      </w:r>
    </w:p>
    <w:p w:rsidR="00CC3260" w:rsidRPr="000E68A4" w:rsidRDefault="00CC3260" w:rsidP="00FC49C7">
      <w:pPr>
        <w:suppressAutoHyphens/>
        <w:ind w:firstLine="214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2017 год – 15 981,0 тыс. руб.</w:t>
      </w:r>
    </w:p>
    <w:p w:rsidR="00CC3260" w:rsidRPr="000E68A4" w:rsidRDefault="00CC3260" w:rsidP="00FC49C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E68A4">
        <w:rPr>
          <w:sz w:val="28"/>
          <w:szCs w:val="28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CC3260" w:rsidRPr="00722FEE" w:rsidRDefault="00CC3260" w:rsidP="00FC49C7">
      <w:pPr>
        <w:ind w:firstLine="708"/>
        <w:jc w:val="both"/>
        <w:rPr>
          <w:b/>
          <w:sz w:val="28"/>
          <w:szCs w:val="28"/>
        </w:rPr>
      </w:pPr>
      <w:r w:rsidRPr="000E68A4">
        <w:rPr>
          <w:sz w:val="28"/>
          <w:szCs w:val="28"/>
          <w:lang w:eastAsia="ar-SA"/>
        </w:rPr>
        <w:t>В случае экономии средств при реализации одного из мероприятий муниципальной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</w:t>
      </w:r>
      <w:r>
        <w:rPr>
          <w:sz w:val="28"/>
          <w:szCs w:val="28"/>
          <w:lang w:eastAsia="ar-SA"/>
        </w:rPr>
        <w:t xml:space="preserve"> (Таблица № 3)</w:t>
      </w:r>
      <w:r w:rsidRPr="000E68A4">
        <w:rPr>
          <w:sz w:val="28"/>
          <w:szCs w:val="28"/>
          <w:lang w:eastAsia="ar-SA"/>
        </w:rPr>
        <w:t>.</w:t>
      </w:r>
    </w:p>
    <w:p w:rsidR="00CC3260" w:rsidRPr="00722FEE" w:rsidRDefault="00CC3260" w:rsidP="00722FEE">
      <w:pPr>
        <w:ind w:firstLine="708"/>
        <w:jc w:val="both"/>
        <w:rPr>
          <w:b/>
          <w:sz w:val="28"/>
          <w:szCs w:val="28"/>
        </w:rPr>
      </w:pPr>
    </w:p>
    <w:p w:rsidR="00CC3260" w:rsidRPr="00DB189C" w:rsidRDefault="00CC3260" w:rsidP="00026226">
      <w:pPr>
        <w:ind w:firstLine="708"/>
        <w:jc w:val="both"/>
        <w:rPr>
          <w:sz w:val="28"/>
          <w:szCs w:val="28"/>
        </w:rPr>
      </w:pPr>
      <w:r w:rsidRPr="00DB189C">
        <w:rPr>
          <w:sz w:val="28"/>
          <w:szCs w:val="28"/>
        </w:rPr>
        <w:t>5. Анализ рисков реализации муниципальной программы  и описание мер управления рисками реализации муниципальной программы</w:t>
      </w:r>
    </w:p>
    <w:p w:rsidR="00CC3260" w:rsidRPr="00722FEE" w:rsidRDefault="00CC3260" w:rsidP="00026226">
      <w:pPr>
        <w:ind w:firstLine="708"/>
        <w:jc w:val="both"/>
        <w:rPr>
          <w:b/>
          <w:sz w:val="28"/>
          <w:szCs w:val="28"/>
        </w:rPr>
      </w:pPr>
    </w:p>
    <w:p w:rsidR="00CC3260" w:rsidRPr="00DC4164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К возможным рискам реализации муниципальной программы относятся:</w:t>
      </w:r>
    </w:p>
    <w:p w:rsidR="00CC3260" w:rsidRPr="00DC4164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нормативные правовые риски - непринятие или несвоевременное принятие необходимых нормативных актов, влияющих на мероприятия муниципальной программы;</w:t>
      </w:r>
    </w:p>
    <w:p w:rsidR="00CC3260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социально-экономические риски – снижение количества населения муниципального образования, связанного с оттоком населения, падением рождаемости, а так же снижением уровня доходов населения из-за возможных экономических кризисных явлений; </w:t>
      </w:r>
    </w:p>
    <w:p w:rsidR="00CC3260" w:rsidRPr="00DC4164" w:rsidRDefault="00CC3260" w:rsidP="001F4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организационные и управленческие риски -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мероприятий.</w:t>
      </w:r>
    </w:p>
    <w:p w:rsidR="00CC3260" w:rsidRPr="00DC4164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Устранение/снижение рисков возможно за счет обеспечения постоянного и оперативного мониторинга (в том числе социологического) реализации муниципальной программы, а также за счет корректировки муниципальной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муниципальной программы.</w:t>
      </w:r>
    </w:p>
    <w:p w:rsidR="00CC3260" w:rsidRPr="00DC4164" w:rsidRDefault="00CC3260" w:rsidP="00026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3260" w:rsidRPr="00DB189C" w:rsidRDefault="00CC3260" w:rsidP="00026226">
      <w:pPr>
        <w:ind w:firstLine="708"/>
        <w:jc w:val="center"/>
        <w:rPr>
          <w:sz w:val="28"/>
          <w:szCs w:val="28"/>
        </w:rPr>
      </w:pPr>
      <w:r w:rsidRPr="00DB189C">
        <w:rPr>
          <w:sz w:val="28"/>
          <w:szCs w:val="28"/>
        </w:rPr>
        <w:t>6. Механизм реализации муниципальной программы</w:t>
      </w:r>
    </w:p>
    <w:p w:rsidR="00CC3260" w:rsidRPr="00722FEE" w:rsidRDefault="00CC3260" w:rsidP="00026226">
      <w:pPr>
        <w:ind w:firstLine="708"/>
        <w:jc w:val="center"/>
        <w:rPr>
          <w:b/>
          <w:sz w:val="28"/>
          <w:szCs w:val="28"/>
        </w:rPr>
      </w:pPr>
    </w:p>
    <w:p w:rsidR="00CC3260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>Контроль за реализацией муниципальной программы, а также финансирование основных направлений осуществляет Администрация города Рубцовска Алтайского края. Соисполнители и участники мероприятий муниципальной программы осуществляют  реализацию программных мероприятий на территории города Рубцовска.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60" w:rsidRPr="00DC4164" w:rsidRDefault="00CC3260" w:rsidP="001F4C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60" w:rsidRDefault="00CC3260" w:rsidP="00C00A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 xml:space="preserve">разработку плана действий по реализации первоочередных мероприятий; </w:t>
      </w:r>
    </w:p>
    <w:p w:rsidR="00CC3260" w:rsidRPr="00DC4164" w:rsidRDefault="00CC3260" w:rsidP="00C00A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>разработку перечня работ по подготовке и проведению программных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64">
        <w:rPr>
          <w:rFonts w:ascii="Times New Roman" w:hAnsi="Times New Roman" w:cs="Times New Roman"/>
          <w:sz w:val="28"/>
          <w:szCs w:val="28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CC3260" w:rsidRPr="00DC4164" w:rsidRDefault="00CC3260" w:rsidP="000262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>разработку проектов договоров и соглашений с использованием программных мероприятий;</w:t>
      </w:r>
    </w:p>
    <w:p w:rsidR="00CC3260" w:rsidRPr="00DC4164" w:rsidRDefault="00CC3260" w:rsidP="000262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64">
        <w:rPr>
          <w:rFonts w:ascii="Times New Roman" w:hAnsi="Times New Roman" w:cs="Times New Roman"/>
          <w:sz w:val="28"/>
          <w:szCs w:val="28"/>
        </w:rPr>
        <w:t>оформление в установленном порядке бюджетных заявок для финансирования мероприятий муниципальной программы;</w:t>
      </w:r>
    </w:p>
    <w:p w:rsidR="00CC3260" w:rsidRPr="00DC4164" w:rsidRDefault="00CC3260" w:rsidP="00026226">
      <w:pPr>
        <w:shd w:val="clear" w:color="auto" w:fill="FFFFFF"/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практическую реализацию основных мероприятий и мониторинг основных показателей муниципальной программы; </w:t>
      </w:r>
    </w:p>
    <w:p w:rsidR="00CC3260" w:rsidRPr="00722FEE" w:rsidRDefault="00CC3260" w:rsidP="00FC135A">
      <w:pPr>
        <w:ind w:firstLine="708"/>
        <w:jc w:val="both"/>
        <w:rPr>
          <w:color w:val="000000"/>
          <w:sz w:val="28"/>
          <w:szCs w:val="28"/>
        </w:rPr>
      </w:pPr>
      <w:r w:rsidRPr="00DC4164">
        <w:rPr>
          <w:sz w:val="28"/>
          <w:szCs w:val="28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</w:t>
      </w:r>
      <w:r>
        <w:rPr>
          <w:sz w:val="28"/>
          <w:szCs w:val="28"/>
        </w:rPr>
        <w:t>орода Рубцовска Алтайского края</w:t>
      </w:r>
      <w:r w:rsidRPr="00FC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                            с </w:t>
      </w:r>
      <w:r w:rsidRPr="00D23BE7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D23BE7"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sz w:val="28"/>
          <w:szCs w:val="28"/>
        </w:rPr>
        <w:t xml:space="preserve">, утвержденным </w:t>
      </w:r>
      <w:r w:rsidRPr="00D23BE7">
        <w:rPr>
          <w:sz w:val="28"/>
          <w:szCs w:val="28"/>
        </w:rPr>
        <w:t>постановлением Администрации города Рубцовска Алтайского края от 13.01.2014 № 154</w:t>
      </w:r>
      <w:r>
        <w:rPr>
          <w:sz w:val="28"/>
          <w:szCs w:val="28"/>
        </w:rPr>
        <w:t>.</w:t>
      </w:r>
    </w:p>
    <w:p w:rsidR="00CC3260" w:rsidRPr="00DC4164" w:rsidRDefault="00CC3260" w:rsidP="000262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260" w:rsidRPr="00DC4164" w:rsidRDefault="00CC3260" w:rsidP="000262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260" w:rsidRPr="00DB189C" w:rsidRDefault="00CC3260" w:rsidP="00026226">
      <w:pPr>
        <w:ind w:firstLine="708"/>
        <w:rPr>
          <w:sz w:val="28"/>
          <w:szCs w:val="28"/>
        </w:rPr>
      </w:pPr>
      <w:r w:rsidRPr="00DB189C">
        <w:rPr>
          <w:sz w:val="28"/>
          <w:szCs w:val="28"/>
        </w:rPr>
        <w:t>7. Методика оценки эффективности муниципальной программы</w:t>
      </w:r>
    </w:p>
    <w:p w:rsidR="00CC3260" w:rsidRPr="00DB189C" w:rsidRDefault="00CC3260" w:rsidP="00026226">
      <w:pPr>
        <w:ind w:firstLine="708"/>
        <w:rPr>
          <w:sz w:val="28"/>
          <w:szCs w:val="28"/>
        </w:rPr>
      </w:pPr>
    </w:p>
    <w:p w:rsidR="00CC3260" w:rsidRPr="00722FEE" w:rsidRDefault="00CC3260" w:rsidP="00026226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Оценка эффективности реализации муниципальной программы и отдельных проектов по каждому направлению </w:t>
      </w:r>
      <w:r w:rsidRPr="00722FEE">
        <w:rPr>
          <w:sz w:val="28"/>
          <w:szCs w:val="28"/>
        </w:rPr>
        <w:t>муниципальной</w:t>
      </w:r>
      <w:r w:rsidRPr="00722FEE">
        <w:rPr>
          <w:color w:val="000000"/>
          <w:sz w:val="28"/>
          <w:szCs w:val="28"/>
        </w:rPr>
        <w:t xml:space="preserve"> программы осуществляется </w:t>
      </w:r>
      <w:r w:rsidRPr="00722FEE">
        <w:rPr>
          <w:sz w:val="28"/>
          <w:szCs w:val="28"/>
        </w:rPr>
        <w:t>Администрацией города Рубцовска Алтайского края,                                       МКУ «Управление культуры, спорта и мо</w:t>
      </w:r>
      <w:r>
        <w:rPr>
          <w:sz w:val="28"/>
          <w:szCs w:val="28"/>
        </w:rPr>
        <w:t xml:space="preserve">лодежной политики» г. Рубцовска. </w:t>
      </w:r>
    </w:p>
    <w:p w:rsidR="00CC3260" w:rsidRPr="00DC4164" w:rsidRDefault="00CC3260" w:rsidP="00026226">
      <w:pPr>
        <w:spacing w:line="235" w:lineRule="auto"/>
        <w:ind w:firstLine="709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Оценка эффективности реализации программных мероприятий в сфере культуры и искусства осуществляется на основе значений индикаторов по следующим формулам (исходными данными для оценки являются отчеты муниципальных учреждений культуры за соответствующий период):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собственности: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Докн = Уокн : Оокн х 100%, где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Докн – доля;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Уокн – количество объектов культурного наследия в удовлетворительном состоянии;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Оокн  - общее количество объектов культурного наследия.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Доля учреждений культуры и учреждений дополнительного образования детей в области культуры, находящихся  в муниципальной собственности, состояние зданий которых является удовлетворительным, в общем количестве учреждений культуры и учреждений дополнительного образования детей в области культуры, находящихся в муниципальной собственности: 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Дук = УЗук : ОЗук х 100%, где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Дук – доля;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УЗук – количество учреждений культуры и учреждений дополнительного образования детей в области культуры, находящихся  в муниципальной собственности, состояние зданий которых является удовлетворительным;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ОЗук – общее количество учреждений культуры и учреждений дополнительного образования детей в области культуры, находящихся                                     в муниципальной собственности.</w:t>
      </w:r>
    </w:p>
    <w:p w:rsidR="00CC3260" w:rsidRPr="00DC4164" w:rsidRDefault="00CC3260" w:rsidP="00026226">
      <w:pPr>
        <w:ind w:firstLine="708"/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Доля учреждений культуры и учреждений дополнительного образования в области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 и учреждений дополнительного образования в области культуры, находящихся  в муниципальной собственности; 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Дмтб = Умтб : Омтб х 100%, где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Дмтб – доля;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>Умтб – количество учреждений культуры и учреждений дополнительного образования детей в области культуры, находящихся в муниципальной собственности, состояние материально-технической базы которых является удовлетворительным;</w:t>
      </w:r>
    </w:p>
    <w:p w:rsidR="00CC3260" w:rsidRPr="00DC4164" w:rsidRDefault="00CC3260" w:rsidP="00026226">
      <w:pPr>
        <w:jc w:val="both"/>
        <w:rPr>
          <w:sz w:val="28"/>
          <w:szCs w:val="28"/>
        </w:rPr>
      </w:pPr>
      <w:r w:rsidRPr="00DC4164">
        <w:rPr>
          <w:sz w:val="28"/>
          <w:szCs w:val="28"/>
        </w:rPr>
        <w:t xml:space="preserve">Омтб - общее количество учреждений культуры и учреждений дополнительного образования детей в области культуры, находящихся                          в муниципальной собственности. </w:t>
      </w:r>
    </w:p>
    <w:p w:rsidR="00CC3260" w:rsidRPr="00722FEE" w:rsidRDefault="00CC3260" w:rsidP="00026226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В сфере культуры и </w:t>
      </w:r>
      <w:r w:rsidRPr="00722FEE">
        <w:rPr>
          <w:sz w:val="28"/>
          <w:szCs w:val="28"/>
        </w:rPr>
        <w:t>дополнительного образования детей</w:t>
      </w:r>
      <w:r w:rsidRPr="00722FEE">
        <w:rPr>
          <w:color w:val="000000"/>
          <w:sz w:val="28"/>
          <w:szCs w:val="28"/>
        </w:rPr>
        <w:t xml:space="preserve"> реализация муниципальной программы предполагает достижение таких результатов, как сохранение и развитие единого культурного пространства, художественного образования, увеличение доступности и разнообразия предлагаемых населению культурных благ, информации в сфере культуры, создание благоприятных условий для творческой деятельности, интеграции культуры города Рубцовска в региональный, межрегиональный и общероссийский культурный процесс, освоения новых форм и направлений культурного обмена.</w:t>
      </w:r>
    </w:p>
    <w:p w:rsidR="00CC3260" w:rsidRPr="00722FEE" w:rsidRDefault="00CC3260" w:rsidP="00026226">
      <w:pPr>
        <w:pStyle w:val="10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Успешное выполнение мероприятий муниципальной программы                                       в сфере молодежной политики приведёт к увеличению общего числа молодых людей, участвующих в реализации мероприятий муниципальной программы; к увеличению численности молодых людей в возрасте                           от 14 до 30 лет, принимающих участие в добровольческой, волонтерской деятельности; к увеличению числа посетителей сайта МКУ «Управление культуры, спорта и молодежной политики» г. Рубцовска –                                   «bravo-rubtsovsk.ru».</w:t>
      </w:r>
      <w:bookmarkStart w:id="2" w:name="_GoBack"/>
      <w:bookmarkEnd w:id="2"/>
    </w:p>
    <w:p w:rsidR="00CC3260" w:rsidRPr="00722FEE" w:rsidRDefault="00CC3260" w:rsidP="00026226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Реализация комплекса мероприятий муниципальной программы позволит улучшить качество жизни населения города Рубцовска Алтайского края.</w:t>
      </w:r>
    </w:p>
    <w:p w:rsidR="00CC3260" w:rsidRDefault="00CC3260" w:rsidP="00026226">
      <w:pPr>
        <w:jc w:val="center"/>
        <w:rPr>
          <w:sz w:val="28"/>
          <w:szCs w:val="28"/>
        </w:rPr>
      </w:pPr>
    </w:p>
    <w:p w:rsidR="00CC3260" w:rsidRDefault="00CC3260" w:rsidP="00026226">
      <w:pPr>
        <w:jc w:val="center"/>
        <w:rPr>
          <w:sz w:val="28"/>
          <w:szCs w:val="28"/>
        </w:rPr>
      </w:pPr>
    </w:p>
    <w:p w:rsidR="00CC3260" w:rsidRDefault="00CC3260" w:rsidP="00026226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3260" w:rsidRDefault="00CC3260" w:rsidP="00026226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3260" w:rsidRDefault="00CC3260" w:rsidP="00026226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3260" w:rsidRDefault="00CC3260" w:rsidP="00026226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3260" w:rsidRDefault="00CC3260" w:rsidP="00026226">
      <w:pPr>
        <w:rPr>
          <w:sz w:val="28"/>
          <w:szCs w:val="28"/>
        </w:rPr>
        <w:sectPr w:rsidR="00CC32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260" w:rsidRPr="00722FEE" w:rsidRDefault="00CC3260" w:rsidP="005E7F22">
      <w:pPr>
        <w:ind w:left="4684" w:firstLine="708"/>
        <w:jc w:val="right"/>
        <w:rPr>
          <w:snapToGrid w:val="0"/>
        </w:rPr>
      </w:pPr>
      <w:r w:rsidRPr="00722FEE">
        <w:rPr>
          <w:snapToGrid w:val="0"/>
        </w:rPr>
        <w:t xml:space="preserve">Таблица </w:t>
      </w:r>
      <w:r>
        <w:rPr>
          <w:snapToGrid w:val="0"/>
        </w:rPr>
        <w:t xml:space="preserve">№ </w:t>
      </w:r>
      <w:r w:rsidRPr="00722FEE">
        <w:rPr>
          <w:snapToGrid w:val="0"/>
        </w:rPr>
        <w:t>1</w:t>
      </w:r>
    </w:p>
    <w:p w:rsidR="00CC3260" w:rsidRPr="00722FEE" w:rsidRDefault="00CC3260" w:rsidP="007C34B4">
      <w:pPr>
        <w:jc w:val="center"/>
      </w:pPr>
      <w:r w:rsidRPr="00722FEE">
        <w:t>Сведения об индикаторах муниципальной программы</w:t>
      </w:r>
    </w:p>
    <w:p w:rsidR="00CC3260" w:rsidRDefault="00CC3260" w:rsidP="007C34B4">
      <w:pPr>
        <w:jc w:val="center"/>
      </w:pPr>
      <w:r w:rsidRPr="00722FEE">
        <w:t xml:space="preserve"> (показателях подпрограммы) и их значениях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6528"/>
        <w:gridCol w:w="714"/>
        <w:gridCol w:w="2706"/>
        <w:gridCol w:w="1631"/>
        <w:gridCol w:w="874"/>
        <w:gridCol w:w="874"/>
        <w:gridCol w:w="874"/>
      </w:tblGrid>
      <w:tr w:rsidR="00CC3260" w:rsidRPr="00722FEE" w:rsidTr="00291BD0">
        <w:tc>
          <w:tcPr>
            <w:tcW w:w="0" w:type="auto"/>
            <w:vMerge w:val="restart"/>
          </w:tcPr>
          <w:p w:rsidR="00CC3260" w:rsidRPr="00722FEE" w:rsidRDefault="00CC3260" w:rsidP="00291BD0">
            <w:pPr>
              <w:jc w:val="center"/>
            </w:pPr>
            <w:r w:rsidRPr="00722FEE">
              <w:t>№ п/п</w:t>
            </w:r>
          </w:p>
        </w:tc>
        <w:tc>
          <w:tcPr>
            <w:tcW w:w="0" w:type="auto"/>
            <w:vMerge w:val="restart"/>
          </w:tcPr>
          <w:p w:rsidR="00CC3260" w:rsidRPr="00722FEE" w:rsidRDefault="00CC3260" w:rsidP="00291BD0">
            <w:pPr>
              <w:jc w:val="center"/>
            </w:pPr>
            <w:r w:rsidRPr="00722FEE"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CC3260" w:rsidRPr="00722FEE" w:rsidRDefault="00CC3260" w:rsidP="00291BD0">
            <w:pPr>
              <w:jc w:val="center"/>
            </w:pPr>
            <w:r w:rsidRPr="00722FEE">
              <w:t>Ед. изм.</w:t>
            </w:r>
          </w:p>
        </w:tc>
        <w:tc>
          <w:tcPr>
            <w:tcW w:w="0" w:type="auto"/>
            <w:gridSpan w:val="5"/>
          </w:tcPr>
          <w:p w:rsidR="00CC3260" w:rsidRPr="00722FEE" w:rsidRDefault="00CC3260" w:rsidP="00291BD0">
            <w:pPr>
              <w:jc w:val="center"/>
            </w:pPr>
            <w:r w:rsidRPr="00722FEE">
              <w:t>Значение по годам</w:t>
            </w:r>
          </w:p>
        </w:tc>
      </w:tr>
      <w:tr w:rsidR="00CC3260" w:rsidRPr="00722FEE" w:rsidTr="00291BD0"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 w:val="restart"/>
          </w:tcPr>
          <w:p w:rsidR="00CC3260" w:rsidRPr="00722FEE" w:rsidRDefault="00CC3260" w:rsidP="00291BD0">
            <w:pPr>
              <w:jc w:val="center"/>
            </w:pPr>
            <w:r w:rsidRPr="00722FEE">
              <w:t>год, предшествующий году разработки программы (факт)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2013</w:t>
            </w:r>
          </w:p>
        </w:tc>
        <w:tc>
          <w:tcPr>
            <w:tcW w:w="0" w:type="auto"/>
            <w:vMerge w:val="restart"/>
          </w:tcPr>
          <w:p w:rsidR="00CC3260" w:rsidRPr="00722FEE" w:rsidRDefault="00CC3260" w:rsidP="00291BD0">
            <w:pPr>
              <w:jc w:val="center"/>
            </w:pPr>
            <w:r w:rsidRPr="00722FEE">
              <w:t>год разработки программы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(оценка),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2014</w:t>
            </w:r>
          </w:p>
        </w:tc>
        <w:tc>
          <w:tcPr>
            <w:tcW w:w="0" w:type="auto"/>
            <w:gridSpan w:val="3"/>
          </w:tcPr>
          <w:p w:rsidR="00CC3260" w:rsidRPr="00722FEE" w:rsidRDefault="00CC3260" w:rsidP="00291BD0">
            <w:pPr>
              <w:jc w:val="center"/>
            </w:pPr>
            <w:r w:rsidRPr="00722FEE">
              <w:t>годы реализации подпрограммы</w:t>
            </w:r>
          </w:p>
        </w:tc>
      </w:tr>
      <w:tr w:rsidR="00CC3260" w:rsidRPr="00722FEE" w:rsidTr="00291BD0"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  <w:vMerge/>
            <w:vAlign w:val="center"/>
          </w:tcPr>
          <w:p w:rsidR="00CC3260" w:rsidRPr="00722FEE" w:rsidRDefault="00CC3260" w:rsidP="00291BD0"/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2015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2016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2017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2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6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</w:t>
            </w:r>
          </w:p>
        </w:tc>
      </w:tr>
      <w:tr w:rsidR="00CC3260" w:rsidRPr="00722FEE" w:rsidTr="00291BD0">
        <w:tc>
          <w:tcPr>
            <w:tcW w:w="0" w:type="auto"/>
            <w:gridSpan w:val="8"/>
          </w:tcPr>
          <w:p w:rsidR="00CC3260" w:rsidRPr="00722FEE" w:rsidRDefault="00CC3260" w:rsidP="00291BD0">
            <w:pPr>
              <w:ind w:right="961"/>
              <w:jc w:val="center"/>
            </w:pPr>
            <w:r w:rsidRPr="00722FEE">
              <w:t xml:space="preserve">Подпрограмма </w:t>
            </w:r>
          </w:p>
          <w:p w:rsidR="00CC3260" w:rsidRPr="00722FEE" w:rsidRDefault="00CC3260" w:rsidP="00291BD0">
            <w:pPr>
              <w:ind w:right="961"/>
              <w:jc w:val="center"/>
            </w:pPr>
            <w:r w:rsidRPr="00722FEE">
              <w:t>«Культура города Рубцовска» на 2015-2017 годы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2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в муниципальной собственности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both"/>
            </w:pPr>
            <w:r w:rsidRPr="00722FEE"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                                 в муниципальной собственности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</w:t>
            </w:r>
          </w:p>
          <w:p w:rsidR="00CC3260" w:rsidRPr="00722FEE" w:rsidRDefault="00CC3260" w:rsidP="00291BD0">
            <w:pPr>
              <w:jc w:val="center"/>
            </w:pP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both"/>
            </w:pPr>
            <w:r w:rsidRPr="00722FEE">
              <w:t>Увеличение количества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тыс.</w:t>
            </w:r>
          </w:p>
          <w:p w:rsidR="00CC3260" w:rsidRPr="00722FEE" w:rsidRDefault="00CC3260" w:rsidP="00291BD0"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33,9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35,0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36.2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 xml:space="preserve">37,6 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39,1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Увеличение количества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тыс.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80,5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83,3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86,2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89,5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93,1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6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Увеличение количества представленных зрителю во всех формах музейных предметов основного фонда музеев города Рубцовска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3188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4 993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5 270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5 270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5 547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7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Увеличение количества посещений музейных учреждений</w:t>
            </w:r>
          </w:p>
          <w:p w:rsidR="00CC3260" w:rsidRPr="00722FEE" w:rsidRDefault="00CC3260" w:rsidP="00291BD0"/>
        </w:tc>
        <w:tc>
          <w:tcPr>
            <w:tcW w:w="0" w:type="auto"/>
          </w:tcPr>
          <w:p w:rsidR="00CC3260" w:rsidRPr="00722FEE" w:rsidRDefault="00CC3260" w:rsidP="00291BD0">
            <w:r w:rsidRPr="00722FEE">
              <w:t>тыс.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47,0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47,5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48,5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50,0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52,0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8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 xml:space="preserve"> Увеличение количества посещений библиотек 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тыс.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321,9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322,1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322,3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322,5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322,7</w:t>
            </w:r>
          </w:p>
        </w:tc>
      </w:tr>
      <w:tr w:rsidR="00CC3260" w:rsidRPr="00AB5F2A" w:rsidTr="00291BD0"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9</w:t>
            </w:r>
          </w:p>
        </w:tc>
        <w:tc>
          <w:tcPr>
            <w:tcW w:w="0" w:type="auto"/>
          </w:tcPr>
          <w:p w:rsidR="00CC3260" w:rsidRPr="00AB5F2A" w:rsidRDefault="00CC3260" w:rsidP="00291BD0">
            <w:r w:rsidRPr="00AB5F2A">
              <w:t>Увеличение числа детей, пользующихся библиотеками, в общей численности населения города в возрасте до 14 лет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%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64,2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65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67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70</w:t>
            </w:r>
          </w:p>
        </w:tc>
        <w:tc>
          <w:tcPr>
            <w:tcW w:w="0" w:type="auto"/>
          </w:tcPr>
          <w:p w:rsidR="00CC3260" w:rsidRPr="00AB5F2A" w:rsidRDefault="00CC3260" w:rsidP="00291BD0">
            <w:pPr>
              <w:jc w:val="center"/>
            </w:pPr>
            <w:r w:rsidRPr="00AB5F2A">
              <w:t>73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10</w:t>
            </w:r>
          </w:p>
        </w:tc>
        <w:tc>
          <w:tcPr>
            <w:tcW w:w="0" w:type="auto"/>
          </w:tcPr>
          <w:p w:rsidR="00CC3260" w:rsidRPr="00722FEE" w:rsidRDefault="00CC3260" w:rsidP="00AB5F2A">
            <w:r w:rsidRPr="00722FEE">
              <w:t>Увеличение количества участий учащихся учреждений дополнительного образования в международных, региональных и краевых конкурсах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321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325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330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340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350</w:t>
            </w:r>
          </w:p>
        </w:tc>
      </w:tr>
      <w:tr w:rsidR="00CC3260" w:rsidRPr="00722FEE" w:rsidTr="00291BD0">
        <w:tc>
          <w:tcPr>
            <w:tcW w:w="0" w:type="auto"/>
            <w:gridSpan w:val="8"/>
          </w:tcPr>
          <w:p w:rsidR="00CC3260" w:rsidRPr="00722FEE" w:rsidRDefault="00CC3260" w:rsidP="00291BD0">
            <w:pPr>
              <w:jc w:val="center"/>
            </w:pPr>
            <w:r w:rsidRPr="00722FEE">
              <w:t xml:space="preserve">Подпрограмма 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«Молодежь города Рубцовска» на 2015-2017 годы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11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Общая численность молодых людей, участвующих в реализации мероприятий программы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10000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10000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10500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11000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12000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12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Численность молодых людей возрасте от 14 до 30 лет, принимающих участие в добровольческой, волонтерской деятельности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300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300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350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400</w:t>
            </w:r>
          </w:p>
        </w:tc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</w:p>
          <w:p w:rsidR="00CC3260" w:rsidRPr="00722FEE" w:rsidRDefault="00CC3260" w:rsidP="00291BD0">
            <w:pPr>
              <w:jc w:val="center"/>
            </w:pPr>
            <w:r w:rsidRPr="00722FEE">
              <w:t>500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13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Общее количество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500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500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600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800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1000</w:t>
            </w:r>
          </w:p>
        </w:tc>
      </w:tr>
      <w:tr w:rsidR="00CC3260" w:rsidRPr="00722FEE" w:rsidTr="00291BD0">
        <w:tc>
          <w:tcPr>
            <w:tcW w:w="0" w:type="auto"/>
          </w:tcPr>
          <w:p w:rsidR="00CC3260" w:rsidRPr="00722FEE" w:rsidRDefault="00CC3260" w:rsidP="00291BD0">
            <w:pPr>
              <w:jc w:val="center"/>
            </w:pPr>
            <w:r w:rsidRPr="00722FEE">
              <w:t>14</w:t>
            </w:r>
          </w:p>
        </w:tc>
        <w:tc>
          <w:tcPr>
            <w:tcW w:w="0" w:type="auto"/>
          </w:tcPr>
          <w:p w:rsidR="00CC3260" w:rsidRPr="00722FEE" w:rsidRDefault="00CC3260" w:rsidP="00291BD0">
            <w:r w:rsidRPr="00722FEE">
              <w:t>Число посетителей сайта - «</w:t>
            </w:r>
            <w:r w:rsidRPr="00722FEE">
              <w:rPr>
                <w:lang w:val="en-US"/>
              </w:rPr>
              <w:t>b</w:t>
            </w:r>
            <w:r w:rsidRPr="00722FEE">
              <w:t>ravo-rubtsovsk.ru».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pPr>
              <w:jc w:val="center"/>
            </w:pPr>
            <w:r w:rsidRPr="00722FEE">
              <w:t>3000</w:t>
            </w:r>
          </w:p>
        </w:tc>
        <w:tc>
          <w:tcPr>
            <w:tcW w:w="0" w:type="auto"/>
            <w:vAlign w:val="center"/>
          </w:tcPr>
          <w:p w:rsidR="00CC3260" w:rsidRPr="00722FEE" w:rsidRDefault="00CC3260" w:rsidP="00291BD0">
            <w:r w:rsidRPr="00722FEE">
              <w:t xml:space="preserve">    </w:t>
            </w:r>
          </w:p>
          <w:p w:rsidR="00CC3260" w:rsidRPr="00722FEE" w:rsidRDefault="00CC3260" w:rsidP="00291BD0">
            <w:pPr>
              <w:jc w:val="center"/>
            </w:pPr>
            <w:r w:rsidRPr="00722FEE">
              <w:t>3000</w:t>
            </w:r>
          </w:p>
          <w:p w:rsidR="00CC3260" w:rsidRPr="00722FEE" w:rsidRDefault="00CC3260" w:rsidP="00291BD0"/>
        </w:tc>
        <w:tc>
          <w:tcPr>
            <w:tcW w:w="0" w:type="auto"/>
            <w:vAlign w:val="center"/>
          </w:tcPr>
          <w:p w:rsidR="00CC3260" w:rsidRPr="00722FEE" w:rsidRDefault="00CC3260" w:rsidP="00291BD0">
            <w:r w:rsidRPr="00722FEE">
              <w:t xml:space="preserve"> </w:t>
            </w:r>
          </w:p>
          <w:p w:rsidR="00CC3260" w:rsidRPr="00722FEE" w:rsidRDefault="00CC3260" w:rsidP="00291BD0">
            <w:r w:rsidRPr="00722FEE">
              <w:t>3500</w:t>
            </w:r>
          </w:p>
          <w:p w:rsidR="00CC3260" w:rsidRPr="00722FEE" w:rsidRDefault="00CC3260" w:rsidP="00291BD0"/>
        </w:tc>
        <w:tc>
          <w:tcPr>
            <w:tcW w:w="0" w:type="auto"/>
            <w:vAlign w:val="center"/>
          </w:tcPr>
          <w:p w:rsidR="00CC3260" w:rsidRPr="00722FEE" w:rsidRDefault="00CC3260" w:rsidP="00291BD0">
            <w:r w:rsidRPr="00722FEE">
              <w:t xml:space="preserve"> </w:t>
            </w:r>
          </w:p>
          <w:p w:rsidR="00CC3260" w:rsidRPr="00722FEE" w:rsidRDefault="00CC3260" w:rsidP="00291BD0">
            <w:r w:rsidRPr="00722FEE">
              <w:t>4000</w:t>
            </w:r>
          </w:p>
          <w:p w:rsidR="00CC3260" w:rsidRPr="00722FEE" w:rsidRDefault="00CC3260" w:rsidP="00291BD0"/>
        </w:tc>
        <w:tc>
          <w:tcPr>
            <w:tcW w:w="0" w:type="auto"/>
            <w:vAlign w:val="center"/>
          </w:tcPr>
          <w:p w:rsidR="00CC3260" w:rsidRPr="00722FEE" w:rsidRDefault="00CC3260" w:rsidP="00291BD0"/>
          <w:p w:rsidR="00CC3260" w:rsidRPr="00722FEE" w:rsidRDefault="00CC3260" w:rsidP="00291BD0">
            <w:r w:rsidRPr="00722FEE">
              <w:t>5000</w:t>
            </w:r>
          </w:p>
          <w:p w:rsidR="00CC3260" w:rsidRPr="00722FEE" w:rsidRDefault="00CC3260" w:rsidP="00291BD0"/>
        </w:tc>
      </w:tr>
    </w:tbl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026226">
      <w:pPr>
        <w:ind w:left="4684" w:firstLine="708"/>
        <w:rPr>
          <w:snapToGrid w:val="0"/>
        </w:rPr>
      </w:pPr>
    </w:p>
    <w:p w:rsidR="00CC3260" w:rsidRDefault="00CC3260" w:rsidP="00C00AA1">
      <w:pPr>
        <w:ind w:left="4684" w:firstLine="708"/>
        <w:jc w:val="right"/>
        <w:rPr>
          <w:snapToGrid w:val="0"/>
        </w:rPr>
        <w:sectPr w:rsidR="00CC3260" w:rsidSect="00FC49C7">
          <w:footerReference w:type="default" r:id="rId12"/>
          <w:pgSz w:w="16838" w:h="11906" w:orient="landscape"/>
          <w:pgMar w:top="851" w:right="1134" w:bottom="1701" w:left="1134" w:header="709" w:footer="709" w:gutter="0"/>
          <w:pgNumType w:start="16"/>
          <w:cols w:space="708"/>
          <w:docGrid w:linePitch="360"/>
        </w:sectPr>
      </w:pPr>
    </w:p>
    <w:p w:rsidR="00CC3260" w:rsidRPr="00345BCF" w:rsidRDefault="00CC3260" w:rsidP="00C00AA1">
      <w:pPr>
        <w:ind w:left="4684" w:firstLine="708"/>
        <w:jc w:val="right"/>
        <w:rPr>
          <w:snapToGrid w:val="0"/>
        </w:rPr>
      </w:pPr>
      <w:r>
        <w:rPr>
          <w:snapToGrid w:val="0"/>
        </w:rPr>
        <w:t>Таблица № 2</w:t>
      </w:r>
    </w:p>
    <w:p w:rsidR="00CC3260" w:rsidRDefault="00CC3260" w:rsidP="00C00AA1"/>
    <w:p w:rsidR="00CC3260" w:rsidRDefault="00CC3260" w:rsidP="00C00AA1">
      <w:pPr>
        <w:jc w:val="center"/>
      </w:pPr>
      <w:r>
        <w:t xml:space="preserve">Перечень мероприятий муниципальной программы </w:t>
      </w:r>
    </w:p>
    <w:p w:rsidR="00CC3260" w:rsidRDefault="00CC3260" w:rsidP="00C00AA1">
      <w:pPr>
        <w:jc w:val="center"/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09"/>
        <w:gridCol w:w="2126"/>
        <w:gridCol w:w="2552"/>
        <w:gridCol w:w="20"/>
        <w:gridCol w:w="2957"/>
        <w:gridCol w:w="1417"/>
        <w:gridCol w:w="1276"/>
        <w:gridCol w:w="1134"/>
        <w:gridCol w:w="1276"/>
        <w:gridCol w:w="2409"/>
      </w:tblGrid>
      <w:tr w:rsidR="00CC3260" w:rsidRPr="008101C0" w:rsidTr="0043369E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3260" w:rsidRDefault="00CC3260" w:rsidP="0043369E">
            <w:pPr>
              <w:pStyle w:val="ConsPlusCell"/>
              <w:widowControl/>
              <w:ind w:left="638" w:hanging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</w:p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мероприятие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расходов,</w:t>
            </w:r>
          </w:p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CC3260" w:rsidRPr="008101C0" w:rsidTr="0043369E">
        <w:trPr>
          <w:cantSplit/>
          <w:trHeight w:val="60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3260" w:rsidRPr="008101C0" w:rsidTr="0043369E">
        <w:trPr>
          <w:cantSplit/>
          <w:trHeight w:val="240"/>
        </w:trPr>
        <w:tc>
          <w:tcPr>
            <w:tcW w:w="158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8101C0" w:rsidRDefault="00CC3260" w:rsidP="0043369E">
            <w:pPr>
              <w:ind w:right="961"/>
              <w:jc w:val="center"/>
            </w:pPr>
            <w:r w:rsidRPr="008101C0">
              <w:t xml:space="preserve">Перечень мероприятий подпрограммы </w:t>
            </w:r>
          </w:p>
          <w:p w:rsidR="00CC3260" w:rsidRPr="008101C0" w:rsidRDefault="00CC3260" w:rsidP="0043369E">
            <w:pPr>
              <w:ind w:right="961"/>
              <w:jc w:val="center"/>
              <w:rPr>
                <w:b/>
              </w:rPr>
            </w:pPr>
            <w:r w:rsidRPr="008101C0">
              <w:t xml:space="preserve"> «Культура города Рубцовска» на 2015-2017 годы</w:t>
            </w:r>
          </w:p>
          <w:p w:rsidR="00CC3260" w:rsidRPr="008101C0" w:rsidRDefault="00CC3260" w:rsidP="0043369E">
            <w:pPr>
              <w:jc w:val="center"/>
            </w:pPr>
          </w:p>
        </w:tc>
      </w:tr>
      <w:tr w:rsidR="00CC3260" w:rsidRPr="008101C0" w:rsidTr="0043369E">
        <w:trPr>
          <w:cantSplit/>
          <w:trHeight w:val="9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C3260" w:rsidRPr="008101C0" w:rsidRDefault="00CC3260" w:rsidP="0043369E">
            <w:pPr>
              <w:tabs>
                <w:tab w:val="left" w:pos="1134"/>
              </w:tabs>
              <w:jc w:val="both"/>
            </w:pPr>
            <w:r>
              <w:t>Развитие в городе Рубцовске учреждений культуры и учреждений дополнительного образования в области культуры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</w:t>
            </w:r>
          </w:p>
          <w:p w:rsidR="00CC3260" w:rsidRPr="008101C0" w:rsidRDefault="00CC3260" w:rsidP="0043369E">
            <w:r w:rsidRPr="008101C0">
              <w:t>Алтайского края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 г.Рубцовска,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дополнительного образования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389861,8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3260" w:rsidRPr="008101C0" w:rsidTr="0043369E">
        <w:trPr>
          <w:cantSplit/>
          <w:trHeight w:val="64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3260" w:rsidRPr="008101C0" w:rsidTr="0043369E">
        <w:trPr>
          <w:cantSplit/>
          <w:trHeight w:val="154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C3260" w:rsidRPr="008101C0" w:rsidTr="0043369E">
        <w:trPr>
          <w:cantSplit/>
          <w:trHeight w:val="70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328060,8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0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CC3260" w:rsidRPr="008101C0" w:rsidTr="0043369E">
        <w:trPr>
          <w:cantSplit/>
          <w:trHeight w:val="39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социально-значимых событий, способствующих популяризации культуры,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Pr="008101C0" w:rsidRDefault="00CC3260" w:rsidP="0043369E">
            <w:pPr>
              <w:tabs>
                <w:tab w:val="left" w:pos="1134"/>
              </w:tabs>
              <w:jc w:val="both"/>
            </w:pPr>
            <w:r>
              <w:t>достижение управленческих целей в области культуры, молодежной политики города Рубцовска, финансового обеспечения подведомственных муниципальных учреждений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деятельности учреждений культуры в сфере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политики, культуры, реализация мероприятий эстетического и </w:t>
            </w: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 населения муниципального образования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Рубцовска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60" w:rsidRPr="000909FF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</w:t>
            </w:r>
            <w:r w:rsidRPr="000909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МКУ «Управление культуры, спорта и молодежной политики» г. Рубцовска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  <w:p w:rsidR="00CC3260" w:rsidRPr="000909FF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Pr="00A3116E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116E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Рубцовска.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084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культурно- исторического наследия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процентного соотношения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838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5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в области культуры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r w:rsidRPr="008101C0">
              <w:t>Увеличение количества учащихся учреждений дополнительного образования, принявших участие в международных, региональных и краевых конкурсах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84201,2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3260" w:rsidRPr="008101C0" w:rsidTr="0043369E">
        <w:trPr>
          <w:cantSplit/>
          <w:trHeight w:val="3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3260" w:rsidRPr="008101C0" w:rsidTr="0043369E">
        <w:trPr>
          <w:cantSplit/>
          <w:trHeight w:val="76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C3260" w:rsidRPr="008101C0" w:rsidTr="0043369E">
        <w:trPr>
          <w:cantSplit/>
          <w:trHeight w:val="831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73545,6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CC3260" w:rsidRPr="008101C0" w:rsidTr="0043369E">
        <w:trPr>
          <w:cantSplit/>
          <w:trHeight w:val="70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10655,6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52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среднегодовой численности обучающихся в учреждениях дополнительного образования 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74882,3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3260" w:rsidRPr="008101C0" w:rsidTr="0043369E">
        <w:trPr>
          <w:cantSplit/>
          <w:trHeight w:val="66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3260" w:rsidRPr="008101C0" w:rsidTr="0043369E">
        <w:trPr>
          <w:cantSplit/>
          <w:trHeight w:val="5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C3260" w:rsidRPr="008101C0" w:rsidTr="0043369E">
        <w:trPr>
          <w:cantSplit/>
          <w:trHeight w:val="55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61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детских музыкальных школ,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детской художественной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инструментов и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542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3260" w:rsidRPr="008101C0" w:rsidTr="0043369E">
        <w:trPr>
          <w:cantSplit/>
          <w:trHeight w:val="52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6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8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детских музыкальных школ,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детской художественной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62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услуг культурно-досуговых учреждений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r w:rsidRPr="008101C0">
              <w:t>Увеличение количества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2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1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9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95989,5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по созданию спектаклей, концертов, концертных программ и иных зрелищных мероприятий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29245,3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88125,4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78154,8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зданий культурно-досуговых учреждений в удовлетворительном состоянии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эксплуатационных расходов,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строительных и хозяйственных материалов на содержание имущества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 учреждений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7523,6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24972,6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2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9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15234,7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8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инструментов и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25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42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услуг парков и базы отдыха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r w:rsidRPr="008101C0">
              <w:t xml:space="preserve">Увеличение количества платных посещений </w:t>
            </w:r>
          </w:p>
          <w:p w:rsidR="00CC3260" w:rsidRPr="008101C0" w:rsidRDefault="00CC3260" w:rsidP="0043369E">
            <w:r w:rsidRPr="008101C0">
              <w:t>парков и базы отдыха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9318,1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3218,1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9215,1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2436,1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6779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9556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28089,2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9954,2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17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 и содержание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аттракционов;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  и содержание имущества базы отдыха для организации отдыха населения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10625,3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9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парков и базы отдыха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9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7149,3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7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услуг учреждений музейного типа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r w:rsidRPr="008101C0">
              <w:t>Увеличение количества</w:t>
            </w:r>
          </w:p>
          <w:p w:rsidR="00CC3260" w:rsidRPr="008101C0" w:rsidRDefault="00CC3260" w:rsidP="0043369E">
            <w:r w:rsidRPr="008101C0">
              <w:t xml:space="preserve">платных посещений </w:t>
            </w:r>
          </w:p>
          <w:p w:rsidR="00CC3260" w:rsidRPr="008101C0" w:rsidRDefault="00CC3260" w:rsidP="0043369E">
            <w:r w:rsidRPr="008101C0">
              <w:t>МБУК «Краеведческий музей» г. Рубцовска и МБУК «Картинная галерея им.В.В. Тихонова»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 Рубцовска,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22727,1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музейного типа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и пополнение фондов; создание выставочных экспозиций; проведение стационарных и передвижных выставок МБУК</w:t>
            </w:r>
          </w:p>
          <w:p w:rsidR="00CC3260" w:rsidRPr="008101C0" w:rsidRDefault="00CC3260" w:rsidP="0043369E">
            <w:r w:rsidRPr="008101C0">
              <w:t>«Картинная галерея им.В.В. Тихонова».</w:t>
            </w:r>
          </w:p>
          <w:p w:rsidR="00CC3260" w:rsidRPr="008101C0" w:rsidRDefault="00CC3260" w:rsidP="0043369E">
            <w:r w:rsidRPr="008101C0">
              <w:t>Хранение музейных предметов и музейных коллекций, выявление и собирание музейных коллекций, осуществление просветительской, научно-исследовательской и образовательной деятельности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Pr="008101C0" w:rsidRDefault="00CC3260" w:rsidP="0043369E">
            <w:r w:rsidRPr="008101C0">
              <w:t>«Краеведческий музей» г.Рубцовска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Тихонова»,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5868,6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15963,8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 и МБУК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проведение текущего и капитального ремонтов учреждений музейного типа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 оборудования,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и 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CC3260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  и МБУК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услуг библиотечной системы города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pPr>
              <w:jc w:val="center"/>
            </w:pPr>
            <w:r w:rsidRPr="008101C0">
              <w:t xml:space="preserve">Увеличение количества посещений библиотек 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 г.Рубцовска,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20876,9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60090,9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2759,8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библиотек, проведение текущего и капитального ремонта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 и оборудования,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и 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7: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театральных услуг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Pr="008101C0" w:rsidRDefault="00CC3260" w:rsidP="0043369E">
            <w:pPr>
              <w:jc w:val="center"/>
            </w:pPr>
            <w:r w:rsidRPr="008101C0">
              <w:t xml:space="preserve">Увеличение количества платных посещений мероприятий </w:t>
            </w:r>
          </w:p>
          <w:p w:rsidR="00CC3260" w:rsidRPr="008101C0" w:rsidRDefault="00CC3260" w:rsidP="0043369E">
            <w:pPr>
              <w:jc w:val="center"/>
            </w:pPr>
          </w:p>
          <w:p w:rsidR="00CC3260" w:rsidRPr="008101C0" w:rsidRDefault="00CC3260" w:rsidP="0043369E">
            <w:pPr>
              <w:jc w:val="center"/>
            </w:pP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1123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9093,8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27522,4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7.1: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театрального репертуара – не менее 5 новых и капитально восстановленных спектаклей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694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7.2: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</w:t>
            </w:r>
          </w:p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  <w:p w:rsidR="00CC3260" w:rsidRDefault="00CC3260" w:rsidP="0043369E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3260" w:rsidRPr="008101C0" w:rsidTr="0043369E">
        <w:trPr>
          <w:cantSplit/>
          <w:trHeight w:val="4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3260" w:rsidRPr="008101C0" w:rsidTr="0043369E">
        <w:trPr>
          <w:cantSplit/>
          <w:trHeight w:val="4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C3260" w:rsidRPr="008101C0" w:rsidTr="0043369E">
        <w:trPr>
          <w:cantSplit/>
          <w:trHeight w:val="7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CC3260" w:rsidRPr="008101C0" w:rsidTr="0043369E">
        <w:trPr>
          <w:cantSplit/>
          <w:trHeight w:val="79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7.3: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базы, проведение текущего и капитального ремонтов </w:t>
            </w:r>
          </w:p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 оборудования, текущий и 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43369E">
        <w:trPr>
          <w:cantSplit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C3260" w:rsidRPr="008101C0" w:rsidTr="0043369E">
        <w:trPr>
          <w:cantSplit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260" w:rsidRDefault="00CC3260" w:rsidP="00C00AA1">
      <w:pPr>
        <w:rPr>
          <w:snapToGrid w:val="0"/>
        </w:rPr>
      </w:pPr>
    </w:p>
    <w:p w:rsidR="00CC3260" w:rsidRPr="00722FEE" w:rsidRDefault="00CC3260" w:rsidP="00C00AA1">
      <w:pPr>
        <w:jc w:val="center"/>
      </w:pPr>
    </w:p>
    <w:p w:rsidR="00CC3260" w:rsidRPr="00722FEE" w:rsidRDefault="00CC3260" w:rsidP="00C00AA1">
      <w:pPr>
        <w:jc w:val="center"/>
      </w:pPr>
    </w:p>
    <w:p w:rsidR="00CC3260" w:rsidRPr="00722FEE" w:rsidRDefault="00CC3260" w:rsidP="00C00AA1">
      <w:pPr>
        <w:jc w:val="center"/>
      </w:pPr>
      <w:r w:rsidRPr="00722FEE">
        <w:t>Перечень мероприятий подпрограммы</w:t>
      </w:r>
    </w:p>
    <w:p w:rsidR="00CC3260" w:rsidRPr="00722FEE" w:rsidRDefault="00CC3260" w:rsidP="00C00AA1">
      <w:pPr>
        <w:jc w:val="center"/>
      </w:pPr>
      <w:r w:rsidRPr="00722FEE">
        <w:t>«Молодежь города Рубцовска» на 2015-2017 годы</w:t>
      </w:r>
    </w:p>
    <w:p w:rsidR="00CC3260" w:rsidRPr="00722FEE" w:rsidRDefault="00CC3260" w:rsidP="00C00AA1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98"/>
        <w:gridCol w:w="2622"/>
        <w:gridCol w:w="2835"/>
        <w:gridCol w:w="1417"/>
        <w:gridCol w:w="1276"/>
        <w:gridCol w:w="1134"/>
        <w:gridCol w:w="1276"/>
        <w:gridCol w:w="2409"/>
      </w:tblGrid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№ п/п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 xml:space="preserve">Цель, задача, </w:t>
            </w:r>
          </w:p>
          <w:p w:rsidR="00CC3260" w:rsidRPr="00722FEE" w:rsidRDefault="00CC3260" w:rsidP="0043369E">
            <w:pPr>
              <w:jc w:val="center"/>
            </w:pPr>
            <w:r w:rsidRPr="00722FEE">
              <w:t>мероприятие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Ожидаемый результат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 xml:space="preserve">Участник </w:t>
            </w:r>
          </w:p>
          <w:p w:rsidR="00CC3260" w:rsidRPr="00722FEE" w:rsidRDefault="00CC3260" w:rsidP="0043369E">
            <w:pPr>
              <w:jc w:val="center"/>
            </w:pPr>
            <w:r w:rsidRPr="00722FEE">
              <w:t>программы</w:t>
            </w:r>
          </w:p>
        </w:tc>
        <w:tc>
          <w:tcPr>
            <w:tcW w:w="5103" w:type="dxa"/>
            <w:gridSpan w:val="4"/>
          </w:tcPr>
          <w:p w:rsidR="00CC3260" w:rsidRPr="00722FEE" w:rsidRDefault="00CC3260" w:rsidP="0043369E">
            <w:pPr>
              <w:jc w:val="center"/>
            </w:pPr>
            <w:r w:rsidRPr="00722FEE">
              <w:t>Сумма расходов, тыс. рублей</w:t>
            </w:r>
          </w:p>
        </w:tc>
        <w:tc>
          <w:tcPr>
            <w:tcW w:w="24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Источники финансирования</w:t>
            </w:r>
          </w:p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2015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2016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2017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всего</w:t>
            </w:r>
          </w:p>
        </w:tc>
        <w:tc>
          <w:tcPr>
            <w:tcW w:w="2409" w:type="dxa"/>
            <w:vMerge/>
            <w:vAlign w:val="center"/>
          </w:tcPr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</w:p>
        </w:tc>
        <w:tc>
          <w:tcPr>
            <w:tcW w:w="2198" w:type="dxa"/>
          </w:tcPr>
          <w:p w:rsidR="00CC3260" w:rsidRPr="00722FEE" w:rsidRDefault="00CC3260" w:rsidP="0043369E">
            <w:pPr>
              <w:jc w:val="center"/>
            </w:pPr>
            <w:r w:rsidRPr="00722FEE">
              <w:t>2</w:t>
            </w:r>
          </w:p>
        </w:tc>
        <w:tc>
          <w:tcPr>
            <w:tcW w:w="2622" w:type="dxa"/>
          </w:tcPr>
          <w:p w:rsidR="00CC3260" w:rsidRPr="00722FEE" w:rsidRDefault="00CC3260" w:rsidP="0043369E">
            <w:pPr>
              <w:jc w:val="center"/>
            </w:pPr>
            <w:r w:rsidRPr="00722FEE">
              <w:t>3</w:t>
            </w:r>
          </w:p>
        </w:tc>
        <w:tc>
          <w:tcPr>
            <w:tcW w:w="2835" w:type="dxa"/>
          </w:tcPr>
          <w:p w:rsidR="00CC3260" w:rsidRPr="00722FEE" w:rsidRDefault="00CC3260" w:rsidP="0043369E">
            <w:pPr>
              <w:jc w:val="center"/>
            </w:pPr>
            <w:r w:rsidRPr="00722FEE">
              <w:t>4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8</w:t>
            </w:r>
          </w:p>
        </w:tc>
        <w:tc>
          <w:tcPr>
            <w:tcW w:w="2409" w:type="dxa"/>
          </w:tcPr>
          <w:p w:rsidR="00CC3260" w:rsidRPr="00722FEE" w:rsidRDefault="00CC3260" w:rsidP="0043369E">
            <w:pPr>
              <w:jc w:val="center"/>
            </w:pPr>
            <w:r w:rsidRPr="00722FEE">
              <w:t>9</w:t>
            </w:r>
          </w:p>
        </w:tc>
      </w:tr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</w:pPr>
            <w:r w:rsidRPr="00722FEE">
              <w:t>Цель 2: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</w:pPr>
            <w:r w:rsidRPr="00722FEE">
              <w:t>создание условий для успешной социализации и эффективной самореализации молодежи в интересах социально-экономического, общественно-политического и культурного развития общества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Создание в городе Рубцовске благоприятных условий для реализации потенциала молодежи в интересах развития общества;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человек.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3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3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1250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3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3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1250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2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</w:pPr>
            <w:r w:rsidRPr="00722FEE">
              <w:t>Задача1: Вовлечение молодежи в социальную практику и содействие её профессиональной социализации.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числа посетителей сайта 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r>
              <w:t>146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r>
              <w:t>146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3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r w:rsidRPr="00722FEE">
              <w:t>Мероприятие 1.1.</w:t>
            </w:r>
            <w:r w:rsidRPr="00722FEE">
              <w:rPr>
                <w:lang w:eastAsia="ar-SA"/>
              </w:rPr>
              <w:t xml:space="preserve"> Обеспечение участия представителей талантливой молодёжи  муниципального образования город Рубцовск Алтайского края в конкурсных мероприятиях краевого, </w:t>
            </w:r>
            <w:r w:rsidRPr="00722FEE">
              <w:rPr>
                <w:sz w:val="22"/>
                <w:lang w:eastAsia="ar-SA"/>
              </w:rPr>
              <w:t>межрегионального</w:t>
            </w:r>
            <w:r w:rsidRPr="00722FEE">
              <w:rPr>
                <w:lang w:eastAsia="ar-SA"/>
              </w:rPr>
              <w:t>, международного, всероссийского уровней.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числа посетителей сайта МКУ «Управление культуры, спорта и молодежной политики» г.Рубцовска»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r>
              <w:t>146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r>
              <w:t>146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55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4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</w:pPr>
            <w:r w:rsidRPr="00722FEE">
              <w:t>Задача 2: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722FEE">
              <w:t>Содействие патриотическому воспитанию граждан города Рубцовска, формирование в молодежной среде социально значимых установок.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150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134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230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514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</w:tc>
      </w:tr>
      <w:tr w:rsidR="00CC3260" w:rsidRPr="00722FEE" w:rsidTr="0043369E">
        <w:trPr>
          <w:trHeight w:val="523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</w:tc>
      </w:tr>
      <w:tr w:rsidR="00CC3260" w:rsidRPr="00722FEE" w:rsidTr="0043369E">
        <w:trPr>
          <w:trHeight w:val="26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150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134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230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514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655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5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  <w:jc w:val="both"/>
            </w:pPr>
            <w:r w:rsidRPr="00722FEE">
              <w:rPr>
                <w:lang w:eastAsia="ar-SA"/>
              </w:rPr>
              <w:t>Мероприятие 2.1.: Мероприятия по развитию городской системы патриотического воспитания молодежи.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65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136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65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136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243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6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2.2:</w:t>
            </w:r>
          </w:p>
          <w:p w:rsidR="00CC3260" w:rsidRPr="00722FEE" w:rsidRDefault="00CC3260" w:rsidP="0043369E">
            <w:r w:rsidRPr="00722FEE">
              <w:rPr>
                <w:lang w:eastAsia="ar-SA"/>
              </w:rPr>
      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40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60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1</w:t>
            </w:r>
            <w:r>
              <w:t>33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18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26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30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40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60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1</w:t>
            </w:r>
            <w:r>
              <w:t>33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98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18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7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2.3:</w:t>
            </w:r>
          </w:p>
          <w:p w:rsidR="00CC3260" w:rsidRPr="00722FEE" w:rsidRDefault="00CC3260" w:rsidP="0043369E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Организация межмуниципальных образовательных мероприятий (форумов, слётов и т.п.) в городе Рубцовске.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45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1</w:t>
            </w:r>
            <w:r>
              <w:t>02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26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07339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3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67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07339" w:rsidRDefault="00CC3260" w:rsidP="0043369E">
            <w:pPr>
              <w:jc w:val="center"/>
            </w:pPr>
            <w:r w:rsidRPr="00707339">
              <w:t>30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CC3260" w:rsidRPr="00707339" w:rsidRDefault="00CC3260" w:rsidP="0043369E">
            <w:pPr>
              <w:jc w:val="center"/>
            </w:pPr>
            <w:r w:rsidRPr="00707339">
              <w:t>45</w:t>
            </w:r>
          </w:p>
        </w:tc>
        <w:tc>
          <w:tcPr>
            <w:tcW w:w="1276" w:type="dxa"/>
          </w:tcPr>
          <w:p w:rsidR="00CC3260" w:rsidRPr="00707339" w:rsidRDefault="00CC3260" w:rsidP="0043369E">
            <w:pPr>
              <w:jc w:val="center"/>
            </w:pPr>
            <w:r w:rsidRPr="00707339">
              <w:t>1</w:t>
            </w:r>
            <w:r>
              <w:t>02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</w:tc>
      </w:tr>
      <w:tr w:rsidR="00CC3260" w:rsidRPr="00722FEE" w:rsidTr="0043369E">
        <w:trPr>
          <w:trHeight w:val="2095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36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8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2.4. Развитие добровольческой деятельности молодёжи,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  <w:r>
              <w:t>43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3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/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30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  <w:r>
              <w:t>43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</w:tc>
      </w:tr>
      <w:tr w:rsidR="00CC3260" w:rsidRPr="00722FEE" w:rsidTr="0043369E">
        <w:trPr>
          <w:trHeight w:val="1870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9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suppressAutoHyphens/>
              <w:jc w:val="both"/>
            </w:pPr>
            <w:r w:rsidRPr="00722FEE">
              <w:t>Задача 3:</w:t>
            </w:r>
          </w:p>
          <w:p w:rsidR="00CC3260" w:rsidRPr="00722FEE" w:rsidRDefault="00CC3260" w:rsidP="0043369E">
            <w:pPr>
              <w:suppressAutoHyphens/>
              <w:jc w:val="both"/>
              <w:rPr>
                <w:lang w:eastAsia="ar-SA"/>
              </w:rPr>
            </w:pPr>
            <w:r w:rsidRPr="00722FEE">
              <w:t>Социальная поддержка студенческой молодёжи.</w:t>
            </w:r>
            <w:r w:rsidRPr="00722FEE">
              <w:rPr>
                <w:lang w:eastAsia="ar-SA"/>
              </w:rPr>
              <w:t xml:space="preserve"> 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100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120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305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100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120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3</w:t>
            </w:r>
            <w:r>
              <w:t>05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430"/>
        </w:trPr>
        <w:tc>
          <w:tcPr>
            <w:tcW w:w="709" w:type="dxa"/>
            <w:vMerge w:val="restart"/>
          </w:tcPr>
          <w:p w:rsidR="00CC3260" w:rsidRPr="00722FEE" w:rsidRDefault="00CC3260" w:rsidP="0043369E">
            <w:r w:rsidRPr="00722FEE">
              <w:t>10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r w:rsidRPr="00722FEE">
              <w:rPr>
                <w:lang w:eastAsia="ar-SA"/>
              </w:rPr>
              <w:t>Мероприятие 3.1: Мероприятия по поддержке и развитию движения студенческих отрядов в муниципальном образовании город Рубцовск Алтайского края.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</w:tc>
      </w:tr>
      <w:tr w:rsidR="00CC3260" w:rsidRPr="00722FEE" w:rsidTr="0043369E">
        <w:trPr>
          <w:trHeight w:val="20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74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833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468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11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r w:rsidRPr="00722FEE">
              <w:rPr>
                <w:lang w:eastAsia="ar-SA"/>
              </w:rPr>
              <w:t>Мероприятие 3.2: Мероприятия по реализации приоритетного национального проекта «Образование» в части поддержки талантливой молодежи.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</w:t>
            </w:r>
          </w:p>
          <w:p w:rsidR="00CC3260" w:rsidRPr="00722FEE" w:rsidRDefault="00CC3260" w:rsidP="0043369E">
            <w:r w:rsidRPr="00722FEE">
              <w:t>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25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</w:tc>
      </w:tr>
      <w:tr w:rsidR="00CC3260" w:rsidRPr="00722FEE" w:rsidTr="0043369E">
        <w:trPr>
          <w:trHeight w:val="355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49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25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49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37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12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r w:rsidRPr="00722FEE">
              <w:rPr>
                <w:lang w:eastAsia="ar-SA"/>
              </w:rPr>
              <w:t>Мероприятие 3.3. Мероприятия, направленные на активизацию международного молодежного сотрудничества</w:t>
            </w:r>
            <w:r>
              <w:rPr>
                <w:lang w:eastAsia="ar-SA"/>
              </w:rPr>
              <w:t>, социальную поддержку студенческой молодежи (организация городских игр КВН, школа КВН)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 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30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  <w:r>
              <w:t>11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49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</w:tc>
      </w:tr>
      <w:tr w:rsidR="00CC3260" w:rsidRPr="00722FEE" w:rsidTr="0043369E">
        <w:trPr>
          <w:trHeight w:val="280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18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30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1</w:t>
            </w:r>
            <w:r>
              <w:t>11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98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74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13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suppressAutoHyphens/>
              <w:jc w:val="both"/>
            </w:pPr>
            <w:r w:rsidRPr="00722FEE">
              <w:t>Задача 4:</w:t>
            </w:r>
          </w:p>
          <w:p w:rsidR="00CC3260" w:rsidRPr="00722FEE" w:rsidRDefault="00CC3260" w:rsidP="0043369E">
            <w:pPr>
              <w:suppressAutoHyphens/>
              <w:jc w:val="both"/>
              <w:rPr>
                <w:lang w:eastAsia="ar-SA"/>
              </w:rPr>
            </w:pPr>
            <w:r w:rsidRPr="00722FEE">
              <w:t>Обеспечение эффективной социализации молодежи, находящейся в трудной жизненной ситуации.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человек.</w:t>
            </w:r>
          </w:p>
          <w:p w:rsidR="00CC3260" w:rsidRPr="00722FEE" w:rsidRDefault="00CC3260" w:rsidP="0043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  <w:p w:rsidR="00CC3260" w:rsidRPr="00722FEE" w:rsidRDefault="00CC3260" w:rsidP="0043369E"/>
        </w:tc>
      </w:tr>
      <w:tr w:rsidR="00CC3260" w:rsidRPr="00722FEE" w:rsidTr="0043369E">
        <w:trPr>
          <w:trHeight w:val="48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</w:tc>
      </w:tr>
      <w:tr w:rsidR="00CC3260" w:rsidRPr="00722FEE" w:rsidTr="0043369E">
        <w:trPr>
          <w:trHeight w:val="33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50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431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14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 xml:space="preserve">Мероприятие  4.1: Мероприятия по социализации молодежи, </w:t>
            </w:r>
            <w:r w:rsidRPr="00722FEE">
              <w:t xml:space="preserve">находящейся в трудной жизненной ситуации. </w:t>
            </w:r>
            <w:r w:rsidRPr="00722FEE">
              <w:rPr>
                <w:lang w:eastAsia="ar-SA"/>
              </w:rPr>
              <w:t>Содействие развитию молодёжного предпринимательства.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человек.</w:t>
            </w:r>
          </w:p>
          <w:p w:rsidR="00CC3260" w:rsidRPr="00722FEE" w:rsidRDefault="00CC3260" w:rsidP="0043369E">
            <w:pPr>
              <w:jc w:val="center"/>
            </w:pP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 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67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74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243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141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87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18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15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r w:rsidRPr="00722FEE">
              <w:t>Задача 5.:</w:t>
            </w:r>
          </w:p>
          <w:p w:rsidR="00CC3260" w:rsidRPr="00722FEE" w:rsidRDefault="00CC3260" w:rsidP="0043369E">
            <w:r w:rsidRPr="00722FEE">
              <w:t>Формирование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      </w:r>
          </w:p>
          <w:p w:rsidR="00CC3260" w:rsidRPr="00722FEE" w:rsidRDefault="00CC3260" w:rsidP="0043369E"/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человек.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1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48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</w:tc>
      </w:tr>
      <w:tr w:rsidR="00CC3260" w:rsidRPr="00722FEE" w:rsidTr="0043369E">
        <w:trPr>
          <w:trHeight w:val="374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144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70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/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337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16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5.1.: Вовлечение молодых людей в программы по развитию лидерства, самоуправления, проектной деятельности.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r w:rsidRPr="00722FEE">
              <w:t>Увеличение общего числа молодых людей, участвующих в реализации мероприятий программы, до 12000 человек.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64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374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565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</w:tc>
      </w:tr>
      <w:tr w:rsidR="00CC3260" w:rsidRPr="00722FEE" w:rsidTr="0043369E">
        <w:trPr>
          <w:trHeight w:val="318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64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1833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617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17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5.2. Мероприятия, направленные на развитие систем информирования и программ социального просвещения по всему спектру вопросов жизни молодёжи в обществе.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 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</w:t>
            </w:r>
            <w:r w:rsidRPr="00722FEE">
              <w:t>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</w:tc>
      </w:tr>
      <w:tr w:rsidR="00CC3260" w:rsidRPr="00722FEE" w:rsidTr="0043369E">
        <w:trPr>
          <w:trHeight w:val="39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  <w:p w:rsidR="00CC3260" w:rsidRPr="00722FEE" w:rsidRDefault="00CC3260" w:rsidP="0043369E"/>
        </w:tc>
      </w:tr>
      <w:tr w:rsidR="00CC3260" w:rsidRPr="00722FEE" w:rsidTr="0043369E">
        <w:trPr>
          <w:trHeight w:val="542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</w:tc>
      </w:tr>
      <w:tr w:rsidR="00CC3260" w:rsidRPr="00722FEE" w:rsidTr="0043369E">
        <w:trPr>
          <w:trHeight w:val="561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2</w:t>
            </w:r>
            <w:r w:rsidRPr="00722FEE">
              <w:t>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</w:tc>
      </w:tr>
      <w:tr w:rsidR="00CC3260" w:rsidRPr="00722FEE" w:rsidTr="0043369E">
        <w:trPr>
          <w:trHeight w:val="1216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  <w:tr w:rsidR="00CC3260" w:rsidRPr="00722FEE" w:rsidTr="0043369E">
        <w:trPr>
          <w:trHeight w:val="468"/>
        </w:trPr>
        <w:tc>
          <w:tcPr>
            <w:tcW w:w="709" w:type="dxa"/>
            <w:vMerge w:val="restart"/>
          </w:tcPr>
          <w:p w:rsidR="00CC3260" w:rsidRPr="00722FEE" w:rsidRDefault="00CC3260" w:rsidP="0043369E">
            <w:pPr>
              <w:jc w:val="center"/>
            </w:pPr>
            <w:r w:rsidRPr="00722FEE">
              <w:t>18</w:t>
            </w:r>
          </w:p>
        </w:tc>
        <w:tc>
          <w:tcPr>
            <w:tcW w:w="2198" w:type="dxa"/>
            <w:vMerge w:val="restart"/>
          </w:tcPr>
          <w:p w:rsidR="00CC3260" w:rsidRPr="00722FEE" w:rsidRDefault="00CC3260" w:rsidP="0043369E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5.3.: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      </w:r>
          </w:p>
        </w:tc>
        <w:tc>
          <w:tcPr>
            <w:tcW w:w="2622" w:type="dxa"/>
            <w:vMerge w:val="restart"/>
          </w:tcPr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человек;</w:t>
            </w:r>
          </w:p>
          <w:p w:rsidR="00CC3260" w:rsidRPr="00722FEE" w:rsidRDefault="00CC3260" w:rsidP="00433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числа посетителей сайта МКУ «Управление культуры, спорта и молодежной политики» г. Рубцовска» </w:t>
            </w:r>
          </w:p>
          <w:p w:rsidR="00CC3260" w:rsidRPr="00722FEE" w:rsidRDefault="00CC3260" w:rsidP="0043369E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г. Рубцовска;</w:t>
            </w:r>
          </w:p>
          <w:p w:rsidR="00CC3260" w:rsidRPr="00722FEE" w:rsidRDefault="00CC3260" w:rsidP="0043369E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>
              <w:t>2</w:t>
            </w:r>
            <w:r w:rsidRPr="00722FEE">
              <w:t>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 xml:space="preserve">Всего </w:t>
            </w:r>
          </w:p>
        </w:tc>
      </w:tr>
      <w:tr w:rsidR="00CC3260" w:rsidRPr="00722FEE" w:rsidTr="0043369E">
        <w:trPr>
          <w:trHeight w:val="560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 том числе:</w:t>
            </w:r>
          </w:p>
        </w:tc>
      </w:tr>
      <w:tr w:rsidR="00CC3260" w:rsidRPr="00722FEE" w:rsidTr="0043369E">
        <w:trPr>
          <w:trHeight w:val="523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краевой бюджет</w:t>
            </w:r>
          </w:p>
        </w:tc>
      </w:tr>
      <w:tr w:rsidR="00CC3260" w:rsidRPr="00722FEE" w:rsidTr="0043369E">
        <w:trPr>
          <w:trHeight w:val="598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>
              <w:t>2</w:t>
            </w:r>
            <w:r w:rsidRPr="00722FEE">
              <w:t>5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7</w:t>
            </w:r>
            <w:r w:rsidRPr="00722FEE">
              <w:t>0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бюджет города</w:t>
            </w:r>
          </w:p>
        </w:tc>
      </w:tr>
      <w:tr w:rsidR="00CC3260" w:rsidRPr="00722FEE" w:rsidTr="0043369E">
        <w:trPr>
          <w:trHeight w:val="1029"/>
        </w:trPr>
        <w:tc>
          <w:tcPr>
            <w:tcW w:w="709" w:type="dxa"/>
            <w:vMerge/>
            <w:vAlign w:val="center"/>
          </w:tcPr>
          <w:p w:rsidR="00CC3260" w:rsidRPr="00722FEE" w:rsidRDefault="00CC3260" w:rsidP="0043369E"/>
        </w:tc>
        <w:tc>
          <w:tcPr>
            <w:tcW w:w="2198" w:type="dxa"/>
            <w:vMerge/>
            <w:vAlign w:val="center"/>
          </w:tcPr>
          <w:p w:rsidR="00CC3260" w:rsidRPr="00722FEE" w:rsidRDefault="00CC3260" w:rsidP="0043369E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CC3260" w:rsidRPr="00722FEE" w:rsidRDefault="00CC3260" w:rsidP="0043369E"/>
        </w:tc>
        <w:tc>
          <w:tcPr>
            <w:tcW w:w="2835" w:type="dxa"/>
            <w:vMerge/>
            <w:vAlign w:val="center"/>
          </w:tcPr>
          <w:p w:rsidR="00CC3260" w:rsidRPr="00722FEE" w:rsidRDefault="00CC3260" w:rsidP="0043369E"/>
        </w:tc>
        <w:tc>
          <w:tcPr>
            <w:tcW w:w="1417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CC3260" w:rsidRPr="00722FEE" w:rsidRDefault="00CC3260" w:rsidP="0043369E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CC3260" w:rsidRPr="00722FEE" w:rsidRDefault="00CC3260" w:rsidP="0043369E">
            <w:pPr>
              <w:jc w:val="center"/>
            </w:pPr>
            <w:r>
              <w:t>55</w:t>
            </w:r>
          </w:p>
        </w:tc>
        <w:tc>
          <w:tcPr>
            <w:tcW w:w="2409" w:type="dxa"/>
          </w:tcPr>
          <w:p w:rsidR="00CC3260" w:rsidRPr="00722FEE" w:rsidRDefault="00CC3260" w:rsidP="0043369E">
            <w:r w:rsidRPr="00722FEE">
              <w:t>внебюджетные источники</w:t>
            </w:r>
          </w:p>
        </w:tc>
      </w:tr>
    </w:tbl>
    <w:p w:rsidR="00CC3260" w:rsidRDefault="00CC3260" w:rsidP="00C00AA1">
      <w:pPr>
        <w:rPr>
          <w:snapToGrid w:val="0"/>
        </w:rPr>
        <w:sectPr w:rsidR="00CC3260" w:rsidSect="00C00AA1">
          <w:pgSz w:w="16838" w:h="11906" w:orient="landscape"/>
          <w:pgMar w:top="1418" w:right="1134" w:bottom="1701" w:left="1134" w:header="709" w:footer="709" w:gutter="0"/>
          <w:pgNumType w:start="16"/>
          <w:cols w:space="708"/>
          <w:docGrid w:linePitch="360"/>
        </w:sectPr>
      </w:pPr>
    </w:p>
    <w:p w:rsidR="00CC3260" w:rsidRPr="00484D66" w:rsidRDefault="00CC3260" w:rsidP="00C00AA1">
      <w:pPr>
        <w:jc w:val="right"/>
        <w:rPr>
          <w:snapToGrid w:val="0"/>
        </w:rPr>
      </w:pPr>
      <w:r>
        <w:rPr>
          <w:snapToGrid w:val="0"/>
        </w:rPr>
        <w:t>Таблица № 3</w:t>
      </w:r>
    </w:p>
    <w:p w:rsidR="00CC3260" w:rsidRDefault="00CC3260" w:rsidP="00C00AA1">
      <w:pPr>
        <w:jc w:val="center"/>
      </w:pPr>
      <w:r>
        <w:t xml:space="preserve">Объем финансовых ресурсов, </w:t>
      </w:r>
    </w:p>
    <w:p w:rsidR="00CC3260" w:rsidRDefault="00CC3260" w:rsidP="00C00AA1">
      <w:pPr>
        <w:jc w:val="center"/>
      </w:pPr>
      <w:r>
        <w:t xml:space="preserve">необходимый для реализации муниципальной программы </w:t>
      </w:r>
    </w:p>
    <w:p w:rsidR="00CC3260" w:rsidRDefault="00CC3260" w:rsidP="00C00AA1">
      <w:pPr>
        <w:jc w:val="center"/>
      </w:pPr>
    </w:p>
    <w:tbl>
      <w:tblPr>
        <w:tblW w:w="10232" w:type="dxa"/>
        <w:tblInd w:w="-781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402"/>
        <w:gridCol w:w="1984"/>
        <w:gridCol w:w="1985"/>
        <w:gridCol w:w="1701"/>
        <w:gridCol w:w="1160"/>
      </w:tblGrid>
      <w:tr w:rsidR="00CC3260" w:rsidRPr="008101C0" w:rsidTr="008366B6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CC3260" w:rsidRPr="008101C0" w:rsidTr="008366B6">
        <w:trPr>
          <w:cantSplit/>
          <w:trHeight w:val="60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60" w:rsidRPr="008101C0" w:rsidRDefault="00CC3260" w:rsidP="0043369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60" w:rsidRPr="0006691D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333E9B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E9B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127396,3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154881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391111,8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105361,3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85149,5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329310,8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61701</w:t>
            </w:r>
          </w:p>
        </w:tc>
      </w:tr>
      <w:tr w:rsidR="00CC3260" w:rsidRPr="0006691D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F56DC3" w:rsidRDefault="00CC3260" w:rsidP="0043369E">
            <w:pPr>
              <w:ind w:right="961"/>
              <w:rPr>
                <w:b/>
              </w:rPr>
            </w:pPr>
            <w:r>
              <w:t xml:space="preserve">Подпрограмма </w:t>
            </w:r>
            <w:r w:rsidRPr="008101C0">
              <w:t xml:space="preserve"> «Культура города Рубцовска» на 2015-2017 годы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126996,3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108534,5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154331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389861,8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104961,3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328060,8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15981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61701</w:t>
            </w:r>
          </w:p>
        </w:tc>
      </w:tr>
      <w:tr w:rsidR="00CC3260" w:rsidRPr="0006691D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F56DC3" w:rsidRDefault="00CC3260" w:rsidP="0043369E">
            <w:pPr>
              <w:ind w:right="961"/>
              <w:rPr>
                <w:b/>
              </w:rPr>
            </w:pPr>
            <w:r>
              <w:t xml:space="preserve">Подпрограмма </w:t>
            </w:r>
            <w:r w:rsidRPr="008101C0">
              <w:t xml:space="preserve"> «</w:t>
            </w:r>
            <w:r>
              <w:t>Молодежь</w:t>
            </w:r>
            <w:r w:rsidRPr="008101C0">
              <w:t xml:space="preserve"> города Рубцовска» на 2015-2017 годы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333E9B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E9B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Капитальные вложения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16939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F56DC3" w:rsidRDefault="00CC3260" w:rsidP="0043369E">
            <w:pPr>
              <w:ind w:right="961"/>
              <w:rPr>
                <w:b/>
              </w:rPr>
            </w:pPr>
            <w:r>
              <w:t xml:space="preserve">Подпрограмма </w:t>
            </w:r>
            <w:r w:rsidRPr="008101C0">
              <w:t xml:space="preserve"> «Культура города Рубцовска» на 2015-2017 годы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AD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16939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F56DC3" w:rsidRDefault="00CC3260" w:rsidP="0043369E">
            <w:pPr>
              <w:ind w:right="961"/>
              <w:rPr>
                <w:b/>
              </w:rPr>
            </w:pPr>
            <w:r>
              <w:t xml:space="preserve">Подпрограмма </w:t>
            </w:r>
            <w:r w:rsidRPr="008101C0">
              <w:t xml:space="preserve"> «</w:t>
            </w:r>
            <w:r>
              <w:t>Молодежь</w:t>
            </w:r>
            <w:r w:rsidRPr="008101C0">
              <w:t xml:space="preserve"> города Рубцовска» на 2015-2017 годы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D793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333E9B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E9B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102061,5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143234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370007,8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105361,3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134785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325245,8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44762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174A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74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«Культура города Рубцовска» на 2015-2017 годы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124312,3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368757,8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104961,3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134235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323995,8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44762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Pr="00A174AC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74AC">
              <w:rPr>
                <w:rFonts w:ascii="Times New Roman" w:hAnsi="Times New Roman" w:cs="Times New Roman"/>
                <w:sz w:val="24"/>
                <w:szCs w:val="24"/>
              </w:rPr>
              <w:t>Подпрограмма  «Молодежь города Рубцовска» на 2015-2017 годы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260" w:rsidRPr="008101C0" w:rsidTr="008366B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60" w:rsidRDefault="00CC3260" w:rsidP="004336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C3260" w:rsidRDefault="00CC3260" w:rsidP="00C00AA1"/>
    <w:p w:rsidR="00CC3260" w:rsidRDefault="00CC3260" w:rsidP="008366B6">
      <w:pPr>
        <w:ind w:left="-851" w:firstLine="11"/>
        <w:rPr>
          <w:snapToGrid w:val="0"/>
        </w:rPr>
      </w:pPr>
      <w:r>
        <w:rPr>
          <w:snapToGrid w:val="0"/>
        </w:rPr>
        <w:t xml:space="preserve">Начальник отдела по организации </w:t>
      </w:r>
    </w:p>
    <w:p w:rsidR="00CC3260" w:rsidRDefault="00CC3260" w:rsidP="008366B6">
      <w:pPr>
        <w:ind w:left="-851" w:firstLine="11"/>
        <w:rPr>
          <w:snapToGrid w:val="0"/>
        </w:rPr>
      </w:pPr>
      <w:r>
        <w:rPr>
          <w:snapToGrid w:val="0"/>
        </w:rPr>
        <w:t>управления и работе с обращениями                                                                     Т.Д. Платонцева</w:t>
      </w:r>
    </w:p>
    <w:p w:rsidR="00CC3260" w:rsidRPr="00722FEE" w:rsidRDefault="00CC3260" w:rsidP="008366B6">
      <w:pPr>
        <w:ind w:firstLine="11"/>
        <w:rPr>
          <w:snapToGrid w:val="0"/>
        </w:rPr>
      </w:pPr>
    </w:p>
    <w:sectPr w:rsidR="00CC3260" w:rsidRPr="00722FEE" w:rsidSect="008366B6">
      <w:pgSz w:w="11906" w:h="16838"/>
      <w:pgMar w:top="1134" w:right="1418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260" w:rsidRDefault="00CC3260" w:rsidP="00722FEE">
      <w:r>
        <w:separator/>
      </w:r>
    </w:p>
  </w:endnote>
  <w:endnote w:type="continuationSeparator" w:id="1">
    <w:p w:rsidR="00CC3260" w:rsidRDefault="00CC3260" w:rsidP="0072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60" w:rsidRDefault="00CC3260">
    <w:pPr>
      <w:pStyle w:val="Footer"/>
      <w:jc w:val="right"/>
    </w:pPr>
    <w:fldSimple w:instr=" PAGE   \* MERGEFORMAT ">
      <w:r>
        <w:rPr>
          <w:noProof/>
        </w:rPr>
        <w:t>47</w:t>
      </w:r>
    </w:fldSimple>
  </w:p>
  <w:p w:rsidR="00CC3260" w:rsidRDefault="00CC3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260" w:rsidRDefault="00CC3260" w:rsidP="00722FEE">
      <w:r>
        <w:separator/>
      </w:r>
    </w:p>
  </w:footnote>
  <w:footnote w:type="continuationSeparator" w:id="1">
    <w:p w:rsidR="00CC3260" w:rsidRDefault="00CC3260" w:rsidP="00722F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7CA"/>
    <w:multiLevelType w:val="multilevel"/>
    <w:tmpl w:val="18B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62F0E"/>
    <w:multiLevelType w:val="multilevel"/>
    <w:tmpl w:val="C414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8003D"/>
    <w:multiLevelType w:val="multilevel"/>
    <w:tmpl w:val="CA6E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B6C9F"/>
    <w:multiLevelType w:val="multilevel"/>
    <w:tmpl w:val="B4C2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EF631C"/>
    <w:multiLevelType w:val="multilevel"/>
    <w:tmpl w:val="D87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61453"/>
    <w:multiLevelType w:val="multilevel"/>
    <w:tmpl w:val="B9E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146EC"/>
    <w:multiLevelType w:val="multilevel"/>
    <w:tmpl w:val="380E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0A6085"/>
    <w:multiLevelType w:val="hybridMultilevel"/>
    <w:tmpl w:val="B8CE6822"/>
    <w:lvl w:ilvl="0" w:tplc="4632515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C97D7F"/>
    <w:multiLevelType w:val="multilevel"/>
    <w:tmpl w:val="68B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F1AA0"/>
    <w:multiLevelType w:val="multilevel"/>
    <w:tmpl w:val="4AB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A0F22"/>
    <w:multiLevelType w:val="multilevel"/>
    <w:tmpl w:val="8E84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54C356F"/>
    <w:multiLevelType w:val="hybridMultilevel"/>
    <w:tmpl w:val="9A9CD5E8"/>
    <w:lvl w:ilvl="0" w:tplc="1712863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81D3ED5"/>
    <w:multiLevelType w:val="multilevel"/>
    <w:tmpl w:val="6AB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EF2E12"/>
    <w:multiLevelType w:val="multilevel"/>
    <w:tmpl w:val="33F2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5964FE"/>
    <w:multiLevelType w:val="multilevel"/>
    <w:tmpl w:val="4CE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00"/>
    <w:rsid w:val="00026226"/>
    <w:rsid w:val="00031B89"/>
    <w:rsid w:val="00054FF5"/>
    <w:rsid w:val="0006691D"/>
    <w:rsid w:val="000909FF"/>
    <w:rsid w:val="00092511"/>
    <w:rsid w:val="000E68A4"/>
    <w:rsid w:val="000F4363"/>
    <w:rsid w:val="00142BAE"/>
    <w:rsid w:val="00157858"/>
    <w:rsid w:val="001B633A"/>
    <w:rsid w:val="001D3EE0"/>
    <w:rsid w:val="001F4C23"/>
    <w:rsid w:val="0020703F"/>
    <w:rsid w:val="00236363"/>
    <w:rsid w:val="00291BD0"/>
    <w:rsid w:val="002B30BF"/>
    <w:rsid w:val="002C67A6"/>
    <w:rsid w:val="002C7848"/>
    <w:rsid w:val="002D5742"/>
    <w:rsid w:val="00303956"/>
    <w:rsid w:val="0031123D"/>
    <w:rsid w:val="00333E9B"/>
    <w:rsid w:val="00345BCF"/>
    <w:rsid w:val="00396B03"/>
    <w:rsid w:val="003B743F"/>
    <w:rsid w:val="00416EC6"/>
    <w:rsid w:val="0042601E"/>
    <w:rsid w:val="00432F8B"/>
    <w:rsid w:val="0043369E"/>
    <w:rsid w:val="00484D66"/>
    <w:rsid w:val="004E15E9"/>
    <w:rsid w:val="004E48EA"/>
    <w:rsid w:val="004E7364"/>
    <w:rsid w:val="00501FEE"/>
    <w:rsid w:val="00527680"/>
    <w:rsid w:val="005402D2"/>
    <w:rsid w:val="00560555"/>
    <w:rsid w:val="00567C6B"/>
    <w:rsid w:val="00584969"/>
    <w:rsid w:val="005902F1"/>
    <w:rsid w:val="00592B07"/>
    <w:rsid w:val="005B6F9B"/>
    <w:rsid w:val="005E3BF9"/>
    <w:rsid w:val="005E7F22"/>
    <w:rsid w:val="005F34D6"/>
    <w:rsid w:val="005F3F7A"/>
    <w:rsid w:val="00611F7E"/>
    <w:rsid w:val="00622297"/>
    <w:rsid w:val="006746F2"/>
    <w:rsid w:val="006A1414"/>
    <w:rsid w:val="006B50F8"/>
    <w:rsid w:val="006C09E9"/>
    <w:rsid w:val="00707339"/>
    <w:rsid w:val="00722FEE"/>
    <w:rsid w:val="00723D84"/>
    <w:rsid w:val="007248F7"/>
    <w:rsid w:val="007311BC"/>
    <w:rsid w:val="00760B45"/>
    <w:rsid w:val="007704BD"/>
    <w:rsid w:val="00771733"/>
    <w:rsid w:val="0079754A"/>
    <w:rsid w:val="007C34B4"/>
    <w:rsid w:val="007E2353"/>
    <w:rsid w:val="007F78C8"/>
    <w:rsid w:val="008101C0"/>
    <w:rsid w:val="008366B6"/>
    <w:rsid w:val="008374E4"/>
    <w:rsid w:val="00861CF3"/>
    <w:rsid w:val="00885F03"/>
    <w:rsid w:val="00893BA5"/>
    <w:rsid w:val="008967A9"/>
    <w:rsid w:val="008972F8"/>
    <w:rsid w:val="008A0D8F"/>
    <w:rsid w:val="008A2940"/>
    <w:rsid w:val="008A7FCA"/>
    <w:rsid w:val="008C1D46"/>
    <w:rsid w:val="008E5E00"/>
    <w:rsid w:val="00944798"/>
    <w:rsid w:val="00995592"/>
    <w:rsid w:val="009E31CC"/>
    <w:rsid w:val="00A174AC"/>
    <w:rsid w:val="00A3116E"/>
    <w:rsid w:val="00A64840"/>
    <w:rsid w:val="00AB5F2A"/>
    <w:rsid w:val="00AC35BE"/>
    <w:rsid w:val="00AC5F03"/>
    <w:rsid w:val="00AD2493"/>
    <w:rsid w:val="00AD29E2"/>
    <w:rsid w:val="00AD793C"/>
    <w:rsid w:val="00AE192D"/>
    <w:rsid w:val="00B1022F"/>
    <w:rsid w:val="00B2422C"/>
    <w:rsid w:val="00B50E1B"/>
    <w:rsid w:val="00B52EA0"/>
    <w:rsid w:val="00B53D4E"/>
    <w:rsid w:val="00B76901"/>
    <w:rsid w:val="00B8672D"/>
    <w:rsid w:val="00B93E74"/>
    <w:rsid w:val="00BD209C"/>
    <w:rsid w:val="00BE5F67"/>
    <w:rsid w:val="00BE608C"/>
    <w:rsid w:val="00C00AA1"/>
    <w:rsid w:val="00C16834"/>
    <w:rsid w:val="00C6110C"/>
    <w:rsid w:val="00C7654F"/>
    <w:rsid w:val="00CB3760"/>
    <w:rsid w:val="00CC3260"/>
    <w:rsid w:val="00D20ED6"/>
    <w:rsid w:val="00D23BE7"/>
    <w:rsid w:val="00D375F2"/>
    <w:rsid w:val="00D53007"/>
    <w:rsid w:val="00D54254"/>
    <w:rsid w:val="00D66BDD"/>
    <w:rsid w:val="00D87F9C"/>
    <w:rsid w:val="00DB189C"/>
    <w:rsid w:val="00DB19B6"/>
    <w:rsid w:val="00DC4164"/>
    <w:rsid w:val="00E45074"/>
    <w:rsid w:val="00E54607"/>
    <w:rsid w:val="00EA36DB"/>
    <w:rsid w:val="00EB3D1F"/>
    <w:rsid w:val="00F255EA"/>
    <w:rsid w:val="00F32C62"/>
    <w:rsid w:val="00F56DC3"/>
    <w:rsid w:val="00F86800"/>
    <w:rsid w:val="00F939F6"/>
    <w:rsid w:val="00FB2CC6"/>
    <w:rsid w:val="00FC135A"/>
    <w:rsid w:val="00FC49C7"/>
    <w:rsid w:val="00FE0979"/>
    <w:rsid w:val="00FE4295"/>
    <w:rsid w:val="00F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02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Heading2">
    <w:name w:val="heading 2"/>
    <w:basedOn w:val="Normal"/>
    <w:link w:val="Heading2Char"/>
    <w:uiPriority w:val="99"/>
    <w:qFormat/>
    <w:locked/>
    <w:rsid w:val="00722F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22FEE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22F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02F1"/>
    <w:rPr>
      <w:rFonts w:ascii="Arial" w:hAnsi="Arial" w:cs="Arial"/>
      <w:b/>
      <w:bCs/>
      <w:color w:val="26282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22FEE"/>
    <w:rPr>
      <w:rFonts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22FEE"/>
    <w:rPr>
      <w:rFonts w:ascii="Cambria" w:hAnsi="Cambria" w:cs="Times New Roman"/>
      <w:b/>
      <w:bCs/>
      <w:color w:val="4F81BD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22FEE"/>
    <w:rPr>
      <w:rFonts w:ascii="Cambria" w:hAnsi="Cambria" w:cs="Times New Roman"/>
      <w:b/>
      <w:bCs/>
      <w:i/>
      <w:iCs/>
      <w:color w:val="4F81BD"/>
      <w:sz w:val="24"/>
      <w:lang w:eastAsia="en-US"/>
    </w:rPr>
  </w:style>
  <w:style w:type="paragraph" w:customStyle="1" w:styleId="ConsPlusNormal">
    <w:name w:val="ConsPlusNormal"/>
    <w:uiPriority w:val="99"/>
    <w:rsid w:val="008E5E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5E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8E5E0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FB2C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5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4FF5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basedOn w:val="DefaultParagraphFont"/>
    <w:uiPriority w:val="99"/>
    <w:rsid w:val="005902F1"/>
    <w:rPr>
      <w:rFonts w:cs="Times New Roman"/>
      <w:color w:val="106BBE"/>
    </w:rPr>
  </w:style>
  <w:style w:type="character" w:styleId="Emphasis">
    <w:name w:val="Emphasis"/>
    <w:basedOn w:val="DefaultParagraphFont"/>
    <w:uiPriority w:val="99"/>
    <w:qFormat/>
    <w:rsid w:val="006B50F8"/>
    <w:rPr>
      <w:rFonts w:cs="Times New Roman"/>
    </w:rPr>
  </w:style>
  <w:style w:type="paragraph" w:customStyle="1" w:styleId="s3">
    <w:name w:val="s_3"/>
    <w:basedOn w:val="Normal"/>
    <w:uiPriority w:val="99"/>
    <w:rsid w:val="006B50F8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table" w:styleId="TableGrid">
    <w:name w:val="Table Grid"/>
    <w:basedOn w:val="TableNormal"/>
    <w:uiPriority w:val="99"/>
    <w:rsid w:val="00722FEE"/>
    <w:rPr>
      <w:sz w:val="24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аблицы (моноширинный)"/>
    <w:basedOn w:val="Normal"/>
    <w:next w:val="Normal"/>
    <w:uiPriority w:val="99"/>
    <w:rsid w:val="00722FE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722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22F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2F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2F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2FEE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722FE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722FE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22FEE"/>
    <w:rPr>
      <w:rFonts w:cs="Times New Roman"/>
    </w:rPr>
  </w:style>
  <w:style w:type="paragraph" w:customStyle="1" w:styleId="s1">
    <w:name w:val="s_1"/>
    <w:basedOn w:val="Normal"/>
    <w:uiPriority w:val="99"/>
    <w:rsid w:val="00722FEE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basedOn w:val="DefaultParagraphFont"/>
    <w:uiPriority w:val="99"/>
    <w:rsid w:val="00722FEE"/>
    <w:rPr>
      <w:rFonts w:cs="Times New Roman"/>
      <w:u w:val="none"/>
      <w:effect w:val="none"/>
    </w:rPr>
  </w:style>
  <w:style w:type="character" w:customStyle="1" w:styleId="s101">
    <w:name w:val="s_101"/>
    <w:basedOn w:val="DefaultParagraphFont"/>
    <w:uiPriority w:val="99"/>
    <w:rsid w:val="00722FEE"/>
    <w:rPr>
      <w:rFonts w:cs="Times New Roman"/>
      <w:b/>
      <w:bCs/>
      <w:color w:val="26282F"/>
      <w:sz w:val="26"/>
      <w:szCs w:val="26"/>
      <w:u w:val="none"/>
      <w:effect w:val="none"/>
    </w:rPr>
  </w:style>
  <w:style w:type="character" w:customStyle="1" w:styleId="g-float-left">
    <w:name w:val="g-float-left"/>
    <w:basedOn w:val="DefaultParagraphFont"/>
    <w:uiPriority w:val="99"/>
    <w:rsid w:val="00722FEE"/>
    <w:rPr>
      <w:rFonts w:cs="Times New Roman"/>
    </w:rPr>
  </w:style>
  <w:style w:type="character" w:customStyle="1" w:styleId="number">
    <w:name w:val="number"/>
    <w:basedOn w:val="DefaultParagraphFont"/>
    <w:uiPriority w:val="99"/>
    <w:rsid w:val="00722FEE"/>
    <w:rPr>
      <w:rFonts w:cs="Times New Roman"/>
    </w:rPr>
  </w:style>
  <w:style w:type="character" w:customStyle="1" w:styleId="count">
    <w:name w:val="count"/>
    <w:basedOn w:val="DefaultParagraphFont"/>
    <w:uiPriority w:val="99"/>
    <w:rsid w:val="00722FEE"/>
    <w:rPr>
      <w:rFonts w:cs="Times New Roman"/>
    </w:rPr>
  </w:style>
  <w:style w:type="paragraph" w:customStyle="1" w:styleId="1">
    <w:name w:val="Название объекта1"/>
    <w:basedOn w:val="Normal"/>
    <w:uiPriority w:val="99"/>
    <w:rsid w:val="00722FEE"/>
    <w:pPr>
      <w:spacing w:before="100" w:beforeAutospacing="1" w:after="100" w:afterAutospacing="1"/>
    </w:pPr>
  </w:style>
  <w:style w:type="paragraph" w:customStyle="1" w:styleId="clearfix">
    <w:name w:val="clearfix"/>
    <w:basedOn w:val="Normal"/>
    <w:uiPriority w:val="99"/>
    <w:rsid w:val="00722FEE"/>
    <w:pPr>
      <w:spacing w:before="100" w:beforeAutospacing="1" w:after="100" w:afterAutospacing="1"/>
    </w:pPr>
  </w:style>
  <w:style w:type="character" w:customStyle="1" w:styleId="selectbox-label">
    <w:name w:val="selectbox-label"/>
    <w:basedOn w:val="DefaultParagraphFont"/>
    <w:uiPriority w:val="99"/>
    <w:rsid w:val="00722FEE"/>
    <w:rPr>
      <w:rFonts w:cs="Times New Roman"/>
    </w:rPr>
  </w:style>
  <w:style w:type="character" w:customStyle="1" w:styleId="ata11y">
    <w:name w:val="at_a11y"/>
    <w:basedOn w:val="DefaultParagraphFont"/>
    <w:uiPriority w:val="99"/>
    <w:rsid w:val="00722FEE"/>
    <w:rPr>
      <w:rFonts w:cs="Times New Roman"/>
    </w:rPr>
  </w:style>
  <w:style w:type="character" w:customStyle="1" w:styleId="bg-marked">
    <w:name w:val="bg-marked"/>
    <w:basedOn w:val="DefaultParagraphFont"/>
    <w:uiPriority w:val="99"/>
    <w:rsid w:val="00722FEE"/>
    <w:rPr>
      <w:rFonts w:cs="Times New Roman"/>
    </w:rPr>
  </w:style>
  <w:style w:type="character" w:customStyle="1" w:styleId="noprint">
    <w:name w:val="noprint"/>
    <w:basedOn w:val="DefaultParagraphFont"/>
    <w:uiPriority w:val="99"/>
    <w:rsid w:val="00722FEE"/>
    <w:rPr>
      <w:rFonts w:cs="Times New Roman"/>
    </w:rPr>
  </w:style>
  <w:style w:type="paragraph" w:customStyle="1" w:styleId="dktexjustify">
    <w:name w:val="dktexjustify"/>
    <w:basedOn w:val="Normal"/>
    <w:uiPriority w:val="99"/>
    <w:rsid w:val="00722FEE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722FE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2FEE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722FEE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722FEE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DefaultParagraphFont"/>
    <w:link w:val="BodyTextIndent3"/>
    <w:uiPriority w:val="99"/>
    <w:semiHidden/>
    <w:locked/>
    <w:rsid w:val="00722FEE"/>
    <w:rPr>
      <w:rFonts w:cs="Times New Roman"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locked/>
    <w:rsid w:val="00722FEE"/>
    <w:rPr>
      <w:rFonts w:ascii="Times New Roman" w:hAnsi="Times New Roman" w:cs="Times New Roman"/>
      <w:sz w:val="24"/>
      <w:lang w:eastAsia="en-US"/>
    </w:rPr>
  </w:style>
  <w:style w:type="paragraph" w:customStyle="1" w:styleId="10">
    <w:name w:val="Абзац списка1"/>
    <w:basedOn w:val="Normal"/>
    <w:uiPriority w:val="99"/>
    <w:rsid w:val="00026226"/>
    <w:pPr>
      <w:ind w:left="720"/>
    </w:pPr>
  </w:style>
  <w:style w:type="character" w:customStyle="1" w:styleId="11">
    <w:name w:val="Верхний колонтитул Знак1"/>
    <w:basedOn w:val="DefaultParagraphFont"/>
    <w:uiPriority w:val="99"/>
    <w:semiHidden/>
    <w:locked/>
    <w:rsid w:val="00C00AA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lture22.ru/pic/file/metod_rekomendacii_minkult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lture22.ru/pic/file/postanovlenie_pravitelstv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60</Pages>
  <Words>12285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Галина Александровна</dc:creator>
  <cp:keywords/>
  <dc:description/>
  <cp:lastModifiedBy>ptd</cp:lastModifiedBy>
  <cp:revision>26</cp:revision>
  <cp:lastPrinted>2016-02-18T02:43:00Z</cp:lastPrinted>
  <dcterms:created xsi:type="dcterms:W3CDTF">2016-02-09T10:08:00Z</dcterms:created>
  <dcterms:modified xsi:type="dcterms:W3CDTF">2016-02-24T03:53:00Z</dcterms:modified>
</cp:coreProperties>
</file>