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6F" w:rsidRPr="00D86EF7" w:rsidRDefault="0014416F" w:rsidP="00F72856">
      <w:pPr>
        <w:jc w:val="both"/>
      </w:pPr>
    </w:p>
    <w:p w:rsidR="0014416F" w:rsidRDefault="0014416F" w:rsidP="00F7285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14416F" w:rsidRPr="00AC35BE" w:rsidRDefault="0014416F" w:rsidP="00F7285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4416F" w:rsidRPr="00AC35BE" w:rsidRDefault="0014416F" w:rsidP="00F7285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14416F" w:rsidRDefault="0014416F" w:rsidP="00F72856">
      <w:pPr>
        <w:jc w:val="center"/>
        <w:rPr>
          <w:rFonts w:ascii="Verdana" w:hAnsi="Verdana"/>
          <w:b/>
          <w:sz w:val="28"/>
          <w:szCs w:val="28"/>
        </w:rPr>
      </w:pPr>
    </w:p>
    <w:p w:rsidR="0014416F" w:rsidRPr="00396B03" w:rsidRDefault="0014416F" w:rsidP="00F7285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14416F" w:rsidRPr="0009284D" w:rsidRDefault="0014416F" w:rsidP="00F72856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20.02.2016 № 845</w:t>
      </w:r>
    </w:p>
    <w:p w:rsidR="0014416F" w:rsidRDefault="0014416F" w:rsidP="00F72856">
      <w:pPr>
        <w:jc w:val="center"/>
      </w:pPr>
    </w:p>
    <w:p w:rsidR="0014416F" w:rsidRDefault="0014416F" w:rsidP="004C2F35">
      <w:pPr>
        <w:jc w:val="center"/>
        <w:rPr>
          <w:sz w:val="16"/>
        </w:rPr>
      </w:pPr>
    </w:p>
    <w:p w:rsidR="0014416F" w:rsidRDefault="0014416F" w:rsidP="004C2F35"/>
    <w:p w:rsidR="0014416F" w:rsidRDefault="0014416F" w:rsidP="004C2F35"/>
    <w:p w:rsidR="0014416F" w:rsidRDefault="0014416F" w:rsidP="00CD2798">
      <w:pPr>
        <w:rPr>
          <w:sz w:val="28"/>
          <w:szCs w:val="28"/>
        </w:rPr>
      </w:pPr>
      <w:r w:rsidRPr="008F35C5">
        <w:rPr>
          <w:sz w:val="28"/>
          <w:szCs w:val="28"/>
        </w:rPr>
        <w:t xml:space="preserve">О внесении изменений в постановление </w:t>
      </w:r>
    </w:p>
    <w:p w:rsidR="0014416F" w:rsidRDefault="0014416F" w:rsidP="00CD2798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</w:t>
      </w:r>
    </w:p>
    <w:p w:rsidR="0014416F" w:rsidRDefault="0014416F" w:rsidP="00CD2798">
      <w:pPr>
        <w:rPr>
          <w:sz w:val="28"/>
          <w:szCs w:val="28"/>
        </w:rPr>
      </w:pPr>
      <w:r>
        <w:rPr>
          <w:sz w:val="28"/>
          <w:szCs w:val="28"/>
        </w:rPr>
        <w:t xml:space="preserve">от 28.07.2014 № 3203 «О принятии </w:t>
      </w:r>
    </w:p>
    <w:p w:rsidR="0014416F" w:rsidRDefault="0014416F" w:rsidP="00CD279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«Повышение </w:t>
      </w:r>
    </w:p>
    <w:p w:rsidR="0014416F" w:rsidRDefault="0014416F" w:rsidP="00CD2798">
      <w:pPr>
        <w:rPr>
          <w:sz w:val="28"/>
          <w:szCs w:val="28"/>
        </w:rPr>
      </w:pPr>
      <w:r>
        <w:rPr>
          <w:sz w:val="28"/>
          <w:szCs w:val="28"/>
        </w:rPr>
        <w:t>безопасности жизнедеятельности</w:t>
      </w:r>
    </w:p>
    <w:p w:rsidR="0014416F" w:rsidRDefault="0014416F" w:rsidP="00CD2798">
      <w:pPr>
        <w:rPr>
          <w:sz w:val="28"/>
          <w:szCs w:val="28"/>
        </w:rPr>
      </w:pPr>
      <w:r>
        <w:rPr>
          <w:sz w:val="28"/>
          <w:szCs w:val="28"/>
        </w:rPr>
        <w:t>населения и территории города Рубцовска»</w:t>
      </w:r>
    </w:p>
    <w:p w:rsidR="0014416F" w:rsidRDefault="0014416F" w:rsidP="00CD2798">
      <w:pPr>
        <w:rPr>
          <w:sz w:val="28"/>
          <w:szCs w:val="28"/>
        </w:rPr>
      </w:pPr>
      <w:r>
        <w:rPr>
          <w:sz w:val="28"/>
          <w:szCs w:val="28"/>
        </w:rPr>
        <w:t>на 2015-2019 годы</w:t>
      </w:r>
    </w:p>
    <w:p w:rsidR="0014416F" w:rsidRDefault="0014416F" w:rsidP="00CD2798">
      <w:pPr>
        <w:rPr>
          <w:sz w:val="28"/>
          <w:szCs w:val="28"/>
        </w:rPr>
      </w:pPr>
    </w:p>
    <w:p w:rsidR="0014416F" w:rsidRDefault="0014416F" w:rsidP="00CD2798"/>
    <w:p w:rsidR="0014416F" w:rsidRDefault="0014416F" w:rsidP="00CD2798">
      <w:pPr>
        <w:pStyle w:val="BodyText"/>
        <w:ind w:right="0"/>
      </w:pPr>
    </w:p>
    <w:p w:rsidR="0014416F" w:rsidRDefault="0014416F" w:rsidP="00F72856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Pr="00A874BB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м </w:t>
      </w:r>
      <w:r w:rsidRPr="00A874BB">
        <w:rPr>
          <w:sz w:val="28"/>
          <w:szCs w:val="28"/>
        </w:rPr>
        <w:t>Рубцовского городского Совета депутатов Алтайского края от 23</w:t>
      </w:r>
      <w:r>
        <w:rPr>
          <w:sz w:val="28"/>
          <w:szCs w:val="28"/>
        </w:rPr>
        <w:t>.12.</w:t>
      </w:r>
      <w:r w:rsidRPr="00A874BB">
        <w:rPr>
          <w:sz w:val="28"/>
          <w:szCs w:val="28"/>
        </w:rPr>
        <w:t xml:space="preserve">2015№ 628 «О бюджете муниципального образования город Рубцовск </w:t>
      </w:r>
      <w:r>
        <w:rPr>
          <w:sz w:val="28"/>
          <w:szCs w:val="28"/>
        </w:rPr>
        <w:t>Алтайского края</w:t>
      </w:r>
      <w:r w:rsidRPr="00A874BB">
        <w:rPr>
          <w:sz w:val="28"/>
          <w:szCs w:val="28"/>
        </w:rPr>
        <w:t xml:space="preserve"> на 2016</w:t>
      </w:r>
      <w:r>
        <w:rPr>
          <w:sz w:val="28"/>
          <w:szCs w:val="28"/>
        </w:rPr>
        <w:t xml:space="preserve">»,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13.01.2014 № 154, руководствуясь распоряжением Администрации города Рубцовска Алтайского края от 31.08.2015 № 648л, </w:t>
      </w:r>
      <w:r>
        <w:rPr>
          <w:bCs/>
          <w:sz w:val="28"/>
          <w:szCs w:val="28"/>
        </w:rPr>
        <w:t>ПОСТАНОВЛЯЮ:</w:t>
      </w:r>
    </w:p>
    <w:p w:rsidR="0014416F" w:rsidRDefault="0014416F" w:rsidP="00CD2798">
      <w:pPr>
        <w:jc w:val="both"/>
        <w:rPr>
          <w:bCs/>
          <w:sz w:val="28"/>
          <w:szCs w:val="28"/>
        </w:rPr>
      </w:pPr>
    </w:p>
    <w:p w:rsidR="0014416F" w:rsidRPr="000E550C" w:rsidRDefault="0014416F" w:rsidP="0063198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  <w:t>1.Внести в постановление Администрации города Рубцовска от 28.07.2014 № 3203 «О принятии муниципальной программы «Повышение безопасности жизнедеятельности населения и территории города Рубцовска» на 2015-2019 годы следующие изменения:</w:t>
      </w:r>
      <w:bookmarkStart w:id="0" w:name="_GoBack"/>
      <w:bookmarkEnd w:id="0"/>
    </w:p>
    <w:p w:rsidR="0014416F" w:rsidRPr="008B5A9D" w:rsidRDefault="0014416F" w:rsidP="00CD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а) в подразделе «Объемы финансирования Программы» Паспорта Программы </w:t>
      </w:r>
      <w:r>
        <w:rPr>
          <w:bCs/>
          <w:sz w:val="28"/>
          <w:szCs w:val="28"/>
        </w:rPr>
        <w:t>к указанному выше постановлению</w:t>
      </w:r>
      <w:r>
        <w:rPr>
          <w:sz w:val="28"/>
          <w:szCs w:val="28"/>
        </w:rPr>
        <w:t xml:space="preserve"> текст «</w:t>
      </w:r>
      <w:r w:rsidRPr="008B5A9D">
        <w:rPr>
          <w:sz w:val="28"/>
          <w:szCs w:val="28"/>
        </w:rPr>
        <w:t xml:space="preserve">Объём </w:t>
      </w:r>
      <w:r>
        <w:rPr>
          <w:sz w:val="28"/>
          <w:szCs w:val="28"/>
        </w:rPr>
        <w:t>финансирования</w:t>
      </w:r>
      <w:r w:rsidRPr="008B5A9D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</w:t>
      </w:r>
      <w:r w:rsidRPr="008B5A9D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из бюджета города Рубцовска </w:t>
      </w:r>
      <w:r w:rsidRPr="008B5A9D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6088 тыс. руб.:</w:t>
      </w:r>
    </w:p>
    <w:p w:rsidR="0014416F" w:rsidRPr="008B5A9D" w:rsidRDefault="0014416F" w:rsidP="00CD2798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8B5A9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1090</w:t>
      </w:r>
      <w:r w:rsidRPr="008B5A9D">
        <w:rPr>
          <w:sz w:val="28"/>
          <w:szCs w:val="28"/>
        </w:rPr>
        <w:t xml:space="preserve"> тыс. руб.;</w:t>
      </w:r>
    </w:p>
    <w:p w:rsidR="0014416F" w:rsidRPr="008B5A9D" w:rsidRDefault="0014416F" w:rsidP="00CD2798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8B5A9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1205</w:t>
      </w:r>
      <w:r w:rsidRPr="008B5A9D">
        <w:rPr>
          <w:sz w:val="28"/>
          <w:szCs w:val="28"/>
        </w:rPr>
        <w:t xml:space="preserve"> тыс. руб.;</w:t>
      </w:r>
    </w:p>
    <w:p w:rsidR="0014416F" w:rsidRDefault="0014416F" w:rsidP="00CD2798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8B5A9D">
        <w:rPr>
          <w:sz w:val="28"/>
          <w:szCs w:val="28"/>
        </w:rPr>
        <w:t xml:space="preserve"> год – 1</w:t>
      </w:r>
      <w:r>
        <w:rPr>
          <w:sz w:val="28"/>
          <w:szCs w:val="28"/>
        </w:rPr>
        <w:t>870 тыс. руб.;</w:t>
      </w:r>
    </w:p>
    <w:p w:rsidR="0014416F" w:rsidRDefault="0014416F" w:rsidP="00CD2798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– 985 тыс. руб.;</w:t>
      </w:r>
    </w:p>
    <w:p w:rsidR="0014416F" w:rsidRDefault="0014416F" w:rsidP="00CD2798">
      <w:pPr>
        <w:rPr>
          <w:sz w:val="28"/>
          <w:szCs w:val="28"/>
        </w:rPr>
      </w:pPr>
      <w:r>
        <w:rPr>
          <w:sz w:val="28"/>
          <w:szCs w:val="28"/>
        </w:rPr>
        <w:t>2019 год –  938 тыс. руб.»</w:t>
      </w:r>
    </w:p>
    <w:p w:rsidR="0014416F" w:rsidRPr="008B5A9D" w:rsidRDefault="0014416F" w:rsidP="00CD279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заменить на текст «</w:t>
      </w:r>
      <w:r w:rsidRPr="008B5A9D">
        <w:rPr>
          <w:sz w:val="28"/>
          <w:szCs w:val="28"/>
        </w:rPr>
        <w:t xml:space="preserve">Объём </w:t>
      </w:r>
      <w:r>
        <w:rPr>
          <w:sz w:val="28"/>
          <w:szCs w:val="28"/>
        </w:rPr>
        <w:t>финансирования</w:t>
      </w:r>
      <w:r w:rsidRPr="008B5A9D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</w:t>
      </w:r>
      <w:r w:rsidRPr="008B5A9D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из бюджета города Рубцовска </w:t>
      </w:r>
      <w:r w:rsidRPr="008B5A9D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3532 тыс. руб.:</w:t>
      </w:r>
    </w:p>
    <w:p w:rsidR="0014416F" w:rsidRPr="008B5A9D" w:rsidRDefault="0014416F" w:rsidP="00CD2798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8B5A9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394</w:t>
      </w:r>
      <w:r w:rsidRPr="008B5A9D">
        <w:rPr>
          <w:sz w:val="28"/>
          <w:szCs w:val="28"/>
        </w:rPr>
        <w:t xml:space="preserve"> тыс. руб.;</w:t>
      </w:r>
    </w:p>
    <w:p w:rsidR="0014416F" w:rsidRPr="008B5A9D" w:rsidRDefault="0014416F" w:rsidP="00CD2798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8B5A9D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120</w:t>
      </w:r>
      <w:r w:rsidRPr="008B5A9D">
        <w:rPr>
          <w:sz w:val="28"/>
          <w:szCs w:val="28"/>
        </w:rPr>
        <w:t xml:space="preserve"> тыс. руб.;</w:t>
      </w:r>
    </w:p>
    <w:p w:rsidR="0014416F" w:rsidRDefault="0014416F" w:rsidP="00CD2798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8B5A9D">
        <w:rPr>
          <w:sz w:val="28"/>
          <w:szCs w:val="28"/>
        </w:rPr>
        <w:t xml:space="preserve"> год – 1</w:t>
      </w:r>
      <w:r>
        <w:rPr>
          <w:sz w:val="28"/>
          <w:szCs w:val="28"/>
        </w:rPr>
        <w:t>025 тыс. руб.;</w:t>
      </w:r>
    </w:p>
    <w:p w:rsidR="0014416F" w:rsidRDefault="0014416F" w:rsidP="00CD2798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– 1020 тыс. руб.;</w:t>
      </w:r>
    </w:p>
    <w:p w:rsidR="0014416F" w:rsidRDefault="0014416F" w:rsidP="00CD2798">
      <w:pPr>
        <w:rPr>
          <w:sz w:val="28"/>
          <w:szCs w:val="28"/>
        </w:rPr>
      </w:pPr>
      <w:r>
        <w:rPr>
          <w:sz w:val="28"/>
          <w:szCs w:val="28"/>
        </w:rPr>
        <w:t>2019 год –  973 тыс. руб.»</w:t>
      </w:r>
    </w:p>
    <w:p w:rsidR="0014416F" w:rsidRDefault="0014416F" w:rsidP="004C2F3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б) в </w:t>
      </w:r>
      <w:r>
        <w:rPr>
          <w:bCs/>
          <w:sz w:val="28"/>
          <w:szCs w:val="28"/>
        </w:rPr>
        <w:t>разделе № 3 «</w:t>
      </w:r>
      <w:r w:rsidRPr="00EF3DBF">
        <w:rPr>
          <w:sz w:val="28"/>
          <w:szCs w:val="28"/>
        </w:rPr>
        <w:t>Обо</w:t>
      </w:r>
      <w:r>
        <w:rPr>
          <w:sz w:val="28"/>
          <w:szCs w:val="28"/>
        </w:rPr>
        <w:t>б</w:t>
      </w:r>
      <w:r w:rsidRPr="00EF3DBF">
        <w:rPr>
          <w:sz w:val="28"/>
          <w:szCs w:val="28"/>
        </w:rPr>
        <w:t>щенная характеристика мероприятий Программы</w:t>
      </w:r>
      <w:r>
        <w:rPr>
          <w:bCs/>
          <w:sz w:val="28"/>
          <w:szCs w:val="28"/>
        </w:rPr>
        <w:t>»  к указанному выше постановлению таблицу «Перечень мероприятий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"/>
        <w:gridCol w:w="1465"/>
        <w:gridCol w:w="718"/>
        <w:gridCol w:w="718"/>
        <w:gridCol w:w="719"/>
        <w:gridCol w:w="719"/>
        <w:gridCol w:w="719"/>
        <w:gridCol w:w="719"/>
        <w:gridCol w:w="1039"/>
        <w:gridCol w:w="980"/>
        <w:gridCol w:w="1253"/>
      </w:tblGrid>
      <w:tr w:rsidR="0014416F" w:rsidTr="005D49E0">
        <w:tc>
          <w:tcPr>
            <w:tcW w:w="522" w:type="dxa"/>
            <w:vMerge w:val="restart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№ п/п</w:t>
            </w:r>
          </w:p>
        </w:tc>
        <w:tc>
          <w:tcPr>
            <w:tcW w:w="1465" w:type="dxa"/>
            <w:vMerge w:val="restart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12" w:type="dxa"/>
            <w:gridSpan w:val="6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 xml:space="preserve">                    Сумма затрат (тыс. руб.)</w:t>
            </w:r>
          </w:p>
        </w:tc>
        <w:tc>
          <w:tcPr>
            <w:tcW w:w="1039" w:type="dxa"/>
            <w:vMerge w:val="restart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80" w:type="dxa"/>
            <w:vMerge w:val="restart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53" w:type="dxa"/>
            <w:vMerge w:val="restart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Ожидаемый результат</w:t>
            </w:r>
          </w:p>
        </w:tc>
      </w:tr>
      <w:tr w:rsidR="0014416F" w:rsidTr="005D49E0">
        <w:tc>
          <w:tcPr>
            <w:tcW w:w="522" w:type="dxa"/>
            <w:vMerge/>
          </w:tcPr>
          <w:p w:rsidR="0014416F" w:rsidRPr="005D49E0" w:rsidRDefault="0014416F" w:rsidP="005D4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14416F" w:rsidRPr="005D49E0" w:rsidRDefault="0014416F" w:rsidP="005D4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2015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2016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2017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2018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2019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039" w:type="dxa"/>
            <w:vMerge/>
          </w:tcPr>
          <w:p w:rsidR="0014416F" w:rsidRPr="005D49E0" w:rsidRDefault="0014416F" w:rsidP="005D4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4416F" w:rsidRPr="005D49E0" w:rsidRDefault="0014416F" w:rsidP="005D49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14416F" w:rsidRPr="005D49E0" w:rsidRDefault="0014416F" w:rsidP="005D49E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416F" w:rsidRPr="00F349B3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8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11</w:t>
            </w:r>
          </w:p>
        </w:tc>
      </w:tr>
      <w:tr w:rsidR="0014416F" w:rsidRPr="003C29F8" w:rsidTr="005D49E0">
        <w:tc>
          <w:tcPr>
            <w:tcW w:w="9571" w:type="dxa"/>
            <w:gridSpan w:val="11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smartTag w:uri="urn:schemas-microsoft-com:office:smarttags" w:element="place">
              <w:r w:rsidRPr="005D49E0">
                <w:rPr>
                  <w:sz w:val="24"/>
                  <w:szCs w:val="24"/>
                  <w:lang w:val="en-US" w:eastAsia="en-US"/>
                </w:rPr>
                <w:t>I</w:t>
              </w:r>
              <w:r w:rsidRPr="005D49E0">
                <w:rPr>
                  <w:sz w:val="24"/>
                  <w:szCs w:val="24"/>
                  <w:lang w:eastAsia="en-US"/>
                </w:rPr>
                <w:t>.</w:t>
              </w:r>
            </w:smartTag>
            <w:r w:rsidRPr="005D49E0">
              <w:rPr>
                <w:sz w:val="24"/>
                <w:szCs w:val="24"/>
                <w:lang w:eastAsia="en-US"/>
              </w:rPr>
              <w:t xml:space="preserve"> П</w:t>
            </w:r>
            <w:r w:rsidRPr="005D49E0">
              <w:rPr>
                <w:sz w:val="24"/>
                <w:szCs w:val="24"/>
              </w:rPr>
              <w:t>овышение уровня защиты населения и территории города от чрезвычайных ситуаций, угроз военного и мирного времени</w:t>
            </w:r>
          </w:p>
        </w:tc>
      </w:tr>
      <w:tr w:rsidR="0014416F" w:rsidRPr="003C29F8" w:rsidTr="005D49E0">
        <w:tc>
          <w:tcPr>
            <w:tcW w:w="9571" w:type="dxa"/>
            <w:gridSpan w:val="11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</w:rPr>
              <w:t>1.Поддержание в состоянии постоянной готовности объектов гражданской обороны города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1.1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 xml:space="preserve">Приобретение технических средств ЗПУ 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150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150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4416F" w:rsidRPr="001240F3" w:rsidTr="005D49E0">
        <w:tc>
          <w:tcPr>
            <w:tcW w:w="9571" w:type="dxa"/>
            <w:gridSpan w:val="11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</w:rPr>
              <w:t>2.Развитие системы информационного обеспечения управления рисками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2.1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Приобретение технических средств оснащения ЕДДС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140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Сокращение сроков доведения информации до населения и организаций о прогнозируемых чрезвычайных ситуациях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140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4416F" w:rsidRPr="001240F3" w:rsidTr="005D49E0">
        <w:tc>
          <w:tcPr>
            <w:tcW w:w="9571" w:type="dxa"/>
            <w:gridSpan w:val="11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3. С</w:t>
            </w:r>
            <w:r w:rsidRPr="005D49E0">
              <w:rPr>
                <w:sz w:val="24"/>
                <w:szCs w:val="24"/>
              </w:rPr>
              <w:t>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3.1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Приобретение материальных ресурсов для создания резервов: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180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180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100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183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543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300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капитального строительства»</w:t>
            </w: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3.2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400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430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430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383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1243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4416F" w:rsidRPr="003C29F8" w:rsidTr="005D49E0">
        <w:tc>
          <w:tcPr>
            <w:tcW w:w="9571" w:type="dxa"/>
            <w:gridSpan w:val="11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4. Решение комплекса мероприятий, направленных на пожарную безопасность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4.1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394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1684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Улучшение противопожарного водоснабжения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4.2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Испытание действующих пожарных гидрантов на водоотдачу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45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Проверка технического состояния водопровода для улучшения противопожарного водоснабжения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394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405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405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405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1684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4416F" w:rsidRPr="003C29F8" w:rsidTr="005D49E0">
        <w:tc>
          <w:tcPr>
            <w:tcW w:w="9571" w:type="dxa"/>
            <w:gridSpan w:val="11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val="en-US" w:eastAsia="en-US"/>
              </w:rPr>
              <w:t>II</w:t>
            </w:r>
            <w:r w:rsidRPr="005D49E0">
              <w:rPr>
                <w:sz w:val="24"/>
                <w:szCs w:val="24"/>
                <w:lang w:eastAsia="en-US"/>
              </w:rPr>
              <w:t>. П</w:t>
            </w:r>
            <w:r w:rsidRPr="005D49E0">
              <w:rPr>
                <w:sz w:val="24"/>
                <w:szCs w:val="24"/>
              </w:rPr>
              <w:t>овышение уровня знаний населения в области гражданской обороны и защиты от чрезвычайных ситуаций</w:t>
            </w:r>
          </w:p>
        </w:tc>
      </w:tr>
      <w:tr w:rsidR="0014416F" w:rsidRPr="00BF33AB" w:rsidTr="005D49E0">
        <w:tc>
          <w:tcPr>
            <w:tcW w:w="9571" w:type="dxa"/>
            <w:gridSpan w:val="11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>1.</w:t>
            </w:r>
            <w:r w:rsidRPr="005D49E0">
              <w:rPr>
                <w:sz w:val="24"/>
                <w:szCs w:val="24"/>
              </w:rPr>
              <w:t>Реализация системы мер по обучению населения в области гражданской обороны и защиты от чрезвычайных ситуаций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1.1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Обучение неработающего населения города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1.2</w:t>
            </w: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150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  <w:r w:rsidRPr="005D49E0">
              <w:rPr>
                <w:sz w:val="24"/>
                <w:szCs w:val="24"/>
                <w:lang w:eastAsia="en-US"/>
              </w:rPr>
              <w:t xml:space="preserve">Информирование населения </w:t>
            </w:r>
            <w:r w:rsidRPr="005D49E0">
              <w:rPr>
                <w:sz w:val="24"/>
                <w:szCs w:val="24"/>
              </w:rPr>
              <w:t>по вопросам защиты от ЧС и безопасности на водных объектах</w:t>
            </w: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85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85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270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4416F" w:rsidRPr="003C29F8" w:rsidTr="005D49E0">
        <w:tc>
          <w:tcPr>
            <w:tcW w:w="522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4416F" w:rsidRPr="005D49E0" w:rsidRDefault="0014416F" w:rsidP="005D49E0">
            <w:pPr>
              <w:jc w:val="both"/>
              <w:rPr>
                <w:b/>
                <w:sz w:val="24"/>
                <w:szCs w:val="24"/>
              </w:rPr>
            </w:pPr>
            <w:r w:rsidRPr="005D49E0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394</w:t>
            </w:r>
          </w:p>
        </w:tc>
        <w:tc>
          <w:tcPr>
            <w:tcW w:w="7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1025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1020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973</w:t>
            </w:r>
          </w:p>
        </w:tc>
        <w:tc>
          <w:tcPr>
            <w:tcW w:w="71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3532</w:t>
            </w:r>
          </w:p>
        </w:tc>
        <w:tc>
          <w:tcPr>
            <w:tcW w:w="1039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4416F" w:rsidRDefault="0014416F" w:rsidP="004C2F35">
      <w:pPr>
        <w:jc w:val="both"/>
        <w:rPr>
          <w:bCs/>
          <w:sz w:val="28"/>
          <w:szCs w:val="28"/>
        </w:rPr>
      </w:pPr>
    </w:p>
    <w:p w:rsidR="0014416F" w:rsidRPr="00D743BE" w:rsidRDefault="0014416F" w:rsidP="00F728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</w:t>
      </w:r>
      <w:r>
        <w:rPr>
          <w:bCs/>
          <w:sz w:val="28"/>
          <w:szCs w:val="28"/>
        </w:rPr>
        <w:t xml:space="preserve">разделе № </w:t>
      </w:r>
      <w:r w:rsidRPr="00C9222D">
        <w:rPr>
          <w:sz w:val="28"/>
          <w:szCs w:val="28"/>
        </w:rPr>
        <w:t>4 «Общий объем финансовых ресурсов, необходимых для реализации Программы»</w:t>
      </w:r>
      <w:r>
        <w:rPr>
          <w:bCs/>
          <w:sz w:val="28"/>
          <w:szCs w:val="28"/>
        </w:rPr>
        <w:t>к указанному выше постановлению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1417"/>
        <w:gridCol w:w="1560"/>
        <w:gridCol w:w="1275"/>
        <w:gridCol w:w="1418"/>
        <w:gridCol w:w="1241"/>
      </w:tblGrid>
      <w:tr w:rsidR="0014416F" w:rsidRPr="00330E63" w:rsidTr="005D49E0">
        <w:tc>
          <w:tcPr>
            <w:tcW w:w="2660" w:type="dxa"/>
            <w:vMerge w:val="restart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911" w:type="dxa"/>
            <w:gridSpan w:val="5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14416F" w:rsidRPr="00330E63" w:rsidTr="005D49E0">
        <w:tc>
          <w:tcPr>
            <w:tcW w:w="2660" w:type="dxa"/>
            <w:vMerge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2018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2019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6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394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1025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973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394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1025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973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394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1025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973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394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1025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1020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973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  <w:tr w:rsidR="0014416F" w:rsidRPr="00330E63" w:rsidTr="005D49E0">
        <w:tc>
          <w:tcPr>
            <w:tcW w:w="2660" w:type="dxa"/>
          </w:tcPr>
          <w:p w:rsidR="0014416F" w:rsidRPr="005D49E0" w:rsidRDefault="0014416F" w:rsidP="005D49E0">
            <w:pPr>
              <w:jc w:val="both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14416F" w:rsidRPr="005D49E0" w:rsidRDefault="0014416F" w:rsidP="005D49E0">
            <w:pPr>
              <w:jc w:val="center"/>
              <w:rPr>
                <w:sz w:val="24"/>
                <w:szCs w:val="24"/>
              </w:rPr>
            </w:pPr>
            <w:r w:rsidRPr="005D49E0">
              <w:rPr>
                <w:sz w:val="24"/>
                <w:szCs w:val="24"/>
              </w:rPr>
              <w:t>0</w:t>
            </w:r>
          </w:p>
        </w:tc>
      </w:tr>
    </w:tbl>
    <w:p w:rsidR="0014416F" w:rsidRDefault="0014416F" w:rsidP="00C9222D">
      <w:pPr>
        <w:jc w:val="both"/>
      </w:pPr>
    </w:p>
    <w:p w:rsidR="0014416F" w:rsidRPr="003065BF" w:rsidRDefault="0014416F" w:rsidP="00F05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Контроль за исполнением настоящего постановления возложить на  заместителя Главы Администрации города Рубцовска Обуховича О.Г.</w:t>
      </w:r>
    </w:p>
    <w:p w:rsidR="0014416F" w:rsidRDefault="0014416F" w:rsidP="00F0567C">
      <w:pPr>
        <w:jc w:val="both"/>
        <w:rPr>
          <w:sz w:val="28"/>
          <w:szCs w:val="28"/>
        </w:rPr>
      </w:pPr>
    </w:p>
    <w:p w:rsidR="0014416F" w:rsidRPr="007B4180" w:rsidRDefault="0014416F" w:rsidP="00F0567C">
      <w:pPr>
        <w:jc w:val="both"/>
        <w:rPr>
          <w:bCs/>
          <w:sz w:val="28"/>
          <w:szCs w:val="28"/>
        </w:rPr>
      </w:pPr>
    </w:p>
    <w:p w:rsidR="0014416F" w:rsidRDefault="0014416F" w:rsidP="00F0567C">
      <w:pPr>
        <w:jc w:val="both"/>
        <w:rPr>
          <w:sz w:val="28"/>
          <w:szCs w:val="28"/>
        </w:rPr>
      </w:pPr>
    </w:p>
    <w:p w:rsidR="0014416F" w:rsidRDefault="0014416F" w:rsidP="00F05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4416F" w:rsidRDefault="0014416F" w:rsidP="00F0567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Д.З. Фельдман</w:t>
      </w: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p w:rsidR="0014416F" w:rsidRDefault="0014416F" w:rsidP="00C9222D">
      <w:pPr>
        <w:jc w:val="both"/>
      </w:pPr>
    </w:p>
    <w:sectPr w:rsidR="0014416F" w:rsidSect="00C4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F35"/>
    <w:rsid w:val="0009284D"/>
    <w:rsid w:val="000E550C"/>
    <w:rsid w:val="000F3811"/>
    <w:rsid w:val="001240F3"/>
    <w:rsid w:val="0014416F"/>
    <w:rsid w:val="00172F33"/>
    <w:rsid w:val="00182139"/>
    <w:rsid w:val="002C7151"/>
    <w:rsid w:val="002E2A05"/>
    <w:rsid w:val="003065BF"/>
    <w:rsid w:val="00330E63"/>
    <w:rsid w:val="00396B03"/>
    <w:rsid w:val="003C29F8"/>
    <w:rsid w:val="004C2F35"/>
    <w:rsid w:val="004D08B3"/>
    <w:rsid w:val="004D74F7"/>
    <w:rsid w:val="004E7371"/>
    <w:rsid w:val="00524C0A"/>
    <w:rsid w:val="00525334"/>
    <w:rsid w:val="005D49E0"/>
    <w:rsid w:val="00631981"/>
    <w:rsid w:val="00642689"/>
    <w:rsid w:val="00765C58"/>
    <w:rsid w:val="007B4180"/>
    <w:rsid w:val="007B59F7"/>
    <w:rsid w:val="008325EA"/>
    <w:rsid w:val="00844486"/>
    <w:rsid w:val="008B5A9D"/>
    <w:rsid w:val="008F35C5"/>
    <w:rsid w:val="009A3B5B"/>
    <w:rsid w:val="009B162D"/>
    <w:rsid w:val="00A874BB"/>
    <w:rsid w:val="00AC35BE"/>
    <w:rsid w:val="00B9735A"/>
    <w:rsid w:val="00BE4905"/>
    <w:rsid w:val="00BF33AB"/>
    <w:rsid w:val="00C400F7"/>
    <w:rsid w:val="00C9222D"/>
    <w:rsid w:val="00CD2798"/>
    <w:rsid w:val="00D70768"/>
    <w:rsid w:val="00D743BE"/>
    <w:rsid w:val="00D86EF7"/>
    <w:rsid w:val="00DB7504"/>
    <w:rsid w:val="00E606A3"/>
    <w:rsid w:val="00E96221"/>
    <w:rsid w:val="00EC79B4"/>
    <w:rsid w:val="00ED26A3"/>
    <w:rsid w:val="00EF3DBF"/>
    <w:rsid w:val="00F0567C"/>
    <w:rsid w:val="00F349B3"/>
    <w:rsid w:val="00F7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3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2F35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2F35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C2F35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2F35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2F35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6426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31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6</Pages>
  <Words>986</Words>
  <Characters>5626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27</cp:revision>
  <cp:lastPrinted>2016-02-12T08:21:00Z</cp:lastPrinted>
  <dcterms:created xsi:type="dcterms:W3CDTF">2016-01-29T04:49:00Z</dcterms:created>
  <dcterms:modified xsi:type="dcterms:W3CDTF">2016-02-24T05:03:00Z</dcterms:modified>
</cp:coreProperties>
</file>