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68BFB" w14:textId="77777777"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EC4">
        <w:rPr>
          <w:rFonts w:ascii="Times New Roman" w:eastAsia="Times New Roman" w:hAnsi="Times New Roman" w:cs="Times New Roman"/>
          <w:noProof/>
          <w:color w:val="000000"/>
          <w:sz w:val="24"/>
          <w:szCs w:val="20"/>
        </w:rPr>
        <w:drawing>
          <wp:inline distT="0" distB="0" distL="0" distR="0" wp14:anchorId="1A239784" wp14:editId="62785202">
            <wp:extent cx="715645" cy="864870"/>
            <wp:effectExtent l="19050" t="0" r="825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34C818" w14:textId="77777777"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 xml:space="preserve">Администрация города Рубцовска </w:t>
      </w:r>
    </w:p>
    <w:p w14:paraId="00ED0522" w14:textId="77777777"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>Алтайского края</w:t>
      </w:r>
    </w:p>
    <w:p w14:paraId="1FEA969C" w14:textId="77777777" w:rsidR="00C56124" w:rsidRPr="00345EC4" w:rsidRDefault="00C56124" w:rsidP="00C56124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14:paraId="05A0AD6D" w14:textId="77777777" w:rsidR="00C56124" w:rsidRPr="00345EC4" w:rsidRDefault="00C56124" w:rsidP="002B2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  <w:t>ПОСТАНОВЛЕНИЕ</w:t>
      </w:r>
    </w:p>
    <w:p w14:paraId="0029E9E8" w14:textId="1068434C" w:rsidR="00C56124" w:rsidRPr="008A79CA" w:rsidRDefault="008A79CA" w:rsidP="008A79CA">
      <w:pPr>
        <w:spacing w:after="0" w:line="240" w:lineRule="auto"/>
        <w:ind w:left="2124" w:firstLine="4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               </w:t>
      </w:r>
      <w:r w:rsidRPr="008A79CA">
        <w:rPr>
          <w:rFonts w:ascii="Times New Roman" w:eastAsia="Times New Roman" w:hAnsi="Times New Roman" w:cs="Times New Roman"/>
          <w:color w:val="000000"/>
          <w:sz w:val="28"/>
          <w:szCs w:val="28"/>
        </w:rPr>
        <w:t>20.06.2024</w:t>
      </w:r>
      <w:r w:rsidR="00C56124" w:rsidRPr="008A7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Pr="008A79CA">
        <w:rPr>
          <w:rFonts w:ascii="Times New Roman" w:eastAsia="Times New Roman" w:hAnsi="Times New Roman" w:cs="Times New Roman"/>
          <w:color w:val="000000"/>
          <w:sz w:val="28"/>
          <w:szCs w:val="28"/>
        </w:rPr>
        <w:t>1773</w:t>
      </w:r>
    </w:p>
    <w:p w14:paraId="62FF270F" w14:textId="77777777" w:rsidR="00C56124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14:paraId="718A4E5D" w14:textId="77777777" w:rsidR="00C56124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14:paraId="61ED4982" w14:textId="77777777" w:rsidR="00232418" w:rsidRPr="00232418" w:rsidRDefault="00C56124" w:rsidP="00232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32418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09299A" w:rsidRPr="00232418">
        <w:rPr>
          <w:rFonts w:ascii="Times New Roman" w:hAnsi="Times New Roman" w:cs="Times New Roman"/>
          <w:sz w:val="26"/>
          <w:szCs w:val="26"/>
        </w:rPr>
        <w:t>доклада, содержащего результаты обобщения правоприменительной практики</w:t>
      </w:r>
      <w:r w:rsidRPr="00232418">
        <w:rPr>
          <w:rFonts w:ascii="Times New Roman" w:hAnsi="Times New Roman" w:cs="Times New Roman"/>
          <w:sz w:val="26"/>
          <w:szCs w:val="26"/>
        </w:rPr>
        <w:t xml:space="preserve"> при осуществлении </w:t>
      </w:r>
      <w:r w:rsidR="00232418" w:rsidRPr="00232418">
        <w:rPr>
          <w:rFonts w:ascii="Times New Roman" w:hAnsi="Times New Roman" w:cs="Times New Roman"/>
          <w:sz w:val="26"/>
          <w:szCs w:val="26"/>
        </w:rPr>
        <w:t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</w:p>
    <w:p w14:paraId="6729E6A7" w14:textId="77777777" w:rsidR="00C56124" w:rsidRPr="00232418" w:rsidRDefault="003107D4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2023</w:t>
      </w:r>
      <w:r w:rsidR="00C56124" w:rsidRPr="00232418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4D827A1F" w14:textId="77777777" w:rsidR="00C56124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193CEDB" w14:textId="77777777" w:rsidR="00C56124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E7367FF" w14:textId="77777777" w:rsidR="00C56124" w:rsidRDefault="00C56124" w:rsidP="001648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30AC">
        <w:rPr>
          <w:rFonts w:ascii="Times New Roman" w:hAnsi="Times New Roman" w:cs="Times New Roman"/>
          <w:sz w:val="26"/>
          <w:szCs w:val="26"/>
        </w:rPr>
        <w:t>В соответствии с</w:t>
      </w:r>
      <w:r w:rsidR="0009299A">
        <w:rPr>
          <w:rFonts w:ascii="Times New Roman" w:hAnsi="Times New Roman" w:cs="Times New Roman"/>
          <w:sz w:val="26"/>
          <w:szCs w:val="26"/>
        </w:rPr>
        <w:t>о статьей 47 Федерального закона</w:t>
      </w:r>
      <w:r w:rsidRPr="00D330AC">
        <w:rPr>
          <w:rFonts w:ascii="Times New Roman" w:hAnsi="Times New Roman" w:cs="Times New Roman"/>
          <w:sz w:val="26"/>
          <w:szCs w:val="26"/>
        </w:rPr>
        <w:t xml:space="preserve"> от 31.07.2020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0AC">
        <w:rPr>
          <w:rFonts w:ascii="Times New Roman" w:hAnsi="Times New Roman" w:cs="Times New Roman"/>
          <w:sz w:val="26"/>
          <w:szCs w:val="26"/>
        </w:rPr>
        <w:t>248-ФЗ «О государственном контроле (надзоре) и муниципальном ко</w:t>
      </w:r>
      <w:r w:rsidR="0009299A">
        <w:rPr>
          <w:rFonts w:ascii="Times New Roman" w:hAnsi="Times New Roman" w:cs="Times New Roman"/>
          <w:sz w:val="26"/>
          <w:szCs w:val="26"/>
        </w:rPr>
        <w:t>нтроле в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232418">
        <w:rPr>
          <w:rFonts w:ascii="Times New Roman" w:hAnsi="Times New Roman" w:cs="Times New Roman"/>
          <w:sz w:val="26"/>
          <w:szCs w:val="26"/>
        </w:rPr>
        <w:t>пунктом 2.10 раздела 2</w:t>
      </w:r>
      <w:r w:rsidR="007232D6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232418">
        <w:rPr>
          <w:rFonts w:ascii="Times New Roman" w:hAnsi="Times New Roman"/>
          <w:sz w:val="26"/>
          <w:szCs w:val="26"/>
        </w:rPr>
        <w:t xml:space="preserve">о муниципальном контроле </w:t>
      </w:r>
      <w:r w:rsidR="00232418" w:rsidRPr="00232418">
        <w:rPr>
          <w:rFonts w:ascii="Times New Roman" w:hAnsi="Times New Roman" w:cs="Times New Roman"/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="007232D6">
        <w:rPr>
          <w:rFonts w:ascii="Times New Roman" w:hAnsi="Times New Roman"/>
          <w:sz w:val="26"/>
          <w:szCs w:val="26"/>
        </w:rPr>
        <w:t>», принятого</w:t>
      </w:r>
      <w:r w:rsidR="007232D6">
        <w:rPr>
          <w:rFonts w:ascii="Times New Roman" w:hAnsi="Times New Roman" w:cs="Times New Roman"/>
          <w:sz w:val="26"/>
          <w:szCs w:val="26"/>
        </w:rPr>
        <w:t xml:space="preserve"> </w:t>
      </w:r>
      <w:r w:rsidRPr="00722DED">
        <w:rPr>
          <w:rFonts w:ascii="Times New Roman" w:hAnsi="Times New Roman"/>
          <w:sz w:val="26"/>
          <w:szCs w:val="26"/>
        </w:rPr>
        <w:t>решением Рубцовского городского Совета</w:t>
      </w:r>
      <w:r w:rsidR="00232418">
        <w:rPr>
          <w:rFonts w:ascii="Times New Roman" w:hAnsi="Times New Roman"/>
          <w:sz w:val="26"/>
          <w:szCs w:val="26"/>
        </w:rPr>
        <w:t xml:space="preserve"> депутатов Алтайского края от 21.10.2021 № 705</w:t>
      </w:r>
      <w:r w:rsidR="004B090B">
        <w:rPr>
          <w:rFonts w:ascii="Times New Roman" w:hAnsi="Times New Roman"/>
          <w:sz w:val="26"/>
          <w:szCs w:val="26"/>
        </w:rPr>
        <w:t xml:space="preserve"> (с изменениями)</w:t>
      </w:r>
      <w:r>
        <w:rPr>
          <w:rFonts w:ascii="Times New Roman" w:hAnsi="Times New Roman"/>
          <w:sz w:val="26"/>
          <w:szCs w:val="26"/>
        </w:rPr>
        <w:t xml:space="preserve">, 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>ПОСТАНОВЛЯЮ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6C698391" w14:textId="77777777" w:rsidR="00C56124" w:rsidRPr="002B7F0C" w:rsidRDefault="002B7F0C" w:rsidP="001648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B2F76">
        <w:rPr>
          <w:rFonts w:ascii="Times New Roman" w:hAnsi="Times New Roman" w:cs="Times New Roman"/>
          <w:sz w:val="26"/>
          <w:szCs w:val="26"/>
        </w:rPr>
        <w:t xml:space="preserve"> </w:t>
      </w:r>
      <w:r w:rsidR="00C56124" w:rsidRPr="002B7F0C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7232D6" w:rsidRPr="002B7F0C">
        <w:rPr>
          <w:rFonts w:ascii="Times New Roman" w:hAnsi="Times New Roman" w:cs="Times New Roman"/>
          <w:sz w:val="26"/>
          <w:szCs w:val="26"/>
        </w:rPr>
        <w:t>доклад, содержащий результаты обобщения правоприменительной практики при осуществлен</w:t>
      </w:r>
      <w:r w:rsidR="00232418" w:rsidRPr="002B7F0C">
        <w:rPr>
          <w:rFonts w:ascii="Times New Roman" w:hAnsi="Times New Roman" w:cs="Times New Roman"/>
          <w:sz w:val="26"/>
          <w:szCs w:val="26"/>
        </w:rPr>
        <w:t>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="003107D4">
        <w:rPr>
          <w:rFonts w:ascii="Times New Roman" w:hAnsi="Times New Roman" w:cs="Times New Roman"/>
          <w:sz w:val="26"/>
          <w:szCs w:val="26"/>
        </w:rPr>
        <w:t xml:space="preserve"> за </w:t>
      </w:r>
      <w:r w:rsidR="002B2F76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3107D4">
        <w:rPr>
          <w:rFonts w:ascii="Times New Roman" w:hAnsi="Times New Roman" w:cs="Times New Roman"/>
          <w:sz w:val="26"/>
          <w:szCs w:val="26"/>
        </w:rPr>
        <w:t>2023</w:t>
      </w:r>
      <w:r w:rsidR="007232D6" w:rsidRPr="002B7F0C">
        <w:rPr>
          <w:rFonts w:ascii="Times New Roman" w:hAnsi="Times New Roman" w:cs="Times New Roman"/>
          <w:sz w:val="26"/>
          <w:szCs w:val="26"/>
        </w:rPr>
        <w:t xml:space="preserve"> год</w:t>
      </w:r>
      <w:r w:rsidR="004B090B" w:rsidRPr="002B7F0C">
        <w:rPr>
          <w:rFonts w:ascii="Times New Roman" w:hAnsi="Times New Roman" w:cs="Times New Roman"/>
          <w:sz w:val="26"/>
          <w:szCs w:val="26"/>
        </w:rPr>
        <w:t>,</w:t>
      </w:r>
      <w:r w:rsidR="007232D6" w:rsidRPr="002B7F0C">
        <w:rPr>
          <w:rFonts w:ascii="Times New Roman" w:hAnsi="Times New Roman" w:cs="Times New Roman"/>
          <w:sz w:val="26"/>
          <w:szCs w:val="26"/>
        </w:rPr>
        <w:t xml:space="preserve"> </w:t>
      </w:r>
      <w:r w:rsidR="00C56124" w:rsidRPr="002B7F0C">
        <w:rPr>
          <w:rFonts w:ascii="Times New Roman" w:hAnsi="Times New Roman" w:cs="Times New Roman"/>
          <w:sz w:val="26"/>
          <w:szCs w:val="26"/>
        </w:rPr>
        <w:t>согласно приложению.</w:t>
      </w:r>
    </w:p>
    <w:p w14:paraId="26E93B07" w14:textId="77777777" w:rsidR="00C56124" w:rsidRPr="00D31FC1" w:rsidRDefault="00D31FC1" w:rsidP="00D31F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B2F76">
        <w:rPr>
          <w:rFonts w:ascii="Times New Roman" w:hAnsi="Times New Roman" w:cs="Times New Roman"/>
          <w:sz w:val="26"/>
          <w:szCs w:val="26"/>
        </w:rPr>
        <w:t xml:space="preserve"> </w:t>
      </w:r>
      <w:r w:rsidR="00C56124" w:rsidRPr="00D31FC1">
        <w:rPr>
          <w:rFonts w:ascii="Times New Roman" w:hAnsi="Times New Roman" w:cs="Times New Roman"/>
          <w:sz w:val="26"/>
          <w:szCs w:val="26"/>
        </w:rPr>
        <w:t>Отделу информационно-технического обеспечения Администрации города Рубцовска Алтайского края (</w:t>
      </w:r>
      <w:proofErr w:type="spellStart"/>
      <w:r w:rsidR="00C56124" w:rsidRPr="00D31FC1">
        <w:rPr>
          <w:rFonts w:ascii="Times New Roman" w:hAnsi="Times New Roman" w:cs="Times New Roman"/>
          <w:sz w:val="26"/>
          <w:szCs w:val="26"/>
        </w:rPr>
        <w:t>Кремняк</w:t>
      </w:r>
      <w:proofErr w:type="spellEnd"/>
      <w:r w:rsidR="00C56124" w:rsidRPr="00D31FC1">
        <w:rPr>
          <w:rFonts w:ascii="Times New Roman" w:hAnsi="Times New Roman" w:cs="Times New Roman"/>
          <w:sz w:val="26"/>
          <w:szCs w:val="26"/>
        </w:rPr>
        <w:t xml:space="preserve"> И.В.) в течение 5 рабочих дней со дня утверждения разместить </w:t>
      </w:r>
      <w:r w:rsidR="00C5215C" w:rsidRPr="00D31FC1">
        <w:rPr>
          <w:rFonts w:ascii="Times New Roman" w:hAnsi="Times New Roman" w:cs="Times New Roman"/>
          <w:sz w:val="26"/>
          <w:szCs w:val="26"/>
        </w:rPr>
        <w:t>доклад, содержащий результаты обобщения правоприменительной практики при осуществлен</w:t>
      </w:r>
      <w:r w:rsidR="00232418" w:rsidRPr="00D31FC1">
        <w:rPr>
          <w:rFonts w:ascii="Times New Roman" w:hAnsi="Times New Roman" w:cs="Times New Roman"/>
          <w:sz w:val="26"/>
          <w:szCs w:val="26"/>
        </w:rPr>
        <w:t>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="003107D4">
        <w:rPr>
          <w:rFonts w:ascii="Times New Roman" w:hAnsi="Times New Roman" w:cs="Times New Roman"/>
          <w:sz w:val="26"/>
          <w:szCs w:val="26"/>
        </w:rPr>
        <w:t xml:space="preserve"> за </w:t>
      </w:r>
      <w:r w:rsidR="002B2F76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3107D4">
        <w:rPr>
          <w:rFonts w:ascii="Times New Roman" w:hAnsi="Times New Roman" w:cs="Times New Roman"/>
          <w:sz w:val="26"/>
          <w:szCs w:val="26"/>
        </w:rPr>
        <w:t>2023</w:t>
      </w:r>
      <w:r w:rsidR="00C5215C" w:rsidRPr="00D31FC1">
        <w:rPr>
          <w:rFonts w:ascii="Times New Roman" w:hAnsi="Times New Roman" w:cs="Times New Roman"/>
          <w:sz w:val="26"/>
          <w:szCs w:val="26"/>
        </w:rPr>
        <w:t xml:space="preserve"> год</w:t>
      </w:r>
      <w:r w:rsidR="002B2F76">
        <w:rPr>
          <w:rFonts w:ascii="Times New Roman" w:hAnsi="Times New Roman" w:cs="Times New Roman"/>
          <w:sz w:val="26"/>
          <w:szCs w:val="26"/>
        </w:rPr>
        <w:t>,</w:t>
      </w:r>
      <w:r w:rsidR="00C5215C" w:rsidRPr="00D31FC1">
        <w:rPr>
          <w:rFonts w:ascii="Times New Roman" w:hAnsi="Times New Roman" w:cs="Times New Roman"/>
          <w:sz w:val="26"/>
          <w:szCs w:val="26"/>
        </w:rPr>
        <w:t xml:space="preserve"> </w:t>
      </w:r>
      <w:r w:rsidR="00C56124" w:rsidRPr="00D31FC1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города Рубцовска Алтайского края в информационно-телекоммуникационной  сети «Интернет». </w:t>
      </w:r>
    </w:p>
    <w:p w14:paraId="5C8A3E01" w14:textId="77777777" w:rsidR="002B2F76" w:rsidRDefault="00D31FC1" w:rsidP="00804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</w:t>
      </w:r>
      <w:r w:rsidR="002B2F7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B090B" w:rsidRPr="00D31FC1">
        <w:rPr>
          <w:rFonts w:ascii="Times New Roman" w:eastAsia="Times New Roman" w:hAnsi="Times New Roman" w:cs="Times New Roman"/>
          <w:sz w:val="26"/>
          <w:szCs w:val="26"/>
        </w:rPr>
        <w:t>Р</w:t>
      </w:r>
      <w:r w:rsidR="00C56124" w:rsidRPr="00D31FC1">
        <w:rPr>
          <w:rFonts w:ascii="Times New Roman" w:eastAsia="Times New Roman" w:hAnsi="Times New Roman" w:cs="Times New Roman"/>
          <w:sz w:val="26"/>
          <w:szCs w:val="26"/>
        </w:rPr>
        <w:t xml:space="preserve">азместить </w:t>
      </w:r>
      <w:r w:rsidR="004B090B" w:rsidRPr="00D31FC1"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</w:t>
      </w:r>
      <w:r w:rsidR="00C56124" w:rsidRPr="00D31FC1">
        <w:rPr>
          <w:rFonts w:ascii="Times New Roman" w:eastAsia="Times New Roman" w:hAnsi="Times New Roman" w:cs="Times New Roman"/>
          <w:sz w:val="26"/>
          <w:szCs w:val="26"/>
        </w:rPr>
        <w:t>на официальном сайте Администрации города Рубцовска Алтайского края в информационно-</w:t>
      </w:r>
      <w:proofErr w:type="gramStart"/>
      <w:r w:rsidR="00C56124" w:rsidRPr="00D31FC1">
        <w:rPr>
          <w:rFonts w:ascii="Times New Roman" w:eastAsia="Times New Roman" w:hAnsi="Times New Roman" w:cs="Times New Roman"/>
          <w:sz w:val="26"/>
          <w:szCs w:val="26"/>
        </w:rPr>
        <w:t>телекоммуникационной  сети</w:t>
      </w:r>
      <w:proofErr w:type="gramEnd"/>
      <w:r w:rsidR="00C56124" w:rsidRPr="00D31FC1">
        <w:rPr>
          <w:rFonts w:ascii="Times New Roman" w:eastAsia="Times New Roman" w:hAnsi="Times New Roman" w:cs="Times New Roman"/>
          <w:sz w:val="26"/>
          <w:szCs w:val="26"/>
        </w:rPr>
        <w:t xml:space="preserve"> «Интернет».</w:t>
      </w:r>
    </w:p>
    <w:p w14:paraId="3E798AA0" w14:textId="77777777" w:rsidR="00C56124" w:rsidRPr="00D31FC1" w:rsidRDefault="00D31FC1" w:rsidP="00D31FC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4.</w:t>
      </w:r>
      <w:r w:rsidR="002B2F7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56124" w:rsidRPr="00D31FC1"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14:paraId="57C7E2EE" w14:textId="77777777" w:rsidR="00C56124" w:rsidRPr="00917738" w:rsidRDefault="00C56124" w:rsidP="00C56124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59B741" w14:textId="77777777" w:rsidR="00C56124" w:rsidRPr="0016483F" w:rsidRDefault="00C56124" w:rsidP="001648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ED7F694" w14:textId="77777777" w:rsidR="00C56124" w:rsidRPr="006527DF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27DF">
        <w:rPr>
          <w:rFonts w:ascii="Times New Roman" w:eastAsia="Times New Roman" w:hAnsi="Times New Roman" w:cs="Times New Roman"/>
          <w:sz w:val="26"/>
          <w:szCs w:val="26"/>
        </w:rPr>
        <w:t xml:space="preserve">Глава города Рубцовска                 </w:t>
      </w:r>
      <w:r w:rsidRPr="006527DF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Д.З. Фельдман</w:t>
      </w:r>
    </w:p>
    <w:p w14:paraId="4E1B6DEC" w14:textId="77777777" w:rsidR="00C56124" w:rsidRDefault="00C56124" w:rsidP="00C561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0D54CEA1" w14:textId="77777777" w:rsidR="00533F2D" w:rsidRDefault="00533F2D" w:rsidP="009E390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0987AC71" w14:textId="77777777" w:rsidR="00533F2D" w:rsidRDefault="00533F2D" w:rsidP="009E390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 города Рубцовска Алтайского края</w:t>
      </w:r>
    </w:p>
    <w:p w14:paraId="34EF1623" w14:textId="3C201E7C" w:rsidR="00533F2D" w:rsidRDefault="00533F2D" w:rsidP="009E390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8A79CA">
        <w:rPr>
          <w:rFonts w:ascii="Times New Roman" w:hAnsi="Times New Roman" w:cs="Times New Roman"/>
          <w:sz w:val="26"/>
          <w:szCs w:val="26"/>
        </w:rPr>
        <w:t>20.06.2024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8A79CA">
        <w:rPr>
          <w:rFonts w:ascii="Times New Roman" w:hAnsi="Times New Roman" w:cs="Times New Roman"/>
          <w:sz w:val="26"/>
          <w:szCs w:val="26"/>
        </w:rPr>
        <w:t>1773</w:t>
      </w:r>
    </w:p>
    <w:p w14:paraId="53310133" w14:textId="77777777" w:rsidR="00925F0B" w:rsidRDefault="00925F0B" w:rsidP="009E3904">
      <w:pPr>
        <w:spacing w:after="0" w:line="240" w:lineRule="auto"/>
      </w:pPr>
    </w:p>
    <w:p w14:paraId="1A07DC1E" w14:textId="77777777"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A943587" w14:textId="77777777"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2D65295" w14:textId="77777777"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ДОКЛАД,</w:t>
      </w:r>
    </w:p>
    <w:p w14:paraId="532B1677" w14:textId="77777777"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содержащий</w:t>
      </w:r>
      <w:r w:rsidRPr="007232D6">
        <w:rPr>
          <w:rFonts w:ascii="Times New Roman" w:hAnsi="Times New Roman" w:cs="Times New Roman"/>
          <w:sz w:val="26"/>
          <w:szCs w:val="26"/>
        </w:rPr>
        <w:t xml:space="preserve"> результаты обобщения правоприменительной практики при осуществлен</w:t>
      </w:r>
      <w:r w:rsidR="00232418">
        <w:rPr>
          <w:rFonts w:ascii="Times New Roman" w:hAnsi="Times New Roman" w:cs="Times New Roman"/>
          <w:sz w:val="26"/>
          <w:szCs w:val="26"/>
        </w:rPr>
        <w:t xml:space="preserve">ии муниципального контроля </w:t>
      </w:r>
      <w:r w:rsidR="00232418" w:rsidRPr="00232418">
        <w:rPr>
          <w:rFonts w:ascii="Times New Roman" w:hAnsi="Times New Roman" w:cs="Times New Roman"/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="003107D4">
        <w:rPr>
          <w:rFonts w:ascii="Times New Roman" w:hAnsi="Times New Roman" w:cs="Times New Roman"/>
          <w:sz w:val="26"/>
          <w:szCs w:val="26"/>
        </w:rPr>
        <w:t xml:space="preserve"> за 2023</w:t>
      </w:r>
      <w:r w:rsidRPr="007232D6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3709A221" w14:textId="77777777"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79DB019" w14:textId="77777777" w:rsidR="009E3904" w:rsidRDefault="009E3904" w:rsidP="002B2F76">
      <w:pPr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p w14:paraId="477955F8" w14:textId="77777777" w:rsidR="009E3904" w:rsidRDefault="002B2F76" w:rsidP="002B2F7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E3904" w:rsidRPr="009E3904">
        <w:rPr>
          <w:rFonts w:ascii="Times New Roman" w:hAnsi="Times New Roman" w:cs="Times New Roman"/>
          <w:sz w:val="26"/>
          <w:szCs w:val="26"/>
        </w:rPr>
        <w:t>Основы правоприменительной практики</w:t>
      </w:r>
    </w:p>
    <w:p w14:paraId="14E3EF5A" w14:textId="77777777" w:rsidR="009E3904" w:rsidRDefault="009E3904" w:rsidP="009E3904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07620486" w14:textId="77777777" w:rsidR="009E3904" w:rsidRDefault="009E3904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Доклад, содержащий</w:t>
      </w:r>
      <w:r w:rsidRPr="007232D6">
        <w:rPr>
          <w:rFonts w:ascii="Times New Roman" w:hAnsi="Times New Roman" w:cs="Times New Roman"/>
          <w:sz w:val="26"/>
          <w:szCs w:val="26"/>
        </w:rPr>
        <w:t xml:space="preserve"> результаты обобщения правоприменительной практики при осуществлении муниципального контр</w:t>
      </w:r>
      <w:r w:rsidR="00232418">
        <w:rPr>
          <w:rFonts w:ascii="Times New Roman" w:hAnsi="Times New Roman" w:cs="Times New Roman"/>
          <w:sz w:val="26"/>
          <w:szCs w:val="26"/>
        </w:rPr>
        <w:t xml:space="preserve">оля </w:t>
      </w:r>
      <w:r w:rsidR="00232418" w:rsidRPr="00232418">
        <w:rPr>
          <w:rFonts w:ascii="Times New Roman" w:hAnsi="Times New Roman" w:cs="Times New Roman"/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="00167060">
        <w:rPr>
          <w:rFonts w:ascii="Times New Roman" w:hAnsi="Times New Roman" w:cs="Times New Roman"/>
          <w:sz w:val="26"/>
          <w:szCs w:val="26"/>
        </w:rPr>
        <w:t xml:space="preserve"> (далее – город Рубцовск)</w:t>
      </w:r>
      <w:r w:rsidR="003107D4">
        <w:rPr>
          <w:rFonts w:ascii="Times New Roman" w:hAnsi="Times New Roman" w:cs="Times New Roman"/>
          <w:sz w:val="26"/>
          <w:szCs w:val="26"/>
        </w:rPr>
        <w:t xml:space="preserve"> за 2023</w:t>
      </w:r>
      <w:r w:rsidRPr="007232D6">
        <w:rPr>
          <w:rFonts w:ascii="Times New Roman" w:hAnsi="Times New Roman" w:cs="Times New Roman"/>
          <w:sz w:val="26"/>
          <w:szCs w:val="26"/>
        </w:rPr>
        <w:t xml:space="preserve"> год</w:t>
      </w:r>
      <w:r w:rsidR="002B2F7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подготовлен Администрацией города Рубцовска Алтайского края</w:t>
      </w:r>
      <w:r w:rsidR="00C14ECF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 на основании статьи 47 Федерального закона</w:t>
      </w:r>
      <w:r w:rsidR="00C14ECF" w:rsidRPr="00D330AC">
        <w:rPr>
          <w:rFonts w:ascii="Times New Roman" w:hAnsi="Times New Roman" w:cs="Times New Roman"/>
          <w:sz w:val="26"/>
          <w:szCs w:val="26"/>
        </w:rPr>
        <w:t xml:space="preserve"> от 31.07.2020 №</w:t>
      </w:r>
      <w:r w:rsidR="00C14ECF">
        <w:rPr>
          <w:rFonts w:ascii="Times New Roman" w:hAnsi="Times New Roman" w:cs="Times New Roman"/>
          <w:sz w:val="26"/>
          <w:szCs w:val="26"/>
        </w:rPr>
        <w:t xml:space="preserve"> </w:t>
      </w:r>
      <w:r w:rsidR="00C14ECF" w:rsidRPr="00D330AC">
        <w:rPr>
          <w:rFonts w:ascii="Times New Roman" w:hAnsi="Times New Roman" w:cs="Times New Roman"/>
          <w:sz w:val="26"/>
          <w:szCs w:val="26"/>
        </w:rPr>
        <w:t>248-ФЗ «О государственном контроле (надзоре) и муниципальном ко</w:t>
      </w:r>
      <w:r w:rsidR="00C14ECF">
        <w:rPr>
          <w:rFonts w:ascii="Times New Roman" w:hAnsi="Times New Roman" w:cs="Times New Roman"/>
          <w:sz w:val="26"/>
          <w:szCs w:val="26"/>
        </w:rPr>
        <w:t>нтроле в Российской Федерации»</w:t>
      </w:r>
      <w:r w:rsidR="005F52EA">
        <w:rPr>
          <w:rFonts w:ascii="Times New Roman" w:hAnsi="Times New Roman" w:cs="Times New Roman"/>
          <w:sz w:val="26"/>
          <w:szCs w:val="26"/>
        </w:rPr>
        <w:t xml:space="preserve"> (далее – Федеральный закон № 248-ФЗ)</w:t>
      </w:r>
      <w:r w:rsidR="00C14ECF">
        <w:rPr>
          <w:rFonts w:ascii="Times New Roman" w:hAnsi="Times New Roman" w:cs="Times New Roman"/>
          <w:sz w:val="26"/>
          <w:szCs w:val="26"/>
        </w:rPr>
        <w:t xml:space="preserve">, </w:t>
      </w:r>
      <w:r w:rsidR="005F52EA">
        <w:rPr>
          <w:rFonts w:ascii="Times New Roman" w:hAnsi="Times New Roman" w:cs="Times New Roman"/>
          <w:sz w:val="26"/>
          <w:szCs w:val="26"/>
        </w:rPr>
        <w:t>пункта</w:t>
      </w:r>
      <w:r w:rsidR="00232418">
        <w:rPr>
          <w:rFonts w:ascii="Times New Roman" w:hAnsi="Times New Roman" w:cs="Times New Roman"/>
          <w:sz w:val="26"/>
          <w:szCs w:val="26"/>
        </w:rPr>
        <w:t xml:space="preserve"> 2.10 раздела 2</w:t>
      </w:r>
      <w:r w:rsidR="00C14ECF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C14ECF" w:rsidRPr="000722B9">
        <w:rPr>
          <w:rFonts w:ascii="Times New Roman" w:hAnsi="Times New Roman"/>
          <w:sz w:val="26"/>
          <w:szCs w:val="26"/>
        </w:rPr>
        <w:t xml:space="preserve">о муниципальном </w:t>
      </w:r>
      <w:r w:rsidR="00232418">
        <w:rPr>
          <w:rFonts w:ascii="Times New Roman" w:hAnsi="Times New Roman"/>
          <w:sz w:val="26"/>
          <w:szCs w:val="26"/>
        </w:rPr>
        <w:t xml:space="preserve">контроле </w:t>
      </w:r>
      <w:r w:rsidR="00232418" w:rsidRPr="00232418">
        <w:rPr>
          <w:rFonts w:ascii="Times New Roman" w:hAnsi="Times New Roman" w:cs="Times New Roman"/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="00C14ECF">
        <w:rPr>
          <w:rFonts w:ascii="Times New Roman" w:hAnsi="Times New Roman"/>
          <w:sz w:val="26"/>
          <w:szCs w:val="26"/>
        </w:rPr>
        <w:t>, принятого</w:t>
      </w:r>
      <w:r w:rsidR="00C14ECF">
        <w:rPr>
          <w:rFonts w:ascii="Times New Roman" w:hAnsi="Times New Roman" w:cs="Times New Roman"/>
          <w:sz w:val="26"/>
          <w:szCs w:val="26"/>
        </w:rPr>
        <w:t xml:space="preserve"> </w:t>
      </w:r>
      <w:r w:rsidR="00C14ECF" w:rsidRPr="00722DED">
        <w:rPr>
          <w:rFonts w:ascii="Times New Roman" w:hAnsi="Times New Roman"/>
          <w:sz w:val="26"/>
          <w:szCs w:val="26"/>
        </w:rPr>
        <w:t>решением Рубцовского городского Совета</w:t>
      </w:r>
      <w:r w:rsidR="00232418">
        <w:rPr>
          <w:rFonts w:ascii="Times New Roman" w:hAnsi="Times New Roman"/>
          <w:sz w:val="26"/>
          <w:szCs w:val="26"/>
        </w:rPr>
        <w:t xml:space="preserve"> депутатов Алтайского края от 21.10.2021 № 705</w:t>
      </w:r>
      <w:r w:rsidR="00167060">
        <w:rPr>
          <w:rFonts w:ascii="Times New Roman" w:hAnsi="Times New Roman"/>
          <w:sz w:val="26"/>
          <w:szCs w:val="26"/>
        </w:rPr>
        <w:t xml:space="preserve"> </w:t>
      </w:r>
      <w:r w:rsidR="002B2F76">
        <w:rPr>
          <w:rFonts w:ascii="Times New Roman" w:hAnsi="Times New Roman"/>
          <w:sz w:val="26"/>
          <w:szCs w:val="26"/>
        </w:rPr>
        <w:t xml:space="preserve">(с изменениями, </w:t>
      </w:r>
      <w:r w:rsidR="004B090B">
        <w:rPr>
          <w:rFonts w:ascii="Times New Roman" w:hAnsi="Times New Roman"/>
          <w:sz w:val="26"/>
          <w:szCs w:val="26"/>
        </w:rPr>
        <w:t>далее – Положение</w:t>
      </w:r>
      <w:r w:rsidR="00167060">
        <w:rPr>
          <w:rFonts w:ascii="Times New Roman" w:hAnsi="Times New Roman"/>
          <w:sz w:val="26"/>
          <w:szCs w:val="26"/>
        </w:rPr>
        <w:t xml:space="preserve"> о муниципальном контроле</w:t>
      </w:r>
      <w:r w:rsidR="004B090B">
        <w:rPr>
          <w:rFonts w:ascii="Times New Roman" w:hAnsi="Times New Roman"/>
          <w:sz w:val="26"/>
          <w:szCs w:val="26"/>
        </w:rPr>
        <w:t>)</w:t>
      </w:r>
      <w:r w:rsidR="005F52EA">
        <w:rPr>
          <w:rFonts w:ascii="Times New Roman" w:hAnsi="Times New Roman"/>
          <w:sz w:val="26"/>
          <w:szCs w:val="26"/>
        </w:rPr>
        <w:t>.</w:t>
      </w:r>
    </w:p>
    <w:p w14:paraId="56543E54" w14:textId="77777777" w:rsidR="002B2F76" w:rsidRDefault="003C2836" w:rsidP="002B2F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Задачами</w:t>
      </w:r>
      <w:r w:rsidR="006B1FE5">
        <w:rPr>
          <w:rFonts w:ascii="Times New Roman" w:hAnsi="Times New Roman" w:cs="Times New Roman"/>
          <w:sz w:val="26"/>
          <w:szCs w:val="26"/>
        </w:rPr>
        <w:t xml:space="preserve"> проведения обобщения и анализа правоприменительной практики Администрации города при </w:t>
      </w:r>
      <w:r w:rsidR="006B1FE5" w:rsidRPr="007232D6">
        <w:rPr>
          <w:rFonts w:ascii="Times New Roman" w:hAnsi="Times New Roman" w:cs="Times New Roman"/>
          <w:sz w:val="26"/>
          <w:szCs w:val="26"/>
        </w:rPr>
        <w:t>осуществлении муниципального контрол</w:t>
      </w:r>
      <w:r w:rsidR="00232418">
        <w:rPr>
          <w:rFonts w:ascii="Times New Roman" w:hAnsi="Times New Roman" w:cs="Times New Roman"/>
          <w:sz w:val="26"/>
          <w:szCs w:val="26"/>
        </w:rPr>
        <w:t xml:space="preserve">я </w:t>
      </w:r>
      <w:r w:rsidR="00232418" w:rsidRPr="00232418">
        <w:rPr>
          <w:rFonts w:ascii="Times New Roman" w:hAnsi="Times New Roman" w:cs="Times New Roman"/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</w:t>
      </w:r>
      <w:r w:rsidR="00167060">
        <w:rPr>
          <w:rFonts w:ascii="Times New Roman" w:hAnsi="Times New Roman" w:cs="Times New Roman"/>
          <w:sz w:val="26"/>
          <w:szCs w:val="26"/>
        </w:rPr>
        <w:t>ории</w:t>
      </w:r>
      <w:r w:rsidR="00232418" w:rsidRPr="00232418">
        <w:rPr>
          <w:rFonts w:ascii="Times New Roman" w:hAnsi="Times New Roman" w:cs="Times New Roman"/>
          <w:sz w:val="26"/>
          <w:szCs w:val="26"/>
        </w:rPr>
        <w:t xml:space="preserve"> город</w:t>
      </w:r>
      <w:r w:rsidR="00167060">
        <w:rPr>
          <w:rFonts w:ascii="Times New Roman" w:hAnsi="Times New Roman" w:cs="Times New Roman"/>
          <w:sz w:val="26"/>
          <w:szCs w:val="26"/>
        </w:rPr>
        <w:t>а</w:t>
      </w:r>
      <w:r w:rsidR="00232418" w:rsidRPr="00232418">
        <w:rPr>
          <w:rFonts w:ascii="Times New Roman" w:hAnsi="Times New Roman" w:cs="Times New Roman"/>
          <w:sz w:val="26"/>
          <w:szCs w:val="26"/>
        </w:rPr>
        <w:t xml:space="preserve"> Рубцовск</w:t>
      </w:r>
      <w:r w:rsidR="00167060">
        <w:rPr>
          <w:rFonts w:ascii="Times New Roman" w:hAnsi="Times New Roman" w:cs="Times New Roman"/>
          <w:sz w:val="26"/>
          <w:szCs w:val="26"/>
        </w:rPr>
        <w:t>а</w:t>
      </w:r>
      <w:r w:rsidR="00232418" w:rsidRPr="00232418"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  <w:r w:rsidR="006B1FE5">
        <w:rPr>
          <w:rFonts w:ascii="Times New Roman" w:hAnsi="Times New Roman" w:cs="Times New Roman"/>
          <w:sz w:val="26"/>
          <w:szCs w:val="26"/>
        </w:rPr>
        <w:t xml:space="preserve"> (далее – муниципальный контроль) являются:</w:t>
      </w:r>
    </w:p>
    <w:p w14:paraId="78E7F873" w14:textId="77777777" w:rsidR="002B2F76" w:rsidRDefault="002B2F76" w:rsidP="002B2F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1B458D" w:rsidRPr="002B2F76">
        <w:rPr>
          <w:rFonts w:ascii="Times New Roman" w:hAnsi="Times New Roman" w:cs="Times New Roman"/>
          <w:sz w:val="26"/>
          <w:szCs w:val="26"/>
        </w:rPr>
        <w:t>обеспечение единообразных подходов к пр</w:t>
      </w:r>
      <w:r w:rsidR="004B090B" w:rsidRPr="002B2F76">
        <w:rPr>
          <w:rFonts w:ascii="Times New Roman" w:hAnsi="Times New Roman" w:cs="Times New Roman"/>
          <w:sz w:val="26"/>
          <w:szCs w:val="26"/>
        </w:rPr>
        <w:t>именению контрольным</w:t>
      </w:r>
      <w:r w:rsidR="001B458D" w:rsidRPr="002B2F76">
        <w:rPr>
          <w:rFonts w:ascii="Times New Roman" w:hAnsi="Times New Roman" w:cs="Times New Roman"/>
          <w:sz w:val="26"/>
          <w:szCs w:val="26"/>
        </w:rPr>
        <w:t xml:space="preserve"> органом и его должностными лицами обязательных требований, законодате</w:t>
      </w:r>
      <w:r w:rsidR="004B090B" w:rsidRPr="002B2F76">
        <w:rPr>
          <w:rFonts w:ascii="Times New Roman" w:hAnsi="Times New Roman" w:cs="Times New Roman"/>
          <w:sz w:val="26"/>
          <w:szCs w:val="26"/>
        </w:rPr>
        <w:t>льства Российской Федерации о</w:t>
      </w:r>
      <w:r w:rsidR="001B458D" w:rsidRPr="002B2F76">
        <w:rPr>
          <w:rFonts w:ascii="Times New Roman" w:hAnsi="Times New Roman" w:cs="Times New Roman"/>
          <w:sz w:val="26"/>
          <w:szCs w:val="26"/>
        </w:rPr>
        <w:t xml:space="preserve"> муниципальном контроле (далее – обязательные требования);</w:t>
      </w:r>
    </w:p>
    <w:p w14:paraId="76334F1B" w14:textId="77777777" w:rsidR="002B2F76" w:rsidRDefault="002B2F76" w:rsidP="002B2F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1B458D">
        <w:rPr>
          <w:rFonts w:ascii="Times New Roman" w:hAnsi="Times New Roman" w:cs="Times New Roman"/>
          <w:sz w:val="26"/>
          <w:szCs w:val="26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296EBE6A" w14:textId="77777777" w:rsidR="002B2F76" w:rsidRDefault="002B2F76" w:rsidP="002B2F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1B458D">
        <w:rPr>
          <w:rFonts w:ascii="Times New Roman" w:hAnsi="Times New Roman" w:cs="Times New Roman"/>
          <w:sz w:val="26"/>
          <w:szCs w:val="26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188BA8E0" w14:textId="77777777" w:rsidR="002B2F76" w:rsidRDefault="002B2F76" w:rsidP="002B2F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="001B458D" w:rsidRPr="002B2F76">
        <w:rPr>
          <w:rFonts w:ascii="Times New Roman" w:hAnsi="Times New Roman" w:cs="Times New Roman"/>
          <w:sz w:val="26"/>
          <w:szCs w:val="26"/>
        </w:rPr>
        <w:t>подготовка предложений об актуализации обязательных требований;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DA4DFA" w14:textId="77777777" w:rsidR="002B2F76" w:rsidRDefault="002B2F76" w:rsidP="002B2F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5) </w:t>
      </w:r>
      <w:r w:rsidR="001B458D">
        <w:rPr>
          <w:rFonts w:ascii="Times New Roman" w:hAnsi="Times New Roman" w:cs="Times New Roman"/>
          <w:sz w:val="26"/>
          <w:szCs w:val="26"/>
        </w:rPr>
        <w:t>подготовка предложений о внесении изменений в законодател</w:t>
      </w:r>
      <w:r w:rsidR="004B090B">
        <w:rPr>
          <w:rFonts w:ascii="Times New Roman" w:hAnsi="Times New Roman" w:cs="Times New Roman"/>
          <w:sz w:val="26"/>
          <w:szCs w:val="26"/>
        </w:rPr>
        <w:t xml:space="preserve">ьство Российской Федерации </w:t>
      </w:r>
      <w:proofErr w:type="gramStart"/>
      <w:r w:rsidR="004B090B">
        <w:rPr>
          <w:rFonts w:ascii="Times New Roman" w:hAnsi="Times New Roman" w:cs="Times New Roman"/>
          <w:sz w:val="26"/>
          <w:szCs w:val="26"/>
        </w:rPr>
        <w:t xml:space="preserve">о </w:t>
      </w:r>
      <w:r w:rsidR="001B458D">
        <w:rPr>
          <w:rFonts w:ascii="Times New Roman" w:hAnsi="Times New Roman" w:cs="Times New Roman"/>
          <w:sz w:val="26"/>
          <w:szCs w:val="26"/>
        </w:rPr>
        <w:t xml:space="preserve"> муниципальном</w:t>
      </w:r>
      <w:proofErr w:type="gramEnd"/>
      <w:r w:rsidR="001B458D">
        <w:rPr>
          <w:rFonts w:ascii="Times New Roman" w:hAnsi="Times New Roman" w:cs="Times New Roman"/>
          <w:sz w:val="26"/>
          <w:szCs w:val="26"/>
        </w:rPr>
        <w:t xml:space="preserve"> контроле;</w:t>
      </w:r>
    </w:p>
    <w:p w14:paraId="11EE36EE" w14:textId="77777777" w:rsidR="002B2F76" w:rsidRDefault="002B2F76" w:rsidP="002B2F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="001B458D">
        <w:rPr>
          <w:rFonts w:ascii="Times New Roman" w:hAnsi="Times New Roman" w:cs="Times New Roman"/>
          <w:sz w:val="26"/>
          <w:szCs w:val="26"/>
        </w:rPr>
        <w:t>обеспечение доступности сведений о правоприменительной практике путем их опубликования на официальном сайте Администрации города в информационно-телекоммуникационной сети «Интернет»;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ABE0A65" w14:textId="77777777" w:rsidR="001B458D" w:rsidRDefault="002B2F76" w:rsidP="002B2F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</w:t>
      </w:r>
      <w:r w:rsidR="001B458D">
        <w:rPr>
          <w:rFonts w:ascii="Times New Roman" w:hAnsi="Times New Roman" w:cs="Times New Roman"/>
          <w:sz w:val="26"/>
          <w:szCs w:val="26"/>
        </w:rPr>
        <w:t>совершенствование нормативных правовых актов для устранения устаревших, дублирующих и избыточных обязательных требований.</w:t>
      </w:r>
    </w:p>
    <w:p w14:paraId="67A1BEE6" w14:textId="77777777" w:rsidR="00167060" w:rsidRDefault="00167060" w:rsidP="0016706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</w:p>
    <w:p w14:paraId="43256149" w14:textId="77777777" w:rsidR="00261557" w:rsidRDefault="00167060" w:rsidP="002B2F76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 w:rsidR="002B2F7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623A8">
        <w:rPr>
          <w:rFonts w:ascii="Times New Roman" w:eastAsia="Times New Roman" w:hAnsi="Times New Roman" w:cs="Times New Roman"/>
          <w:sz w:val="26"/>
          <w:szCs w:val="26"/>
        </w:rPr>
        <w:t>Статистические данные о проведенных плановых и вне</w:t>
      </w:r>
      <w:r w:rsidR="004B090B">
        <w:rPr>
          <w:rFonts w:ascii="Times New Roman" w:eastAsia="Times New Roman" w:hAnsi="Times New Roman" w:cs="Times New Roman"/>
          <w:sz w:val="26"/>
          <w:szCs w:val="26"/>
        </w:rPr>
        <w:t xml:space="preserve">плановых </w:t>
      </w:r>
      <w:proofErr w:type="gramStart"/>
      <w:r w:rsidR="004B090B">
        <w:rPr>
          <w:rFonts w:ascii="Times New Roman" w:eastAsia="Times New Roman" w:hAnsi="Times New Roman" w:cs="Times New Roman"/>
          <w:sz w:val="26"/>
          <w:szCs w:val="26"/>
        </w:rPr>
        <w:t xml:space="preserve">контрольных </w:t>
      </w:r>
      <w:r w:rsidR="009623A8">
        <w:rPr>
          <w:rFonts w:ascii="Times New Roman" w:eastAsia="Times New Roman" w:hAnsi="Times New Roman" w:cs="Times New Roman"/>
          <w:sz w:val="26"/>
          <w:szCs w:val="26"/>
        </w:rPr>
        <w:t xml:space="preserve"> мероприятиях</w:t>
      </w:r>
      <w:proofErr w:type="gramEnd"/>
      <w:r w:rsidR="009623A8">
        <w:rPr>
          <w:rFonts w:ascii="Times New Roman" w:eastAsia="Times New Roman" w:hAnsi="Times New Roman" w:cs="Times New Roman"/>
          <w:sz w:val="26"/>
          <w:szCs w:val="26"/>
        </w:rPr>
        <w:t>, анализ результатов проведения таких мероприятий</w:t>
      </w:r>
    </w:p>
    <w:p w14:paraId="0C11FE4C" w14:textId="77777777" w:rsidR="00E40FCF" w:rsidRDefault="00E40FCF" w:rsidP="00E40FC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</w:p>
    <w:p w14:paraId="295555BE" w14:textId="77777777" w:rsidR="00E40FCF" w:rsidRPr="002166C2" w:rsidRDefault="00E40FCF" w:rsidP="00E40F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1237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167060">
        <w:rPr>
          <w:rFonts w:ascii="Times New Roman" w:eastAsia="Times New Roman" w:hAnsi="Times New Roman" w:cs="Times New Roman"/>
          <w:sz w:val="26"/>
          <w:szCs w:val="26"/>
        </w:rPr>
        <w:t>пунктом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31237">
        <w:rPr>
          <w:rFonts w:ascii="Times New Roman" w:eastAsia="Times New Roman" w:hAnsi="Times New Roman" w:cs="Times New Roman"/>
          <w:color w:val="000000"/>
          <w:sz w:val="26"/>
          <w:szCs w:val="26"/>
        </w:rPr>
        <w:t>1.9</w:t>
      </w:r>
      <w:r w:rsidR="004B09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раздела 1</w:t>
      </w:r>
      <w:r w:rsidRPr="001312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B090B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31237">
        <w:rPr>
          <w:rFonts w:ascii="Times New Roman" w:eastAsia="Times New Roman" w:hAnsi="Times New Roman" w:cs="Times New Roman"/>
          <w:sz w:val="26"/>
          <w:szCs w:val="26"/>
        </w:rPr>
        <w:t xml:space="preserve">оложения </w:t>
      </w:r>
      <w:r w:rsidR="004B09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о муниципальном контроле</w:t>
      </w:r>
      <w:r w:rsidRPr="001312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система оценки и управления рисками при осуществлении муниципального контроля за исполнением единой теплоснабжающей организацией обязательств не применяется. Исходя из этого</w:t>
      </w:r>
      <w:r w:rsidR="002B2F7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1312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 осуществлении данного вида </w:t>
      </w:r>
      <w:r w:rsidR="00A03E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муниципального </w:t>
      </w:r>
      <w:r w:rsidRPr="001312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контроля </w:t>
      </w:r>
      <w:r w:rsidR="00A03EFB">
        <w:rPr>
          <w:rFonts w:ascii="Times New Roman" w:eastAsia="Times New Roman" w:hAnsi="Times New Roman" w:cs="Times New Roman"/>
          <w:color w:val="000000"/>
          <w:sz w:val="26"/>
          <w:szCs w:val="26"/>
        </w:rPr>
        <w:t>плановые контрольные</w:t>
      </w:r>
      <w:r w:rsidRPr="001312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мероприятия не проводятся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166C2">
        <w:rPr>
          <w:rFonts w:ascii="Times New Roman" w:hAnsi="Times New Roman"/>
          <w:sz w:val="26"/>
          <w:szCs w:val="26"/>
        </w:rPr>
        <w:t xml:space="preserve"> В рамках осуществления муниципального контр</w:t>
      </w:r>
      <w:r w:rsidR="00A03EFB">
        <w:rPr>
          <w:rFonts w:ascii="Times New Roman" w:hAnsi="Times New Roman"/>
          <w:sz w:val="26"/>
          <w:szCs w:val="26"/>
        </w:rPr>
        <w:t>оля</w:t>
      </w:r>
      <w:r w:rsidRPr="002166C2">
        <w:rPr>
          <w:rFonts w:ascii="Times New Roman" w:hAnsi="Times New Roman"/>
          <w:sz w:val="26"/>
          <w:szCs w:val="26"/>
        </w:rPr>
        <w:t xml:space="preserve"> план проведения плановых </w:t>
      </w:r>
      <w:proofErr w:type="gramStart"/>
      <w:r w:rsidRPr="002166C2">
        <w:rPr>
          <w:rFonts w:ascii="Times New Roman" w:hAnsi="Times New Roman"/>
          <w:sz w:val="26"/>
          <w:szCs w:val="26"/>
        </w:rPr>
        <w:t>контрольных</w:t>
      </w:r>
      <w:r w:rsidR="00A03EFB">
        <w:rPr>
          <w:rFonts w:ascii="Times New Roman" w:hAnsi="Times New Roman"/>
          <w:sz w:val="26"/>
          <w:szCs w:val="26"/>
        </w:rPr>
        <w:t xml:space="preserve"> </w:t>
      </w:r>
      <w:r w:rsidR="003107D4">
        <w:rPr>
          <w:rFonts w:ascii="Times New Roman" w:hAnsi="Times New Roman"/>
          <w:sz w:val="26"/>
          <w:szCs w:val="26"/>
        </w:rPr>
        <w:t xml:space="preserve"> мероприятий</w:t>
      </w:r>
      <w:proofErr w:type="gramEnd"/>
      <w:r w:rsidR="003107D4">
        <w:rPr>
          <w:rFonts w:ascii="Times New Roman" w:hAnsi="Times New Roman"/>
          <w:sz w:val="26"/>
          <w:szCs w:val="26"/>
        </w:rPr>
        <w:t xml:space="preserve"> на 2023</w:t>
      </w:r>
      <w:r w:rsidRPr="002166C2">
        <w:rPr>
          <w:rFonts w:ascii="Times New Roman" w:hAnsi="Times New Roman"/>
          <w:sz w:val="26"/>
          <w:szCs w:val="26"/>
        </w:rPr>
        <w:t xml:space="preserve"> год не формировался, плановые и вне</w:t>
      </w:r>
      <w:r w:rsidR="00A03EFB">
        <w:rPr>
          <w:rFonts w:ascii="Times New Roman" w:hAnsi="Times New Roman"/>
          <w:sz w:val="26"/>
          <w:szCs w:val="26"/>
        </w:rPr>
        <w:t xml:space="preserve">плановые контрольные </w:t>
      </w:r>
      <w:r w:rsidRPr="002166C2">
        <w:rPr>
          <w:rFonts w:ascii="Times New Roman" w:hAnsi="Times New Roman"/>
          <w:sz w:val="26"/>
          <w:szCs w:val="26"/>
        </w:rPr>
        <w:t xml:space="preserve"> мероприятия </w:t>
      </w:r>
      <w:r w:rsidR="003107D4">
        <w:rPr>
          <w:rFonts w:ascii="Times New Roman" w:hAnsi="Times New Roman"/>
          <w:sz w:val="26"/>
          <w:szCs w:val="26"/>
        </w:rPr>
        <w:t>в 2023</w:t>
      </w:r>
      <w:r w:rsidRPr="002166C2">
        <w:rPr>
          <w:rFonts w:ascii="Times New Roman" w:hAnsi="Times New Roman"/>
          <w:sz w:val="26"/>
          <w:szCs w:val="26"/>
        </w:rPr>
        <w:t xml:space="preserve"> году не проводились.</w:t>
      </w:r>
    </w:p>
    <w:p w14:paraId="49C73356" w14:textId="77777777" w:rsidR="0081414A" w:rsidRPr="00830DE8" w:rsidRDefault="0081414A" w:rsidP="00F7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7A0957DC" w14:textId="77777777" w:rsidR="002B2F76" w:rsidRDefault="00167060" w:rsidP="002B2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</w:t>
      </w:r>
      <w:r w:rsidR="002B2F7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414A" w:rsidRPr="00167060">
        <w:rPr>
          <w:rFonts w:ascii="Times New Roman" w:eastAsia="Times New Roman" w:hAnsi="Times New Roman" w:cs="Times New Roman"/>
          <w:sz w:val="26"/>
          <w:szCs w:val="26"/>
        </w:rPr>
        <w:t>Информация о характере и стат</w:t>
      </w:r>
      <w:r w:rsidR="00A03EFB" w:rsidRPr="00167060">
        <w:rPr>
          <w:rFonts w:ascii="Times New Roman" w:eastAsia="Times New Roman" w:hAnsi="Times New Roman" w:cs="Times New Roman"/>
          <w:sz w:val="26"/>
          <w:szCs w:val="26"/>
        </w:rPr>
        <w:t>истике проведенных контрольных</w:t>
      </w:r>
    </w:p>
    <w:p w14:paraId="537C8928" w14:textId="77777777" w:rsidR="0081414A" w:rsidRPr="00167060" w:rsidRDefault="002B2F76" w:rsidP="002B2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414A" w:rsidRPr="00167060">
        <w:rPr>
          <w:rFonts w:ascii="Times New Roman" w:eastAsia="Times New Roman" w:hAnsi="Times New Roman" w:cs="Times New Roman"/>
          <w:sz w:val="26"/>
          <w:szCs w:val="26"/>
        </w:rPr>
        <w:t>мероприятий без взаимодействия с контролируемыми лицами</w:t>
      </w:r>
    </w:p>
    <w:p w14:paraId="6BA6B5A5" w14:textId="77777777" w:rsidR="0081414A" w:rsidRDefault="0081414A" w:rsidP="002B2F76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5936D47" w14:textId="77777777" w:rsidR="0081414A" w:rsidRPr="0081414A" w:rsidRDefault="0081414A" w:rsidP="0081414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Мероприятия по контролю без взаимодействия с юридическими лицами, индивидуальными предпринимателями, проводимые в форме выездных обследований</w:t>
      </w:r>
      <w:r w:rsidR="00167060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="003107D4">
        <w:rPr>
          <w:rFonts w:ascii="Times New Roman" w:eastAsia="Times New Roman" w:hAnsi="Times New Roman" w:cs="Times New Roman"/>
          <w:sz w:val="26"/>
          <w:szCs w:val="26"/>
        </w:rPr>
        <w:t xml:space="preserve">2023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году не проводились. </w:t>
      </w:r>
    </w:p>
    <w:p w14:paraId="33D44431" w14:textId="77777777" w:rsidR="00FA3E4C" w:rsidRDefault="00FA3E4C" w:rsidP="00F7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148C7F7" w14:textId="77777777" w:rsidR="00FA3E4C" w:rsidRPr="00167060" w:rsidRDefault="00167060" w:rsidP="002B2F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</w:t>
      </w:r>
      <w:r w:rsidR="002B2F7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FA3E4C" w:rsidRPr="00167060">
        <w:rPr>
          <w:rFonts w:ascii="Times New Roman" w:eastAsia="Times New Roman" w:hAnsi="Times New Roman" w:cs="Times New Roman"/>
          <w:sz w:val="26"/>
          <w:szCs w:val="26"/>
        </w:rPr>
        <w:t>Статистика и анализ</w:t>
      </w:r>
      <w:proofErr w:type="gramEnd"/>
      <w:r w:rsidR="00FA3E4C" w:rsidRPr="00167060">
        <w:rPr>
          <w:rFonts w:ascii="Times New Roman" w:eastAsia="Times New Roman" w:hAnsi="Times New Roman" w:cs="Times New Roman"/>
          <w:sz w:val="26"/>
          <w:szCs w:val="26"/>
        </w:rPr>
        <w:t xml:space="preserve"> причиненного в результате нарушения обязательных требований </w:t>
      </w:r>
      <w:r w:rsidR="00DC093B" w:rsidRPr="00167060">
        <w:rPr>
          <w:rFonts w:ascii="Times New Roman" w:eastAsia="Times New Roman" w:hAnsi="Times New Roman" w:cs="Times New Roman"/>
          <w:sz w:val="26"/>
          <w:szCs w:val="26"/>
        </w:rPr>
        <w:t>вреда (</w:t>
      </w:r>
      <w:r w:rsidR="00FA3E4C" w:rsidRPr="00167060">
        <w:rPr>
          <w:rFonts w:ascii="Times New Roman" w:eastAsia="Times New Roman" w:hAnsi="Times New Roman" w:cs="Times New Roman"/>
          <w:sz w:val="26"/>
          <w:szCs w:val="26"/>
        </w:rPr>
        <w:t>ущерба</w:t>
      </w:r>
      <w:r w:rsidR="00DC093B" w:rsidRPr="00167060">
        <w:rPr>
          <w:rFonts w:ascii="Times New Roman" w:eastAsia="Times New Roman" w:hAnsi="Times New Roman" w:cs="Times New Roman"/>
          <w:sz w:val="26"/>
          <w:szCs w:val="26"/>
        </w:rPr>
        <w:t>)</w:t>
      </w:r>
      <w:r w:rsidR="00FA3E4C" w:rsidRPr="00167060">
        <w:rPr>
          <w:rFonts w:ascii="Times New Roman" w:eastAsia="Times New Roman" w:hAnsi="Times New Roman" w:cs="Times New Roman"/>
          <w:sz w:val="26"/>
          <w:szCs w:val="26"/>
        </w:rPr>
        <w:t xml:space="preserve"> охраняемым законом ценностям</w:t>
      </w:r>
    </w:p>
    <w:p w14:paraId="102C4977" w14:textId="77777777" w:rsidR="00FA3E4C" w:rsidRDefault="00FA3E4C" w:rsidP="00FA3E4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E0B2217" w14:textId="77777777" w:rsidR="00FA3E4C" w:rsidRDefault="003107D4" w:rsidP="007C45C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2023</w:t>
      </w:r>
      <w:r w:rsidR="007C45CA">
        <w:rPr>
          <w:rFonts w:ascii="Times New Roman" w:eastAsia="Times New Roman" w:hAnsi="Times New Roman" w:cs="Times New Roman"/>
          <w:sz w:val="26"/>
          <w:szCs w:val="26"/>
        </w:rPr>
        <w:t xml:space="preserve"> году в адрес Администрации города официальная информация о случаях, повлекших причинение контролируемыми лицами вреда жизни и здоровью граждан или об угрозе причинения вреда и здоровью граждан, окружающей среде, а также возникновения чрезвычайных ситуаций природного и техногенного характера</w:t>
      </w:r>
      <w:r w:rsidR="002B2F76">
        <w:rPr>
          <w:rFonts w:ascii="Times New Roman" w:eastAsia="Times New Roman" w:hAnsi="Times New Roman" w:cs="Times New Roman"/>
          <w:sz w:val="26"/>
          <w:szCs w:val="26"/>
        </w:rPr>
        <w:t>,</w:t>
      </w:r>
      <w:r w:rsidR="007C45CA">
        <w:rPr>
          <w:rFonts w:ascii="Times New Roman" w:eastAsia="Times New Roman" w:hAnsi="Times New Roman" w:cs="Times New Roman"/>
          <w:sz w:val="26"/>
          <w:szCs w:val="26"/>
        </w:rPr>
        <w:t xml:space="preserve"> не поступала.</w:t>
      </w:r>
    </w:p>
    <w:p w14:paraId="5C27873F" w14:textId="77777777" w:rsidR="007C45CA" w:rsidRPr="00167060" w:rsidRDefault="00167060" w:rsidP="00804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</w:t>
      </w:r>
      <w:r w:rsidR="002B2F7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42BFE" w:rsidRPr="00167060">
        <w:rPr>
          <w:rFonts w:ascii="Times New Roman" w:eastAsia="Times New Roman" w:hAnsi="Times New Roman" w:cs="Times New Roman"/>
          <w:sz w:val="26"/>
          <w:szCs w:val="26"/>
        </w:rPr>
        <w:t>Анализ практики составления протоколов об административных правонарушениях, практики рассмотрения дел об административных правонарушениях, в том числе в случае отказа в привлечении контролируемых лиц, их должностных лиц к административной ответственности</w:t>
      </w:r>
    </w:p>
    <w:p w14:paraId="737C733F" w14:textId="77777777" w:rsidR="00442BFE" w:rsidRDefault="00442BFE" w:rsidP="00442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85E1F4B" w14:textId="77777777" w:rsidR="00442BFE" w:rsidRDefault="00442BFE" w:rsidP="0044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3107D4">
        <w:rPr>
          <w:rFonts w:ascii="Times New Roman" w:eastAsia="Times New Roman" w:hAnsi="Times New Roman" w:cs="Times New Roman"/>
          <w:sz w:val="26"/>
          <w:szCs w:val="26"/>
        </w:rPr>
        <w:t xml:space="preserve">2023 </w:t>
      </w:r>
      <w:r>
        <w:rPr>
          <w:rFonts w:ascii="Times New Roman" w:eastAsia="Times New Roman" w:hAnsi="Times New Roman" w:cs="Times New Roman"/>
          <w:sz w:val="26"/>
          <w:szCs w:val="26"/>
        </w:rPr>
        <w:t>году лицами, уполномоченными на осуществление муниципального контроля, протоколы об административных правонарушениях в связи с нарушением контролируемыми лицами</w:t>
      </w:r>
      <w:r w:rsidR="00C30E87">
        <w:rPr>
          <w:rFonts w:ascii="Times New Roman" w:eastAsia="Times New Roman" w:hAnsi="Times New Roman" w:cs="Times New Roman"/>
          <w:sz w:val="26"/>
          <w:szCs w:val="26"/>
        </w:rPr>
        <w:t xml:space="preserve"> обязательных 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составлялись</w:t>
      </w:r>
      <w:r w:rsidR="00C30E87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DE326D6" w14:textId="77777777" w:rsidR="003D127B" w:rsidRDefault="003D127B" w:rsidP="0044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E55A820" w14:textId="77777777" w:rsidR="003D127B" w:rsidRDefault="00F261DE" w:rsidP="00804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6.</w:t>
      </w:r>
      <w:r w:rsidR="002B2F7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127B" w:rsidRPr="00F261DE">
        <w:rPr>
          <w:rFonts w:ascii="Times New Roman" w:eastAsia="Times New Roman" w:hAnsi="Times New Roman" w:cs="Times New Roman"/>
          <w:sz w:val="26"/>
          <w:szCs w:val="26"/>
        </w:rPr>
        <w:t>Анализ практики обжалования решений, действий (безд</w:t>
      </w:r>
      <w:r w:rsidR="00A03EFB" w:rsidRPr="00F261DE">
        <w:rPr>
          <w:rFonts w:ascii="Times New Roman" w:eastAsia="Times New Roman" w:hAnsi="Times New Roman" w:cs="Times New Roman"/>
          <w:sz w:val="26"/>
          <w:szCs w:val="26"/>
        </w:rPr>
        <w:t xml:space="preserve">ействия) </w:t>
      </w:r>
      <w:proofErr w:type="gramStart"/>
      <w:r w:rsidR="00A03EFB" w:rsidRPr="00F261DE">
        <w:rPr>
          <w:rFonts w:ascii="Times New Roman" w:eastAsia="Times New Roman" w:hAnsi="Times New Roman" w:cs="Times New Roman"/>
          <w:sz w:val="26"/>
          <w:szCs w:val="26"/>
        </w:rPr>
        <w:t xml:space="preserve">контрольного </w:t>
      </w:r>
      <w:r w:rsidR="003D127B" w:rsidRPr="00F261DE">
        <w:rPr>
          <w:rFonts w:ascii="Times New Roman" w:eastAsia="Times New Roman" w:hAnsi="Times New Roman" w:cs="Times New Roman"/>
          <w:sz w:val="26"/>
          <w:szCs w:val="26"/>
        </w:rPr>
        <w:t xml:space="preserve"> органа</w:t>
      </w:r>
      <w:proofErr w:type="gramEnd"/>
      <w:r w:rsidR="003D127B" w:rsidRPr="00F261DE">
        <w:rPr>
          <w:rFonts w:ascii="Times New Roman" w:eastAsia="Times New Roman" w:hAnsi="Times New Roman" w:cs="Times New Roman"/>
          <w:sz w:val="26"/>
          <w:szCs w:val="26"/>
        </w:rPr>
        <w:t xml:space="preserve"> и (или) его должностных лиц в досудебном (внесудебном) и судебном порядке</w:t>
      </w:r>
    </w:p>
    <w:p w14:paraId="271F98EF" w14:textId="77777777" w:rsidR="00830DE8" w:rsidRPr="00830DE8" w:rsidRDefault="00830DE8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830DE8">
        <w:rPr>
          <w:rFonts w:ascii="Times New Roman" w:eastAsia="Times New Roman" w:hAnsi="Times New Roman"/>
          <w:sz w:val="26"/>
          <w:szCs w:val="26"/>
        </w:rPr>
        <w:lastRenderedPageBreak/>
        <w:t xml:space="preserve">В соответствии с </w:t>
      </w:r>
      <w:hyperlink r:id="rId9" w:history="1">
        <w:r w:rsidRPr="00830DE8">
          <w:rPr>
            <w:rStyle w:val="aa"/>
            <w:rFonts w:ascii="Times New Roman" w:eastAsia="Times New Roman" w:hAnsi="Times New Roman"/>
            <w:color w:val="auto"/>
            <w:sz w:val="26"/>
            <w:szCs w:val="26"/>
            <w:u w:val="none"/>
          </w:rPr>
          <w:t xml:space="preserve">пунктом 2 </w:t>
        </w:r>
      </w:hyperlink>
      <w:r w:rsidRPr="00830DE8">
        <w:rPr>
          <w:rFonts w:ascii="Times New Roman" w:eastAsia="Times New Roman" w:hAnsi="Times New Roman"/>
          <w:sz w:val="26"/>
          <w:szCs w:val="26"/>
        </w:rPr>
        <w:t>раздела 4</w:t>
      </w:r>
      <w:r w:rsidRPr="00830DE8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Pr="00830DE8">
        <w:rPr>
          <w:rFonts w:ascii="Times New Roman" w:hAnsi="Times New Roman"/>
          <w:sz w:val="26"/>
          <w:szCs w:val="26"/>
        </w:rPr>
        <w:t xml:space="preserve">о муниципальном контроле </w:t>
      </w:r>
      <w:r w:rsidRPr="00830DE8">
        <w:rPr>
          <w:rFonts w:ascii="Times New Roman" w:eastAsia="Times New Roman" w:hAnsi="Times New Roman"/>
          <w:sz w:val="26"/>
          <w:szCs w:val="26"/>
        </w:rPr>
        <w:t>досудебный порядок подачи жалоб при осуществлении муниципального контроля не применяется.</w:t>
      </w:r>
    </w:p>
    <w:p w14:paraId="023AE357" w14:textId="77777777" w:rsidR="003D127B" w:rsidRPr="0007132C" w:rsidRDefault="003D127B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132C">
        <w:rPr>
          <w:rFonts w:ascii="Times New Roman" w:eastAsia="Times New Roman" w:hAnsi="Times New Roman" w:cs="Times New Roman"/>
          <w:sz w:val="26"/>
          <w:szCs w:val="26"/>
        </w:rPr>
        <w:t>Решения, действия (бездействие) должностных лиц Администрации города при осуществлении муниципального контроля в досуд</w:t>
      </w:r>
      <w:r w:rsidR="00A03EFB">
        <w:rPr>
          <w:rFonts w:ascii="Times New Roman" w:eastAsia="Times New Roman" w:hAnsi="Times New Roman" w:cs="Times New Roman"/>
          <w:sz w:val="26"/>
          <w:szCs w:val="26"/>
        </w:rPr>
        <w:t>ебном и судебном порядках</w:t>
      </w:r>
      <w:r w:rsidRPr="0007132C">
        <w:rPr>
          <w:rFonts w:ascii="Times New Roman" w:eastAsia="Times New Roman" w:hAnsi="Times New Roman" w:cs="Times New Roman"/>
          <w:sz w:val="26"/>
          <w:szCs w:val="26"/>
        </w:rPr>
        <w:t xml:space="preserve"> не обжаловались.</w:t>
      </w:r>
    </w:p>
    <w:p w14:paraId="28304444" w14:textId="77777777" w:rsidR="003D127B" w:rsidRPr="00E40FCF" w:rsidRDefault="003D127B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0FCF">
        <w:rPr>
          <w:rFonts w:ascii="Times New Roman" w:eastAsia="Times New Roman" w:hAnsi="Times New Roman" w:cs="Times New Roman"/>
          <w:sz w:val="26"/>
          <w:szCs w:val="26"/>
        </w:rPr>
        <w:t>Меры прокурорского реагирования при осуществлении муниципального контроля не принимались.</w:t>
      </w:r>
    </w:p>
    <w:p w14:paraId="5EB7BF5E" w14:textId="77777777" w:rsidR="003D127B" w:rsidRPr="00E40FCF" w:rsidRDefault="003D127B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0FCF">
        <w:rPr>
          <w:rFonts w:ascii="Times New Roman" w:eastAsia="Times New Roman" w:hAnsi="Times New Roman" w:cs="Times New Roman"/>
          <w:sz w:val="26"/>
          <w:szCs w:val="26"/>
        </w:rPr>
        <w:t>Разъяснения по вопросам, связанным с осущес</w:t>
      </w:r>
      <w:r w:rsidR="00A03EFB">
        <w:rPr>
          <w:rFonts w:ascii="Times New Roman" w:eastAsia="Times New Roman" w:hAnsi="Times New Roman" w:cs="Times New Roman"/>
          <w:sz w:val="26"/>
          <w:szCs w:val="26"/>
        </w:rPr>
        <w:t>твлением контрольной</w:t>
      </w:r>
      <w:r w:rsidRPr="00E40FCF">
        <w:rPr>
          <w:rFonts w:ascii="Times New Roman" w:eastAsia="Times New Roman" w:hAnsi="Times New Roman" w:cs="Times New Roman"/>
          <w:sz w:val="26"/>
          <w:szCs w:val="26"/>
        </w:rPr>
        <w:t xml:space="preserve"> деятельности, в органах прокуратуры и иных государственных органах Администрацией города не запрашивались.</w:t>
      </w:r>
    </w:p>
    <w:p w14:paraId="4A3561BF" w14:textId="77777777" w:rsidR="00EA7473" w:rsidRDefault="00EA7473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CF3CC1A" w14:textId="77777777" w:rsidR="00EA7473" w:rsidRPr="00F261DE" w:rsidRDefault="00F261DE" w:rsidP="00804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</w:t>
      </w:r>
      <w:r w:rsidR="008042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A7473" w:rsidRPr="00F261DE">
        <w:rPr>
          <w:rFonts w:ascii="Times New Roman" w:eastAsia="Times New Roman" w:hAnsi="Times New Roman" w:cs="Times New Roman"/>
          <w:sz w:val="26"/>
          <w:szCs w:val="26"/>
        </w:rPr>
        <w:t>Статистика и анализ исполнения предписаний, выданных контролируемым лицам по результатам пр</w:t>
      </w:r>
      <w:r w:rsidR="00A03EFB" w:rsidRPr="00F261DE">
        <w:rPr>
          <w:rFonts w:ascii="Times New Roman" w:eastAsia="Times New Roman" w:hAnsi="Times New Roman" w:cs="Times New Roman"/>
          <w:sz w:val="26"/>
          <w:szCs w:val="26"/>
        </w:rPr>
        <w:t xml:space="preserve">оведения </w:t>
      </w:r>
      <w:proofErr w:type="gramStart"/>
      <w:r w:rsidR="00A03EFB" w:rsidRPr="00F261DE">
        <w:rPr>
          <w:rFonts w:ascii="Times New Roman" w:eastAsia="Times New Roman" w:hAnsi="Times New Roman" w:cs="Times New Roman"/>
          <w:sz w:val="26"/>
          <w:szCs w:val="26"/>
        </w:rPr>
        <w:t xml:space="preserve">контрольных </w:t>
      </w:r>
      <w:r w:rsidR="00EA7473" w:rsidRPr="00F261DE">
        <w:rPr>
          <w:rFonts w:ascii="Times New Roman" w:eastAsia="Times New Roman" w:hAnsi="Times New Roman" w:cs="Times New Roman"/>
          <w:sz w:val="26"/>
          <w:szCs w:val="26"/>
        </w:rPr>
        <w:t xml:space="preserve"> мероприятий</w:t>
      </w:r>
      <w:proofErr w:type="gramEnd"/>
    </w:p>
    <w:p w14:paraId="2FE9FAFB" w14:textId="77777777" w:rsidR="00EA7473" w:rsidRDefault="00EA7473" w:rsidP="00F26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E4E3AA3" w14:textId="77777777" w:rsidR="007E68DA" w:rsidRDefault="003107D4" w:rsidP="00EA7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2023</w:t>
      </w:r>
      <w:r w:rsidR="007E68DA">
        <w:rPr>
          <w:rFonts w:ascii="Times New Roman" w:eastAsia="Times New Roman" w:hAnsi="Times New Roman" w:cs="Times New Roman"/>
          <w:sz w:val="26"/>
          <w:szCs w:val="26"/>
        </w:rPr>
        <w:t xml:space="preserve"> году предписания об устранении выявленных нарушений контролируемым лицам Администрацией города не выдавались вследствие отсутствия оснований для их выдачи.</w:t>
      </w:r>
    </w:p>
    <w:p w14:paraId="5A2C55AE" w14:textId="77777777" w:rsidR="007E68DA" w:rsidRDefault="007E68DA" w:rsidP="00EA7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1DFE593" w14:textId="77777777" w:rsidR="007E68DA" w:rsidRPr="00F261DE" w:rsidRDefault="00F261DE" w:rsidP="00804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8.</w:t>
      </w:r>
      <w:r w:rsidR="008042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E68DA" w:rsidRPr="00F261DE">
        <w:rPr>
          <w:rFonts w:ascii="Times New Roman" w:eastAsia="Times New Roman" w:hAnsi="Times New Roman" w:cs="Times New Roman"/>
          <w:sz w:val="26"/>
          <w:szCs w:val="26"/>
        </w:rPr>
        <w:t>Перечень типовых нарушений обязательных требований, совершенных за отчетный период, с их классификацией (дифференциацией) по степени риска причинения вреда, возникающего вследствие нарушения обязательных требований, и тяжести последствий таких нарушений</w:t>
      </w:r>
    </w:p>
    <w:p w14:paraId="357731CA" w14:textId="77777777" w:rsidR="007E68DA" w:rsidRDefault="007E68DA" w:rsidP="007E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8BDCFC0" w14:textId="77777777" w:rsidR="003D127B" w:rsidRDefault="00851935" w:rsidP="0085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рамках осуществления муниципального контроля Администрацией города нарушений контролируемыми лицами</w:t>
      </w:r>
      <w:r w:rsidR="003107D4">
        <w:rPr>
          <w:rFonts w:ascii="Times New Roman" w:eastAsia="Times New Roman" w:hAnsi="Times New Roman" w:cs="Times New Roman"/>
          <w:sz w:val="26"/>
          <w:szCs w:val="26"/>
        </w:rPr>
        <w:t xml:space="preserve"> обязательных требований за 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 не выявлено.</w:t>
      </w:r>
      <w:r w:rsidR="00EA7473" w:rsidRPr="007E68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127B" w:rsidRPr="007E68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4D7C985" w14:textId="77777777" w:rsidR="00083CA6" w:rsidRDefault="00083CA6" w:rsidP="0085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55AEC2D" w14:textId="77777777" w:rsidR="00083CA6" w:rsidRPr="00F261DE" w:rsidRDefault="00F261DE" w:rsidP="00804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9.</w:t>
      </w:r>
      <w:r w:rsidR="008042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83CA6" w:rsidRPr="00F261DE">
        <w:rPr>
          <w:rFonts w:ascii="Times New Roman" w:eastAsia="Times New Roman" w:hAnsi="Times New Roman" w:cs="Times New Roman"/>
          <w:sz w:val="26"/>
          <w:szCs w:val="26"/>
        </w:rPr>
        <w:t>Статистика и анализ случаев объявления и исполнимости предостережений о недопустимости нарушения обязательных требований</w:t>
      </w:r>
    </w:p>
    <w:p w14:paraId="4C2353A9" w14:textId="77777777" w:rsidR="00083CA6" w:rsidRDefault="00083CA6" w:rsidP="00083C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24D6805" w14:textId="77777777" w:rsidR="00083CA6" w:rsidRDefault="003107D4" w:rsidP="0095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2023</w:t>
      </w:r>
      <w:r w:rsidR="00083CA6">
        <w:rPr>
          <w:rFonts w:ascii="Times New Roman" w:eastAsia="Times New Roman" w:hAnsi="Times New Roman" w:cs="Times New Roman"/>
          <w:sz w:val="26"/>
          <w:szCs w:val="26"/>
        </w:rPr>
        <w:t xml:space="preserve"> году </w:t>
      </w:r>
      <w:r w:rsidR="009554DB">
        <w:rPr>
          <w:rFonts w:ascii="Times New Roman" w:eastAsia="Times New Roman" w:hAnsi="Times New Roman" w:cs="Times New Roman"/>
          <w:sz w:val="26"/>
          <w:szCs w:val="26"/>
        </w:rPr>
        <w:t xml:space="preserve">должностными лицами Администрации города контролируемым лицам предостережения о недопустимости совершения ими нарушений обязательных требований не объявлялись. </w:t>
      </w:r>
    </w:p>
    <w:p w14:paraId="6E9C3153" w14:textId="77777777" w:rsidR="009554DB" w:rsidRDefault="009554DB" w:rsidP="0095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91D2F1E" w14:textId="77777777" w:rsidR="009554DB" w:rsidRPr="00F261DE" w:rsidRDefault="00F261DE" w:rsidP="00804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10.</w:t>
      </w:r>
      <w:r w:rsidR="008042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4B29" w:rsidRPr="00F261DE">
        <w:rPr>
          <w:rFonts w:ascii="Times New Roman" w:eastAsia="Times New Roman" w:hAnsi="Times New Roman" w:cs="Times New Roman"/>
          <w:sz w:val="26"/>
          <w:szCs w:val="26"/>
        </w:rPr>
        <w:t>Информация о проведенных профилактических мероприятиях и результатах их проведения</w:t>
      </w:r>
    </w:p>
    <w:p w14:paraId="6FA58D4E" w14:textId="77777777" w:rsidR="00B44B29" w:rsidRDefault="00B44B29" w:rsidP="00B44B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D2AC978" w14:textId="77777777" w:rsidR="0080420A" w:rsidRDefault="003107D4" w:rsidP="00804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2023</w:t>
      </w:r>
      <w:r w:rsidR="00955AA1">
        <w:rPr>
          <w:rFonts w:ascii="Times New Roman" w:eastAsia="Times New Roman" w:hAnsi="Times New Roman" w:cs="Times New Roman"/>
          <w:sz w:val="26"/>
          <w:szCs w:val="26"/>
        </w:rPr>
        <w:t xml:space="preserve"> году в рамках осуществления муниципального контроля Администрацией города</w:t>
      </w:r>
      <w:r w:rsidR="00674E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4EB8">
        <w:rPr>
          <w:rFonts w:ascii="Times New Roman" w:hAnsi="Times New Roman" w:cs="Times New Roman"/>
          <w:sz w:val="26"/>
          <w:szCs w:val="26"/>
        </w:rPr>
        <w:t>в соответствии с п</w:t>
      </w:r>
      <w:r w:rsidR="00674EB8" w:rsidRPr="00560C15">
        <w:rPr>
          <w:rFonts w:ascii="Times New Roman" w:hAnsi="Times New Roman" w:cs="Times New Roman"/>
          <w:sz w:val="26"/>
          <w:szCs w:val="26"/>
        </w:rPr>
        <w:t>остановлением Правительства Российской Федерации</w:t>
      </w:r>
      <w:r w:rsidR="00830DE8">
        <w:rPr>
          <w:rFonts w:ascii="Times New Roman" w:hAnsi="Times New Roman" w:cs="Times New Roman"/>
          <w:sz w:val="26"/>
          <w:szCs w:val="26"/>
        </w:rPr>
        <w:t xml:space="preserve">  </w:t>
      </w:r>
      <w:r w:rsidR="00674EB8">
        <w:rPr>
          <w:rFonts w:ascii="Times New Roman" w:hAnsi="Times New Roman" w:cs="Times New Roman"/>
          <w:sz w:val="26"/>
          <w:szCs w:val="26"/>
        </w:rPr>
        <w:t xml:space="preserve"> </w:t>
      </w:r>
      <w:r w:rsidR="00674EB8" w:rsidRPr="00560C15">
        <w:rPr>
          <w:rFonts w:ascii="Times New Roman" w:hAnsi="Times New Roman" w:cs="Times New Roman"/>
          <w:sz w:val="26"/>
          <w:szCs w:val="26"/>
        </w:rPr>
        <w:t>от 25.06.2021 № 990 «Об утверждении Правил разработки и утверждения</w:t>
      </w:r>
      <w:r w:rsidR="00674EB8">
        <w:rPr>
          <w:rFonts w:ascii="Times New Roman" w:hAnsi="Times New Roman" w:cs="Times New Roman"/>
          <w:sz w:val="26"/>
          <w:szCs w:val="26"/>
        </w:rPr>
        <w:t xml:space="preserve"> </w:t>
      </w:r>
      <w:r w:rsidR="00674EB8" w:rsidRPr="00560C15">
        <w:rPr>
          <w:rFonts w:ascii="Times New Roman" w:hAnsi="Times New Roman" w:cs="Times New Roman"/>
          <w:sz w:val="26"/>
          <w:szCs w:val="26"/>
        </w:rPr>
        <w:t>контрольными (надзорными) органами программы профилактики рисков</w:t>
      </w:r>
      <w:r w:rsidR="00674EB8">
        <w:rPr>
          <w:rFonts w:ascii="Times New Roman" w:hAnsi="Times New Roman" w:cs="Times New Roman"/>
          <w:sz w:val="26"/>
          <w:szCs w:val="26"/>
        </w:rPr>
        <w:t xml:space="preserve"> </w:t>
      </w:r>
      <w:r w:rsidR="00674EB8" w:rsidRPr="00560C15">
        <w:rPr>
          <w:rFonts w:ascii="Times New Roman" w:hAnsi="Times New Roman" w:cs="Times New Roman"/>
          <w:sz w:val="26"/>
          <w:szCs w:val="26"/>
        </w:rPr>
        <w:t>причинения вреда (ущерба</w:t>
      </w:r>
      <w:r w:rsidR="00674EB8">
        <w:rPr>
          <w:rFonts w:ascii="Times New Roman" w:hAnsi="Times New Roman" w:cs="Times New Roman"/>
          <w:sz w:val="26"/>
          <w:szCs w:val="26"/>
        </w:rPr>
        <w:t>) охраняемым законом ценностям» разработана Программа</w:t>
      </w:r>
      <w:r w:rsidR="00674EB8" w:rsidRPr="00EF2487">
        <w:rPr>
          <w:rFonts w:ascii="Times New Roman" w:hAnsi="Times New Roman" w:cs="Times New Roman"/>
          <w:sz w:val="26"/>
          <w:szCs w:val="26"/>
        </w:rPr>
        <w:t xml:space="preserve"> профилактики ри</w:t>
      </w:r>
      <w:r w:rsidR="00674EB8">
        <w:rPr>
          <w:rFonts w:ascii="Times New Roman" w:hAnsi="Times New Roman" w:cs="Times New Roman"/>
          <w:sz w:val="26"/>
          <w:szCs w:val="26"/>
        </w:rPr>
        <w:t xml:space="preserve">сков причинения вреда (ущерба) </w:t>
      </w:r>
      <w:r w:rsidR="00674EB8" w:rsidRPr="00EF2487">
        <w:rPr>
          <w:rFonts w:ascii="Times New Roman" w:hAnsi="Times New Roman" w:cs="Times New Roman"/>
          <w:sz w:val="26"/>
          <w:szCs w:val="26"/>
        </w:rPr>
        <w:t>охраняемым законом ценностям при осуществлении муниципального контроля</w:t>
      </w:r>
      <w:r w:rsidR="00830DE8">
        <w:rPr>
          <w:rFonts w:ascii="Times New Roman" w:hAnsi="Times New Roman" w:cs="Times New Roman"/>
          <w:sz w:val="26"/>
          <w:szCs w:val="26"/>
        </w:rPr>
        <w:t xml:space="preserve"> </w:t>
      </w:r>
      <w:r w:rsidR="00830DE8" w:rsidRPr="00232418">
        <w:rPr>
          <w:rFonts w:ascii="Times New Roman" w:hAnsi="Times New Roman" w:cs="Times New Roman"/>
          <w:sz w:val="26"/>
          <w:szCs w:val="26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</w:t>
      </w:r>
      <w:r w:rsidR="00830DE8" w:rsidRPr="00232418">
        <w:rPr>
          <w:rFonts w:ascii="Times New Roman" w:hAnsi="Times New Roman" w:cs="Times New Roman"/>
          <w:sz w:val="26"/>
          <w:szCs w:val="26"/>
        </w:rPr>
        <w:lastRenderedPageBreak/>
        <w:t>образования город Рубцовск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на 2023</w:t>
      </w:r>
      <w:r w:rsidR="00674EB8" w:rsidRPr="00EF2487">
        <w:rPr>
          <w:rFonts w:ascii="Times New Roman" w:hAnsi="Times New Roman" w:cs="Times New Roman"/>
          <w:sz w:val="26"/>
          <w:szCs w:val="26"/>
        </w:rPr>
        <w:t xml:space="preserve"> год</w:t>
      </w:r>
      <w:r w:rsidR="00674EB8">
        <w:rPr>
          <w:rFonts w:ascii="Times New Roman" w:hAnsi="Times New Roman" w:cs="Times New Roman"/>
          <w:sz w:val="26"/>
          <w:szCs w:val="26"/>
        </w:rPr>
        <w:t>,</w:t>
      </w:r>
      <w:r w:rsidR="00955A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4EB8">
        <w:rPr>
          <w:rFonts w:ascii="Times New Roman" w:eastAsia="Times New Roman" w:hAnsi="Times New Roman" w:cs="Times New Roman"/>
          <w:sz w:val="26"/>
          <w:szCs w:val="26"/>
        </w:rPr>
        <w:t xml:space="preserve">согласно которой </w:t>
      </w:r>
      <w:r w:rsidR="00955AA1">
        <w:rPr>
          <w:rFonts w:ascii="Times New Roman" w:eastAsia="Times New Roman" w:hAnsi="Times New Roman" w:cs="Times New Roman"/>
          <w:sz w:val="26"/>
          <w:szCs w:val="26"/>
        </w:rPr>
        <w:t>проведены следующие профилактические мероприятия:</w:t>
      </w:r>
    </w:p>
    <w:p w14:paraId="2D7FDC3C" w14:textId="77777777" w:rsidR="009A309B" w:rsidRPr="0080420A" w:rsidRDefault="0080420A" w:rsidP="00804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1) </w:t>
      </w:r>
      <w:r w:rsidR="00F261DE" w:rsidRPr="0080420A">
        <w:rPr>
          <w:rFonts w:ascii="Times New Roman" w:eastAsia="Times New Roman" w:hAnsi="Times New Roman" w:cs="Times New Roman"/>
          <w:sz w:val="26"/>
          <w:szCs w:val="26"/>
        </w:rPr>
        <w:t>и</w:t>
      </w:r>
      <w:r w:rsidR="009A309B" w:rsidRPr="0080420A">
        <w:rPr>
          <w:rFonts w:ascii="Times New Roman" w:eastAsia="Times New Roman" w:hAnsi="Times New Roman" w:cs="Times New Roman"/>
          <w:sz w:val="26"/>
          <w:szCs w:val="26"/>
        </w:rPr>
        <w:t>нформирование посредством актуализации и размещения на официальном сайте Администрации города в информационно-телекоммуникационной сети «Интернет»:</w:t>
      </w:r>
    </w:p>
    <w:p w14:paraId="1D30A2E5" w14:textId="77777777" w:rsidR="009A309B" w:rsidRPr="009A309B" w:rsidRDefault="009A309B" w:rsidP="009A309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09B">
        <w:rPr>
          <w:rFonts w:ascii="Times New Roman" w:eastAsia="Times New Roman" w:hAnsi="Times New Roman" w:cs="Times New Roman"/>
          <w:sz w:val="26"/>
          <w:szCs w:val="26"/>
        </w:rPr>
        <w:t>перечня и текстов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14:paraId="6DE5EE66" w14:textId="77777777" w:rsidR="009A309B" w:rsidRPr="009A309B" w:rsidRDefault="009A309B" w:rsidP="009A309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09B">
        <w:rPr>
          <w:rFonts w:ascii="Times New Roman" w:eastAsia="Times New Roman" w:hAnsi="Times New Roman" w:cs="Times New Roman"/>
          <w:sz w:val="26"/>
          <w:szCs w:val="26"/>
        </w:rPr>
        <w:t>перечня критериев и индикаторов риска нарушения обязательных требований;</w:t>
      </w:r>
    </w:p>
    <w:p w14:paraId="28F7BCA3" w14:textId="77777777" w:rsidR="009A309B" w:rsidRPr="009A309B" w:rsidRDefault="009A309B" w:rsidP="009A309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09B">
        <w:rPr>
          <w:rFonts w:ascii="Times New Roman" w:eastAsia="Times New Roman" w:hAnsi="Times New Roman" w:cs="Times New Roman"/>
          <w:sz w:val="26"/>
          <w:szCs w:val="26"/>
        </w:rPr>
        <w:t>программы профилактики рисков причинения вреда (ущерба) охраняемым законом ценностям;</w:t>
      </w:r>
    </w:p>
    <w:p w14:paraId="430C7D2D" w14:textId="77777777" w:rsidR="0080420A" w:rsidRDefault="009A309B" w:rsidP="0080420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формы </w:t>
      </w:r>
      <w:r w:rsidRPr="009A309B">
        <w:rPr>
          <w:rFonts w:ascii="Times New Roman" w:eastAsia="Times New Roman" w:hAnsi="Times New Roman" w:cs="Times New Roman"/>
          <w:sz w:val="26"/>
          <w:szCs w:val="26"/>
        </w:rPr>
        <w:t>провер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очных листов </w:t>
      </w:r>
      <w:r w:rsidRPr="009A309B">
        <w:rPr>
          <w:rFonts w:ascii="Times New Roman" w:eastAsia="Times New Roman" w:hAnsi="Times New Roman" w:cs="Times New Roman"/>
          <w:sz w:val="26"/>
          <w:szCs w:val="26"/>
        </w:rPr>
        <w:t>(списков кон</w:t>
      </w:r>
      <w:r>
        <w:rPr>
          <w:rFonts w:ascii="Times New Roman" w:eastAsia="Times New Roman" w:hAnsi="Times New Roman" w:cs="Times New Roman"/>
          <w:sz w:val="26"/>
          <w:szCs w:val="26"/>
        </w:rPr>
        <w:t>трольных вопросов), применяемых</w:t>
      </w:r>
      <w:r w:rsidRPr="009A309B">
        <w:rPr>
          <w:rFonts w:ascii="Times New Roman" w:eastAsia="Times New Roman" w:hAnsi="Times New Roman" w:cs="Times New Roman"/>
          <w:sz w:val="26"/>
          <w:szCs w:val="26"/>
        </w:rPr>
        <w:t xml:space="preserve"> при осуществлении муниципального контроля</w:t>
      </w:r>
      <w:r w:rsidR="00F261DE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12AF785" w14:textId="77777777" w:rsidR="0080420A" w:rsidRDefault="0080420A" w:rsidP="0080420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2) </w:t>
      </w:r>
      <w:r w:rsidR="00F261DE" w:rsidRPr="0080420A">
        <w:rPr>
          <w:rFonts w:ascii="Times New Roman" w:eastAsia="Times New Roman" w:hAnsi="Times New Roman" w:cs="Times New Roman"/>
          <w:sz w:val="26"/>
          <w:szCs w:val="26"/>
        </w:rPr>
        <w:t>р</w:t>
      </w:r>
      <w:r w:rsidR="00A026CE" w:rsidRPr="0080420A">
        <w:rPr>
          <w:rFonts w:ascii="Times New Roman" w:eastAsia="Times New Roman" w:hAnsi="Times New Roman" w:cs="Times New Roman"/>
          <w:sz w:val="26"/>
          <w:szCs w:val="26"/>
        </w:rPr>
        <w:t xml:space="preserve">азмещение </w:t>
      </w:r>
      <w:r w:rsidR="00A026CE" w:rsidRPr="0080420A">
        <w:rPr>
          <w:rFonts w:ascii="Times New Roman" w:hAnsi="Times New Roman" w:cs="Times New Roman"/>
          <w:sz w:val="26"/>
          <w:szCs w:val="26"/>
        </w:rPr>
        <w:t>на официал</w:t>
      </w:r>
      <w:r w:rsidR="0016483F">
        <w:rPr>
          <w:rFonts w:ascii="Times New Roman" w:hAnsi="Times New Roman" w:cs="Times New Roman"/>
          <w:sz w:val="26"/>
          <w:szCs w:val="26"/>
        </w:rPr>
        <w:t>ьном сайте Администрации города</w:t>
      </w:r>
      <w:r w:rsidR="00A03EFB" w:rsidRPr="008042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026CE" w:rsidRPr="0080420A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A026CE" w:rsidRPr="0080420A">
        <w:rPr>
          <w:rFonts w:ascii="Times New Roman" w:eastAsia="Times New Roman" w:hAnsi="Times New Roman" w:cs="Times New Roman"/>
          <w:sz w:val="26"/>
          <w:szCs w:val="26"/>
        </w:rPr>
        <w:t>материалов, информационных писем, руководств по соблюдению дейс</w:t>
      </w:r>
      <w:r w:rsidR="00F261DE" w:rsidRPr="0080420A">
        <w:rPr>
          <w:rFonts w:ascii="Times New Roman" w:eastAsia="Times New Roman" w:hAnsi="Times New Roman" w:cs="Times New Roman"/>
          <w:sz w:val="26"/>
          <w:szCs w:val="26"/>
        </w:rPr>
        <w:t>твующих обязательных требований;</w:t>
      </w:r>
    </w:p>
    <w:p w14:paraId="786690CA" w14:textId="77777777" w:rsidR="0080420A" w:rsidRDefault="0080420A" w:rsidP="0080420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3) </w:t>
      </w:r>
      <w:r w:rsidR="00F261DE" w:rsidRPr="0080420A">
        <w:rPr>
          <w:rFonts w:ascii="Times New Roman" w:eastAsia="Times New Roman" w:hAnsi="Times New Roman" w:cs="Times New Roman"/>
          <w:sz w:val="26"/>
          <w:szCs w:val="26"/>
        </w:rPr>
        <w:t>к</w:t>
      </w:r>
      <w:r w:rsidR="009E0F42" w:rsidRPr="0080420A">
        <w:rPr>
          <w:rFonts w:ascii="Times New Roman" w:eastAsia="Times New Roman" w:hAnsi="Times New Roman" w:cs="Times New Roman"/>
          <w:sz w:val="26"/>
          <w:szCs w:val="26"/>
        </w:rPr>
        <w:t xml:space="preserve">онсультирование посредством </w:t>
      </w:r>
      <w:r w:rsidR="004A051C" w:rsidRPr="0080420A">
        <w:rPr>
          <w:rFonts w:ascii="Times New Roman" w:hAnsi="Times New Roman"/>
          <w:sz w:val="26"/>
          <w:szCs w:val="26"/>
        </w:rPr>
        <w:t>р</w:t>
      </w:r>
      <w:r w:rsidR="009E0F42" w:rsidRPr="0080420A">
        <w:rPr>
          <w:rFonts w:ascii="Times New Roman" w:hAnsi="Times New Roman"/>
          <w:sz w:val="26"/>
          <w:szCs w:val="26"/>
        </w:rPr>
        <w:t>азъ</w:t>
      </w:r>
      <w:r w:rsidR="004A051C" w:rsidRPr="0080420A">
        <w:rPr>
          <w:rFonts w:ascii="Times New Roman" w:hAnsi="Times New Roman"/>
          <w:sz w:val="26"/>
          <w:szCs w:val="26"/>
        </w:rPr>
        <w:t>яснения</w:t>
      </w:r>
      <w:r w:rsidR="009E0F42" w:rsidRPr="0080420A">
        <w:rPr>
          <w:rFonts w:ascii="Times New Roman" w:hAnsi="Times New Roman"/>
          <w:sz w:val="26"/>
          <w:szCs w:val="26"/>
        </w:rPr>
        <w:t xml:space="preserve"> по вопросам организации и осуществления муниципального контроля, содержания нормативных правовых актов, соблюдение кото</w:t>
      </w:r>
      <w:r w:rsidR="00F261DE" w:rsidRPr="0080420A">
        <w:rPr>
          <w:rFonts w:ascii="Times New Roman" w:hAnsi="Times New Roman"/>
          <w:sz w:val="26"/>
          <w:szCs w:val="26"/>
        </w:rPr>
        <w:t>рых оценивается в ходе проверок;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11CD8FAB" w14:textId="77777777" w:rsidR="000C3940" w:rsidRPr="0080420A" w:rsidRDefault="0080420A" w:rsidP="0080420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</w:t>
      </w:r>
      <w:r w:rsidR="00F261DE" w:rsidRPr="0080420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0C3940" w:rsidRPr="0080420A">
        <w:rPr>
          <w:rFonts w:ascii="Times New Roman" w:eastAsia="Times New Roman" w:hAnsi="Times New Roman" w:cs="Times New Roman"/>
          <w:sz w:val="26"/>
          <w:szCs w:val="26"/>
        </w:rPr>
        <w:t>роведен</w:t>
      </w:r>
      <w:r w:rsidR="009E0F42" w:rsidRPr="0080420A">
        <w:rPr>
          <w:rFonts w:ascii="Times New Roman" w:eastAsia="Times New Roman" w:hAnsi="Times New Roman" w:cs="Times New Roman"/>
          <w:sz w:val="26"/>
          <w:szCs w:val="26"/>
        </w:rPr>
        <w:t>ие</w:t>
      </w:r>
      <w:r w:rsidR="000C3940" w:rsidRPr="0080420A">
        <w:rPr>
          <w:rFonts w:ascii="Times New Roman" w:eastAsia="Times New Roman" w:hAnsi="Times New Roman" w:cs="Times New Roman"/>
          <w:sz w:val="26"/>
          <w:szCs w:val="26"/>
        </w:rPr>
        <w:t xml:space="preserve"> анализ</w:t>
      </w:r>
      <w:r w:rsidR="009E0F42" w:rsidRPr="0080420A">
        <w:rPr>
          <w:rFonts w:ascii="Times New Roman" w:eastAsia="Times New Roman" w:hAnsi="Times New Roman" w:cs="Times New Roman"/>
          <w:sz w:val="26"/>
          <w:szCs w:val="26"/>
        </w:rPr>
        <w:t xml:space="preserve">а нормативных правовых актов, </w:t>
      </w:r>
      <w:r w:rsidR="00A03EFB" w:rsidRPr="0080420A">
        <w:rPr>
          <w:rFonts w:ascii="Times New Roman" w:eastAsia="Times New Roman" w:hAnsi="Times New Roman" w:cs="Times New Roman"/>
          <w:sz w:val="26"/>
          <w:szCs w:val="26"/>
        </w:rPr>
        <w:t>актуализация действующих и муниципальных нормативных правовых актов, регулирующих контрольн</w:t>
      </w:r>
      <w:r w:rsidR="000C3940" w:rsidRPr="0080420A">
        <w:rPr>
          <w:rFonts w:ascii="Times New Roman" w:eastAsia="Times New Roman" w:hAnsi="Times New Roman" w:cs="Times New Roman"/>
          <w:sz w:val="26"/>
          <w:szCs w:val="26"/>
        </w:rPr>
        <w:t>ую деятельность Администрации города и деятельность контролируемых лиц.</w:t>
      </w:r>
    </w:p>
    <w:p w14:paraId="160D5762" w14:textId="77777777" w:rsidR="0041079B" w:rsidRDefault="0041079B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DE104A" w14:textId="77777777" w:rsidR="00D52E0F" w:rsidRPr="009E3904" w:rsidRDefault="00D52E0F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52E0F" w:rsidRPr="009E3904" w:rsidSect="0080420A">
      <w:headerReference w:type="default" r:id="rId10"/>
      <w:pgSz w:w="11906" w:h="16838"/>
      <w:pgMar w:top="1134" w:right="850" w:bottom="1134" w:left="1701" w:header="708" w:footer="708" w:gutter="0"/>
      <w:pgNumType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26BAF" w14:textId="77777777" w:rsidR="003B0682" w:rsidRDefault="003B0682" w:rsidP="00E42B15">
      <w:pPr>
        <w:spacing w:after="0" w:line="240" w:lineRule="auto"/>
      </w:pPr>
      <w:r>
        <w:separator/>
      </w:r>
    </w:p>
  </w:endnote>
  <w:endnote w:type="continuationSeparator" w:id="0">
    <w:p w14:paraId="49B4E6CC" w14:textId="77777777" w:rsidR="003B0682" w:rsidRDefault="003B0682" w:rsidP="00E4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C1F8F" w14:textId="77777777" w:rsidR="003B0682" w:rsidRDefault="003B0682" w:rsidP="00E42B15">
      <w:pPr>
        <w:spacing w:after="0" w:line="240" w:lineRule="auto"/>
      </w:pPr>
      <w:r>
        <w:separator/>
      </w:r>
    </w:p>
  </w:footnote>
  <w:footnote w:type="continuationSeparator" w:id="0">
    <w:p w14:paraId="495FF297" w14:textId="77777777" w:rsidR="003B0682" w:rsidRDefault="003B0682" w:rsidP="00E42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25414"/>
    </w:sdtPr>
    <w:sdtContent>
      <w:p w14:paraId="6483A497" w14:textId="77777777" w:rsidR="00F4563A" w:rsidRDefault="0000000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56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4E1DAF" w14:textId="77777777" w:rsidR="00F4563A" w:rsidRDefault="00F4563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64004"/>
    <w:multiLevelType w:val="hybridMultilevel"/>
    <w:tmpl w:val="B6E4F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F1E0F"/>
    <w:multiLevelType w:val="hybridMultilevel"/>
    <w:tmpl w:val="D00AA9AA"/>
    <w:lvl w:ilvl="0" w:tplc="7A020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4308B3"/>
    <w:multiLevelType w:val="hybridMultilevel"/>
    <w:tmpl w:val="19DC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B5A49"/>
    <w:multiLevelType w:val="hybridMultilevel"/>
    <w:tmpl w:val="3140C6A0"/>
    <w:lvl w:ilvl="0" w:tplc="041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3F0E472B"/>
    <w:multiLevelType w:val="hybridMultilevel"/>
    <w:tmpl w:val="EDA0B190"/>
    <w:lvl w:ilvl="0" w:tplc="38A46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A56FCC"/>
    <w:multiLevelType w:val="hybridMultilevel"/>
    <w:tmpl w:val="ABA08D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7612F"/>
    <w:multiLevelType w:val="hybridMultilevel"/>
    <w:tmpl w:val="3F0AE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B1164"/>
    <w:multiLevelType w:val="hybridMultilevel"/>
    <w:tmpl w:val="3C029C02"/>
    <w:lvl w:ilvl="0" w:tplc="530EB2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C3331"/>
    <w:multiLevelType w:val="hybridMultilevel"/>
    <w:tmpl w:val="19DC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118733">
    <w:abstractNumId w:val="4"/>
  </w:num>
  <w:num w:numId="2" w16cid:durableId="43138624">
    <w:abstractNumId w:val="7"/>
  </w:num>
  <w:num w:numId="3" w16cid:durableId="539514729">
    <w:abstractNumId w:val="2"/>
  </w:num>
  <w:num w:numId="4" w16cid:durableId="322240653">
    <w:abstractNumId w:val="6"/>
  </w:num>
  <w:num w:numId="5" w16cid:durableId="431125860">
    <w:abstractNumId w:val="8"/>
  </w:num>
  <w:num w:numId="6" w16cid:durableId="830563344">
    <w:abstractNumId w:val="0"/>
  </w:num>
  <w:num w:numId="7" w16cid:durableId="2136557495">
    <w:abstractNumId w:val="1"/>
  </w:num>
  <w:num w:numId="8" w16cid:durableId="314728567">
    <w:abstractNumId w:val="3"/>
  </w:num>
  <w:num w:numId="9" w16cid:durableId="1481263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124"/>
    <w:rsid w:val="0007132C"/>
    <w:rsid w:val="00083CA6"/>
    <w:rsid w:val="0009299A"/>
    <w:rsid w:val="000A6A8F"/>
    <w:rsid w:val="000C3940"/>
    <w:rsid w:val="000E1474"/>
    <w:rsid w:val="001612BF"/>
    <w:rsid w:val="0016483F"/>
    <w:rsid w:val="00167060"/>
    <w:rsid w:val="001B458D"/>
    <w:rsid w:val="001E3B60"/>
    <w:rsid w:val="001E6DAD"/>
    <w:rsid w:val="00232418"/>
    <w:rsid w:val="00261557"/>
    <w:rsid w:val="00275748"/>
    <w:rsid w:val="002760CD"/>
    <w:rsid w:val="002B2F76"/>
    <w:rsid w:val="002B7ACC"/>
    <w:rsid w:val="002B7F0C"/>
    <w:rsid w:val="002C66DE"/>
    <w:rsid w:val="002F3877"/>
    <w:rsid w:val="002F7BCF"/>
    <w:rsid w:val="0030574B"/>
    <w:rsid w:val="0030601F"/>
    <w:rsid w:val="003107D4"/>
    <w:rsid w:val="00317D16"/>
    <w:rsid w:val="003B0682"/>
    <w:rsid w:val="003C2836"/>
    <w:rsid w:val="003C2D6A"/>
    <w:rsid w:val="003D127B"/>
    <w:rsid w:val="0041079B"/>
    <w:rsid w:val="00442A81"/>
    <w:rsid w:val="00442BFE"/>
    <w:rsid w:val="004A051C"/>
    <w:rsid w:val="004B090B"/>
    <w:rsid w:val="004B698E"/>
    <w:rsid w:val="004E7261"/>
    <w:rsid w:val="00533F2D"/>
    <w:rsid w:val="00545B0F"/>
    <w:rsid w:val="00587E4F"/>
    <w:rsid w:val="005D7DFC"/>
    <w:rsid w:val="005F273B"/>
    <w:rsid w:val="005F52EA"/>
    <w:rsid w:val="006176C7"/>
    <w:rsid w:val="00627CBB"/>
    <w:rsid w:val="00674EB8"/>
    <w:rsid w:val="006B1FE5"/>
    <w:rsid w:val="007232D6"/>
    <w:rsid w:val="0077440A"/>
    <w:rsid w:val="007B691A"/>
    <w:rsid w:val="007C45CA"/>
    <w:rsid w:val="007C52EF"/>
    <w:rsid w:val="007D4E58"/>
    <w:rsid w:val="007E68DA"/>
    <w:rsid w:val="0080420A"/>
    <w:rsid w:val="0081414A"/>
    <w:rsid w:val="00830DE8"/>
    <w:rsid w:val="00841670"/>
    <w:rsid w:val="00851935"/>
    <w:rsid w:val="0087507C"/>
    <w:rsid w:val="008A6175"/>
    <w:rsid w:val="008A79CA"/>
    <w:rsid w:val="008F3637"/>
    <w:rsid w:val="008F5E3D"/>
    <w:rsid w:val="00917738"/>
    <w:rsid w:val="00925F0B"/>
    <w:rsid w:val="009554DB"/>
    <w:rsid w:val="00955AA1"/>
    <w:rsid w:val="009623A8"/>
    <w:rsid w:val="009A309B"/>
    <w:rsid w:val="009E0F42"/>
    <w:rsid w:val="009E3904"/>
    <w:rsid w:val="00A026CE"/>
    <w:rsid w:val="00A03EFB"/>
    <w:rsid w:val="00A04C37"/>
    <w:rsid w:val="00A062B6"/>
    <w:rsid w:val="00A15B28"/>
    <w:rsid w:val="00A34C6F"/>
    <w:rsid w:val="00A83241"/>
    <w:rsid w:val="00A901DC"/>
    <w:rsid w:val="00AD0774"/>
    <w:rsid w:val="00AF3FC8"/>
    <w:rsid w:val="00B10C0C"/>
    <w:rsid w:val="00B145C0"/>
    <w:rsid w:val="00B44B29"/>
    <w:rsid w:val="00B600E5"/>
    <w:rsid w:val="00B63E87"/>
    <w:rsid w:val="00BB3D2B"/>
    <w:rsid w:val="00BB70EB"/>
    <w:rsid w:val="00C14ECF"/>
    <w:rsid w:val="00C30E87"/>
    <w:rsid w:val="00C5215C"/>
    <w:rsid w:val="00C56124"/>
    <w:rsid w:val="00C62900"/>
    <w:rsid w:val="00C74BE3"/>
    <w:rsid w:val="00CA1907"/>
    <w:rsid w:val="00CC32EF"/>
    <w:rsid w:val="00D31FC1"/>
    <w:rsid w:val="00D52E0F"/>
    <w:rsid w:val="00D81877"/>
    <w:rsid w:val="00DC093B"/>
    <w:rsid w:val="00E40FCF"/>
    <w:rsid w:val="00E42B15"/>
    <w:rsid w:val="00E530D5"/>
    <w:rsid w:val="00EA7473"/>
    <w:rsid w:val="00EF5BB4"/>
    <w:rsid w:val="00F009E5"/>
    <w:rsid w:val="00F07652"/>
    <w:rsid w:val="00F261DE"/>
    <w:rsid w:val="00F34D32"/>
    <w:rsid w:val="00F4563A"/>
    <w:rsid w:val="00F77FDA"/>
    <w:rsid w:val="00F81763"/>
    <w:rsid w:val="00FA3E4C"/>
    <w:rsid w:val="00FC2348"/>
    <w:rsid w:val="00F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2DD1"/>
  <w15:docId w15:val="{E0217F70-F99D-4D5F-86D9-12D5CA55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1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2B15"/>
  </w:style>
  <w:style w:type="paragraph" w:styleId="a6">
    <w:name w:val="footer"/>
    <w:basedOn w:val="a"/>
    <w:link w:val="a7"/>
    <w:uiPriority w:val="99"/>
    <w:unhideWhenUsed/>
    <w:rsid w:val="00E4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2B15"/>
  </w:style>
  <w:style w:type="paragraph" w:styleId="a8">
    <w:name w:val="Balloon Text"/>
    <w:basedOn w:val="a"/>
    <w:link w:val="a9"/>
    <w:uiPriority w:val="99"/>
    <w:semiHidden/>
    <w:unhideWhenUsed/>
    <w:rsid w:val="0023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2418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30D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73A4A56E7C74E8C8C93C0B758A3EDFE16D7F3895319D939F149DF59BD757B51FC259B19EC97B5BFB2358CBI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8203-2F28-494E-8E0F-6EA60C65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6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Обивалин</dc:creator>
  <cp:keywords/>
  <dc:description/>
  <cp:lastModifiedBy>Походяева Анастасия Сергеевн</cp:lastModifiedBy>
  <cp:revision>120</cp:revision>
  <cp:lastPrinted>2024-06-18T02:59:00Z</cp:lastPrinted>
  <dcterms:created xsi:type="dcterms:W3CDTF">2023-04-20T04:02:00Z</dcterms:created>
  <dcterms:modified xsi:type="dcterms:W3CDTF">2024-06-20T08:08:00Z</dcterms:modified>
</cp:coreProperties>
</file>