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D9C27" w14:textId="2244CE88" w:rsidR="00610ECD" w:rsidRPr="00610ECD" w:rsidRDefault="00610ECD" w:rsidP="00610E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0ECD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9A54ACF" wp14:editId="0533C769">
            <wp:extent cx="714375" cy="866775"/>
            <wp:effectExtent l="0" t="0" r="9525" b="9525"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C3FF5" w14:textId="77777777" w:rsidR="00610ECD" w:rsidRPr="00610ECD" w:rsidRDefault="00610ECD" w:rsidP="00610ECD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10ECD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203E9843" w14:textId="77777777" w:rsidR="00610ECD" w:rsidRPr="00610ECD" w:rsidRDefault="00610ECD" w:rsidP="00610ECD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10ECD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1C63F85E" w14:textId="77777777" w:rsidR="00610ECD" w:rsidRPr="00610ECD" w:rsidRDefault="00610ECD" w:rsidP="00610ECD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423BE033" w14:textId="77777777" w:rsidR="00610ECD" w:rsidRPr="00610ECD" w:rsidRDefault="00610ECD" w:rsidP="00610ECD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610ECD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0E14EB42" w14:textId="3327277E" w:rsidR="00610ECD" w:rsidRPr="00610ECD" w:rsidRDefault="00C26CF2" w:rsidP="00610ECD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20.08.2025 </w:t>
      </w:r>
      <w:r w:rsidR="00610ECD" w:rsidRPr="00610EC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2040</w:t>
      </w:r>
      <w:r w:rsidR="00610ECD" w:rsidRPr="00610ECD">
        <w:rPr>
          <w:rFonts w:ascii="Times New Roman" w:hAnsi="Times New Roman"/>
          <w:sz w:val="28"/>
          <w:szCs w:val="28"/>
        </w:rPr>
        <w:t xml:space="preserve"> </w:t>
      </w:r>
    </w:p>
    <w:p w14:paraId="5391F793" w14:textId="77777777" w:rsidR="00610ECD" w:rsidRPr="00610ECD" w:rsidRDefault="00610ECD" w:rsidP="00610EC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21D3AFE0" w14:textId="77777777" w:rsidR="00610ECD" w:rsidRPr="00610ECD" w:rsidRDefault="00610ECD" w:rsidP="00610EC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510EE650" w14:textId="77777777" w:rsidR="00610ECD" w:rsidRPr="00610ECD" w:rsidRDefault="00610ECD" w:rsidP="00610EC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10ECD">
        <w:rPr>
          <w:rFonts w:ascii="Times New Roman" w:eastAsia="Calibri" w:hAnsi="Times New Roman"/>
          <w:sz w:val="28"/>
          <w:szCs w:val="28"/>
        </w:rPr>
        <w:t>Об утверждении муниципальной программы «Развитие муниципальной</w:t>
      </w:r>
    </w:p>
    <w:p w14:paraId="43A65EE8" w14:textId="77777777" w:rsidR="00610ECD" w:rsidRPr="00610ECD" w:rsidRDefault="00610ECD" w:rsidP="00610EC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10ECD">
        <w:rPr>
          <w:rFonts w:ascii="Times New Roman" w:eastAsia="Calibri" w:hAnsi="Times New Roman"/>
          <w:sz w:val="28"/>
          <w:szCs w:val="28"/>
        </w:rPr>
        <w:t>системы образования города Рубцовска»</w:t>
      </w:r>
    </w:p>
    <w:p w14:paraId="6093CDEF" w14:textId="77777777" w:rsidR="00610ECD" w:rsidRPr="00610ECD" w:rsidRDefault="00610ECD" w:rsidP="00610E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215039FE" w14:textId="77777777" w:rsidR="00610ECD" w:rsidRPr="00610ECD" w:rsidRDefault="00610ECD" w:rsidP="00610E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1DCD9BE5" w14:textId="5349C57C" w:rsidR="00610ECD" w:rsidRPr="00610ECD" w:rsidRDefault="00610ECD" w:rsidP="00610EC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10ECD">
        <w:rPr>
          <w:rFonts w:ascii="Times New Roman" w:eastAsia="Calibri" w:hAnsi="Times New Roman"/>
          <w:color w:val="2D2D2D"/>
          <w:spacing w:val="1"/>
          <w:sz w:val="28"/>
          <w:szCs w:val="28"/>
          <w:shd w:val="clear" w:color="auto" w:fill="FFFFFF"/>
        </w:rPr>
        <w:t>В соответствии со</w:t>
      </w:r>
      <w:r w:rsidRPr="00610ECD">
        <w:rPr>
          <w:rFonts w:ascii="Times New Roman" w:eastAsia="Calibri" w:hAnsi="Times New Roman"/>
          <w:sz w:val="28"/>
          <w:szCs w:val="28"/>
        </w:rPr>
        <w:t xml:space="preserve"> статьей 179 Бюджетного кодекса Российской Федерации и</w:t>
      </w:r>
      <w:r w:rsidR="00C26CF2">
        <w:rPr>
          <w:rFonts w:ascii="Times New Roman" w:eastAsia="Calibri" w:hAnsi="Times New Roman"/>
          <w:sz w:val="28"/>
          <w:szCs w:val="28"/>
        </w:rPr>
        <w:t xml:space="preserve"> </w:t>
      </w:r>
      <w:r w:rsidRPr="00610ECD">
        <w:rPr>
          <w:rFonts w:ascii="Times New Roman" w:eastAsia="Calibri" w:hAnsi="Times New Roman"/>
          <w:sz w:val="28"/>
          <w:szCs w:val="28"/>
        </w:rPr>
        <w:t>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№ 3596, ПОСТАНОВЛЯЮ:</w:t>
      </w:r>
    </w:p>
    <w:p w14:paraId="73E252C4" w14:textId="77777777" w:rsidR="00610ECD" w:rsidRPr="00610ECD" w:rsidRDefault="00610ECD" w:rsidP="00610ECD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10ECD">
        <w:rPr>
          <w:rFonts w:ascii="Times New Roman" w:eastAsia="Calibri" w:hAnsi="Times New Roman"/>
          <w:bCs/>
          <w:sz w:val="28"/>
          <w:szCs w:val="28"/>
        </w:rPr>
        <w:t xml:space="preserve">1. Утвердить муниципальную программу </w:t>
      </w:r>
      <w:r w:rsidRPr="00610ECD">
        <w:rPr>
          <w:rFonts w:ascii="Times New Roman" w:eastAsia="Calibri" w:hAnsi="Times New Roman"/>
          <w:sz w:val="28"/>
          <w:szCs w:val="28"/>
        </w:rPr>
        <w:t xml:space="preserve">«Развитие муниципальной системы образования города Рубцовска» </w:t>
      </w:r>
      <w:r w:rsidRPr="00610ECD">
        <w:rPr>
          <w:rFonts w:ascii="Times New Roman" w:eastAsia="Calibri" w:hAnsi="Times New Roman"/>
          <w:color w:val="000000"/>
          <w:sz w:val="28"/>
          <w:szCs w:val="28"/>
        </w:rPr>
        <w:t>согласно приложению к настоящему постановлению.</w:t>
      </w:r>
    </w:p>
    <w:p w14:paraId="4C8E1A58" w14:textId="77777777" w:rsidR="00610ECD" w:rsidRPr="00610ECD" w:rsidRDefault="00610ECD" w:rsidP="00610E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10ECD">
        <w:rPr>
          <w:rFonts w:ascii="Times New Roman" w:eastAsia="Calibri" w:hAnsi="Times New Roman"/>
          <w:spacing w:val="1"/>
          <w:sz w:val="28"/>
          <w:szCs w:val="28"/>
          <w:shd w:val="clear" w:color="auto" w:fill="FFFFFF"/>
        </w:rPr>
        <w:t xml:space="preserve">2. Признать утратившими силу с 01.01.2026 </w:t>
      </w:r>
      <w:r w:rsidRPr="00610ECD">
        <w:rPr>
          <w:rFonts w:ascii="Times New Roman" w:eastAsia="Calibri" w:hAnsi="Times New Roman"/>
          <w:sz w:val="28"/>
          <w:szCs w:val="28"/>
        </w:rPr>
        <w:t>постановления Администрации города Рубцовска Алтайского края:</w:t>
      </w:r>
    </w:p>
    <w:p w14:paraId="0295869A" w14:textId="77777777" w:rsidR="00610ECD" w:rsidRPr="00610ECD" w:rsidRDefault="00610ECD" w:rsidP="00610E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10ECD">
        <w:rPr>
          <w:rFonts w:ascii="Times New Roman" w:eastAsia="Calibri" w:hAnsi="Times New Roman"/>
          <w:sz w:val="28"/>
          <w:szCs w:val="28"/>
        </w:rPr>
        <w:t xml:space="preserve">от 08.09.2020 № 2141 «Об утверждении муниципальной программы «Развитие муниципальной системы образования города Рубцовска» на 2021-2024 годы»; </w:t>
      </w:r>
    </w:p>
    <w:p w14:paraId="3D597340" w14:textId="77777777" w:rsidR="00610ECD" w:rsidRPr="00610ECD" w:rsidRDefault="00610ECD" w:rsidP="00610E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0ECD">
        <w:rPr>
          <w:rFonts w:ascii="Times New Roman" w:eastAsia="Calibri" w:hAnsi="Times New Roman"/>
          <w:sz w:val="28"/>
          <w:szCs w:val="28"/>
        </w:rPr>
        <w:t>от 04.03.2021 № 530 «О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 на 2021-2024 годы»;</w:t>
      </w:r>
    </w:p>
    <w:p w14:paraId="2BA725A9" w14:textId="77777777" w:rsidR="00610ECD" w:rsidRPr="00610ECD" w:rsidRDefault="00610ECD" w:rsidP="00610E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0ECD">
        <w:rPr>
          <w:rFonts w:ascii="Times New Roman" w:eastAsia="Calibri" w:hAnsi="Times New Roman"/>
          <w:sz w:val="28"/>
          <w:szCs w:val="28"/>
        </w:rPr>
        <w:t>от 22.07.2021 № 1977 «О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 на 2021-2024 годы»;</w:t>
      </w:r>
    </w:p>
    <w:p w14:paraId="465C92D8" w14:textId="77777777" w:rsidR="00610ECD" w:rsidRPr="00610ECD" w:rsidRDefault="00610ECD" w:rsidP="00610E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0ECD">
        <w:rPr>
          <w:rFonts w:ascii="Times New Roman" w:eastAsia="Calibri" w:hAnsi="Times New Roman"/>
          <w:sz w:val="28"/>
          <w:szCs w:val="28"/>
        </w:rPr>
        <w:t>от 27.12.2021 № 3651 «О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 на 2021-2024 годы»;</w:t>
      </w:r>
    </w:p>
    <w:p w14:paraId="687A4920" w14:textId="77777777" w:rsidR="00610ECD" w:rsidRPr="00610ECD" w:rsidRDefault="00610ECD" w:rsidP="00610E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0ECD">
        <w:rPr>
          <w:rFonts w:ascii="Times New Roman" w:eastAsia="Calibri" w:hAnsi="Times New Roman"/>
          <w:sz w:val="28"/>
          <w:szCs w:val="28"/>
        </w:rPr>
        <w:t xml:space="preserve">от 03.02.2022 № 265 «О внесении изменений в постановление Администрации города Рубцовска Алтайского края от 08.09.2020 № 2141 «Об </w:t>
      </w:r>
      <w:r w:rsidRPr="00610ECD">
        <w:rPr>
          <w:rFonts w:ascii="Times New Roman" w:eastAsia="Calibri" w:hAnsi="Times New Roman"/>
          <w:sz w:val="28"/>
          <w:szCs w:val="28"/>
        </w:rPr>
        <w:lastRenderedPageBreak/>
        <w:t>утверждении муниципальной программы «Развитие муниципальной системы образования города Рубцовска» на 2021-2024 годы»;</w:t>
      </w:r>
    </w:p>
    <w:p w14:paraId="3654369A" w14:textId="77777777" w:rsidR="00610ECD" w:rsidRPr="00610ECD" w:rsidRDefault="00610ECD" w:rsidP="00610E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0ECD">
        <w:rPr>
          <w:rFonts w:ascii="Times New Roman" w:eastAsia="Calibri" w:hAnsi="Times New Roman"/>
          <w:sz w:val="28"/>
          <w:szCs w:val="28"/>
        </w:rPr>
        <w:t>от 05.07.2022 № 2092 «О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 на 2021-2024 годы»;</w:t>
      </w:r>
    </w:p>
    <w:p w14:paraId="57BF93F3" w14:textId="77777777" w:rsidR="00610ECD" w:rsidRPr="00610ECD" w:rsidRDefault="00610ECD" w:rsidP="00610E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0ECD">
        <w:rPr>
          <w:rFonts w:ascii="Times New Roman" w:eastAsia="Calibri" w:hAnsi="Times New Roman"/>
          <w:sz w:val="28"/>
          <w:szCs w:val="28"/>
        </w:rPr>
        <w:t>от 27.12.2022 № 4265 «О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 на 2021-2024 годы»;</w:t>
      </w:r>
    </w:p>
    <w:p w14:paraId="6B9BC198" w14:textId="77777777" w:rsidR="00610ECD" w:rsidRPr="00610ECD" w:rsidRDefault="00610ECD" w:rsidP="00610E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0ECD">
        <w:rPr>
          <w:rFonts w:ascii="Times New Roman" w:eastAsia="Calibri" w:hAnsi="Times New Roman"/>
          <w:sz w:val="28"/>
          <w:szCs w:val="28"/>
        </w:rPr>
        <w:t>от 16.03.2023 № 757 «О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 на 2021-2024 годы»;</w:t>
      </w:r>
    </w:p>
    <w:p w14:paraId="515EC8C6" w14:textId="77777777" w:rsidR="00610ECD" w:rsidRPr="00610ECD" w:rsidRDefault="00610ECD" w:rsidP="00610E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0ECD">
        <w:rPr>
          <w:rFonts w:ascii="Times New Roman" w:eastAsia="Calibri" w:hAnsi="Times New Roman"/>
          <w:sz w:val="28"/>
          <w:szCs w:val="28"/>
        </w:rPr>
        <w:t>от 24.05.2023 1590 «О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Рубцовска»;</w:t>
      </w:r>
    </w:p>
    <w:p w14:paraId="3C4924C7" w14:textId="77777777" w:rsidR="00610ECD" w:rsidRPr="00610ECD" w:rsidRDefault="00610ECD" w:rsidP="00610E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0ECD">
        <w:rPr>
          <w:rFonts w:ascii="Times New Roman" w:eastAsia="Calibri" w:hAnsi="Times New Roman"/>
          <w:sz w:val="28"/>
          <w:szCs w:val="28"/>
        </w:rPr>
        <w:t>от 05.10.2023 № 3175 «О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Рубцовска»;</w:t>
      </w:r>
    </w:p>
    <w:p w14:paraId="5D14BFC2" w14:textId="77777777" w:rsidR="00610ECD" w:rsidRPr="00610ECD" w:rsidRDefault="00610ECD" w:rsidP="00610E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0ECD">
        <w:rPr>
          <w:rFonts w:ascii="Times New Roman" w:eastAsia="Calibri" w:hAnsi="Times New Roman"/>
          <w:sz w:val="28"/>
          <w:szCs w:val="28"/>
        </w:rPr>
        <w:t>от 20.12.2023 № 4289 «О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Рубцовска»;</w:t>
      </w:r>
    </w:p>
    <w:p w14:paraId="000D4AAD" w14:textId="77777777" w:rsidR="00610ECD" w:rsidRPr="00610ECD" w:rsidRDefault="00610ECD" w:rsidP="00610E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0ECD">
        <w:rPr>
          <w:rFonts w:ascii="Times New Roman" w:eastAsia="Calibri" w:hAnsi="Times New Roman"/>
          <w:sz w:val="28"/>
          <w:szCs w:val="28"/>
        </w:rPr>
        <w:t>от 14.02.2024 № 395 «О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Рубцовска»;</w:t>
      </w:r>
    </w:p>
    <w:p w14:paraId="18F6701E" w14:textId="77777777" w:rsidR="00610ECD" w:rsidRPr="00610ECD" w:rsidRDefault="00610ECD" w:rsidP="00610E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0ECD">
        <w:rPr>
          <w:rFonts w:ascii="Times New Roman" w:eastAsia="Calibri" w:hAnsi="Times New Roman"/>
          <w:sz w:val="28"/>
          <w:szCs w:val="28"/>
        </w:rPr>
        <w:t>от 17.05.2024 № 1434 «О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Рубцовска»;</w:t>
      </w:r>
    </w:p>
    <w:p w14:paraId="4137FB41" w14:textId="77777777" w:rsidR="00610ECD" w:rsidRPr="00610ECD" w:rsidRDefault="00610ECD" w:rsidP="00610E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0ECD">
        <w:rPr>
          <w:rFonts w:ascii="Times New Roman" w:eastAsia="Calibri" w:hAnsi="Times New Roman"/>
          <w:sz w:val="28"/>
          <w:szCs w:val="28"/>
        </w:rPr>
        <w:t>от 25.12.2024 № 3682 «О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Рубцовска»;</w:t>
      </w:r>
    </w:p>
    <w:p w14:paraId="1BAEB145" w14:textId="77777777" w:rsidR="00610ECD" w:rsidRPr="00610ECD" w:rsidRDefault="00610ECD" w:rsidP="00610E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0ECD">
        <w:rPr>
          <w:rFonts w:ascii="Times New Roman" w:eastAsia="Calibri" w:hAnsi="Times New Roman"/>
          <w:sz w:val="28"/>
          <w:szCs w:val="28"/>
        </w:rPr>
        <w:t>от 27.03.2025 № 711 «О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Рубцовска»;</w:t>
      </w:r>
    </w:p>
    <w:p w14:paraId="17D35E5D" w14:textId="77777777" w:rsidR="00610ECD" w:rsidRPr="00610ECD" w:rsidRDefault="00610ECD" w:rsidP="00610E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0ECD">
        <w:rPr>
          <w:rFonts w:ascii="Times New Roman" w:eastAsia="Calibri" w:hAnsi="Times New Roman"/>
          <w:sz w:val="28"/>
          <w:szCs w:val="28"/>
        </w:rPr>
        <w:t xml:space="preserve">от 16.06.2025 № 1459 «О внесении изменений в постановление Администрации города Рубцовска Алтайского края от 08.09.2020 № 2141 «Об </w:t>
      </w:r>
      <w:r w:rsidRPr="00610ECD">
        <w:rPr>
          <w:rFonts w:ascii="Times New Roman" w:eastAsia="Calibri" w:hAnsi="Times New Roman"/>
          <w:sz w:val="28"/>
          <w:szCs w:val="28"/>
        </w:rPr>
        <w:lastRenderedPageBreak/>
        <w:t>утверждении муниципальной программы «Развитие муниципальной системы образования города Рубцовска».</w:t>
      </w:r>
    </w:p>
    <w:p w14:paraId="22D7D567" w14:textId="77777777" w:rsidR="00610ECD" w:rsidRPr="00610ECD" w:rsidRDefault="00610ECD" w:rsidP="00610E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0ECD">
        <w:rPr>
          <w:rFonts w:ascii="Times New Roman" w:eastAsia="Calibri" w:hAnsi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D228C0F" w14:textId="77777777" w:rsidR="00610ECD" w:rsidRPr="00610ECD" w:rsidRDefault="00610ECD" w:rsidP="00610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10ECD">
        <w:rPr>
          <w:rFonts w:ascii="Times New Roman" w:eastAsia="Calibri" w:hAnsi="Times New Roman"/>
          <w:sz w:val="28"/>
          <w:szCs w:val="28"/>
        </w:rPr>
        <w:t>3. Настоящее постановление вступает в силу с момента опубликования в газете «Местное время» и распространяется на правоотношения с 01.01.2026.</w:t>
      </w:r>
    </w:p>
    <w:p w14:paraId="41640BC4" w14:textId="77777777" w:rsidR="00610ECD" w:rsidRPr="00610ECD" w:rsidRDefault="00610ECD" w:rsidP="00610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10ECD">
        <w:rPr>
          <w:rFonts w:ascii="Times New Roman" w:eastAsia="Calibri" w:hAnsi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Рубцовска Шашка А.В.</w:t>
      </w:r>
    </w:p>
    <w:p w14:paraId="362442C2" w14:textId="77777777" w:rsidR="00610ECD" w:rsidRPr="00610ECD" w:rsidRDefault="00610ECD" w:rsidP="00610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2821DD2D" w14:textId="77777777" w:rsidR="00610ECD" w:rsidRPr="00610ECD" w:rsidRDefault="00610ECD" w:rsidP="00610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362ED2E0" w14:textId="77777777" w:rsidR="00610ECD" w:rsidRPr="00610ECD" w:rsidRDefault="00610ECD" w:rsidP="00610ECD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610ECD">
        <w:rPr>
          <w:rFonts w:ascii="Times New Roman" w:eastAsia="Calibri" w:hAnsi="Times New Roman"/>
          <w:sz w:val="28"/>
          <w:szCs w:val="28"/>
        </w:rPr>
        <w:t>Глава города Рубцовска                                                                        Д.З. Фельдман</w:t>
      </w:r>
    </w:p>
    <w:p w14:paraId="3D5CB8D0" w14:textId="77777777" w:rsidR="00610ECD" w:rsidRPr="00610ECD" w:rsidRDefault="00610ECD" w:rsidP="00610ECD">
      <w:pPr>
        <w:rPr>
          <w:rFonts w:eastAsia="Calibri"/>
          <w:sz w:val="24"/>
          <w:szCs w:val="24"/>
        </w:rPr>
      </w:pPr>
    </w:p>
    <w:p w14:paraId="0B6A010C" w14:textId="292ACA72" w:rsidR="00610ECD" w:rsidRDefault="00610EC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D0A928D" w14:textId="4915393E" w:rsidR="00610ECD" w:rsidRDefault="00610EC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01716D45" w14:textId="28B2C3B4" w:rsidR="00A3503F" w:rsidRDefault="00A46BE0" w:rsidP="00A46CAA">
      <w:pPr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A46CAA">
        <w:rPr>
          <w:rFonts w:ascii="Times New Roman" w:hAnsi="Times New Roman"/>
          <w:sz w:val="26"/>
          <w:szCs w:val="26"/>
        </w:rPr>
        <w:t>к постановлению</w:t>
      </w:r>
    </w:p>
    <w:p w14:paraId="7779A111" w14:textId="77777777" w:rsidR="00A46CAA" w:rsidRDefault="00A46BE0" w:rsidP="00A46CAA">
      <w:pPr>
        <w:pStyle w:val="ConsPlusNormal"/>
        <w:ind w:firstLine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A46CAA">
        <w:rPr>
          <w:rFonts w:ascii="Times New Roman" w:hAnsi="Times New Roman" w:cs="Times New Roman"/>
          <w:sz w:val="26"/>
          <w:szCs w:val="26"/>
        </w:rPr>
        <w:t>города Рубцовска</w:t>
      </w:r>
    </w:p>
    <w:p w14:paraId="10250171" w14:textId="77777777" w:rsidR="00A3503F" w:rsidRDefault="00A46BE0" w:rsidP="00A46CAA">
      <w:pPr>
        <w:pStyle w:val="ConsPlusNormal"/>
        <w:ind w:firstLine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края</w:t>
      </w:r>
    </w:p>
    <w:p w14:paraId="76B4F93B" w14:textId="1C35DE47" w:rsidR="00A3503F" w:rsidRDefault="00C26CF2" w:rsidP="00A46CAA">
      <w:pPr>
        <w:pStyle w:val="ConsPlusNormal"/>
        <w:ind w:firstLine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A46BE0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20.08.2025</w:t>
      </w:r>
      <w:r w:rsidR="00610ECD">
        <w:rPr>
          <w:rFonts w:ascii="Times New Roman" w:hAnsi="Times New Roman" w:cs="Times New Roman"/>
          <w:sz w:val="26"/>
          <w:szCs w:val="26"/>
        </w:rPr>
        <w:t xml:space="preserve"> </w:t>
      </w:r>
      <w:r w:rsidR="00A46BE0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2040</w:t>
      </w:r>
    </w:p>
    <w:p w14:paraId="17CA3A95" w14:textId="77777777"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4361A34" w14:textId="77777777" w:rsidR="00A3503F" w:rsidRDefault="00A3503F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A981FF2" w14:textId="77777777" w:rsidR="00BA2374" w:rsidRDefault="00BA2374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90E65B2" w14:textId="77777777" w:rsidR="00A3503F" w:rsidRDefault="00A46BE0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МУНИЦИПАЛЬНАЯ ПРОГРАММА</w:t>
      </w:r>
    </w:p>
    <w:p w14:paraId="6860553F" w14:textId="77777777" w:rsidR="00A3503F" w:rsidRDefault="00A46BE0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«РАЗВИТИЕ МУНИЦИПАЛЬНОЙ СИСТЕМЫ ОБРАЗОВАНИЯ</w:t>
      </w:r>
    </w:p>
    <w:p w14:paraId="52B34E31" w14:textId="77777777" w:rsidR="00A3503F" w:rsidRDefault="00A46BE0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ГОРОДА РУБЦОВСКА»</w:t>
      </w:r>
    </w:p>
    <w:p w14:paraId="43CB94C1" w14:textId="77777777"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416799D" w14:textId="77777777" w:rsidR="00A3503F" w:rsidRDefault="00A46BE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</w:t>
      </w:r>
    </w:p>
    <w:p w14:paraId="1D448382" w14:textId="77777777"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программы «Развитие муниципальной системы</w:t>
      </w:r>
    </w:p>
    <w:p w14:paraId="6875D549" w14:textId="77777777"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образования города Рубцовска» (далее - Программа)</w:t>
      </w:r>
    </w:p>
    <w:p w14:paraId="0B84412B" w14:textId="77777777"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36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6034"/>
      </w:tblGrid>
      <w:tr w:rsidR="00A3503F" w14:paraId="1E351F68" w14:textId="77777777">
        <w:trPr>
          <w:trHeight w:val="8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B475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E24A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«Управление образования» города Рубцовска (далее –    </w:t>
            </w:r>
            <w:r w:rsidR="00C07D42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МКУ «Управление образования» г. Рубцовска)</w:t>
            </w:r>
          </w:p>
        </w:tc>
      </w:tr>
      <w:tr w:rsidR="00A3503F" w14:paraId="1DB83B21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8942" w14:textId="77777777" w:rsidR="00A3503F" w:rsidRDefault="00A46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Соисполнители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96D3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Подведомственные МКУ «Управление образования» г. Рубцовска:</w:t>
            </w:r>
          </w:p>
          <w:p w14:paraId="5C9EDB37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учреждения, оказывающие услуги дошкольного образования; </w:t>
            </w:r>
          </w:p>
          <w:p w14:paraId="554CC085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муниципальные бюджетные общеобразовательные учреждения;</w:t>
            </w:r>
          </w:p>
          <w:p w14:paraId="7C828B99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муниципальные бюджетные образовательные учреждения дополнительного образования детей;</w:t>
            </w:r>
          </w:p>
          <w:p w14:paraId="37327241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ЦППМСП «Центр диагностики и консультирования»;</w:t>
            </w:r>
          </w:p>
          <w:p w14:paraId="25560341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муниципальные бюджетные и автономные образовательные учреждения, оказывающие услуги по организации отдыха, оздоровления и занятости детей;</w:t>
            </w:r>
          </w:p>
          <w:p w14:paraId="6FC78DB5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лет;</w:t>
            </w:r>
          </w:p>
          <w:p w14:paraId="55944254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«Лето»;</w:t>
            </w:r>
          </w:p>
          <w:p w14:paraId="33C167CF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«Управление социальной защиты населения по городу Рубцовску и Рубцовскому району» (по согласованию)</w:t>
            </w:r>
          </w:p>
        </w:tc>
      </w:tr>
      <w:tr w:rsidR="00A3503F" w14:paraId="18CB5C82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2D0A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C07B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  <w:p w14:paraId="528A2572" w14:textId="77777777" w:rsidR="00A3503F" w:rsidRDefault="00A3503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03F" w14:paraId="4331022B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B5C0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6E5F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Подпрограмма 1 «Развитие дошкольного образования»;</w:t>
            </w:r>
          </w:p>
          <w:p w14:paraId="72043ABB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ar448" w:history="1">
              <w:r w:rsidRPr="00C07D42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</w:rPr>
                <w:t>подпрограмма 2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«Развитие общего образования»;</w:t>
            </w:r>
          </w:p>
          <w:p w14:paraId="274DFA77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ar789" w:history="1">
              <w:r w:rsidRPr="00C07D42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</w:rPr>
                <w:t>подпрограмма 3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«Развитие дополнительного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образования»;</w:t>
            </w:r>
          </w:p>
          <w:p w14:paraId="758E7BAC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ar946" w:history="1">
              <w:r w:rsidRPr="00C07D42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</w:rPr>
                <w:t>подпрограмма 4</w:t>
              </w:r>
            </w:hyperlink>
            <w:r w:rsidRPr="00C07D4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организации отдыха, оздоровления детей и подростков»;</w:t>
            </w:r>
          </w:p>
          <w:p w14:paraId="762B6A85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ar1099" w:history="1">
              <w:r w:rsidRPr="00C07D42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</w:rPr>
                <w:t>подпрограмма 5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«Кадры»;</w:t>
            </w:r>
          </w:p>
          <w:p w14:paraId="7AA26607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ar1260" w:history="1">
              <w:r w:rsidRPr="00C07D42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</w:rPr>
                <w:t>подпрограмма 6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«Обеспечение устойчивого функционирования и развития системы образования города Рубцовска»</w:t>
            </w:r>
          </w:p>
        </w:tc>
      </w:tr>
      <w:tr w:rsidR="00A3503F" w14:paraId="61C65CCD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0D8D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Национальные и региональные проекты, реализуемые в рамках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C393" w14:textId="77777777" w:rsidR="00A3503F" w:rsidRDefault="00A46B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региональные проекты в рамках национального проекта «Молодежь и дети»: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«Всё лучшее детям (Алтайский край)»; «Педагоги и наставники (Алтайский край)»;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«Профессионалитет (Алтайский край)»;</w:t>
            </w:r>
          </w:p>
          <w:p w14:paraId="36F4A0B7" w14:textId="77777777" w:rsidR="00A3503F" w:rsidRDefault="00A46BE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региональный проект «Поддержка семьи (Алтайский край)» в рамках </w:t>
            </w:r>
            <w:r>
              <w:rPr>
                <w:sz w:val="26"/>
                <w:szCs w:val="26"/>
              </w:rPr>
              <w:t>национального проекта «Семья»</w:t>
            </w:r>
          </w:p>
        </w:tc>
      </w:tr>
      <w:tr w:rsidR="00A3503F" w14:paraId="1FEDFDC8" w14:textId="77777777">
        <w:trPr>
          <w:trHeight w:hRule="exact" w:val="27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19E3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E524" w14:textId="77777777" w:rsidR="00A3503F" w:rsidRDefault="00A46BE0">
            <w:pPr>
              <w:pBdr>
                <w:bottom w:val="single" w:sz="6" w:space="12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Государственная программа Российской Федерации «Развитие образования», утвержденная постановлением Правительства Российской Федерации от 26.12.2017 № 1642 (с изменениями)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;</w:t>
            </w:r>
          </w:p>
          <w:p w14:paraId="49B78173" w14:textId="77777777" w:rsidR="00A3503F" w:rsidRDefault="00A46BE0">
            <w:pPr>
              <w:pBdr>
                <w:bottom w:val="single" w:sz="6" w:space="12" w:color="000000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kern w:val="36"/>
                <w:sz w:val="26"/>
                <w:szCs w:val="26"/>
              </w:rPr>
              <w:t>государственная программа Алтайского края «Развитие образования в Алтайском крае», утвержденная постановлением Правительства Алтайского края от 28.12.2023 № 539 (с изменениями)</w:t>
            </w:r>
          </w:p>
        </w:tc>
      </w:tr>
      <w:tr w:rsidR="00A3503F" w14:paraId="270316E6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B5CE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52A3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Укрепление суверенитета российской системы образования, обеспечение единства образовательного пространства, развитие доступности качественного образования, соответствующего требованиям инновационного развития экономики, 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A3503F" w14:paraId="714AE2B1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4DAC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8A56" w14:textId="77777777" w:rsidR="00A3503F" w:rsidRDefault="00A46BE0">
            <w:pPr>
              <w:tabs>
                <w:tab w:val="left" w:pos="175"/>
                <w:tab w:val="left" w:pos="47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      </w:r>
          </w:p>
          <w:p w14:paraId="3659F0B1" w14:textId="77777777" w:rsidR="00A3503F" w:rsidRDefault="00A46BE0">
            <w:pPr>
              <w:tabs>
                <w:tab w:val="left" w:pos="175"/>
                <w:tab w:val="left" w:pos="47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увеличение доли молодых людей, участвующих в проектах и программах, направленных на профессиональное, личностное развитие и патриотическое воспитание;</w:t>
            </w:r>
          </w:p>
          <w:p w14:paraId="33737BE9" w14:textId="77777777" w:rsidR="00A3503F" w:rsidRDefault="00A46BE0">
            <w:pPr>
              <w:tabs>
                <w:tab w:val="left" w:pos="175"/>
                <w:tab w:val="left" w:pos="47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увеличение доли молодых людей, вовлеченных в добровольческую и общественную деятельность;</w:t>
            </w:r>
          </w:p>
          <w:p w14:paraId="706569AA" w14:textId="77777777" w:rsidR="00A3503F" w:rsidRDefault="00A46BE0">
            <w:pPr>
              <w:tabs>
                <w:tab w:val="left" w:pos="175"/>
                <w:tab w:val="left" w:pos="47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увеличение доли молодых людей, верящих в возможности самореализации в России;</w:t>
            </w:r>
          </w:p>
          <w:p w14:paraId="7D939EA8" w14:textId="77777777" w:rsidR="00A3503F" w:rsidRDefault="00A46BE0">
            <w:pPr>
              <w:tabs>
                <w:tab w:val="left" w:pos="175"/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обеспечение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</w:t>
            </w:r>
            <w:r>
              <w:rPr>
                <w:rFonts w:ascii="Times New Roman" w:hAnsi="Times New Roman"/>
                <w:sz w:val="26"/>
                <w:szCs w:val="26"/>
                <w:lang w:bidi="ru-RU"/>
              </w:rPr>
              <w:lastRenderedPageBreak/>
              <w:t>справедливости, всеобщности и направленной на самоопределение и профессиональную ориентацию обучающихся;</w:t>
            </w:r>
          </w:p>
          <w:p w14:paraId="233A95A2" w14:textId="77777777" w:rsidR="00A3503F" w:rsidRDefault="00A46BE0">
            <w:pPr>
              <w:tabs>
                <w:tab w:val="left" w:pos="175"/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формирование современной системы профессионального развития педагогических работников для всех уровней образования, предусматривающей ежегодное дополнительное профессиональное образование педагогических работников на основе актуализированных профессиональных стандартов на базе ведущих образовательных организаций высшего образования и научных организаций;</w:t>
            </w:r>
          </w:p>
          <w:p w14:paraId="198B3268" w14:textId="77777777" w:rsidR="00A3503F" w:rsidRDefault="00A46BE0">
            <w:pPr>
              <w:tabs>
                <w:tab w:val="left" w:pos="175"/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обеспечение капитального ремонта на условиях софинансирования образовательных учреждений;</w:t>
            </w:r>
          </w:p>
          <w:p w14:paraId="0C198F5C" w14:textId="77777777" w:rsidR="00A3503F" w:rsidRDefault="00A46BE0">
            <w:pPr>
              <w:tabs>
                <w:tab w:val="left" w:pos="175"/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обновление инфраструктуры общеобразовательных учреждений, предназначенной для занятий физической культурой и спортом, актовых залов, библиотек, кабинетов для организации воспитательной работы и дополнительного образования детей, создание школьных творческих и волонтерских центров, художественных мастерских, материально-техническое оснащение кабинетов для реализации образовательных программ основного общего и среднего общего образования по учебным предметам «Основы безопасности и защиты Родины» (далее – ОБЗР), «Труд (Технология)»;</w:t>
            </w:r>
          </w:p>
          <w:p w14:paraId="4B9D6C27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 xml:space="preserve">охват дополнительным образованием детей в возрасте от 5 до 18 лет </w:t>
            </w:r>
          </w:p>
        </w:tc>
      </w:tr>
      <w:tr w:rsidR="00A3503F" w14:paraId="548C1C4D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87ED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Целевые индикаторы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7108" w14:textId="77777777" w:rsidR="00A3503F" w:rsidRDefault="00A46BE0">
            <w:pPr>
              <w:pStyle w:val="a6"/>
              <w:tabs>
                <w:tab w:val="left" w:pos="196"/>
                <w:tab w:val="left" w:pos="317"/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Удовлетворённость населения услугой в сфере образования;</w:t>
            </w:r>
          </w:p>
          <w:p w14:paraId="683B02E4" w14:textId="77777777" w:rsidR="00A3503F" w:rsidRDefault="00A46BE0">
            <w:pPr>
              <w:pStyle w:val="a6"/>
              <w:tabs>
                <w:tab w:val="left" w:pos="196"/>
                <w:tab w:val="left" w:pos="317"/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удовлетворенность населения качеством услуг организации отдыха, оздоровления детей и подростков;</w:t>
            </w:r>
          </w:p>
          <w:p w14:paraId="3AEACD81" w14:textId="77777777" w:rsidR="00A3503F" w:rsidRDefault="00A46BE0">
            <w:pPr>
              <w:pStyle w:val="a6"/>
              <w:tabs>
                <w:tab w:val="left" w:pos="196"/>
                <w:tab w:val="left" w:pos="317"/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доля обучающихся, вовлеченных в социально- значимую деятельность (проекты, волонтерская деятельность, ученическое самоуправление), от общего количества школьников;</w:t>
            </w:r>
          </w:p>
          <w:p w14:paraId="5CDA9E2F" w14:textId="77777777" w:rsidR="00A3503F" w:rsidRDefault="00A46BE0">
            <w:pPr>
              <w:tabs>
                <w:tab w:val="left" w:pos="196"/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количество образовательных учреждений, отремонтированных за счет средств консолидированного бюджета;</w:t>
            </w:r>
          </w:p>
          <w:p w14:paraId="49F3667D" w14:textId="77777777" w:rsidR="00A3503F" w:rsidRDefault="00A46BE0">
            <w:pPr>
              <w:pStyle w:val="a6"/>
              <w:tabs>
                <w:tab w:val="left" w:pos="196"/>
                <w:tab w:val="left" w:pos="317"/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школ, в которых происходит обновление материально-технической базы </w:t>
            </w:r>
            <w:r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(далее – МТБ) </w:t>
            </w:r>
            <w:r>
              <w:rPr>
                <w:rFonts w:ascii="Times New Roman" w:hAnsi="Times New Roman"/>
                <w:sz w:val="26"/>
                <w:szCs w:val="26"/>
              </w:rPr>
              <w:t>музеев, театров и военно-патриотических клубов общеобразовательных учреждений;</w:t>
            </w:r>
          </w:p>
          <w:p w14:paraId="19AF9517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доля школ, в которых обновлена МТБ предметных кабинетов ОБЗР и «Труд (Технология)»;</w:t>
            </w:r>
          </w:p>
          <w:p w14:paraId="7FF7585C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доля муниципальных </w:t>
            </w:r>
            <w:r>
              <w:rPr>
                <w:rFonts w:ascii="Times New Roman" w:hAnsi="Times New Roman"/>
                <w:sz w:val="26"/>
                <w:szCs w:val="26"/>
              </w:rPr>
              <w:t>обще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образовательных учреждений, соответствующих современным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требованиям обучения, в общем количестве муниципальных общеобразовательных учреждений;</w:t>
            </w:r>
          </w:p>
          <w:p w14:paraId="4F05CCCA" w14:textId="77777777" w:rsidR="00A3503F" w:rsidRDefault="00A46BE0">
            <w:pPr>
              <w:pStyle w:val="a6"/>
              <w:tabs>
                <w:tab w:val="left" w:pos="196"/>
                <w:tab w:val="left" w:pos="317"/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доля руководителей и учителей учреждений общего образования, прошедших повышение квалификации и профессиональную переподготовку для работы в соответствии с федеральными государственными образовательными стандартами, в общей численности руководителей и учителей учреждений общего образования;</w:t>
            </w:r>
          </w:p>
          <w:p w14:paraId="2C8E3587" w14:textId="77777777" w:rsidR="00A3503F" w:rsidRDefault="00A46BE0">
            <w:pPr>
              <w:pStyle w:val="a6"/>
              <w:tabs>
                <w:tab w:val="left" w:pos="196"/>
                <w:tab w:val="left" w:pos="317"/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доля детей в возрасте 5 - 18 лет, получающих услуги по дополнительному образованию в муниципальных учреждениях дополнительного образования;</w:t>
            </w:r>
          </w:p>
          <w:p w14:paraId="66A85535" w14:textId="77777777" w:rsidR="00A3503F" w:rsidRDefault="00A46BE0">
            <w:pPr>
              <w:pStyle w:val="a6"/>
              <w:tabs>
                <w:tab w:val="left" w:pos="196"/>
                <w:tab w:val="left" w:pos="317"/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численность обучающихся, принявших участие в открытых онлайн-уроках, направленных на раннюю профориентацию;</w:t>
            </w:r>
          </w:p>
          <w:p w14:paraId="62D9B1EF" w14:textId="77777777" w:rsidR="00A3503F" w:rsidRDefault="00A46BE0">
            <w:pPr>
              <w:tabs>
                <w:tab w:val="left" w:pos="196"/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доступность дошкольного образования для детей в возрасте от 2-х месяцев до 3-х лет</w:t>
            </w:r>
          </w:p>
        </w:tc>
      </w:tr>
      <w:tr w:rsidR="00A3503F" w14:paraId="5ABA49ED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A731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Сроки и этапы реализации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C7E2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2026 - 2030 годы.</w:t>
            </w:r>
          </w:p>
          <w:p w14:paraId="3C491513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Программа реализуется в один этап</w:t>
            </w:r>
          </w:p>
        </w:tc>
      </w:tr>
      <w:tr w:rsidR="00A3503F" w14:paraId="40AE7589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E2A3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6360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Общий объем финансирования Программы из всех источников составляет 14063767,1 тыс. рублей, в том числе по годам:</w:t>
            </w:r>
          </w:p>
          <w:p w14:paraId="6ACA43BF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 – 2491920,5 тыс. рублей;</w:t>
            </w:r>
          </w:p>
          <w:p w14:paraId="6C95E979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2027 год – 2488760,3 тыс. рублей </w:t>
            </w:r>
          </w:p>
          <w:p w14:paraId="4E2AC729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 –3024362,1 тыс. рублей;</w:t>
            </w:r>
          </w:p>
          <w:p w14:paraId="5A2741A4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 год – 3029362,1 тыс. рублей;</w:t>
            </w:r>
          </w:p>
          <w:p w14:paraId="2F0E10F0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 год – 3029362,1 тыс. рублей.</w:t>
            </w:r>
          </w:p>
          <w:p w14:paraId="49AC914B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  <w:p w14:paraId="7C4EB65F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бюджета муниципального образования городской округ город Рубцовск Алтайского края (далее – бюджет города Рубцовска) – 4937770,9 тыс. рублей, в том числе по годам:</w:t>
            </w:r>
          </w:p>
          <w:p w14:paraId="72B74954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 – 664190,1 тыс. рублей;</w:t>
            </w:r>
          </w:p>
          <w:p w14:paraId="7C850E3A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2027 год – 664190,1 тыс. рублей; </w:t>
            </w:r>
          </w:p>
          <w:p w14:paraId="177FCADF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 – 1199796,9 тыс. рублей;</w:t>
            </w:r>
          </w:p>
          <w:p w14:paraId="1C9693F9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 год –1204796,9 тыс. рублей;</w:t>
            </w:r>
          </w:p>
          <w:p w14:paraId="57B76B75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 год – 1204796,9 тыс. рублей;</w:t>
            </w:r>
          </w:p>
          <w:p w14:paraId="32A24398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краевого бюджета – 8533452,1 тыс. рублей, в том числе по годам:</w:t>
            </w:r>
          </w:p>
          <w:p w14:paraId="1607DAC4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 – 1706718,7 тыс. рублей;</w:t>
            </w:r>
          </w:p>
          <w:p w14:paraId="46603BB0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2027 год – 1706687,1 тыс. рублей; </w:t>
            </w:r>
          </w:p>
          <w:p w14:paraId="74DEA866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 – 1706682,1 тыс. рублей;</w:t>
            </w:r>
          </w:p>
          <w:p w14:paraId="1CEF4C9D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 год – 1706682,1 тыс. рублей;</w:t>
            </w:r>
          </w:p>
          <w:p w14:paraId="235AEABE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 год – 1706682,1 тыс. рублей;</w:t>
            </w:r>
          </w:p>
          <w:p w14:paraId="71EC4E57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федерального бюджета – 592544,1 тыс. рублей, в том числе по годам:</w:t>
            </w:r>
          </w:p>
          <w:p w14:paraId="11865F36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 – 121011,7 тыс. рублей;</w:t>
            </w:r>
          </w:p>
          <w:p w14:paraId="6AFF5AFA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 – 117883,1 тыс. рублей;</w:t>
            </w:r>
          </w:p>
          <w:p w14:paraId="61522A25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2028 год – 117883,1 тыс. рублей;</w:t>
            </w:r>
          </w:p>
          <w:p w14:paraId="2827BB10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 год – 117883,1 тыс. рублей;</w:t>
            </w:r>
          </w:p>
          <w:p w14:paraId="174024B0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 год – 117883,1 тыс. рублей.</w:t>
            </w:r>
          </w:p>
          <w:p w14:paraId="12CC3F8B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  <w:tr w:rsidR="00A3503F" w14:paraId="7AFCBB6E" w14:textId="77777777">
        <w:trPr>
          <w:trHeight w:val="102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F1E4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B1F6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программных (подпрограммных) мероприятий по окончании 2030 года позволит достичь следующих результатов:</w:t>
            </w:r>
          </w:p>
          <w:p w14:paraId="056B0735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удовлетворенность населения услугой в сфере образования составит 90 %;</w:t>
            </w:r>
          </w:p>
          <w:p w14:paraId="760031C0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удовлетворенность населения качеством услуг организации отдыха, оздоровления детей и подростков до 85 %;</w:t>
            </w:r>
          </w:p>
          <w:p w14:paraId="0081871E" w14:textId="77777777" w:rsidR="00A3503F" w:rsidRDefault="00A46BE0">
            <w:pPr>
              <w:pStyle w:val="a6"/>
              <w:tabs>
                <w:tab w:val="left" w:pos="196"/>
                <w:tab w:val="left" w:pos="317"/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доля обучающихся, вовлеченных в социально- значимую деятельность (проекты, волонтерская деятельность, ученическое самоуправление), от общего количества школьников увеличится до 70 %;</w:t>
            </w:r>
          </w:p>
          <w:p w14:paraId="042940D3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количества объектов, в которых в полном объеме выполнены мероприятия по капитальному ремонту образовательных учреждений, до 6 учреждений;</w:t>
            </w:r>
          </w:p>
          <w:p w14:paraId="3DA89799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доля школ, в которых происходит обновление МТБ музеев, театров и военно-патриотических клубов общеобразовательных учреждений, увеличится до 100 %;</w:t>
            </w:r>
          </w:p>
          <w:p w14:paraId="07CCAFB8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доля школ, в которых обновлена МТБ предметных кабинетов ОБЗР и «Труд (Технология)», составит  100 %;</w:t>
            </w:r>
          </w:p>
          <w:p w14:paraId="527DE5FB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доля муниципальных </w:t>
            </w:r>
            <w:r>
              <w:rPr>
                <w:rFonts w:ascii="Times New Roman" w:hAnsi="Times New Roman"/>
                <w:sz w:val="26"/>
                <w:szCs w:val="26"/>
              </w:rPr>
              <w:t>обще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образовательных учреждений, соответствующих современным требованиям обучения, в общем количестве муниципальных общеобразовательных   учреждений</w:t>
            </w:r>
          </w:p>
          <w:p w14:paraId="42ECBA9B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составит 95</w:t>
            </w:r>
            <w:r w:rsidR="00BA23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%;</w:t>
            </w:r>
          </w:p>
          <w:p w14:paraId="0EBF9FC8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руководителей и учителей учреждений общего образования, прошедших повышение квалификации и профессиональную переподготовку для работы в соответствии с федеральными государственными образовательными стандартами, в общей численности руководителей и учителей учреждений общего образования составит 100</w:t>
            </w:r>
            <w:r w:rsidR="00BA23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%;</w:t>
            </w:r>
          </w:p>
          <w:p w14:paraId="68617C78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детей в возрасте 5 - 18 лет, получающих услуги по дополнительному образованию в муниципальных учреждениях дополнительного образования детей, составит 74 %;</w:t>
            </w:r>
          </w:p>
          <w:p w14:paraId="7EF0E600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обучающихся, принявших участие в открытых онлайн-уроках, направленных на раннюю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профориентацию, увеличится до 10000 человек;</w:t>
            </w:r>
          </w:p>
          <w:p w14:paraId="7AB4891B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доступность дошкольного образования для детей в возрасте от 2-х месяцев до 3-х лет составит 75,5 %</w:t>
            </w:r>
          </w:p>
        </w:tc>
      </w:tr>
    </w:tbl>
    <w:p w14:paraId="4CAF5715" w14:textId="77777777" w:rsidR="00A3503F" w:rsidRDefault="00A3503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7DAC9EA9" w14:textId="77777777" w:rsidR="00A3503F" w:rsidRDefault="00A46BE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Общая характеристика сферы реализации Программы</w:t>
      </w:r>
    </w:p>
    <w:p w14:paraId="624FB806" w14:textId="77777777" w:rsidR="00A3503F" w:rsidRDefault="00A3503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2753971F" w14:textId="77777777" w:rsidR="00A3503F" w:rsidRDefault="00A46BE0" w:rsidP="00C07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На 01.01.2025 в системе образования города Рубцовска функционирует                                       52 учреждения: 18 общеобразовательных учреждений (обучающихся – 14</w:t>
      </w:r>
      <w:r w:rsidR="00BA2374">
        <w:rPr>
          <w:rFonts w:ascii="Times New Roman" w:eastAsia="Calibri" w:hAnsi="Times New Roman"/>
          <w:sz w:val="26"/>
          <w:szCs w:val="26"/>
        </w:rPr>
        <w:t>557 человек</w:t>
      </w:r>
      <w:r>
        <w:rPr>
          <w:rFonts w:ascii="Times New Roman" w:eastAsia="Calibri" w:hAnsi="Times New Roman"/>
          <w:sz w:val="26"/>
          <w:szCs w:val="26"/>
        </w:rPr>
        <w:t>), 27 дошкольных образовательных учреждений (воспитанников – 5150 чел</w:t>
      </w:r>
      <w:r w:rsidR="00BA2374">
        <w:rPr>
          <w:rFonts w:ascii="Times New Roman" w:eastAsia="Calibri" w:hAnsi="Times New Roman"/>
          <w:sz w:val="26"/>
          <w:szCs w:val="26"/>
        </w:rPr>
        <w:t>овек),</w:t>
      </w:r>
      <w:r>
        <w:rPr>
          <w:rFonts w:ascii="Times New Roman" w:eastAsia="Calibri" w:hAnsi="Times New Roman"/>
          <w:sz w:val="26"/>
          <w:szCs w:val="26"/>
        </w:rPr>
        <w:t xml:space="preserve"> 4 учреждения дополнительног</w:t>
      </w:r>
      <w:r w:rsidR="00BA2374">
        <w:rPr>
          <w:rFonts w:ascii="Times New Roman" w:eastAsia="Calibri" w:hAnsi="Times New Roman"/>
          <w:sz w:val="26"/>
          <w:szCs w:val="26"/>
        </w:rPr>
        <w:t>о образования (детей – 5401 человек</w:t>
      </w:r>
      <w:r>
        <w:rPr>
          <w:rFonts w:ascii="Times New Roman" w:eastAsia="Calibri" w:hAnsi="Times New Roman"/>
          <w:sz w:val="26"/>
          <w:szCs w:val="26"/>
        </w:rPr>
        <w:t xml:space="preserve">), 3 прочих учреждения (МКУ «Управление образование» г. Рубцовска, </w:t>
      </w:r>
      <w:r>
        <w:rPr>
          <w:rFonts w:ascii="Times New Roman" w:hAnsi="Times New Roman"/>
          <w:sz w:val="26"/>
          <w:szCs w:val="26"/>
        </w:rPr>
        <w:t xml:space="preserve">МБУ «Лето»,       </w:t>
      </w:r>
      <w:r w:rsidR="00C07D42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МБУ ЦППМСП «Центр диагностики и консультирования»). </w:t>
      </w:r>
    </w:p>
    <w:p w14:paraId="4CD94B0A" w14:textId="77777777" w:rsidR="00A3503F" w:rsidRDefault="00A46BE0" w:rsidP="00C07D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2024 году количество бюджетных учреждений уменьшилось. Два дошкольных учреждения реорганизованы в форме присоединения к другим дошкольным учреждениям.</w:t>
      </w:r>
    </w:p>
    <w:p w14:paraId="4720A31D" w14:textId="77777777" w:rsidR="00A3503F" w:rsidRDefault="00A46BE0" w:rsidP="00C07D4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настоящее время проводится обновление </w:t>
      </w:r>
      <w:r>
        <w:rPr>
          <w:rFonts w:ascii="Times New Roman" w:hAnsi="Times New Roman"/>
          <w:sz w:val="26"/>
          <w:szCs w:val="26"/>
          <w:lang w:bidi="ru-RU"/>
        </w:rPr>
        <w:t xml:space="preserve">МТБ </w:t>
      </w:r>
      <w:r>
        <w:rPr>
          <w:rFonts w:ascii="Times New Roman" w:hAnsi="Times New Roman"/>
          <w:sz w:val="26"/>
          <w:szCs w:val="26"/>
        </w:rPr>
        <w:t xml:space="preserve">муниципальных общеобразовательных учреждений, программ и методов работы, создаются условия для перехода в односменный режим обучения. Реализуются мероприятия по переходу на обновленные федеральные государственные образовательные стандарты общего образования, осуществляется повышение квалификации педагогов муниципальных общеобразовательных учреждений, модернизируется </w:t>
      </w:r>
      <w:r>
        <w:rPr>
          <w:rFonts w:ascii="Times New Roman" w:hAnsi="Times New Roman"/>
          <w:sz w:val="26"/>
          <w:szCs w:val="26"/>
          <w:lang w:bidi="ru-RU"/>
        </w:rPr>
        <w:t>МТБ</w:t>
      </w:r>
      <w:r>
        <w:rPr>
          <w:rFonts w:ascii="Times New Roman" w:hAnsi="Times New Roman"/>
          <w:sz w:val="26"/>
          <w:szCs w:val="26"/>
        </w:rPr>
        <w:t xml:space="preserve"> путем оснащения компьютерным оборудованием, оборудованием для школьных столовых, учебным, учебно-лабораторным, спортивным, интерактивным оборудованием. Инновационная деятельность активно внедряется в учебно-воспитательный процесс муниципальных образовательных учреждений города Рубцовска.</w:t>
      </w:r>
    </w:p>
    <w:p w14:paraId="4A1E5944" w14:textId="77777777" w:rsidR="00A3503F" w:rsidRDefault="00A3503F" w:rsidP="00C07D4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953555B" w14:textId="77777777" w:rsidR="00A3503F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Дошкольное образование</w:t>
      </w:r>
    </w:p>
    <w:p w14:paraId="5CFE3AC1" w14:textId="77777777" w:rsidR="00A3503F" w:rsidRDefault="00A3503F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020EEE2" w14:textId="77777777" w:rsidR="00A3503F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2024 году муниципальные дошкольные образовательные учреждения (далее – МДОУ) на 100 % обеспечивают потребность населения города Рубцовска в получении услуг дошкольного образования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в возрасте от 3-х до 7 лет.</w:t>
      </w:r>
    </w:p>
    <w:p w14:paraId="2A7915BE" w14:textId="77777777" w:rsidR="00A3503F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Функционируют группы раннего возраста, обеспечивающие развитие, присмотр, уход и оздоровление воспитанников в возрасте </w:t>
      </w:r>
      <w:r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от двух месяцев </w:t>
      </w:r>
      <w:r>
        <w:rPr>
          <w:rFonts w:ascii="Times New Roman" w:hAnsi="Times New Roman"/>
          <w:sz w:val="26"/>
          <w:szCs w:val="26"/>
          <w:shd w:val="clear" w:color="auto" w:fill="FFFFFF"/>
        </w:rPr>
        <w:t>до трех лет.</w:t>
      </w:r>
    </w:p>
    <w:p w14:paraId="0243D200" w14:textId="77777777" w:rsidR="00A3503F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 педагогические работники дошкольных учреждений работают по Федеральной образовательной программе дошкольного образования, которая определяет единые для Российской Федерации базовые объем и содержание дошкольного образования.</w:t>
      </w:r>
    </w:p>
    <w:p w14:paraId="7EDBF169" w14:textId="77777777" w:rsidR="00A3503F" w:rsidRDefault="00A46BE0" w:rsidP="00C07D4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kern w:val="2"/>
          <w:sz w:val="26"/>
          <w:szCs w:val="26"/>
          <w:lang w:eastAsia="en-US"/>
        </w:rPr>
      </w:pPr>
      <w:r>
        <w:rPr>
          <w:rFonts w:ascii="Times New Roman" w:eastAsia="Calibri" w:hAnsi="Times New Roman"/>
          <w:bCs/>
          <w:kern w:val="2"/>
          <w:sz w:val="26"/>
          <w:szCs w:val="26"/>
          <w:lang w:eastAsia="en-US"/>
        </w:rPr>
        <w:t xml:space="preserve">На базе МДОУ функционирует 48 консультационных центров, оказывающих консультативно-методическую поддержку родителям, воспитывающим детей дошкольного возраста, в том числе детей </w:t>
      </w:r>
      <w:r>
        <w:rPr>
          <w:rFonts w:ascii="Times New Roman" w:hAnsi="Times New Roman"/>
          <w:sz w:val="26"/>
          <w:szCs w:val="26"/>
        </w:rPr>
        <w:t xml:space="preserve">с ограниченными возможностями здоровья (далее – </w:t>
      </w:r>
      <w:r>
        <w:rPr>
          <w:rFonts w:ascii="Times New Roman" w:eastAsia="Calibri" w:hAnsi="Times New Roman"/>
          <w:bCs/>
          <w:kern w:val="2"/>
          <w:sz w:val="26"/>
          <w:szCs w:val="26"/>
          <w:lang w:eastAsia="en-US"/>
        </w:rPr>
        <w:t xml:space="preserve">ОВЗ) и детей-инвалидов, 7 служб ранней помощи. </w:t>
      </w:r>
    </w:p>
    <w:p w14:paraId="56C937D1" w14:textId="77777777" w:rsidR="00A3503F" w:rsidRDefault="00A46BE0" w:rsidP="00C07D4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Увеличилось количество обращений родителей (законных представителей) за психолого-педагогической, методической и консультативной помощью до             1048 консультаций.</w:t>
      </w:r>
    </w:p>
    <w:p w14:paraId="006F2246" w14:textId="77777777" w:rsidR="00A3503F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В целях соблюдения права детей-инвалидов и детей с ОВЗ на образование и выбор образовательного учреждения, действует сеть компенсирующих групп разной направленности.</w:t>
      </w:r>
    </w:p>
    <w:p w14:paraId="428286A2" w14:textId="77777777" w:rsidR="00A3503F" w:rsidRDefault="00A3503F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473DF54" w14:textId="77777777" w:rsidR="00A3503F" w:rsidRDefault="00A46BE0" w:rsidP="00C07D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Общее образование</w:t>
      </w:r>
    </w:p>
    <w:p w14:paraId="0C4B5CBB" w14:textId="77777777" w:rsidR="00A3503F" w:rsidRDefault="00A3503F" w:rsidP="00C07D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23122C9" w14:textId="77777777" w:rsidR="00A3503F" w:rsidRPr="008C2D1E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2D1E">
        <w:rPr>
          <w:rFonts w:ascii="Times New Roman" w:hAnsi="Times New Roman"/>
          <w:sz w:val="26"/>
          <w:szCs w:val="26"/>
        </w:rPr>
        <w:t>Общеобразовательные учреждения города Рубцовска в полном объеме перешли на обучение по обновленным федеральным государственным образовательным стандартам (далее – ФГОС). Доля школьников, обучающихся по обновленным ФГОС общего образования, составляет 100 %.</w:t>
      </w:r>
    </w:p>
    <w:p w14:paraId="72106357" w14:textId="77777777" w:rsidR="00A3503F" w:rsidRPr="008C2D1E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2D1E">
        <w:rPr>
          <w:rFonts w:ascii="Times New Roman" w:hAnsi="Times New Roman"/>
          <w:sz w:val="26"/>
          <w:szCs w:val="26"/>
        </w:rPr>
        <w:t>В 2024 году 51 выпускник города Рубцовска закончили школу по программам среднего общего образования с отличием и стали обладателями медали «За особые успехи в учении» I степени, в 2023 году - 50 человек.</w:t>
      </w:r>
    </w:p>
    <w:p w14:paraId="79BFF724" w14:textId="77777777" w:rsidR="00A3503F" w:rsidRPr="008C2D1E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2D1E">
        <w:rPr>
          <w:rFonts w:ascii="Times New Roman" w:hAnsi="Times New Roman"/>
          <w:sz w:val="26"/>
          <w:szCs w:val="26"/>
        </w:rPr>
        <w:t>25 выпускников 11-х классов стали обладателями медалей «За особые успехи в учении» II степени.</w:t>
      </w:r>
    </w:p>
    <w:p w14:paraId="547907B4" w14:textId="77777777" w:rsidR="00A3503F" w:rsidRPr="008C2D1E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2D1E">
        <w:rPr>
          <w:rFonts w:ascii="Times New Roman" w:hAnsi="Times New Roman"/>
          <w:sz w:val="26"/>
          <w:szCs w:val="26"/>
        </w:rPr>
        <w:t>По результатам единого государственного экзамена (далее – ЕГЭ) в городе Рубцовске 3 выпускника получили 100 баллов сразу по нескольким предметам на ЕГЭ (в Алтайском крае - 5 человек).</w:t>
      </w:r>
    </w:p>
    <w:p w14:paraId="42296652" w14:textId="77777777" w:rsidR="00A3503F" w:rsidRPr="008C2D1E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2D1E">
        <w:rPr>
          <w:rFonts w:ascii="Times New Roman" w:hAnsi="Times New Roman"/>
          <w:sz w:val="26"/>
          <w:szCs w:val="26"/>
        </w:rPr>
        <w:t>На региональный этап олимпиады в 2023-2024 учебном году были приглашены 26 учащихся 8-11-х классов общеобразовательных учреждений города Рубцовска.</w:t>
      </w:r>
    </w:p>
    <w:p w14:paraId="49474123" w14:textId="77777777" w:rsidR="00A3503F" w:rsidRPr="008C2D1E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2D1E">
        <w:rPr>
          <w:rFonts w:ascii="Times New Roman" w:hAnsi="Times New Roman"/>
          <w:sz w:val="26"/>
          <w:szCs w:val="26"/>
        </w:rPr>
        <w:t>В рамках поручения Президента Российской Федерации во всех муниципальных бюджетных общеобразовательных учреждениях города Рубцовска созданы школьные театры и спортивные клубы, в 16 школах созданы школьные музеи патриотической и краеведческой направленности.</w:t>
      </w:r>
    </w:p>
    <w:p w14:paraId="4D9AC464" w14:textId="77777777" w:rsidR="00A3503F" w:rsidRPr="008C2D1E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2D1E">
        <w:rPr>
          <w:rFonts w:ascii="Times New Roman" w:hAnsi="Times New Roman"/>
          <w:sz w:val="26"/>
          <w:szCs w:val="26"/>
        </w:rPr>
        <w:t xml:space="preserve">Во всех общеобразовательных учреждениях города Рубцовска проводятся уроки по финансовой грамотности, которые позволяют обучающимся получать знания в сфере обращения с деньгами. Активно проводится работа по реализации профориентационного курса Минпросвещения РФ «Россия - мои горизонты». Уроки позволяют школьникам формировать готовность к самоопределению, знакомиться с миром профессий, федеральными и региональными рынками труда.  </w:t>
      </w:r>
    </w:p>
    <w:p w14:paraId="456D00A7" w14:textId="77777777" w:rsidR="00A3503F" w:rsidRPr="008C2D1E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2D1E">
        <w:rPr>
          <w:rFonts w:ascii="Times New Roman" w:hAnsi="Times New Roman"/>
          <w:sz w:val="26"/>
          <w:szCs w:val="26"/>
        </w:rPr>
        <w:t xml:space="preserve">В городе Рубцовске 17 общеобразовательных учреждений оснащены медицинскими кабинетами, которые имеют лицензии на оказание первичной медико-санитарной помощи в амбулаторных условиях. </w:t>
      </w:r>
    </w:p>
    <w:p w14:paraId="01BED5B9" w14:textId="77777777" w:rsidR="00A3503F" w:rsidRPr="008C2D1E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2D1E">
        <w:rPr>
          <w:rFonts w:ascii="Times New Roman" w:hAnsi="Times New Roman"/>
          <w:sz w:val="26"/>
          <w:szCs w:val="26"/>
        </w:rPr>
        <w:t xml:space="preserve">В настоящее время в городе Рубцовске советники директора по воспитанию и взаимодействию с детскими общественными объединениями координируют воспитательную работу в 17 общеобразовательных школах, активно реализуется программа развития социальной активности учащихся начальных классов «Орлята России», объединяющая 4668 обучающихся начальных классов из14 образовательных учреждений. Также работает муниципальный координатор.  </w:t>
      </w:r>
    </w:p>
    <w:p w14:paraId="1119BF86" w14:textId="77777777" w:rsidR="00A3503F" w:rsidRPr="008C2D1E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2D1E">
        <w:rPr>
          <w:rFonts w:ascii="Times New Roman" w:hAnsi="Times New Roman"/>
          <w:sz w:val="26"/>
          <w:szCs w:val="26"/>
        </w:rPr>
        <w:t xml:space="preserve">В городе Рубцовске создано 18 первичных отделений Общероссийского общественно-государственного движения детей и молодежи «Движение первых». </w:t>
      </w:r>
    </w:p>
    <w:p w14:paraId="23D53CB1" w14:textId="77777777" w:rsidR="00A3503F" w:rsidRPr="008C2D1E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2D1E">
        <w:rPr>
          <w:rFonts w:ascii="Times New Roman" w:hAnsi="Times New Roman"/>
          <w:sz w:val="26"/>
          <w:szCs w:val="26"/>
        </w:rPr>
        <w:t>Региональное отделение Всероссийского детско-юношеского военно-патриотического общественного движения «ЮНАРМИЯ» включает 4 юнармейских отряда из 4 учреждений, общее количество членов юнармейского движения составляет 77 школьников.</w:t>
      </w:r>
    </w:p>
    <w:p w14:paraId="468627F2" w14:textId="77777777" w:rsidR="00A3503F" w:rsidRPr="008C2D1E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2D1E">
        <w:rPr>
          <w:rFonts w:ascii="Times New Roman" w:hAnsi="Times New Roman"/>
          <w:sz w:val="26"/>
          <w:szCs w:val="26"/>
        </w:rPr>
        <w:t xml:space="preserve">В городе Рубцовске действуют 4 военно-патриотических, военно-спортивных клуба, 5 волонтерских отрядов. </w:t>
      </w:r>
    </w:p>
    <w:p w14:paraId="23B739FF" w14:textId="77777777"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lastRenderedPageBreak/>
        <w:t>Дополнительное образование</w:t>
      </w:r>
    </w:p>
    <w:p w14:paraId="47389F43" w14:textId="77777777" w:rsidR="00A3503F" w:rsidRDefault="00A3503F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6242ACF2" w14:textId="77777777"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В 2024 году в учреждениях дополнительного образования занимался</w:t>
      </w:r>
      <w:r>
        <w:rPr>
          <w:rFonts w:ascii="Times New Roman" w:eastAsia="Calibri" w:hAnsi="Times New Roman"/>
          <w:sz w:val="26"/>
          <w:szCs w:val="26"/>
          <w:lang w:eastAsia="en-US"/>
        </w:rPr>
        <w:br/>
        <w:t xml:space="preserve">5401 обучающийся в 80 объединениях (физкультурно-спортивной направленности, эколого-биологической, туристическо-краеведческой, технической, культурно-художественной, социально-гуманитарной). </w:t>
      </w:r>
    </w:p>
    <w:p w14:paraId="32F1B76D" w14:textId="77777777"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Общая численность детей, охваченных услугами дополнительного образования в муниципальных образовательных учреждениях города Рубцовска за счет бюджетного финансирования, составляет 16672 ребёнка, что составляет 83 % от общей численности детей в возрасте от 5 до 18 лет, проживающих на территории города Рубцовска. </w:t>
      </w:r>
    </w:p>
    <w:p w14:paraId="7E169F92" w14:textId="77777777"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Дети, посещающие учреждения дополнительного образования, в 2024 году завоевывали призовые места в региональных и федеральных, международных конкурсах и мероприятиях.</w:t>
      </w:r>
    </w:p>
    <w:p w14:paraId="44F48F1D" w14:textId="77777777"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муниципальной системе образования созданы условия, которые позволяют осуществлять обучение, воспитание детей с ограниченными возможностями здоровья, в том числе детей-инвалидов. В основу работы с детьми ОВЗ положены рекомендации специалистов службы психолого-педагогического и медико-социального сопровождения, уровень развития и возможности детей. </w:t>
      </w:r>
    </w:p>
    <w:p w14:paraId="752314BD" w14:textId="77777777"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Образовательная и консультативно-диагностическая деятельность по обеспечению психолого-педагогического сопровождения детей с ограниченными возможностями здоровья выполнена на 100 %. </w:t>
      </w:r>
    </w:p>
    <w:p w14:paraId="5DDF8241" w14:textId="77777777"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В 2024 учебном году по договорам о целевом обучении по педагогическим направлениям подготовки в организациях высшего и среднего профессионального образования обучается </w:t>
      </w:r>
      <w:r>
        <w:rPr>
          <w:rFonts w:ascii="Times New Roman" w:eastAsia="Arial" w:hAnsi="Times New Roman"/>
          <w:bCs/>
          <w:iCs/>
          <w:sz w:val="26"/>
          <w:szCs w:val="26"/>
          <w:lang w:eastAsia="en-US"/>
        </w:rPr>
        <w:t>39</w:t>
      </w:r>
      <w:r>
        <w:rPr>
          <w:rFonts w:ascii="Times New Roman" w:eastAsia="Arial" w:hAnsi="Times New Roman"/>
          <w:bCs/>
          <w:i/>
          <w:iCs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человек по направлениям подготовки будущих учителей русского языка, физической культуры, иностранного языка, истории, технологии и изобразительного искусства, химии и биологии, начальной школы, педагогов дополнительного образования, психологии, логопедов, дефектологов. </w:t>
      </w:r>
    </w:p>
    <w:p w14:paraId="6294F185" w14:textId="77777777"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Настоящая Программа учитывает стратегические векторы развития системы образования, определенные указом Президента Российской Федерации </w:t>
      </w:r>
      <w:r>
        <w:rPr>
          <w:rFonts w:ascii="Times New Roman" w:hAnsi="Times New Roman"/>
          <w:bCs/>
          <w:kern w:val="36"/>
          <w:sz w:val="26"/>
          <w:szCs w:val="26"/>
        </w:rPr>
        <w:t xml:space="preserve">от 07.05.2024 № 309 «О национальных целях развития Российской Федерации на период до 2030 года и на перспективу до 2036 года», </w:t>
      </w:r>
      <w:r>
        <w:rPr>
          <w:rFonts w:ascii="Times New Roman" w:hAnsi="Times New Roman"/>
          <w:sz w:val="26"/>
          <w:szCs w:val="26"/>
        </w:rPr>
        <w:t xml:space="preserve">которые реализуются посредством национальных проектов «Молодежь и дети», «Семья». </w:t>
      </w:r>
    </w:p>
    <w:p w14:paraId="07026977" w14:textId="77777777"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Программы реализуются мероприятия следующих региональных проектов, обеспечивающих достижение целей, показателей и результатов федеральных проектов, входящих в состав национальных проектов:</w:t>
      </w:r>
    </w:p>
    <w:p w14:paraId="0294AE29" w14:textId="77777777"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национальный проект «Молодежь и дети»: </w:t>
      </w:r>
    </w:p>
    <w:p w14:paraId="1CEA09A7" w14:textId="77777777"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региональные проекты: </w:t>
      </w:r>
      <w:r>
        <w:rPr>
          <w:rFonts w:ascii="Times New Roman" w:hAnsi="Times New Roman"/>
          <w:bCs/>
          <w:sz w:val="26"/>
          <w:szCs w:val="26"/>
        </w:rPr>
        <w:t>«Всё лучшее детям (Алтайский край)»; «Педагоги и наставники (Алтайский край)»;</w:t>
      </w:r>
      <w:r>
        <w:rPr>
          <w:rFonts w:ascii="Times New Roman" w:hAnsi="Times New Roman"/>
          <w:sz w:val="26"/>
          <w:szCs w:val="26"/>
        </w:rPr>
        <w:t xml:space="preserve"> «Профессионалитет (Алтайский край)»; </w:t>
      </w:r>
    </w:p>
    <w:p w14:paraId="59810C55" w14:textId="77777777"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национальный проект «Семья»: </w:t>
      </w:r>
    </w:p>
    <w:p w14:paraId="46C3005B" w14:textId="77777777"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региональный проект</w:t>
      </w:r>
      <w:r>
        <w:rPr>
          <w:rFonts w:ascii="Times New Roman" w:hAnsi="Times New Roman"/>
          <w:bCs/>
          <w:sz w:val="26"/>
          <w:szCs w:val="26"/>
        </w:rPr>
        <w:t xml:space="preserve">: «Поддержка семьи </w:t>
      </w:r>
      <w:r>
        <w:rPr>
          <w:rFonts w:ascii="Times New Roman" w:hAnsi="Times New Roman"/>
          <w:sz w:val="26"/>
          <w:szCs w:val="26"/>
        </w:rPr>
        <w:t>(Алтайский край)</w:t>
      </w:r>
      <w:r>
        <w:rPr>
          <w:rFonts w:ascii="Times New Roman" w:hAnsi="Times New Roman"/>
          <w:bCs/>
          <w:sz w:val="26"/>
          <w:szCs w:val="26"/>
        </w:rPr>
        <w:t xml:space="preserve">». </w:t>
      </w:r>
    </w:p>
    <w:p w14:paraId="41F176FA" w14:textId="77777777"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Приоритетными направлениями в сфере образования, нацеленными на решение актуальных задач по всем уровням образования, станут: </w:t>
      </w:r>
    </w:p>
    <w:p w14:paraId="676E3F71" w14:textId="77777777"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обеспечение государственной политики в сфере образования; </w:t>
      </w:r>
    </w:p>
    <w:p w14:paraId="0B84BE1A" w14:textId="77777777"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удовлетворение образовательных потребностей граждан в качественном образовании, обеспечение доступности, непрерывности и адаптивности образования;  </w:t>
      </w:r>
    </w:p>
    <w:p w14:paraId="7E7D9C12" w14:textId="77777777"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внедрение инновационных образовательных программ и апробация </w:t>
      </w:r>
      <w:r>
        <w:rPr>
          <w:rFonts w:ascii="Times New Roman" w:hAnsi="Times New Roman"/>
          <w:sz w:val="26"/>
          <w:szCs w:val="26"/>
        </w:rPr>
        <w:lastRenderedPageBreak/>
        <w:t xml:space="preserve">инновационных образовательных технологий; </w:t>
      </w:r>
    </w:p>
    <w:p w14:paraId="33D95A52" w14:textId="77777777"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обеспечение детей в возрасте от 2-х месяцев до 3-х лет местами в дошкольных образовательных учреждениях в соответствии с запросами родителей; </w:t>
      </w:r>
    </w:p>
    <w:p w14:paraId="346AD854" w14:textId="77777777"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организация повышения квалификации с целью достижения новых требований к профессиональной компетентности педагогических и руководящих работников системы образования; </w:t>
      </w:r>
    </w:p>
    <w:p w14:paraId="01F9CE82" w14:textId="77777777"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6) повышение качества образования за счет модернизации МТБ и инфраструктуры муниципальных образовательных учреждений; </w:t>
      </w:r>
    </w:p>
    <w:p w14:paraId="67740959" w14:textId="77777777"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7) создание системы выявления, сопровождения и поддержки одаренных и талантливых детей; </w:t>
      </w:r>
    </w:p>
    <w:p w14:paraId="6997770B" w14:textId="77777777"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8) поддержка педагогов – молодых специалистов; </w:t>
      </w:r>
    </w:p>
    <w:p w14:paraId="72BEDE6C" w14:textId="77777777"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9) предоставление качественных услуг дополнительного образования для детей в возрасте от 5 до 18 лет; </w:t>
      </w:r>
    </w:p>
    <w:p w14:paraId="1F67D7FD" w14:textId="77777777"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10) реализаци</w:t>
      </w:r>
      <w:r>
        <w:rPr>
          <w:rFonts w:ascii="Times New Roman" w:hAnsi="Times New Roman"/>
          <w:strike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проектов для поддержки детей с ОВЗ; детей, оказавшихся в сложной жизненной ситуации; </w:t>
      </w:r>
    </w:p>
    <w:p w14:paraId="6DD5B709" w14:textId="77777777" w:rsidR="00A3503F" w:rsidRDefault="00A46BE0" w:rsidP="00C07D42">
      <w:pPr>
        <w:widowControl w:val="0"/>
        <w:pBdr>
          <w:bottom w:val="single" w:sz="4" w:space="26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11) развитие системы патриотической и</w:t>
      </w:r>
      <w:r>
        <w:rPr>
          <w:rFonts w:ascii="Times New Roman" w:hAnsi="Times New Roman"/>
          <w:sz w:val="26"/>
          <w:szCs w:val="26"/>
          <w:lang w:bidi="ru-RU"/>
        </w:rPr>
        <w:t xml:space="preserve"> социально ответственной личности</w:t>
      </w:r>
      <w:r>
        <w:rPr>
          <w:rFonts w:ascii="Times New Roman" w:hAnsi="Times New Roman"/>
          <w:sz w:val="26"/>
          <w:szCs w:val="26"/>
        </w:rPr>
        <w:t xml:space="preserve"> воспитания детей города Рубцовска. </w:t>
      </w:r>
    </w:p>
    <w:p w14:paraId="3ADBC1F7" w14:textId="77777777" w:rsidR="00A3503F" w:rsidRDefault="00A46BE0" w:rsidP="00C07D42">
      <w:pPr>
        <w:pStyle w:val="ConsPlusNormal"/>
        <w:ind w:left="1134" w:right="565" w:hanging="425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ab/>
        <w:t>Основные проблемы и анализ причин их возникновения в сфере реализации Программы</w:t>
      </w:r>
    </w:p>
    <w:p w14:paraId="1BACF793" w14:textId="77777777" w:rsidR="00A3503F" w:rsidRDefault="00A3503F" w:rsidP="00C07D42">
      <w:pPr>
        <w:pStyle w:val="ConsPlusNormal"/>
        <w:tabs>
          <w:tab w:val="left" w:pos="1418"/>
        </w:tabs>
        <w:ind w:left="1134" w:hanging="425"/>
        <w:outlineLvl w:val="1"/>
        <w:rPr>
          <w:rFonts w:ascii="Times New Roman" w:hAnsi="Times New Roman" w:cs="Times New Roman"/>
          <w:sz w:val="26"/>
          <w:szCs w:val="26"/>
        </w:rPr>
      </w:pPr>
    </w:p>
    <w:p w14:paraId="55A289E2" w14:textId="77777777" w:rsidR="00A3503F" w:rsidRDefault="00A46BE0" w:rsidP="00C07D42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 функционирования муниципальной системы образования города Рубцовска выявил ряд проблем, влияющих на качество образования, среди которых наиболее важными стали:</w:t>
      </w:r>
    </w:p>
    <w:p w14:paraId="579087E1" w14:textId="77777777" w:rsidR="00A3503F" w:rsidRDefault="00A46BE0" w:rsidP="00C07D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необходимость совершенствования системы выявления, развития и адресной поддержки одаренных детей в различных областях интеллектуальной и творческой деятельности;</w:t>
      </w:r>
    </w:p>
    <w:p w14:paraId="5EB9A857" w14:textId="77777777" w:rsidR="00A3503F" w:rsidRDefault="00A46BE0" w:rsidP="00C07D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недостаточная социальная значимость профессии педагога, необходимость обновления состава педагогических кадров;</w:t>
      </w:r>
    </w:p>
    <w:p w14:paraId="137BF723" w14:textId="77777777" w:rsidR="00A3503F" w:rsidRDefault="00A46BE0" w:rsidP="00C07D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несоответствие темпов обновления МТБ образовательных учреждений требованиям к реализации федеральных государственных образовательных стандартов;</w:t>
      </w:r>
    </w:p>
    <w:p w14:paraId="15C4B1EA" w14:textId="77777777" w:rsidR="00A3503F" w:rsidRDefault="00A46BE0" w:rsidP="00C07D42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недостаточный уровень развития комплексной системы работы с детьми с ОВЗ и детьми - инвалидами;</w:t>
      </w:r>
    </w:p>
    <w:p w14:paraId="35EA1A53" w14:textId="77777777" w:rsidR="00A3503F" w:rsidRDefault="00A46BE0" w:rsidP="00C07D42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недостаточный уровень развития системы поддержки молодежных общественных инициатив и проектов;</w:t>
      </w:r>
    </w:p>
    <w:p w14:paraId="7100C475" w14:textId="77777777" w:rsidR="00A3503F" w:rsidRDefault="00A46BE0" w:rsidP="00C07D42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обеспечение необходимого финансирования капитальных и текущих ремонтов образовательных учреждений, укрепление их МТБ, в том числе, приобретение мебели, спортивного и лабораторного оборудования.</w:t>
      </w:r>
    </w:p>
    <w:p w14:paraId="457DA255" w14:textId="77777777" w:rsidR="00A3503F" w:rsidRDefault="00A46BE0" w:rsidP="00C07D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Комплексный подход к решению существующих проблем с использованием программно-целевого метода и рациональное использование бюджетных средств позволят повысить степень соответствия муниципальной системы образования города Рубцовска современным потребностям общества.</w:t>
      </w:r>
    </w:p>
    <w:p w14:paraId="7FC96B05" w14:textId="77777777" w:rsidR="00A3503F" w:rsidRDefault="00A3503F" w:rsidP="00C07D42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6D1B9E58" w14:textId="77777777" w:rsidR="00A3503F" w:rsidRDefault="00A46BE0" w:rsidP="00C07D42">
      <w:pPr>
        <w:pStyle w:val="ConsPlusNormal"/>
        <w:ind w:left="1134" w:right="423" w:hanging="43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ab/>
        <w:t>Обоснование решения проблем и прогноз развития сферы реализации Программы</w:t>
      </w:r>
    </w:p>
    <w:p w14:paraId="579675CD" w14:textId="77777777" w:rsidR="00C07D42" w:rsidRDefault="00C07D42" w:rsidP="00C07D42">
      <w:pPr>
        <w:pStyle w:val="ConsPlusNormal"/>
        <w:ind w:left="1134" w:right="423" w:hanging="430"/>
        <w:outlineLvl w:val="1"/>
        <w:rPr>
          <w:rFonts w:ascii="Times New Roman" w:hAnsi="Times New Roman" w:cs="Times New Roman"/>
          <w:sz w:val="26"/>
          <w:szCs w:val="26"/>
        </w:rPr>
      </w:pPr>
    </w:p>
    <w:p w14:paraId="42321F9A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Анализ результатов работы по всем направлениям свидетельствует о том, что в муниципальной системе образования города Рубцовска идет развитие инновационных процессов, происходят качественные изменения, обозначенные в указах Президента Российской Федерации. Основные усилия в последующие годы будут направлены на модернизацию системы образования для обеспечения современного качества образовательных результатов в рамках Федерального закона от 29.12.2012 № 273-ФЗ «Об образовании в Российской Федерации».</w:t>
      </w:r>
    </w:p>
    <w:p w14:paraId="17F32087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Многообразие направлений в сфере образования делает невозможным решение стоящих перед ней проблем изолированно, обуславливает необходимость применения программно-целевых методов решения стоящих перед отраслью задач в рамках муниципальной программы «Развитие муниципальной системы образования города Рубцовска».</w:t>
      </w:r>
    </w:p>
    <w:p w14:paraId="65339CC1" w14:textId="77777777" w:rsidR="00A3503F" w:rsidRDefault="00A3503F" w:rsidP="00C07D4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08117D6C" w14:textId="77777777" w:rsidR="00A3503F" w:rsidRDefault="00A46BE0" w:rsidP="00C07D42">
      <w:pPr>
        <w:pStyle w:val="ConsPlusNormal"/>
        <w:ind w:firstLine="142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Приоритетные направления реализации Программы, цель и задачи, описание основных ожидаемых конечных результатов Программы, сроков и этапов её реализации</w:t>
      </w:r>
    </w:p>
    <w:p w14:paraId="22053B87" w14:textId="77777777" w:rsidR="00A3503F" w:rsidRDefault="00A3503F" w:rsidP="00C07D42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3DC972B9" w14:textId="77777777" w:rsidR="00A3503F" w:rsidRDefault="00A46BE0" w:rsidP="00C07D42">
      <w:pPr>
        <w:pStyle w:val="ConsPlusNormal"/>
        <w:tabs>
          <w:tab w:val="left" w:pos="1418"/>
        </w:tabs>
        <w:ind w:left="1134" w:hanging="415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>
        <w:rPr>
          <w:rFonts w:ascii="Times New Roman" w:hAnsi="Times New Roman" w:cs="Times New Roman"/>
          <w:sz w:val="26"/>
          <w:szCs w:val="26"/>
        </w:rPr>
        <w:tab/>
        <w:t>Приоритетные направления реализации Программы</w:t>
      </w:r>
    </w:p>
    <w:p w14:paraId="74430463" w14:textId="77777777" w:rsidR="00A3503F" w:rsidRDefault="00A3503F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0C3A5B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Основными документами, определяющими стратегию развития муниципальной системы образования города Рубцовска, являются:</w:t>
      </w:r>
    </w:p>
    <w:p w14:paraId="5227A094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Федеральный закон от 29.12.2012 № 273-ФЗ «Об образовании в Российской Федерации»; </w:t>
      </w:r>
    </w:p>
    <w:p w14:paraId="554840B4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у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каз Президента </w:t>
      </w:r>
      <w:r>
        <w:rPr>
          <w:rFonts w:ascii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от 07.05.2024 № 309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«О национальных целях развития Российской Федерации на период до 2030 года и на перспективу до 2036 года»;</w:t>
      </w:r>
    </w:p>
    <w:p w14:paraId="4FE72BA8" w14:textId="77777777" w:rsidR="00A3503F" w:rsidRDefault="00A46BE0" w:rsidP="00C07D42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>3) государственная программа Российской Федерации «Развитие образования», утвержденная постановлением Правительства Российской Федерации от 26.12.2017 № 1642</w:t>
      </w:r>
      <w:r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14:paraId="7282A5F1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Концепция развития дополнительного образования детей до 2030 года, утвержденная распоряжением Правительства Российской Федерации от 31.03.2022                № 678-р;</w:t>
      </w:r>
    </w:p>
    <w:p w14:paraId="19250D8F" w14:textId="77777777" w:rsidR="00A3503F" w:rsidRDefault="00A46BE0" w:rsidP="00C07D42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г</w:t>
      </w:r>
      <w:r>
        <w:rPr>
          <w:rFonts w:ascii="Times New Roman" w:hAnsi="Times New Roman"/>
          <w:bCs/>
          <w:kern w:val="36"/>
          <w:sz w:val="26"/>
          <w:szCs w:val="26"/>
        </w:rPr>
        <w:t>осударственная программа Алтайского края «Развитие образования в Алтайском крае», утвержденная постановлением Правительства Алтайского края от 28.12.2023 № 539.</w:t>
      </w:r>
    </w:p>
    <w:p w14:paraId="3D85D5EE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Обозначенное в них направление образовательной политики состоит в повышении доступности и качества образования. Муниципальная программа «Развитие муниципальной системы образования города Рубцовска» также учитывает требования </w:t>
      </w:r>
      <w:r>
        <w:rPr>
          <w:rFonts w:ascii="Times New Roman" w:hAnsi="Times New Roman" w:cs="Times New Roman"/>
          <w:sz w:val="26"/>
          <w:szCs w:val="26"/>
        </w:rPr>
        <w:t>приказ</w:t>
      </w:r>
      <w:r>
        <w:rPr>
          <w:rFonts w:ascii="Times New Roman" w:hAnsi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Министерства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и науки Алтайского края </w:t>
      </w:r>
      <w:r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>Министерства просвещения Российской Федерации</w:t>
      </w:r>
      <w:r>
        <w:rPr>
          <w:rFonts w:ascii="Times New Roman" w:hAnsi="Times New Roman"/>
          <w:sz w:val="26"/>
          <w:szCs w:val="26"/>
        </w:rPr>
        <w:t xml:space="preserve">, утверждающих образовательные стандарты дошкольного, начального, основного и среднего общего образования, в том числе учитывающих потребности </w:t>
      </w:r>
      <w:r>
        <w:rPr>
          <w:rFonts w:ascii="Times New Roman" w:hAnsi="Times New Roman" w:cs="Times New Roman"/>
          <w:sz w:val="26"/>
          <w:szCs w:val="26"/>
        </w:rPr>
        <w:t>обучающихся с ограниченными возможностями здоровья</w:t>
      </w:r>
      <w:r>
        <w:rPr>
          <w:rFonts w:ascii="Times New Roman" w:hAnsi="Times New Roman"/>
          <w:sz w:val="26"/>
          <w:szCs w:val="26"/>
        </w:rPr>
        <w:t>.</w:t>
      </w:r>
    </w:p>
    <w:p w14:paraId="526CE107" w14:textId="77777777" w:rsidR="00A3503F" w:rsidRDefault="00A3503F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601B404" w14:textId="77777777" w:rsidR="00A3503F" w:rsidRDefault="00A46BE0" w:rsidP="00C07D42">
      <w:pPr>
        <w:pStyle w:val="ConsPlusNormal"/>
        <w:tabs>
          <w:tab w:val="left" w:pos="1306"/>
        </w:tabs>
        <w:ind w:left="1134" w:hanging="435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>
        <w:rPr>
          <w:rFonts w:ascii="Times New Roman" w:hAnsi="Times New Roman" w:cs="Times New Roman"/>
          <w:sz w:val="26"/>
          <w:szCs w:val="26"/>
        </w:rPr>
        <w:tab/>
        <w:t>Цель и задачи муниципальной Программы</w:t>
      </w:r>
    </w:p>
    <w:p w14:paraId="7A63DB8F" w14:textId="77777777" w:rsidR="00A3503F" w:rsidRDefault="00A3503F" w:rsidP="00C07D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</w:p>
    <w:p w14:paraId="63EB028B" w14:textId="77777777" w:rsidR="00A3503F" w:rsidRDefault="00A46BE0" w:rsidP="00C07D42">
      <w:pPr>
        <w:pStyle w:val="a6"/>
        <w:spacing w:after="0" w:line="240" w:lineRule="auto"/>
        <w:ind w:left="0" w:firstLine="709"/>
        <w:jc w:val="both"/>
        <w:rPr>
          <w:rStyle w:val="FontStyle36"/>
          <w:color w:val="auto"/>
        </w:rPr>
      </w:pPr>
      <w:r>
        <w:rPr>
          <w:rFonts w:ascii="Times New Roman" w:hAnsi="Times New Roman"/>
          <w:bCs/>
          <w:sz w:val="26"/>
          <w:szCs w:val="26"/>
        </w:rPr>
        <w:t xml:space="preserve">Целью Программы является укрепление суверенитета российской системы образования, обеспечение единства образовательного пространства, развитие </w:t>
      </w:r>
      <w:r>
        <w:rPr>
          <w:rFonts w:ascii="Times New Roman" w:hAnsi="Times New Roman"/>
          <w:bCs/>
          <w:sz w:val="26"/>
          <w:szCs w:val="26"/>
        </w:rPr>
        <w:lastRenderedPageBreak/>
        <w:t>доступности качественного образования, соответствующего требованиям инновационного развития экономики, реализация потенциала каждого человека, развитие его талантов, воспитание патриотичной и социально ответственной личности.</w:t>
      </w:r>
    </w:p>
    <w:p w14:paraId="49CD899A" w14:textId="77777777" w:rsidR="00A3503F" w:rsidRDefault="00A46BE0" w:rsidP="00C07D42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Цель Программы будет достигнута путем решения следующих задач:</w:t>
      </w:r>
    </w:p>
    <w:p w14:paraId="6D24C37E" w14:textId="77777777" w:rsidR="00A3503F" w:rsidRDefault="00A46BE0" w:rsidP="00C07D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</w:r>
    </w:p>
    <w:p w14:paraId="366C9DDA" w14:textId="77777777" w:rsidR="00A3503F" w:rsidRDefault="00A46BE0" w:rsidP="00C07D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увеличение доли молодых людей, участвующих в проектах и программах, направленных на профессиональное, личностное развитие и патриотическое воспитание;</w:t>
      </w:r>
    </w:p>
    <w:p w14:paraId="7FF08F61" w14:textId="77777777" w:rsidR="00A3503F" w:rsidRDefault="00A46BE0" w:rsidP="00C07D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увеличение доли молодых людей, вовлеченных в добровольческую и общественную деятельность;</w:t>
      </w:r>
    </w:p>
    <w:p w14:paraId="4AB97E9D" w14:textId="77777777" w:rsidR="00A3503F" w:rsidRDefault="00A46BE0" w:rsidP="00C07D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увеличение доли молодых людей, верящих в возможности самореализации в России;</w:t>
      </w:r>
    </w:p>
    <w:p w14:paraId="493B28F9" w14:textId="77777777" w:rsidR="00A3503F" w:rsidRDefault="00A46BE0" w:rsidP="00C07D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обеспечение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обучающихся;</w:t>
      </w:r>
    </w:p>
    <w:p w14:paraId="7D9FAD6C" w14:textId="77777777" w:rsidR="00A3503F" w:rsidRDefault="00A46BE0" w:rsidP="00C07D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6) формирование современной системы профессионального развития педагогических работников для всех уровней образования, предусматривающей ежегодное дополнительное профессиональное образование педагогических работников на основе актуализированных профессиональных стандартов на базе ведущих образовательных организаций высшего образования и научных организаций;</w:t>
      </w:r>
    </w:p>
    <w:p w14:paraId="71CD07AF" w14:textId="77777777" w:rsidR="00A3503F" w:rsidRDefault="00A46BE0" w:rsidP="00C07D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7) обеспечение капитального ремонта образовательных учреждений на условиях софинансирования;</w:t>
      </w:r>
    </w:p>
    <w:p w14:paraId="61ACC3BA" w14:textId="77777777" w:rsidR="00A3503F" w:rsidRDefault="00A46BE0" w:rsidP="00C07D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8) обновление инфраструктуры общеобразовательных учреждений, предназначенной для занятий физической культурой и спортом, актовых залов, библиотек, кабинетов для организации воспитательной работы и дополнительного образования детей, создание школьных творческих и волонтерских центров, художественных мастерских, материально-техническое оснащение кабинетов для реализации образовательных программ основного общего и среднего общего образования по учебным предметам ОБЗР, «Труд (Технология)»;</w:t>
      </w:r>
    </w:p>
    <w:p w14:paraId="3BDD99DA" w14:textId="77777777" w:rsidR="00A3503F" w:rsidRDefault="00A46BE0" w:rsidP="00C07D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bidi="ru-RU"/>
        </w:rPr>
        <w:t>9) охват дополнительным образованием детей в возрасте от 5 до 18 лет.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3F640D86" w14:textId="77777777" w:rsidR="00A3503F" w:rsidRDefault="00A3503F" w:rsidP="00C07D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14:paraId="7C679289" w14:textId="77777777" w:rsidR="00A3503F" w:rsidRDefault="00A46BE0" w:rsidP="00C07D42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Конечные результаты реализации Программы:</w:t>
      </w:r>
    </w:p>
    <w:p w14:paraId="2C6D8F33" w14:textId="77777777" w:rsidR="00A3503F" w:rsidRDefault="00A3503F" w:rsidP="00C07D42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021B7411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Реализация программных (подпрограммных) мероприятий по </w:t>
      </w:r>
      <w:r w:rsidR="00BA2374">
        <w:rPr>
          <w:rFonts w:ascii="Times New Roman" w:hAnsi="Times New Roman" w:cs="Times New Roman"/>
          <w:sz w:val="26"/>
          <w:szCs w:val="26"/>
        </w:rPr>
        <w:t>окончании 2030</w:t>
      </w:r>
      <w:r>
        <w:rPr>
          <w:rFonts w:ascii="Times New Roman" w:hAnsi="Times New Roman" w:cs="Times New Roman"/>
          <w:sz w:val="26"/>
          <w:szCs w:val="26"/>
        </w:rPr>
        <w:t xml:space="preserve"> года позволит достичь следующих результатов:</w:t>
      </w:r>
    </w:p>
    <w:p w14:paraId="72407029" w14:textId="77777777" w:rsidR="00A3503F" w:rsidRDefault="00A46BE0" w:rsidP="00C07D4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удовлетворенность населения услугой в сфере образования составит 90 %;</w:t>
      </w:r>
    </w:p>
    <w:p w14:paraId="2D1BD9BF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>
        <w:rPr>
          <w:rFonts w:ascii="Times New Roman" w:hAnsi="Times New Roman" w:cs="Times New Roman"/>
          <w:sz w:val="26"/>
          <w:szCs w:val="26"/>
        </w:rPr>
        <w:t>удовлетворенность населения качеством услуг организации отдыха, оздоровления детей и подростков до 85 %;</w:t>
      </w:r>
    </w:p>
    <w:p w14:paraId="238AA109" w14:textId="77777777" w:rsidR="0091485A" w:rsidRDefault="00A46BE0" w:rsidP="0091485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доля обучающихся, вовлеченных в социально-значимую деятельность (проекты, волонтерская деятельность, ученическое самоуправление), от общего количества школьников увеличится до 70 %;</w:t>
      </w:r>
    </w:p>
    <w:p w14:paraId="00297006" w14:textId="3F18553B" w:rsidR="00BA2374" w:rsidRDefault="00BA2374" w:rsidP="0091485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4) увеличение количества объектов, в которых в полном объеме выполнены мероприятия по капитальному ремонту образовательных учреждений, до                                 6 учреждений;</w:t>
      </w:r>
    </w:p>
    <w:p w14:paraId="50BB5618" w14:textId="77777777" w:rsidR="00A3503F" w:rsidRDefault="00A46BE0" w:rsidP="00C07D4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доля школ, в которых происходит обновление МТБ музеев, театров и военно-патриотических клубов общеобразовательных учреждений, увеличится до 100 %;</w:t>
      </w:r>
    </w:p>
    <w:p w14:paraId="3DE2AE3D" w14:textId="77777777" w:rsidR="00A3503F" w:rsidRDefault="00A46BE0" w:rsidP="00C07D4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 xml:space="preserve">6) </w:t>
      </w:r>
      <w:r>
        <w:rPr>
          <w:rFonts w:ascii="Times New Roman" w:hAnsi="Times New Roman" w:cs="Times New Roman"/>
          <w:sz w:val="26"/>
          <w:szCs w:val="26"/>
          <w:lang w:bidi="ru-RU"/>
        </w:rPr>
        <w:t>доля школ, в которых обновлена МТБ предметных кабинетов ОБЗР и «Труд (Технология)», составит - 100 %;</w:t>
      </w:r>
    </w:p>
    <w:p w14:paraId="3C432204" w14:textId="77777777" w:rsidR="00A3503F" w:rsidRDefault="00A46BE0" w:rsidP="00C07D4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" w:hAnsi="Times New Roman" w:cs="Times New Roman"/>
          <w:sz w:val="26"/>
          <w:szCs w:val="26"/>
        </w:rPr>
        <w:t xml:space="preserve">доля муниципальных </w:t>
      </w:r>
      <w:r>
        <w:rPr>
          <w:rFonts w:ascii="Times New Roman" w:hAnsi="Times New Roman"/>
          <w:sz w:val="26"/>
          <w:szCs w:val="26"/>
        </w:rPr>
        <w:t>обще</w:t>
      </w:r>
      <w:r>
        <w:rPr>
          <w:rFonts w:ascii="Times New Roman" w:hAnsi="Times New Roman" w:cs="Times New Roman"/>
          <w:sz w:val="26"/>
          <w:szCs w:val="26"/>
        </w:rPr>
        <w:t>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составит – 95</w:t>
      </w:r>
      <w:r w:rsidR="00BA23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%;</w:t>
      </w:r>
    </w:p>
    <w:p w14:paraId="767CD4B5" w14:textId="77777777" w:rsidR="00A3503F" w:rsidRDefault="00A46BE0" w:rsidP="00C07D4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доля руководителей и учителей учреждений общего образования, прошедших повышение квалификации и профессиональную переподготовку для работы в соответствии с федеральными государственными образовательными стандартами, в общей численности руководителей и учителей учреждений общего образования составит 100 %;</w:t>
      </w:r>
    </w:p>
    <w:p w14:paraId="2DF91B1E" w14:textId="77777777" w:rsidR="00A3503F" w:rsidRDefault="00A46BE0" w:rsidP="00C07D4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доля детей в возрасте 5 - 18 лет, получающих услуги по дополнительному образованию в муниципальных учреждениях дополнительного образования детей, составит 74 %;</w:t>
      </w:r>
    </w:p>
    <w:p w14:paraId="48920F03" w14:textId="77777777" w:rsidR="00A3503F" w:rsidRDefault="00A46BE0" w:rsidP="00C07D4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10) </w:t>
      </w:r>
      <w:r>
        <w:rPr>
          <w:rFonts w:ascii="Times New Roman" w:hAnsi="Times New Roman" w:cs="Times New Roman"/>
          <w:sz w:val="26"/>
          <w:szCs w:val="26"/>
        </w:rPr>
        <w:t>численность обучающихся, принявших участие в открытых онлайн-уроках, направленных на раннюю профориентацию, увеличится до 10000 человек;</w:t>
      </w:r>
    </w:p>
    <w:p w14:paraId="2656BA03" w14:textId="77777777" w:rsidR="00A3503F" w:rsidRDefault="00A46BE0" w:rsidP="00C07D4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 доступность дошкольного образования для детей в возрасте от 2-х месяцев до 3-х лет составит 75,5 %</w:t>
      </w:r>
      <w:r w:rsidR="00C07D42">
        <w:rPr>
          <w:rFonts w:ascii="Times New Roman" w:hAnsi="Times New Roman" w:cs="Times New Roman"/>
          <w:sz w:val="26"/>
          <w:szCs w:val="26"/>
        </w:rPr>
        <w:t>.</w:t>
      </w:r>
    </w:p>
    <w:p w14:paraId="682AC959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Конечные результаты реализации Программы оцениваются на основе достижения целевых показателей, изложенных в приложении 7 к Программе.</w:t>
      </w:r>
    </w:p>
    <w:p w14:paraId="4C7B4761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Методика расчета относительных показателей Программы приведена в приложении 8 к Программе.</w:t>
      </w:r>
    </w:p>
    <w:p w14:paraId="306E2B3B" w14:textId="77777777" w:rsidR="00A3503F" w:rsidRDefault="00A3503F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7D4BDB" w14:textId="77777777" w:rsidR="00A3503F" w:rsidRDefault="00A46BE0" w:rsidP="00C07D42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Сроки и этапы реализации Программы</w:t>
      </w:r>
    </w:p>
    <w:p w14:paraId="1AD3C6BC" w14:textId="77777777" w:rsidR="00A3503F" w:rsidRDefault="00A3503F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97BDA49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реализации мероприятий Программы рассчитан с 2026 года по 2030 год. Программа реализуется в один этап.</w:t>
      </w:r>
    </w:p>
    <w:p w14:paraId="2F720101" w14:textId="77777777" w:rsidR="00A3503F" w:rsidRDefault="00A3503F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9D5F13" w14:textId="77777777" w:rsidR="00A3503F" w:rsidRDefault="00A46BE0" w:rsidP="00C07D4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Обобщённая характеристика мероприятий Программы</w:t>
      </w:r>
    </w:p>
    <w:p w14:paraId="07554255" w14:textId="77777777" w:rsidR="00A3503F" w:rsidRDefault="00A3503F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CDE75F7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реализацию цели и задач Программы направлены мероприятия, отражающие актуальные и перспективные направления образовательной политики, которые объединены в подпрограммы.</w:t>
      </w:r>
    </w:p>
    <w:p w14:paraId="2D6082B0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Программе определены стратегические направления развития образования, под которые выделены отдельные мероприятия, реализация которых требуется на всех уровнях образования.</w:t>
      </w:r>
    </w:p>
    <w:p w14:paraId="6A825A73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Программы будут реализованы следующие подпрограммы:</w:t>
      </w:r>
    </w:p>
    <w:p w14:paraId="25D4D6AE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подпрограмма 1 «Развитие дошкольного образования» (приложение 1 к Программе);</w:t>
      </w:r>
    </w:p>
    <w:p w14:paraId="713C9013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подпрограмма 2 «Развитие общего образования» (приложение 2 к Программе);</w:t>
      </w:r>
    </w:p>
    <w:p w14:paraId="3B7011F4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подпрограмма 3 «Развитие дополнительного образования» (приложение 3 к Программе);</w:t>
      </w:r>
    </w:p>
    <w:p w14:paraId="556D8A97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4) подпрограмма 4 «Создание условий для организации отдыха, оздоровления детей и подростков» (приложение 4 к Программе);</w:t>
      </w:r>
    </w:p>
    <w:p w14:paraId="666AB199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подпрограмма 5 «Кадры» (приложение 5 к Программе);</w:t>
      </w:r>
    </w:p>
    <w:p w14:paraId="262C2642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подпрограмма 6 «Обеспечение устойчивого функционирования и развития системы образования города Рубцовска» (приложение 6 к Программе).</w:t>
      </w:r>
    </w:p>
    <w:p w14:paraId="06C46621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подпрограмме 1 «Развитие дошкольного образования» сосредоточены мероприятия по развитию дошкольного образования, направленные на обеспечение   модернизации и доступности качественного дошкольного образования.</w:t>
      </w:r>
    </w:p>
    <w:p w14:paraId="378EC3A6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Подпрограмма 2 «Развитие общего образования» позволит в полном объеме реализовать право каждого гражданина на получение качественного, доступного и современного общего образования.</w:t>
      </w:r>
    </w:p>
    <w:p w14:paraId="7AF491F7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подпрограмме 3 «Развитие дополнительного образования» запланированы мероприятия, которые охватывают деятельность организаций и учреждений, предоставляющих услуги в сфере дополнительного образования детей. Подпрограмма 3 ориентирована на поддержку учреждений, предоставляющих услуги дополнительного образования.</w:t>
      </w:r>
    </w:p>
    <w:p w14:paraId="1390A8B2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Подпрограмма 4 «Создание условий для организации отдыха, оздоровления детей и подростков» включает в себя мероприятия, которые охватывают деятельность организаций и учреждений, предоставляющих услуги в сфере отдыха и оздоровления детей. Подпрограмма 4 ориентирована на поддержку различных форм организации отдыха и оздоровления детей, создания условий для безопасного и содержательного отдыха детей.</w:t>
      </w:r>
    </w:p>
    <w:p w14:paraId="2FA460CC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Подпрограмма 5 «Кадры» предполагает совершенствование системы методического сопровождения и организации повышения квалификации, формирование и обучение кадрового резерва руководителей образовательных учреждений, увеличение динамики обновления кадров молодыми специалистами.</w:t>
      </w:r>
    </w:p>
    <w:p w14:paraId="50224B6C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Подпрограмма 6 «Обеспечение устойчивого функционирования и развития системы образования города Рубцовска» позволит обеспечить деятельность                  МБОУ ЦППМСП «Центр диагностики и консультирования», МКУ «Управление образования» г. Рубцовска.</w:t>
      </w:r>
    </w:p>
    <w:p w14:paraId="4EB45BDB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программных мероприятий представлен в приложении 9 к Программе.</w:t>
      </w:r>
    </w:p>
    <w:p w14:paraId="7834B06E" w14:textId="77777777" w:rsidR="00A3503F" w:rsidRDefault="00A3503F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615DEE" w14:textId="77777777" w:rsidR="00A3503F" w:rsidRDefault="00A46BE0" w:rsidP="00C07D4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Общий объем финансовых ресурсов, необходимых для реализации Программы </w:t>
      </w:r>
    </w:p>
    <w:p w14:paraId="6A5D3193" w14:textId="77777777" w:rsidR="00A3503F" w:rsidRDefault="00A3503F" w:rsidP="00C07D4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1443C480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Источником финансирования мероприятий Программы является бюджет города Рубцовска и средства краевого и федерального бюджетов. При определении размера средств, выделяемых на реализацию мероприятий Программы из бюджета города Рубцовска, учитывается необходимый для их осуществления объем финансирования.</w:t>
      </w:r>
    </w:p>
    <w:p w14:paraId="06D60BCA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Направления расходов, источники финансирования и финансовые затраты Программы могут ежегодно уточняться, исходя из возможностей бюджета города Рубцовска на очередной финансовый год.</w:t>
      </w:r>
    </w:p>
    <w:p w14:paraId="5C8EFB14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Рубцовска на соответствующий год.</w:t>
      </w:r>
    </w:p>
    <w:p w14:paraId="74431F08" w14:textId="77777777" w:rsidR="00A3503F" w:rsidRDefault="00A46BE0" w:rsidP="00C07D4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Сводные финансовые затраты по направлениям Программы представлены в приложении 10 к Программе.</w:t>
      </w:r>
    </w:p>
    <w:p w14:paraId="4E0A5DE8" w14:textId="77777777" w:rsidR="00A3503F" w:rsidRDefault="00A46BE0" w:rsidP="00C07D4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 Анализ рисков реализации Программы и описание мер управления рисками реализации Программы</w:t>
      </w:r>
    </w:p>
    <w:p w14:paraId="7EC16B9D" w14:textId="77777777" w:rsidR="00A3503F" w:rsidRDefault="00A3503F" w:rsidP="00C07D4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5D4A5A2C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организации управления Программой применяется программно-целевой метод, основанный на подчинении распределения ресурсов и намечаемых мероприятий достижению определенных целей и задач. В то же время использование этого метода при решении проблемы связано с определенными рисками, в том числе неэффективным управлением Программой, принятием неэффективных управленческих решений.</w:t>
      </w:r>
    </w:p>
    <w:p w14:paraId="087238CF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Один из рисков - риск сокращения ранее запланированного бюджетного финансирования Программы в процессе ее реализации. В этом случае, исходя из новых бюджетных параметров, необходимо будет пересмотреть задачи Программы с точки зрения или их сокращения, или снижения ожидаемых эффектов от их решения. Одним из последствий результатов структурных и содержательных изменений в Программе станут сложности в ее управлении, что негативно скажется на эффективности Программы в целом. Снижение эффективности Программы серьезным образом затруднит инновационное развитие системы образования, в конечном итоге под угрозу будет поставлено социально-экономическое развитие города Рубцовска.</w:t>
      </w:r>
    </w:p>
    <w:p w14:paraId="20FA031D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Внешние риски, которые могут оказать влияние на достижение запланированных целей:</w:t>
      </w:r>
    </w:p>
    <w:p w14:paraId="325645EE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экономические риски, обусловленные темпом инфляции, динамикой роста цен и тарифов на товары и услуги, изменениями размера среднемесячного заработка в экономике;</w:t>
      </w:r>
    </w:p>
    <w:p w14:paraId="32C57F7F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мероприятий.</w:t>
      </w:r>
    </w:p>
    <w:p w14:paraId="5DB90247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минимизации возможных отрицательных последствий реализации Программы будут предприняты следующие меры:</w:t>
      </w:r>
    </w:p>
    <w:p w14:paraId="1D994126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мониторинг хода реализации и результативности мероприятий, запланированных Программой;</w:t>
      </w:r>
    </w:p>
    <w:p w14:paraId="1B65231A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проведение комплексного анализа исполнения Программы с дальнейшим пересмотром критериев оценки и отбора мероприятий;</w:t>
      </w:r>
    </w:p>
    <w:p w14:paraId="12005D30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широкое привлечение общественности и научно-педагогического сообщества к реализации и оценке результатов реализации Программы;</w:t>
      </w:r>
    </w:p>
    <w:p w14:paraId="3303AB84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обеспечение публичности годовых докладов о ходе реализации Программы.</w:t>
      </w:r>
    </w:p>
    <w:p w14:paraId="2ED7BFD2" w14:textId="77777777" w:rsidR="00A3503F" w:rsidRDefault="00A3503F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5E69F1A" w14:textId="77777777" w:rsidR="00A3503F" w:rsidRDefault="00A46BE0" w:rsidP="00C07D4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Оценка эффективности Программы</w:t>
      </w:r>
    </w:p>
    <w:p w14:paraId="1B726AAF" w14:textId="77777777" w:rsidR="00A3503F" w:rsidRDefault="00A3503F" w:rsidP="00C07D4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0F7384EF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Комплексная оценка эффективности реализации Программы проводится в соответствии с Методикой оценки эффективности муниципальной программы (далее – Методика) в соответствии с приложением 2 к Порядку разработки, реализации и оценки эффективности муниципальных программ муниципального образования город Рубцовск Алтайского края, утвержденному постановлением Администрации города Рубцовска Алтайского края от 09.11.2022 № 3596. </w:t>
      </w:r>
    </w:p>
    <w:p w14:paraId="5DBF71A1" w14:textId="77777777" w:rsidR="00A3503F" w:rsidRDefault="00A3503F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771F28" w14:textId="77777777" w:rsidR="00A3503F" w:rsidRDefault="00A46BE0" w:rsidP="00C07D4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Механизм реализации Программы</w:t>
      </w:r>
    </w:p>
    <w:p w14:paraId="38F30A10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Ответственным исполнителем Программы является МКУ «Управление образования» г. Рубцовска, которым обеспечивается:</w:t>
      </w:r>
    </w:p>
    <w:p w14:paraId="5ED5DB0E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формирование бюджетных заявок на финансирование мероприятий;</w:t>
      </w:r>
    </w:p>
    <w:p w14:paraId="4D41A0B8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подготовка предложений по корректировке Программы на соответствующий год согласно объемам финансирования и предлагаемым к реализации мероприятиям;</w:t>
      </w:r>
    </w:p>
    <w:p w14:paraId="69BF9D9D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информационно-разъяснительная работа среди населения через печатные и электронные средства массовой информации;</w:t>
      </w:r>
    </w:p>
    <w:p w14:paraId="770E8A04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подготовка обоснований для отбора первоочередных работ, финансируемых в рамках Программы на очередной год;</w:t>
      </w:r>
    </w:p>
    <w:p w14:paraId="03D1B092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мониторинг основных показателей и мероприятий настоящей Программы, внесение предложений при необходимости корректировки;</w:t>
      </w:r>
    </w:p>
    <w:p w14:paraId="1E6F80EC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запрос у соисполнителей Программы информации, необходимой для проведения оценки эффективности Программы и подготовки отчета о ходе реализации и оценке эффективности Программы;</w:t>
      </w:r>
    </w:p>
    <w:p w14:paraId="36B193D5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предоставление рекомендаций соисполнителям Программы по осуществлению разработки отдельных мероприятий и планов их реализации;</w:t>
      </w:r>
    </w:p>
    <w:p w14:paraId="558131C3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представление ежеквартальных и годовых отчетов в отдел экономического развития и ценообразования Администрации города Рубцовска Алтайского края, и комитет по финансам, налоговой и кредитной политике Администрации города Рубцовска Алтайского края в установленном порядке.</w:t>
      </w:r>
    </w:p>
    <w:p w14:paraId="585EE872" w14:textId="77777777" w:rsidR="00A3503F" w:rsidRDefault="00A46BE0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Финансирование мероприятий Программы в рамках исполнения бюджета города Рубцовска осуществляется комитетом по финансам, налоговой и кредитной политике Администрации города Рубцовска Алтайского края.</w:t>
      </w:r>
    </w:p>
    <w:p w14:paraId="4C0838C0" w14:textId="77777777" w:rsidR="00A3503F" w:rsidRDefault="00A3503F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27607B2" w14:textId="77777777" w:rsidR="00A3503F" w:rsidRDefault="00A3503F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51231B9" w14:textId="77777777" w:rsidR="00A3503F" w:rsidRDefault="00A3503F" w:rsidP="00C07D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60A5C01" w14:textId="77777777" w:rsidR="00A3503F" w:rsidRDefault="00A46BE0" w:rsidP="00C07D42">
      <w:pPr>
        <w:pStyle w:val="ConsPlusNormal"/>
        <w:ind w:firstLine="680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1 </w:t>
      </w:r>
    </w:p>
    <w:p w14:paraId="26784504" w14:textId="77777777" w:rsidR="00A3503F" w:rsidRDefault="00A46BE0">
      <w:pPr>
        <w:pStyle w:val="ConsPlusNormal"/>
        <w:ind w:firstLine="680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Программе</w:t>
      </w:r>
    </w:p>
    <w:p w14:paraId="6EFC7C33" w14:textId="77777777" w:rsidR="00A3503F" w:rsidRDefault="00A3503F">
      <w:pPr>
        <w:pStyle w:val="ConsPlusNormal"/>
        <w:ind w:left="6946"/>
        <w:jc w:val="both"/>
        <w:rPr>
          <w:rFonts w:ascii="Times New Roman" w:hAnsi="Times New Roman" w:cs="Times New Roman"/>
          <w:sz w:val="26"/>
          <w:szCs w:val="26"/>
        </w:rPr>
      </w:pPr>
    </w:p>
    <w:p w14:paraId="673590E2" w14:textId="77777777" w:rsidR="00A3503F" w:rsidRDefault="00A3503F">
      <w:pPr>
        <w:pStyle w:val="ConsPlusNormal"/>
        <w:ind w:left="6946"/>
        <w:jc w:val="both"/>
        <w:rPr>
          <w:rFonts w:ascii="Times New Roman" w:hAnsi="Times New Roman" w:cs="Times New Roman"/>
          <w:sz w:val="26"/>
          <w:szCs w:val="26"/>
        </w:rPr>
      </w:pPr>
    </w:p>
    <w:p w14:paraId="0D041EB9" w14:textId="77777777"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259"/>
      <w:bookmarkEnd w:id="0"/>
      <w:r>
        <w:rPr>
          <w:rFonts w:ascii="Times New Roman" w:hAnsi="Times New Roman" w:cs="Times New Roman"/>
          <w:sz w:val="26"/>
          <w:szCs w:val="26"/>
        </w:rPr>
        <w:t>ПОДПРОГРАММА 1</w:t>
      </w:r>
    </w:p>
    <w:p w14:paraId="721B52E8" w14:textId="77777777"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«РАЗВИТИЕ ДОШКОЛЬНОГО ОБРАЗОВАНИЯ»</w:t>
      </w:r>
    </w:p>
    <w:p w14:paraId="1D4874DC" w14:textId="77777777" w:rsidR="00A3503F" w:rsidRDefault="00A3503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7FB7E905" w14:textId="77777777" w:rsidR="00A3503F" w:rsidRDefault="00A46BE0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</w:t>
      </w:r>
    </w:p>
    <w:p w14:paraId="4D73617F" w14:textId="77777777"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подпрограммы 1 «Развитие дошкольного образования»</w:t>
      </w:r>
    </w:p>
    <w:p w14:paraId="5E702891" w14:textId="77777777"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(далее – Подпрограмма 1)</w:t>
      </w:r>
    </w:p>
    <w:p w14:paraId="0FD11DF1" w14:textId="77777777"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89" w:type="dxa"/>
        <w:tblInd w:w="6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5887"/>
      </w:tblGrid>
      <w:tr w:rsidR="00A3503F" w14:paraId="72FFDE07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632A" w14:textId="77777777" w:rsidR="00A3503F" w:rsidRDefault="00A46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Соисполнитель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4070" w14:textId="77777777" w:rsidR="00A3503F" w:rsidRDefault="00A46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Муниципальные учреждения, оказывающие услуги дошкольного образования</w:t>
            </w:r>
          </w:p>
        </w:tc>
      </w:tr>
      <w:tr w:rsidR="00A3503F" w14:paraId="418E13D0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AE79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Подпрограммы 1 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4294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A3503F" w14:paraId="1B7580E7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E98F" w14:textId="77777777" w:rsidR="00A3503F" w:rsidRDefault="00A46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Национальные и региональные проекты, реализуемые в рамках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C202" w14:textId="77777777" w:rsidR="00A3503F" w:rsidRDefault="00A46B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региональные проекты в рамках национального проекта «Молодежь и дети»: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«Всё лучшее детям (Алтайский край)»; «Педагоги и наставники (Алтайский край)»;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«Профессионалитет (Алтайский край)»;</w:t>
            </w:r>
          </w:p>
          <w:p w14:paraId="47657CE7" w14:textId="77777777" w:rsidR="00A3503F" w:rsidRDefault="00A46BE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региональный проект «Поддержка семьи (Алтайский край)»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в рамках </w:t>
            </w:r>
            <w:r>
              <w:rPr>
                <w:sz w:val="26"/>
                <w:szCs w:val="26"/>
              </w:rPr>
              <w:t>национального проекта «Семья»</w:t>
            </w:r>
          </w:p>
        </w:tc>
      </w:tr>
      <w:tr w:rsidR="00A3503F" w14:paraId="683684F3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E40E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A129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kern w:val="2"/>
                <w:sz w:val="26"/>
                <w:szCs w:val="26"/>
              </w:rPr>
              <w:t>Обеспечение единства регионального и муниципального образовательного пространства, доступности качественного дошкольного образования на основе единства обязатель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ных требований к условиям реализации основных образовательных программ дошкольного образования, их структуре и результатам их освоения</w:t>
            </w:r>
          </w:p>
        </w:tc>
      </w:tr>
      <w:tr w:rsidR="00A3503F" w14:paraId="455F7192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3D11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Задачи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6009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Обеспечение и сохранение доступности дошкольного образования для детей разных возрастных категорий, направленного на разностороннее развитие и эмоциональное благополучие детей младенческого, раннего и дошкольного возрастов с учетом их возрастных и индивидуальных особенностей, образовательных потребностей и интересов в контексте единого образовательного пространства Российской Федерации; </w:t>
            </w:r>
          </w:p>
          <w:p w14:paraId="51870F36" w14:textId="77777777" w:rsidR="00A3503F" w:rsidRDefault="00A46BE0">
            <w:pPr>
              <w:spacing w:after="0" w:line="240" w:lineRule="auto"/>
              <w:ind w:left="10" w:hanging="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модернизация МТБ дошкольных образовательных учреждений</w:t>
            </w:r>
          </w:p>
        </w:tc>
      </w:tr>
      <w:tr w:rsidR="00A3503F" w14:paraId="41FD9B6B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B78A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мероприятий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309A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государственной гарантии доступности дошкольного образования (выполнение муниципального задания и содержание имущества муниципальных учреждений); </w:t>
            </w:r>
          </w:p>
          <w:p w14:paraId="411F6D5F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финансирование мероприятий текущего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капитального ремонта;</w:t>
            </w:r>
          </w:p>
          <w:p w14:paraId="6DB39ECA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исполнение требований надзорных органов и судебных решений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муниципальными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дошкольными образовательными учреждениями;</w:t>
            </w:r>
          </w:p>
          <w:p w14:paraId="1EDF9DF3" w14:textId="77777777" w:rsidR="00A3503F" w:rsidRDefault="00A46BE0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выплаты компенсации части родительской платы за присмотр и уход за детьми, осваивающими образовательные программы дошкольного образования в учреждениях, осуществляющих образовательную деятельность;</w:t>
            </w:r>
          </w:p>
          <w:p w14:paraId="03BB42C8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финансовое обеспечение в части материально-технического оснащения муниципальных дошкольных образовательных учреждений</w:t>
            </w:r>
          </w:p>
        </w:tc>
      </w:tr>
      <w:tr w:rsidR="00A3503F" w14:paraId="572F3ACE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2A85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Показатели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F134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детей в возрасте 1 - 6 лет, получающих услугу дошкольного образования в муниципальных дошкольных образовательных учреждениях к общей численности детей в возрасте 1 - 6 лет;</w:t>
            </w:r>
          </w:p>
          <w:p w14:paraId="78513D44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количество дошкольных образовательных учреждений, отремонтированных за счет средств консолидированного бюджета;</w:t>
            </w:r>
          </w:p>
          <w:p w14:paraId="5FA850C3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услуг психолого-педагогической, методической и консультативной помощи родителям (законным представителям)</w:t>
            </w:r>
          </w:p>
        </w:tc>
      </w:tr>
      <w:tr w:rsidR="00A3503F" w14:paraId="17D28592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D53D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Сроки реализации Подпрограммы 1 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6E4A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Подпрограммы 1 соответствует срокам реализации Программы: 2026 - 2030 годы.</w:t>
            </w:r>
          </w:p>
          <w:p w14:paraId="4097BA4A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Подпрограмма 1 реализуется в один этап</w:t>
            </w:r>
          </w:p>
        </w:tc>
      </w:tr>
      <w:tr w:rsidR="00A3503F" w14:paraId="4A146B67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FFF8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7CF8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Общий объем финансирования Подпрограммы 1 из всех источников составляет 5794262,5 тыс. рублей, в том числе по годам:</w:t>
            </w:r>
          </w:p>
          <w:p w14:paraId="2B3938EC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 – 984252,5 тыс. рублей;</w:t>
            </w:r>
          </w:p>
          <w:p w14:paraId="4D4985D5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 – 984252,5 тыс. рублей;</w:t>
            </w:r>
          </w:p>
          <w:p w14:paraId="18A01CE4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 год – 1275252,5 тыс. рублей;</w:t>
            </w:r>
          </w:p>
          <w:p w14:paraId="51810881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 год – 1275252,5 тыс. рублей;</w:t>
            </w:r>
          </w:p>
          <w:p w14:paraId="5E30271C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2030 год – 1275252,5 тыс. рублей.</w:t>
            </w:r>
          </w:p>
          <w:p w14:paraId="78594CBD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  <w:p w14:paraId="14E1DA43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бюджета города Рубцовска – 2727932,5 тыс. рублей, в том числе по годам:</w:t>
            </w:r>
          </w:p>
          <w:p w14:paraId="377EE986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 – 370986,5 тыс. рублей;</w:t>
            </w:r>
          </w:p>
          <w:p w14:paraId="1AD18177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2027 год – 370986,5 тыс. рублей; </w:t>
            </w:r>
          </w:p>
          <w:p w14:paraId="72606627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 – 661986,5 тыс. рублей;</w:t>
            </w:r>
          </w:p>
          <w:p w14:paraId="773BE1A6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 год – 661986,5 тыс. рублей;</w:t>
            </w:r>
          </w:p>
          <w:p w14:paraId="4F4C8455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 год – 661986,5 тыс. рублей;</w:t>
            </w:r>
          </w:p>
          <w:p w14:paraId="457D816D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краевого бюджета – 3066330,0 тыс. рублей, в том числе по годам:</w:t>
            </w:r>
          </w:p>
          <w:p w14:paraId="7ADB168C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 – 613266,0 тыс. рублей;</w:t>
            </w:r>
          </w:p>
          <w:p w14:paraId="41FD04E7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2027 год – 613266,0 тыс. рублей; </w:t>
            </w:r>
          </w:p>
          <w:p w14:paraId="22B1D821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 – 613266,0 тыс. рублей;</w:t>
            </w:r>
          </w:p>
          <w:p w14:paraId="1BBD2509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 год – 613266,0 тыс. рублей;</w:t>
            </w:r>
          </w:p>
          <w:p w14:paraId="424282D7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2030 год – 613266,0 тыс. рублей.</w:t>
            </w:r>
          </w:p>
          <w:p w14:paraId="0CA25145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  <w:tr w:rsidR="00A3503F" w14:paraId="05090BCD" w14:textId="77777777">
        <w:trPr>
          <w:trHeight w:val="13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361F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 Подпрограммы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05B9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итогам реализации Подпрограммы 1 планируется достичь следующих показателей:</w:t>
            </w:r>
          </w:p>
          <w:p w14:paraId="3B3E6878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доля детей в возрасте 1 - 6 лет, получающих услугу дошкольного образования в муниципальных дошкольных образовательных учреждениях, к общей численности детей в возрасте 1 - 6 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составит 85 %;</w:t>
            </w:r>
          </w:p>
          <w:p w14:paraId="643A8A66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количество дошкольных образовательных учреждений, отремонтированных за счет средств консолидированного бюджета, составит 1;</w:t>
            </w:r>
          </w:p>
          <w:p w14:paraId="34DC5DD9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услуг психолого-педагогической, методической и консультативной помощи родителям (законным представителям) достигнет 1400</w:t>
            </w:r>
          </w:p>
        </w:tc>
      </w:tr>
    </w:tbl>
    <w:p w14:paraId="47167344" w14:textId="77777777"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350CF98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  <w:bookmarkStart w:id="1" w:name="Par448"/>
      <w:bookmarkEnd w:id="1"/>
    </w:p>
    <w:p w14:paraId="0E38D689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358AF0DB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2E46C60B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6C286E95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66273B1E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0A13EACF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3923B2CF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298F7E1A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00E56931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7C0123AF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52C2FB31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1D2B6D88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2615AF02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28E7A6D6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59F821AE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1F30E40F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31A9D0BE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5AB9D2D4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25D9E5A2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334B50CB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6B674686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74096728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27C759B3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25C8FEB9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2AE0B8C1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0A1C8AC6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04048C6D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3D8BD171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37EEBD75" w14:textId="77777777" w:rsidR="00A3503F" w:rsidRDefault="00A3503F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</w:p>
    <w:p w14:paraId="5CE71070" w14:textId="77777777" w:rsidR="00A3503F" w:rsidRDefault="00A46BE0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2 </w:t>
      </w:r>
    </w:p>
    <w:p w14:paraId="276E77D9" w14:textId="77777777" w:rsidR="00A3503F" w:rsidRDefault="00A46BE0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Программе</w:t>
      </w:r>
    </w:p>
    <w:p w14:paraId="53F88D88" w14:textId="77777777" w:rsidR="00A3503F" w:rsidRDefault="00A3503F">
      <w:pPr>
        <w:pStyle w:val="ConsPlusNormal"/>
        <w:ind w:firstLine="7371"/>
        <w:rPr>
          <w:rFonts w:ascii="Times New Roman" w:hAnsi="Times New Roman" w:cs="Times New Roman"/>
          <w:sz w:val="26"/>
          <w:szCs w:val="26"/>
        </w:rPr>
      </w:pPr>
    </w:p>
    <w:p w14:paraId="015A821C" w14:textId="77777777" w:rsidR="00A3503F" w:rsidRDefault="00A3503F">
      <w:pPr>
        <w:pStyle w:val="ConsPlusNormal"/>
        <w:ind w:firstLine="7371"/>
        <w:rPr>
          <w:rFonts w:ascii="Times New Roman" w:hAnsi="Times New Roman" w:cs="Times New Roman"/>
          <w:sz w:val="26"/>
          <w:szCs w:val="26"/>
        </w:rPr>
      </w:pPr>
    </w:p>
    <w:p w14:paraId="083E2EA3" w14:textId="77777777"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ПОДПРОГРАММА 2</w:t>
      </w:r>
    </w:p>
    <w:p w14:paraId="548FDB1D" w14:textId="77777777"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«РАЗВИТИЕ ОБЩЕГО ОБРАЗОВАНИЯ»</w:t>
      </w:r>
    </w:p>
    <w:p w14:paraId="2DD5B9D8" w14:textId="77777777"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B476E94" w14:textId="77777777" w:rsidR="00A3503F" w:rsidRDefault="00A46BE0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</w:t>
      </w:r>
    </w:p>
    <w:p w14:paraId="7E6A1F2B" w14:textId="77777777"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подпрограммы 2 «Развитие общего образования»</w:t>
      </w:r>
    </w:p>
    <w:p w14:paraId="483ABB1E" w14:textId="77777777"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(далее – Подпрограмма 2)</w:t>
      </w:r>
    </w:p>
    <w:p w14:paraId="1029498A" w14:textId="77777777"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6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A3503F" w14:paraId="32F5CF29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EC3B" w14:textId="77777777" w:rsidR="00A3503F" w:rsidRDefault="00A46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Соисполнитель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56A6" w14:textId="77777777" w:rsidR="00A3503F" w:rsidRDefault="00A46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бюджетные общеобразовательные учреждения </w:t>
            </w:r>
          </w:p>
        </w:tc>
      </w:tr>
      <w:tr w:rsidR="00A3503F" w14:paraId="35479D69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1BDB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70BC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A3503F" w14:paraId="0CB27682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9911" w14:textId="77777777" w:rsidR="00A3503F" w:rsidRDefault="00A46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Национальные и региональные проекты, реализуемые в рамках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E570" w14:textId="77777777" w:rsidR="00A3503F" w:rsidRDefault="00A46B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региональные проекты в рамках национального проекта «Молодежь и дети»: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«Всё лучшее детям (Алтайский край)»; «Педагоги и наставники (Алтайский край)»;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«Профессионалитет (Алтайский край)»;</w:t>
            </w:r>
          </w:p>
          <w:p w14:paraId="6958BF5E" w14:textId="77777777" w:rsidR="00A3503F" w:rsidRDefault="00A46BE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региональный проект «Поддержка семьи (Алтайский край)»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в рамках </w:t>
            </w:r>
            <w:r>
              <w:rPr>
                <w:sz w:val="26"/>
                <w:szCs w:val="26"/>
              </w:rPr>
              <w:t>национального проекта «Семья»</w:t>
            </w:r>
          </w:p>
        </w:tc>
      </w:tr>
      <w:tr w:rsidR="00A3503F" w14:paraId="445202A7" w14:textId="77777777">
        <w:trPr>
          <w:trHeight w:val="15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0848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8EB0" w14:textId="77777777" w:rsidR="00A3503F" w:rsidRDefault="00A46BE0">
            <w:pPr>
              <w:widowControl w:val="0"/>
              <w:pBdr>
                <w:bottom w:val="single" w:sz="4" w:space="26" w:color="FFFFFF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Обеспечение единого образовательного пространства</w:t>
            </w:r>
            <w:r>
              <w:rPr>
                <w:rFonts w:ascii="Times New Roman" w:eastAsia="Calibri" w:hAnsi="Times New Roman"/>
                <w:kern w:val="2"/>
                <w:sz w:val="26"/>
                <w:szCs w:val="26"/>
              </w:rPr>
              <w:t xml:space="preserve">,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развитие доступности общего образования, реализация потенциала каждого школьника, развитие его талантов, воспитание патриотичной и социально ответственной личности</w:t>
            </w:r>
          </w:p>
        </w:tc>
      </w:tr>
      <w:tr w:rsidR="00A3503F" w14:paraId="066E9873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9F4E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Задачи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369F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доступности качественных образовательных услуг в общеобразовательных учреждениях вне зависимости от места проживания и состояния здоровья обучающихся;</w:t>
            </w:r>
          </w:p>
          <w:p w14:paraId="47144FF2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осуществление мероприятий по организации питания обучающихся в муниципальных общеобразовательных учреждениях;</w:t>
            </w:r>
          </w:p>
          <w:p w14:paraId="714BDD1D" w14:textId="77777777" w:rsidR="00A3503F" w:rsidRDefault="00A46BE0">
            <w:pPr>
              <w:tabs>
                <w:tab w:val="left" w:pos="175"/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создание условий для воспитания гармонично развитой творческой личности в условиях современного социума, в</w:t>
            </w:r>
            <w:r>
              <w:rPr>
                <w:rFonts w:ascii="Times New Roman" w:hAnsi="Times New Roman"/>
                <w:sz w:val="26"/>
                <w:szCs w:val="26"/>
                <w:lang w:eastAsia="en-US" w:bidi="ru-RU"/>
              </w:rPr>
              <w:t>овлечение обучающихся в программы и мероприятия ранней профориентации, обеспечивающие ознакомление с современными профессиями и профессиями будущего, поддержку профессионального самоопределения</w:t>
            </w:r>
          </w:p>
        </w:tc>
      </w:tr>
      <w:tr w:rsidR="00A3503F" w14:paraId="724D2AA3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3171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мероприятий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4A8B3" w14:textId="77777777" w:rsidR="00A3503F" w:rsidRDefault="00A46BE0">
            <w:pPr>
              <w:tabs>
                <w:tab w:val="left" w:pos="7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t>Обеспечение государственной гарантии доступности общего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(выполнение муниципального задания и содержание имущества муниципальных учреждений);</w:t>
            </w:r>
          </w:p>
          <w:p w14:paraId="64C89D0A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финансовое обеспечение в части материально- технического оснащения муниципальных общеобразовательных учреждений;</w:t>
            </w:r>
          </w:p>
          <w:p w14:paraId="7F3D6372" w14:textId="77777777" w:rsidR="00A3503F" w:rsidRDefault="00A46BE0">
            <w:pPr>
              <w:tabs>
                <w:tab w:val="left" w:pos="7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финансирование мероприятий текущего и капитального ремонта муниципальных общеобразовательных учреждений; </w:t>
            </w:r>
          </w:p>
          <w:p w14:paraId="711D02F3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исполнение требований надзорных органов и судебных решений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муниципальными общеобразовательными учреждениями;</w:t>
            </w:r>
          </w:p>
          <w:p w14:paraId="01070BE8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питания обучающихся муниципальных общеобразовательных учреждений;</w:t>
            </w:r>
          </w:p>
          <w:p w14:paraId="06607EDA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праздничных мероприятий и муниципальных конкурсов, участие и сопровождение детей в городских, краевых и всероссийских конкурсах;</w:t>
            </w:r>
          </w:p>
          <w:p w14:paraId="3EEF342F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бюджетных общеобразовательных учреждениях;</w:t>
            </w:r>
          </w:p>
          <w:p w14:paraId="79B1BCE1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ежемесячное денежное вознаграждение советникам директора по воспитанию и взаимодействию с детскими общественными объединениями в муниципальных бюджетных общеобразовательных учреждениях;</w:t>
            </w:r>
          </w:p>
          <w:p w14:paraId="32A80178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ежемесячное денежное вознаграждение за классное руководство педагогическим работникам муниципальных бюджетных общеобразовательных учреждений, реализующих образовательные программы начального общего образования, основного общего образования, образовательные программы среднего общего образования</w:t>
            </w:r>
          </w:p>
        </w:tc>
      </w:tr>
      <w:tr w:rsidR="00A3503F" w14:paraId="1DC3D766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AB73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Показатели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148D" w14:textId="77777777" w:rsidR="00A3503F" w:rsidRDefault="00A46BE0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Количество капитально отремонтированных школ, оснащенных средствами обучения и воспитания, за счет средств консолидированного бюджета;</w:t>
            </w:r>
          </w:p>
          <w:p w14:paraId="4F981A6C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охват питанием обучающихся в муниципальных общеобразовательных учреждениях города Рубцовска;</w:t>
            </w:r>
          </w:p>
          <w:p w14:paraId="193A79BA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общеобразовательных учреждений, в которых введены ставки советников директора по воспитанию и взаимодействию с детскими общественными объединениями;</w:t>
            </w:r>
          </w:p>
          <w:p w14:paraId="735C9BE6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советников директора по воспитанию и взаимодействию с детскими общественными объединениями в муниципальных бюджетных общеобразовательных учреждениях, которым обеспечены выплаты ежемесячного денежного вознаграждения;</w:t>
            </w:r>
          </w:p>
          <w:p w14:paraId="42D5C3C3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процент обеспеченности выплаты ежемесячного денежного вознаграждения за классное руководство, предоставляемые педагогическим работникам образовательных учреждений</w:t>
            </w:r>
          </w:p>
        </w:tc>
      </w:tr>
      <w:tr w:rsidR="00A3503F" w14:paraId="4BC0B1AA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296F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Сроки реализации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8F2A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Подпрограммы 2 соответствует срокам реализации Программы: 2026 - 2030 годы.</w:t>
            </w:r>
          </w:p>
          <w:p w14:paraId="173E4A9A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Подпрограмма 2 реализуется в один этап</w:t>
            </w:r>
          </w:p>
        </w:tc>
      </w:tr>
      <w:tr w:rsidR="00A3503F" w14:paraId="34F4E777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97AE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CEA4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Общий объем финансирования Подпрограммы 2 из всех источников составляет 6419344,7 тыс. рублей, в том числе по годам:</w:t>
            </w:r>
          </w:p>
          <w:p w14:paraId="741B6103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2026 год – 1180697,1 тыс. рублей;</w:t>
            </w:r>
          </w:p>
          <w:p w14:paraId="59659E9C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2027 год – 1177536,9 тыс. рублей;</w:t>
            </w:r>
          </w:p>
          <w:p w14:paraId="2A829D84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2028 год – 1352036,9 тыс. рублей;</w:t>
            </w:r>
          </w:p>
          <w:p w14:paraId="6FE1986F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2029 год – 1352036,9 тыс. рублей;</w:t>
            </w:r>
          </w:p>
          <w:p w14:paraId="3CA1BF1A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2030 год – 1357036,9 тыс. рублей;</w:t>
            </w:r>
          </w:p>
          <w:p w14:paraId="242D2E20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Из них:</w:t>
            </w:r>
          </w:p>
          <w:p w14:paraId="744F47C1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средства бюджета города Рубцовска – 1037617,5 тыс. рублей, в том числе по годам:</w:t>
            </w:r>
          </w:p>
          <w:p w14:paraId="2080B7EB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2026 год – 101823,5 тыс. рублей;</w:t>
            </w:r>
          </w:p>
          <w:p w14:paraId="051C6F24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2027 год – 101823,5 тыс. рублей;</w:t>
            </w:r>
          </w:p>
          <w:p w14:paraId="2EE07778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2028 год – 276323,5 тыс. рублей;</w:t>
            </w:r>
          </w:p>
          <w:p w14:paraId="745403B1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2029 год – 276323,5 тыс. рублей;</w:t>
            </w:r>
          </w:p>
          <w:p w14:paraId="561E99FB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2030 год – 281323,5 тыс. рублей;</w:t>
            </w:r>
          </w:p>
          <w:p w14:paraId="6F06159C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средства краевого бюджета – 4789183,1 тыс. рублей, в том числе по годам:</w:t>
            </w:r>
          </w:p>
          <w:p w14:paraId="5778034C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2026 год – 957861,9 тыс. рублей;</w:t>
            </w:r>
          </w:p>
          <w:p w14:paraId="32235DBE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2027 год – 957830,3 тыс. рублей; </w:t>
            </w:r>
          </w:p>
          <w:p w14:paraId="11D0016A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2028 год – 957830,3 тыс. рублей;</w:t>
            </w:r>
          </w:p>
          <w:p w14:paraId="73D30C9B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2029 год – 957830,3 тыс. рублей;</w:t>
            </w:r>
          </w:p>
          <w:p w14:paraId="029792FE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2030 год – 957830,3 тыс. рублей;</w:t>
            </w:r>
          </w:p>
          <w:p w14:paraId="0BEED758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средства федерального бюджета – 592544,1 тыс. рублей, в том числе по годам:</w:t>
            </w:r>
          </w:p>
          <w:p w14:paraId="64C7FFDE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2026 год – 121011,7 тыс. рублей;</w:t>
            </w:r>
          </w:p>
          <w:p w14:paraId="67AFE19F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2027 год – 117883,1 тыс. рублей;</w:t>
            </w:r>
          </w:p>
          <w:p w14:paraId="616F7696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2028 год – 117883,1 тыс. рублей;</w:t>
            </w:r>
          </w:p>
          <w:p w14:paraId="0C2552EE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2029 год – 117883,1 тыс. рублей;</w:t>
            </w:r>
          </w:p>
          <w:p w14:paraId="0EEB204C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2030 год – 117883,1 тыс. рублей.</w:t>
            </w:r>
          </w:p>
          <w:p w14:paraId="6D42C10C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  <w:tr w:rsidR="00A3503F" w14:paraId="2519B293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8EAE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89DE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итогам реализации Подпрограммы 2 планируется достичь следующих показателей:</w:t>
            </w:r>
          </w:p>
          <w:p w14:paraId="090BEFA1" w14:textId="77777777" w:rsidR="00A3503F" w:rsidRDefault="00A46BE0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количество капитально отремонтированных школ, оснащенных средствами обучения и воспитания, за счет средств консолидированного бюджета составит 5 общеобразовательных учреждений;</w:t>
            </w:r>
          </w:p>
          <w:p w14:paraId="29F4AF22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охват питанием обучающихся в муниципальных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общеобразовательных учреждениях города Рубцовска увеличится до 80 %;</w:t>
            </w:r>
          </w:p>
          <w:p w14:paraId="2AEF754F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общеобразовательных учреждений, в которых введены ставки советников директора по воспитанию и взаимодействию с детскими общественными объединениями - 17;</w:t>
            </w:r>
          </w:p>
          <w:p w14:paraId="3F7415E4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выплаты ежемесячного денежного вознаграждения советникам директора по воспитанию и взаимодействию с детскими общественными объединениями в муниципальных бюджетных общеобразо</w:t>
            </w:r>
            <w:r w:rsidR="00BA2374">
              <w:rPr>
                <w:rFonts w:ascii="Times New Roman" w:hAnsi="Times New Roman" w:cs="Times New Roman"/>
                <w:sz w:val="26"/>
                <w:szCs w:val="26"/>
              </w:rPr>
              <w:t>вательных учреждениях –  17 человек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3789C86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выплаты ежемесячного денежного вознаграждения за классное руководство, предоставляемые педагогическим работникам образовательных учреждений – 100 % </w:t>
            </w:r>
          </w:p>
        </w:tc>
      </w:tr>
    </w:tbl>
    <w:p w14:paraId="65E46879" w14:textId="77777777" w:rsidR="00A3503F" w:rsidRDefault="00A3503F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0688D735" w14:textId="77777777" w:rsidR="00BA2374" w:rsidRDefault="00A46BE0">
      <w:pPr>
        <w:pStyle w:val="ConsPlusNormal"/>
        <w:ind w:firstLine="680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4AB4B949" w14:textId="77777777" w:rsidR="00BA2374" w:rsidRDefault="00BA2374">
      <w:pPr>
        <w:pStyle w:val="ConsPlusNormal"/>
        <w:ind w:firstLine="6804"/>
        <w:rPr>
          <w:rFonts w:ascii="Times New Roman" w:hAnsi="Times New Roman"/>
          <w:sz w:val="26"/>
          <w:szCs w:val="26"/>
        </w:rPr>
      </w:pPr>
    </w:p>
    <w:p w14:paraId="123505BB" w14:textId="77777777" w:rsidR="00A3503F" w:rsidRDefault="00A46BE0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3 </w:t>
      </w:r>
    </w:p>
    <w:p w14:paraId="1729931B" w14:textId="77777777" w:rsidR="00A3503F" w:rsidRDefault="00A46BE0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Программе</w:t>
      </w:r>
    </w:p>
    <w:p w14:paraId="30FD20D1" w14:textId="77777777" w:rsidR="00A3503F" w:rsidRDefault="00A3503F">
      <w:pPr>
        <w:pStyle w:val="ConsPlusNormal"/>
        <w:ind w:firstLine="7371"/>
        <w:rPr>
          <w:rFonts w:ascii="Times New Roman" w:hAnsi="Times New Roman" w:cs="Times New Roman"/>
          <w:sz w:val="26"/>
          <w:szCs w:val="26"/>
        </w:rPr>
      </w:pPr>
    </w:p>
    <w:p w14:paraId="79E0B9A1" w14:textId="77777777" w:rsidR="00A3503F" w:rsidRDefault="00A3503F">
      <w:pPr>
        <w:pStyle w:val="ConsPlusNormal"/>
        <w:ind w:firstLine="7371"/>
        <w:rPr>
          <w:rFonts w:ascii="Times New Roman" w:hAnsi="Times New Roman" w:cs="Times New Roman"/>
          <w:sz w:val="26"/>
          <w:szCs w:val="26"/>
        </w:rPr>
      </w:pPr>
    </w:p>
    <w:p w14:paraId="3D3E4F2C" w14:textId="77777777" w:rsidR="00A3503F" w:rsidRDefault="00A46BE0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ПОДПРОГРАММА 3</w:t>
      </w:r>
    </w:p>
    <w:p w14:paraId="1A70243A" w14:textId="77777777"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«РАЗВИТИЕ ДОПОЛНИТЕЛЬНОГО ОБРАЗОВАНИЯ»</w:t>
      </w:r>
    </w:p>
    <w:p w14:paraId="5B2A855C" w14:textId="77777777"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94AEE6C" w14:textId="77777777" w:rsidR="00A3503F" w:rsidRDefault="00A46BE0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</w:t>
      </w:r>
    </w:p>
    <w:p w14:paraId="1AA94A1A" w14:textId="77777777"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подпрограммы 3 «Развитие дополнительного образования»</w:t>
      </w:r>
    </w:p>
    <w:p w14:paraId="6B8C8901" w14:textId="77777777"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(далее – Подпрограмма 3)</w:t>
      </w:r>
    </w:p>
    <w:p w14:paraId="0970E919" w14:textId="77777777"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81"/>
        <w:gridCol w:w="5901"/>
      </w:tblGrid>
      <w:tr w:rsidR="00A3503F" w14:paraId="21A49A86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0FC4" w14:textId="77777777" w:rsidR="00A3503F" w:rsidRDefault="00A46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Соисполнители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A811" w14:textId="77777777" w:rsidR="00A3503F" w:rsidRDefault="00A46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Муниципальные бюджетные образовательные учреждения дополнительного образования детей</w:t>
            </w:r>
          </w:p>
        </w:tc>
      </w:tr>
      <w:tr w:rsidR="00A3503F" w14:paraId="66FB0403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D461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74F1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A3503F" w14:paraId="25D46C37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C559" w14:textId="77777777" w:rsidR="00A3503F" w:rsidRDefault="00A46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Национальные и региональные проекты, реализуемые в рамках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D481" w14:textId="77777777" w:rsidR="00A3503F" w:rsidRDefault="00A46B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региональные проекты в рамках национального проекта «Молодежь и дети»: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«Всё лучшее детям (Алтайский край)»; «Педагоги и наставники (Алтайский край)»;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«Профессионалитет (Алтайский край)»;</w:t>
            </w:r>
          </w:p>
          <w:p w14:paraId="44E5254A" w14:textId="77777777" w:rsidR="00A3503F" w:rsidRDefault="00A46BE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региональный проект «Поддержка семьи (Алтайский край)»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в рамках </w:t>
            </w:r>
            <w:r>
              <w:rPr>
                <w:sz w:val="26"/>
                <w:szCs w:val="26"/>
              </w:rPr>
              <w:t>национального проекта «Семья»</w:t>
            </w:r>
          </w:p>
        </w:tc>
      </w:tr>
      <w:tr w:rsidR="00A3503F" w14:paraId="04E2889B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35C6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C4D2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Развитие потенциала учреждений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</w:t>
            </w:r>
          </w:p>
        </w:tc>
      </w:tr>
      <w:tr w:rsidR="00A3503F" w14:paraId="0896E549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4D66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Задачи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E02D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здоровья;</w:t>
            </w:r>
          </w:p>
          <w:p w14:paraId="6D6CF8EF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развития дополнительного образования, соответствующего современным требованиям</w:t>
            </w:r>
          </w:p>
        </w:tc>
      </w:tr>
      <w:tr w:rsidR="00A3503F" w14:paraId="180BBE2F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C9C2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мероприятий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DFB4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учреждений);</w:t>
            </w:r>
          </w:p>
          <w:p w14:paraId="1551007E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государственной гарантии доступности дополнительного образования (выполнение муниципального задания в рамках исполнения муниципального социального заказа на оказание муниципальных услуг в социальной сфере);</w:t>
            </w:r>
          </w:p>
          <w:p w14:paraId="5F8C9E3D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финансирование мероприятий текущего и капитального ремонта учреждений дополнительного образования;</w:t>
            </w:r>
          </w:p>
          <w:p w14:paraId="309F7A67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материально-технического оснащения муниципальных учреждений дополнительного образования;</w:t>
            </w:r>
          </w:p>
          <w:p w14:paraId="71279F00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исполнение требований надзорных органов и судебных решений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муниципальными учреждениями дополнительного образования</w:t>
            </w:r>
          </w:p>
        </w:tc>
      </w:tr>
      <w:tr w:rsidR="00A3503F" w14:paraId="63790136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DC3B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Показатели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7E07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 детей и молодежи, ставших лауреатами и призерами международных, всероссийских и региональных мероприятий (конкурсов);</w:t>
            </w:r>
          </w:p>
          <w:p w14:paraId="75CBAE07" w14:textId="77777777" w:rsidR="00F5591B" w:rsidRPr="00F5591B" w:rsidRDefault="00856F7D" w:rsidP="00F5591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="00F5591B" w:rsidRPr="00F5591B">
              <w:rPr>
                <w:rFonts w:ascii="Times New Roman" w:hAnsi="Times New Roman"/>
                <w:sz w:val="26"/>
                <w:szCs w:val="26"/>
              </w:rPr>
              <w:t>оля детей в возра</w:t>
            </w:r>
            <w:r w:rsidR="00F5591B">
              <w:rPr>
                <w:rFonts w:ascii="Times New Roman" w:hAnsi="Times New Roman"/>
                <w:sz w:val="26"/>
                <w:szCs w:val="26"/>
              </w:rPr>
              <w:t xml:space="preserve">сте от 5 до 18 лет, обучающихся </w:t>
            </w:r>
            <w:r w:rsidR="00F5591B" w:rsidRPr="00F5591B">
              <w:rPr>
                <w:rFonts w:ascii="Times New Roman" w:hAnsi="Times New Roman"/>
                <w:sz w:val="26"/>
                <w:szCs w:val="26"/>
              </w:rPr>
              <w:t>по дополнительным общеразвивающим программам за счет социального сертификата на</w:t>
            </w:r>
          </w:p>
          <w:p w14:paraId="21E03A6E" w14:textId="77777777" w:rsidR="00F5591B" w:rsidRPr="00F5591B" w:rsidRDefault="00F5591B" w:rsidP="00856F7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591B">
              <w:rPr>
                <w:rFonts w:ascii="Times New Roman" w:hAnsi="Times New Roman"/>
                <w:sz w:val="26"/>
                <w:szCs w:val="26"/>
              </w:rPr>
              <w:t>получение му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ниципальной услуги в социальной </w:t>
            </w:r>
            <w:r w:rsidR="00856F7D">
              <w:rPr>
                <w:rFonts w:ascii="Times New Roman" w:hAnsi="Times New Roman"/>
                <w:sz w:val="26"/>
                <w:szCs w:val="26"/>
              </w:rPr>
              <w:t>сфере;</w:t>
            </w:r>
          </w:p>
          <w:p w14:paraId="322E596A" w14:textId="77777777" w:rsidR="00856F7D" w:rsidRPr="00F5591B" w:rsidRDefault="00856F7D" w:rsidP="00856F7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="00F5591B" w:rsidRPr="00F5591B">
              <w:rPr>
                <w:rFonts w:ascii="Times New Roman" w:hAnsi="Times New Roman"/>
                <w:sz w:val="26"/>
                <w:szCs w:val="26"/>
              </w:rPr>
              <w:t>оля детей в возр</w:t>
            </w:r>
            <w:r w:rsidR="00F5591B">
              <w:rPr>
                <w:rFonts w:ascii="Times New Roman" w:hAnsi="Times New Roman"/>
                <w:sz w:val="26"/>
                <w:szCs w:val="26"/>
              </w:rPr>
              <w:t>асте от 5 до 18 лет, получающих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5591B" w:rsidRPr="00F5591B">
              <w:rPr>
                <w:rFonts w:ascii="Times New Roman" w:hAnsi="Times New Roman"/>
                <w:sz w:val="26"/>
                <w:szCs w:val="26"/>
              </w:rPr>
              <w:t>дополнительное</w:t>
            </w:r>
            <w:r w:rsidRPr="00F5591B">
              <w:rPr>
                <w:rFonts w:ascii="Times New Roman" w:hAnsi="Times New Roman"/>
                <w:sz w:val="26"/>
                <w:szCs w:val="26"/>
              </w:rPr>
              <w:t xml:space="preserve"> образование с использованием</w:t>
            </w:r>
          </w:p>
          <w:p w14:paraId="37290DFA" w14:textId="77777777" w:rsidR="00856F7D" w:rsidRPr="00F5591B" w:rsidRDefault="00F5591B" w:rsidP="00856F7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591B">
              <w:rPr>
                <w:rFonts w:ascii="Times New Roman" w:hAnsi="Times New Roman"/>
                <w:sz w:val="26"/>
                <w:szCs w:val="26"/>
              </w:rPr>
              <w:t>сертификата дополнительного</w:t>
            </w:r>
            <w:r w:rsidR="00856F7D" w:rsidRPr="00F5591B">
              <w:rPr>
                <w:rFonts w:ascii="Times New Roman" w:hAnsi="Times New Roman"/>
                <w:sz w:val="26"/>
                <w:szCs w:val="26"/>
              </w:rPr>
              <w:t xml:space="preserve"> образования, в общей численности детей, получающих дополнительное образование за счет бюджетных средств </w:t>
            </w:r>
          </w:p>
          <w:p w14:paraId="3D09FAD3" w14:textId="77777777" w:rsidR="00F5591B" w:rsidRPr="00F5591B" w:rsidRDefault="00F5591B" w:rsidP="00856F7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42E843AC" w14:textId="77777777" w:rsidR="00F5591B" w:rsidRDefault="00F5591B" w:rsidP="004219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503F" w14:paraId="4867AB2B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6BC1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Сроки реализации Подпрограммы 3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9D9C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Подпрограммы 3 соответствует срокам реализации Программы: 2026 - 2030 годы.</w:t>
            </w:r>
          </w:p>
          <w:p w14:paraId="398542FD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Подпрограмма 3 реализуется в один этап</w:t>
            </w:r>
          </w:p>
        </w:tc>
      </w:tr>
      <w:tr w:rsidR="00A3503F" w14:paraId="2262BCE5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607F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B3BD" w14:textId="77777777" w:rsidR="00A3503F" w:rsidRDefault="00A46B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Общий объем финансирования Подпрограммы 3 из бюджета города Рубцовска – 631855,5 тыс. рублей, в том числе по годам:</w:t>
            </w:r>
          </w:p>
          <w:p w14:paraId="7FC43E0F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 – 101231,3 тыс. рублей;</w:t>
            </w:r>
          </w:p>
          <w:p w14:paraId="268DD4F0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 – 101231,3 тыс. рублей;</w:t>
            </w:r>
          </w:p>
          <w:p w14:paraId="2A2ECF09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 – 141464,3 тыс. рублей;</w:t>
            </w:r>
          </w:p>
          <w:p w14:paraId="60C9498F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 год – 146464,3 тыс. рублей;</w:t>
            </w:r>
          </w:p>
          <w:p w14:paraId="2517E31E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 год – 141464,3 тыс. рублей.</w:t>
            </w:r>
          </w:p>
          <w:p w14:paraId="2070CC85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  <w:tr w:rsidR="00A3503F" w14:paraId="5C559B22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67F8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7993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итогам реализации Подпрограммы 3 планируется достичь следующих показателей:</w:t>
            </w:r>
          </w:p>
          <w:p w14:paraId="711EC621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увеличение числа детей и молодежи, ставших лауреатами и призерами международных, всероссийских и региональных мероприятий (конкурсов) до 500 человек;</w:t>
            </w:r>
          </w:p>
          <w:p w14:paraId="44A3D600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охват детей в рамках исполнения муниципального социального заказа на оказание муниципальных услуг в социальной сфере составит 25 %</w:t>
            </w:r>
          </w:p>
        </w:tc>
      </w:tr>
    </w:tbl>
    <w:p w14:paraId="3AB6099D" w14:textId="6D974CDE" w:rsidR="00A3503F" w:rsidRDefault="00A46BE0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4 </w:t>
      </w:r>
    </w:p>
    <w:p w14:paraId="749BAF76" w14:textId="77777777" w:rsidR="00A3503F" w:rsidRDefault="00A46BE0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Программе</w:t>
      </w:r>
    </w:p>
    <w:p w14:paraId="13A7437F" w14:textId="77777777" w:rsidR="00A3503F" w:rsidRDefault="00A35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2D51BE8" w14:textId="77777777" w:rsidR="00A3503F" w:rsidRDefault="00A35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49C52AC" w14:textId="77777777" w:rsidR="00A3503F" w:rsidRDefault="00A46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ПОДПРОГРАММА 4</w:t>
      </w:r>
    </w:p>
    <w:p w14:paraId="4C1C5D96" w14:textId="77777777" w:rsidR="00A3503F" w:rsidRDefault="00A46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«СОЗДАНИЕ УСЛОВИЙ ДЛЯ ОРГАНИЗАЦИИ ОТДЫХА,</w:t>
      </w:r>
    </w:p>
    <w:p w14:paraId="773F19CE" w14:textId="77777777" w:rsidR="00A3503F" w:rsidRDefault="00A46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ОЗДОРОВЛЕНИЯ ДЕТЕЙ И ПОДРОСТКОВ»</w:t>
      </w:r>
    </w:p>
    <w:p w14:paraId="4ACDFDA1" w14:textId="77777777" w:rsidR="00A3503F" w:rsidRDefault="00A35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B87E4D3" w14:textId="77777777" w:rsidR="00A3503F" w:rsidRDefault="00A46B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Паспорт</w:t>
      </w:r>
    </w:p>
    <w:p w14:paraId="07625C9B" w14:textId="77777777" w:rsidR="00A3503F" w:rsidRDefault="00A46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подпрограммы 4 «Создание условий для организации отдыха, оздоровления детей и подростков» (далее – Подпрограмма 4)</w:t>
      </w:r>
    </w:p>
    <w:p w14:paraId="638753A3" w14:textId="77777777" w:rsidR="00A3503F" w:rsidRDefault="00A35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82"/>
        <w:gridCol w:w="5905"/>
      </w:tblGrid>
      <w:tr w:rsidR="00A3503F" w14:paraId="1E5263FE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904B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Соисполнитель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85A7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Муниципальные бюджетные и автономные образовательные учреждения города Рубцовска, оказывающие услуги по организации отдыха, оздоровления и занятости детей;</w:t>
            </w:r>
          </w:p>
          <w:p w14:paraId="643053E6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муниципальные бюджетные и автономные образовательные учреждения города Рубцовска, оказывающие услуги организации временного трудоустройства несовершеннолетних граждан в возрасте от 14 до 18 лет;</w:t>
            </w:r>
          </w:p>
          <w:p w14:paraId="2D0F7EB0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МБУ «Лето»;</w:t>
            </w:r>
          </w:p>
          <w:p w14:paraId="467C0180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краевое государственное казенное учреждение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Управление социальной защиты населения по городу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Рубцовску и Рубцовскому району» (по согласованию)</w:t>
            </w:r>
          </w:p>
        </w:tc>
      </w:tr>
      <w:tr w:rsidR="00A3503F" w14:paraId="2C4C8AA7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CE9B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Участники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E727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Отсутствуют</w:t>
            </w:r>
          </w:p>
        </w:tc>
      </w:tr>
      <w:tr w:rsidR="00A3503F" w14:paraId="175E2DEE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E716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Национальные и региональные проекты, реализуемые в рамках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F63B" w14:textId="77777777" w:rsidR="00A3503F" w:rsidRDefault="00A46B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региональные проекты в рамках национального проекта «Молодежь и дети»: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«Всё лучшее детям (Алтайский край)»; «Педагоги и наставники (Алтайский край)»;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«Профессионалитет (Алтайский край)»;</w:t>
            </w:r>
          </w:p>
          <w:p w14:paraId="66F31AF6" w14:textId="77777777" w:rsidR="00A3503F" w:rsidRDefault="00A46BE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региональный проект «Поддержка семьи (Алтайский край)»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в рамках </w:t>
            </w:r>
            <w:r>
              <w:rPr>
                <w:sz w:val="26"/>
                <w:szCs w:val="26"/>
              </w:rPr>
              <w:t>национального проекта «Семья»</w:t>
            </w:r>
          </w:p>
        </w:tc>
      </w:tr>
      <w:tr w:rsidR="00A3503F" w14:paraId="1DAC2E69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BFC8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Цель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179A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эффективного отдыха, оздоровления детей и трудоустройства подростков в городе Рубцовске</w:t>
            </w:r>
          </w:p>
        </w:tc>
      </w:tr>
      <w:tr w:rsidR="00A3503F" w14:paraId="63BF57DA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4636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Задачи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7E2D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Создание условий для организации отдыха, оздоровления детей и подростков в каникулярное и внеурочное время;</w:t>
            </w:r>
          </w:p>
          <w:p w14:paraId="6424683A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создание условий для временного трудоустройства несовершеннолетних граждан </w:t>
            </w:r>
          </w:p>
        </w:tc>
      </w:tr>
      <w:tr w:rsidR="00A3503F" w14:paraId="32C27672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3DC8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Перечень мероприятий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F799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отдыха, оздоровления детей и подростков в каникулярное и внеурочное время (компенсация части стоимости путевки);</w:t>
            </w:r>
          </w:p>
          <w:p w14:paraId="5D678F88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организация отдыха, оздоровления детей и подростков в каникулярное и внеурочное время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(подготовка, приобретение оборудования и ремонт оздоровительных лагерей к летней оздоровительной кампании);</w:t>
            </w:r>
          </w:p>
          <w:p w14:paraId="68FA4446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отдыха, оздоровления детей и подростков в каникулярное и внеурочное время (выполнение муниципального задания и содержание имущества МБУ «Лето»);</w:t>
            </w:r>
          </w:p>
          <w:p w14:paraId="641A1289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исполнение требований надзорных органов и судебных решений муниципальными учреждениями образования;</w:t>
            </w:r>
          </w:p>
          <w:p w14:paraId="5745FB31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организация временного трудоустройства несовершеннолетних граждан в возрасте от 14 до 18 лет в муниципальные образовательные учреждения города Рубцовска</w:t>
            </w:r>
          </w:p>
        </w:tc>
      </w:tr>
      <w:tr w:rsidR="00A3503F" w14:paraId="153C00F8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BF9D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Показатели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DFD2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детей, охваченных организованным отдыхом и оздоровлением в загородных детских оздоровительных лагерях;</w:t>
            </w:r>
          </w:p>
          <w:p w14:paraId="466469CF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несовершеннолетних граждан в возрасте от 14 до 18 лет трудоустроенных в свободное от учёбы время, в том числе в каникулярный период</w:t>
            </w:r>
          </w:p>
        </w:tc>
      </w:tr>
      <w:tr w:rsidR="00A3503F" w14:paraId="027122BD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EA9C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Сроки и этапы реализации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2535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 реализации Подпрограммы 4 соответствует срокам реализации Программы: 2026 - 2030 годы.</w:t>
            </w:r>
          </w:p>
          <w:p w14:paraId="6886477B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Подпрограмма 4 реализуется в один этап</w:t>
            </w:r>
          </w:p>
        </w:tc>
      </w:tr>
      <w:tr w:rsidR="00A3503F" w14:paraId="03415456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5319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Объемы финансирования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C6E4" w14:textId="77777777" w:rsidR="00A3503F" w:rsidRDefault="00A46B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z w:val="26"/>
                <w:szCs w:val="26"/>
              </w:rPr>
              <w:t>Подпрограммы 4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из всех источников составляет 336477,5 тыс. рублей, в том числе по годам:</w:t>
            </w:r>
          </w:p>
          <w:p w14:paraId="3698FD62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 – 52055,5 тыс. рублей;</w:t>
            </w:r>
          </w:p>
          <w:p w14:paraId="263D694D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 – 52055,5 тыс. рублей;</w:t>
            </w:r>
          </w:p>
          <w:p w14:paraId="1CFD7A81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 – 77455,5 тыс. рублей;</w:t>
            </w:r>
          </w:p>
          <w:p w14:paraId="43515DF0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 год – 77455,5 тыс. рублей;</w:t>
            </w:r>
          </w:p>
          <w:p w14:paraId="238D8712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 год – 77455,5 тыс. рублей;</w:t>
            </w:r>
          </w:p>
          <w:p w14:paraId="078390F0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>Из них:</w:t>
            </w:r>
          </w:p>
          <w:p w14:paraId="5D5C0108" w14:textId="77777777" w:rsidR="00A3503F" w:rsidRDefault="00A46B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>средства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бюджета города Рубцовска – 174298,5 тыс. рублей, в том числе по годам:</w:t>
            </w:r>
          </w:p>
          <w:p w14:paraId="2DA07270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 – 19619,7 тыс. рублей;</w:t>
            </w:r>
          </w:p>
          <w:p w14:paraId="7F53070E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 – 19619,7 тыс. рублей;</w:t>
            </w:r>
          </w:p>
          <w:p w14:paraId="2F429228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 – 45019,7 тыс. рублей;</w:t>
            </w:r>
          </w:p>
          <w:p w14:paraId="27EDDBEE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 год – 45019,7 тыс. рублей;</w:t>
            </w:r>
          </w:p>
          <w:p w14:paraId="6B1AF34E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 год – 45019,7 тыс. рублей;</w:t>
            </w:r>
          </w:p>
          <w:p w14:paraId="03F4D9DF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>средства краевого бюджета – 162179,0 тыс. рублей, в том числе по годам:</w:t>
            </w:r>
          </w:p>
          <w:p w14:paraId="6356EE17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>2026 год – 32435,8 тыс. рублей;</w:t>
            </w:r>
          </w:p>
          <w:p w14:paraId="18F8DD65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>2027 год – 32435,8 тыс. рублей.</w:t>
            </w:r>
          </w:p>
          <w:p w14:paraId="1E523AE5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>2028 год – 32435,8 тыс. рублей;</w:t>
            </w:r>
          </w:p>
          <w:p w14:paraId="53AA1671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>2029 год – 32435,8 тыс. рублей;</w:t>
            </w:r>
          </w:p>
          <w:p w14:paraId="3F2BD02E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>2030 год – 32435,8 тыс. рублей.</w:t>
            </w:r>
          </w:p>
          <w:p w14:paraId="0EDE5A78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Сумма подлежит ежегодному уточнению в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  <w:tr w:rsidR="00A3503F" w14:paraId="1AF09903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1731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Ожидаемые результаты реализации 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BC99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итогам реализации Подпрограммы 4 планируется достичь следующих показателей:</w:t>
            </w:r>
          </w:p>
          <w:p w14:paraId="2373057D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детей, охваченных организованным отдыхом и оздоровлением в загородных детских оздоровительных лагерях, составит 1200 человек;</w:t>
            </w:r>
          </w:p>
          <w:p w14:paraId="0EA63FF7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несовершеннолетних граждан в возрасте от 14 до 18 лет трудоустроенных в свободное от учёбы время, в том числе в каникулярный период составит 400 человек</w:t>
            </w:r>
          </w:p>
        </w:tc>
      </w:tr>
    </w:tbl>
    <w:p w14:paraId="1B2AB6FF" w14:textId="77777777" w:rsidR="00A3503F" w:rsidRDefault="00A35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0BB233C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3643A364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5BE01110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3DFB7592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72DA24F2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35C85FFC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63171AFD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087350F4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4AF5497A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3F10A6EF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7CE101F3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5F14D364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3CFE96F1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0DF17FCF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04C0DD07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75EC0B30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7B7632BC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008551B5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159C4687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274A5E3F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6B0E5483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1FCD21F0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1B9BA51E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3D1A3AD4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324FA312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342FAB07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23C0FBF1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3D8E2292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10D10299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3D5D6CF7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442A2136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1F48FA86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4DBF9B5B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4AB7C022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0652BC89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2F1781A1" w14:textId="77777777" w:rsidR="00A3503F" w:rsidRDefault="00A46BE0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5 </w:t>
      </w:r>
    </w:p>
    <w:p w14:paraId="33D4B742" w14:textId="77777777" w:rsidR="00A3503F" w:rsidRDefault="00A46BE0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Программе</w:t>
      </w:r>
    </w:p>
    <w:p w14:paraId="02873A8B" w14:textId="77777777" w:rsidR="00A3503F" w:rsidRDefault="00A3503F">
      <w:pPr>
        <w:widowControl w:val="0"/>
        <w:autoSpaceDE w:val="0"/>
        <w:autoSpaceDN w:val="0"/>
        <w:adjustRightInd w:val="0"/>
        <w:spacing w:after="0" w:line="240" w:lineRule="auto"/>
        <w:ind w:firstLine="7513"/>
        <w:jc w:val="both"/>
        <w:rPr>
          <w:rFonts w:ascii="Times New Roman" w:hAnsi="Times New Roman"/>
          <w:sz w:val="26"/>
          <w:szCs w:val="26"/>
        </w:rPr>
      </w:pPr>
    </w:p>
    <w:p w14:paraId="18DD98A0" w14:textId="77777777" w:rsidR="00A3503F" w:rsidRDefault="00A3503F">
      <w:pPr>
        <w:widowControl w:val="0"/>
        <w:autoSpaceDE w:val="0"/>
        <w:autoSpaceDN w:val="0"/>
        <w:adjustRightInd w:val="0"/>
        <w:spacing w:after="0" w:line="240" w:lineRule="auto"/>
        <w:ind w:firstLine="7513"/>
        <w:jc w:val="both"/>
        <w:rPr>
          <w:rFonts w:ascii="Times New Roman" w:hAnsi="Times New Roman"/>
          <w:sz w:val="26"/>
          <w:szCs w:val="26"/>
        </w:rPr>
      </w:pPr>
    </w:p>
    <w:p w14:paraId="0834F976" w14:textId="77777777"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ar1099"/>
      <w:bookmarkEnd w:id="2"/>
      <w:r>
        <w:rPr>
          <w:rFonts w:ascii="Times New Roman" w:hAnsi="Times New Roman" w:cs="Times New Roman"/>
          <w:sz w:val="26"/>
          <w:szCs w:val="26"/>
        </w:rPr>
        <w:t>ПОДПРОГРАММА 5</w:t>
      </w:r>
    </w:p>
    <w:p w14:paraId="7352EB59" w14:textId="77777777"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«КАДРЫ»</w:t>
      </w:r>
    </w:p>
    <w:p w14:paraId="4F1B9A1C" w14:textId="77777777"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0F409D9" w14:textId="77777777" w:rsidR="00A3503F" w:rsidRDefault="00A46BE0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</w:t>
      </w:r>
    </w:p>
    <w:p w14:paraId="5D2AB654" w14:textId="77777777"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подпрограммы 5 «Кадры» (далее – Подпрограмма 5)</w:t>
      </w:r>
    </w:p>
    <w:p w14:paraId="4AA18EF4" w14:textId="77777777"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81"/>
        <w:gridCol w:w="5906"/>
      </w:tblGrid>
      <w:tr w:rsidR="00A3503F" w14:paraId="35EF9D00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09B2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Соисполнитель Подпрограмма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D073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Муниципальные бюджетные образовательные учреждения</w:t>
            </w:r>
          </w:p>
        </w:tc>
      </w:tr>
      <w:tr w:rsidR="00A3503F" w14:paraId="0B30E05F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DEF1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AA81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A3503F" w14:paraId="1FACB728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5741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Национальные и региональные проекты, реализуемые в рамках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4209" w14:textId="77777777" w:rsidR="00A3503F" w:rsidRDefault="00A46B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региональные проекты в рамках национального проекта «Молодежь и дети»: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«Всё лучшее детям (Алтайский край)»; «Педагоги и наставники (Алтайский край)»;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«Профессионалитет (Алтайский край)»;</w:t>
            </w:r>
          </w:p>
          <w:p w14:paraId="4F8E42FD" w14:textId="77777777" w:rsidR="00A3503F" w:rsidRDefault="00A46BE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региональный проект «Поддержка семьи (Алтайский край)»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в рамках </w:t>
            </w:r>
            <w:r>
              <w:rPr>
                <w:sz w:val="26"/>
                <w:szCs w:val="26"/>
              </w:rPr>
              <w:t>национального проекта «Семья»</w:t>
            </w:r>
          </w:p>
        </w:tc>
      </w:tr>
      <w:tr w:rsidR="00A3503F" w14:paraId="2BCF5E82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4BCE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 Подпрограмма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E23F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привлечения и развития кадрового потенциала системы образования города Рубцовска, повышение уровня квалификации, профессиональной компетентности педагогических и руководящих работников системы образования</w:t>
            </w:r>
          </w:p>
        </w:tc>
      </w:tr>
      <w:tr w:rsidR="00A3503F" w14:paraId="14468CED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6FFA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Задачи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9FFC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финансово-экономических механизмов, обеспечивающих привлечение и закрепление молодых специалистов;</w:t>
            </w:r>
          </w:p>
          <w:p w14:paraId="637B8267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дифференцированное повышение профессиональной компетентности педагогических, руководящих и других работников через разные формы прохождения курсовой подготовки (очная, очно-заочная, дистантное обучение, образовательная миграция)</w:t>
            </w:r>
          </w:p>
        </w:tc>
      </w:tr>
      <w:tr w:rsidR="00A3503F" w14:paraId="3BF87BD2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1BF6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мероприятий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B198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Закрепление молодых специалистов в муниципальных образовательных учреждениях (целевое обучение, выплата стипендии студентам, поступившим на педагогические специальности, выплата подъемных и обеспечение выплаты ежемесячной надбавки к должностному окладу в течение первых трех лет работы молодым педагогам - выпускникам ВУЗов, ССУЗов, впервые трудоустроившимся на работу в образовательные учреждения по специальности);</w:t>
            </w:r>
          </w:p>
          <w:p w14:paraId="42F3C632" w14:textId="77777777" w:rsidR="00A3503F" w:rsidRDefault="00A46BE0">
            <w:pPr>
              <w:pStyle w:val="ConsPlusNormal"/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квалификации педагогических и руководящих работников системы образования и работников муниципальных учреждений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 через персонифицированную модель повышения квалификации;</w:t>
            </w:r>
          </w:p>
          <w:p w14:paraId="1D074BED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праздничных мероприятий и муниципальных конкурсов профессионального мастерства, участие педагогов в городских, краевых и всероссийских мероприятиях, поощрение победителей и призеров конкурсов профессионального мастерства, обобщение педагогического опыта работы, публикация статей, книг</w:t>
            </w:r>
          </w:p>
        </w:tc>
      </w:tr>
      <w:tr w:rsidR="00A3503F" w14:paraId="41BD258A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EE05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Показатели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21A3" w14:textId="77777777" w:rsidR="00A3503F" w:rsidRDefault="00A46BE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Доля педагогических работников, охваченных различными конкурсами профессионального мастерства;</w:t>
            </w:r>
          </w:p>
          <w:p w14:paraId="24B152AB" w14:textId="77777777" w:rsidR="00A3503F" w:rsidRDefault="00A46BE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численность учителей, вовлеченных в различные формы наставничества </w:t>
            </w:r>
          </w:p>
        </w:tc>
      </w:tr>
      <w:tr w:rsidR="00A3503F" w14:paraId="78DB34B8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FA8C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и этапы реализации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976A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Подпрограммы 5 соответствует срокам реализации Программы: 2026 - 2030 годы</w:t>
            </w:r>
          </w:p>
          <w:p w14:paraId="4CB28D15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Подпрограмма 5 реализуется в один этап</w:t>
            </w:r>
          </w:p>
        </w:tc>
      </w:tr>
      <w:tr w:rsidR="00A3503F" w14:paraId="285951B7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6BBC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CC90" w14:textId="77777777" w:rsidR="00A3503F" w:rsidRDefault="00A46B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z w:val="26"/>
                <w:szCs w:val="26"/>
              </w:rPr>
              <w:t>Подпрограммы 5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из бюджета города Рубцовска – 13300,0 тыс. рублей, в том числе по годам:</w:t>
            </w:r>
          </w:p>
          <w:p w14:paraId="7C936BCD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 – 2000,0 тыс. рублей;</w:t>
            </w:r>
          </w:p>
          <w:p w14:paraId="3E9BA038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 – 2000,0 тыс. рублей;</w:t>
            </w:r>
          </w:p>
          <w:p w14:paraId="735E61C7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 – 3100,0 тыс. рублей;</w:t>
            </w:r>
          </w:p>
          <w:p w14:paraId="06D9FC8B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 год – 3100,0 тыс. рублей;</w:t>
            </w:r>
          </w:p>
          <w:p w14:paraId="73BA0DAD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 год – 3100,0 тыс. рублей.</w:t>
            </w:r>
          </w:p>
          <w:p w14:paraId="43AB93FE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  <w:tr w:rsidR="00A3503F" w14:paraId="1185701B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962D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F4C4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итогам реализации Подпрограммы 5 планируется достичь следующих показателей:</w:t>
            </w:r>
          </w:p>
          <w:p w14:paraId="3893FACA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доля педагогических работников, охваченных различными конкурсами профессионального мастерства, составит 4 %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008ED54" w14:textId="77777777" w:rsidR="00A3503F" w:rsidRDefault="00A46BE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численность учителей, вовлеченных в различные формы наставничества, увеличится до 70 человек</w:t>
            </w:r>
          </w:p>
        </w:tc>
      </w:tr>
    </w:tbl>
    <w:p w14:paraId="472A8550" w14:textId="77777777"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5492F2B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23A36E0C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4FC18BA3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4F16DEC8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3B6D6E15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7024E3C8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52436CC9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7FB1420B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4E3F96D5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788A4683" w14:textId="77777777" w:rsidR="00A3503F" w:rsidRDefault="00A3503F">
      <w:pPr>
        <w:pStyle w:val="ConsPlusNormal"/>
        <w:ind w:firstLine="5670"/>
        <w:rPr>
          <w:rFonts w:ascii="Times New Roman" w:hAnsi="Times New Roman" w:cs="Times New Roman"/>
          <w:sz w:val="26"/>
          <w:szCs w:val="26"/>
        </w:rPr>
      </w:pPr>
    </w:p>
    <w:p w14:paraId="6BC00753" w14:textId="77777777" w:rsidR="00A3503F" w:rsidRDefault="00A46BE0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6 </w:t>
      </w:r>
    </w:p>
    <w:p w14:paraId="40E5DF2F" w14:textId="77777777" w:rsidR="00A3503F" w:rsidRDefault="00A46BE0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Программе</w:t>
      </w:r>
    </w:p>
    <w:p w14:paraId="4DAFD46E" w14:textId="77777777" w:rsidR="00A3503F" w:rsidRDefault="00A350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ar1260"/>
      <w:bookmarkEnd w:id="3"/>
    </w:p>
    <w:p w14:paraId="6D756F4D" w14:textId="77777777" w:rsidR="00A3503F" w:rsidRDefault="00A350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D3BDA07" w14:textId="77777777"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ПОДПРОГРАММА 6</w:t>
      </w:r>
    </w:p>
    <w:p w14:paraId="0C281E88" w14:textId="77777777"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«ОБЕСПЕЧЕНИЕ УСТОЙЧИВОГО ФУНКЦИОНИРОВАНИЯ И РАЗВИТИЯ</w:t>
      </w:r>
    </w:p>
    <w:p w14:paraId="7A27EEAA" w14:textId="77777777"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СИСТЕМЫ ОБРАЗОВАНИЯ ГОРОДА РУБЦОВСКА»</w:t>
      </w:r>
    </w:p>
    <w:p w14:paraId="68FBF6DA" w14:textId="77777777"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539F638" w14:textId="77777777" w:rsidR="00A3503F" w:rsidRDefault="00A46BE0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</w:t>
      </w:r>
    </w:p>
    <w:p w14:paraId="3BA780D6" w14:textId="77777777"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подпрограммы 6 «Обеспечение устойчивого функционирования</w:t>
      </w:r>
    </w:p>
    <w:p w14:paraId="240657F4" w14:textId="77777777"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развития системы образования города Рубцовска»</w:t>
      </w:r>
    </w:p>
    <w:p w14:paraId="2268E6B0" w14:textId="77777777" w:rsidR="00A3503F" w:rsidRDefault="00A46BE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(далее – Подпрограмма 6)</w:t>
      </w:r>
    </w:p>
    <w:p w14:paraId="2D66A683" w14:textId="77777777"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85"/>
        <w:gridCol w:w="5902"/>
      </w:tblGrid>
      <w:tr w:rsidR="00A3503F" w14:paraId="49EC8075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A862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Соисполнители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ABAB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ЦППМСП «Центр диагностики и консультирования»</w:t>
            </w:r>
          </w:p>
        </w:tc>
      </w:tr>
      <w:tr w:rsidR="00A3503F" w14:paraId="0393F61B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F155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01C7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A3503F" w14:paraId="6D86C1BB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0FDF" w14:textId="77777777" w:rsidR="00A3503F" w:rsidRDefault="00A46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Национальные и региональные проекты, реализуемые в рамках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C258" w14:textId="77777777" w:rsidR="00A3503F" w:rsidRDefault="00A46B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региональные проекты в рамках национального проекта «Молодежь и дети»: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«Всё лучшее детям (Алтайский край)»; «Педагоги и наставники (Алтайский край)»;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«Профессионалитет (Алтайский край)»;</w:t>
            </w:r>
          </w:p>
          <w:p w14:paraId="688265C2" w14:textId="77777777" w:rsidR="00A3503F" w:rsidRDefault="00A46BE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региональный проект «Поддержка семьи (Алтайский край)»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в рамках </w:t>
            </w:r>
            <w:r>
              <w:rPr>
                <w:sz w:val="26"/>
                <w:szCs w:val="26"/>
              </w:rPr>
              <w:t>национального проекта «Семья»</w:t>
            </w:r>
          </w:p>
        </w:tc>
      </w:tr>
      <w:tr w:rsidR="00A3503F" w14:paraId="122843BD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0DA1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CC82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города Рубцовска, а также организации отдыха детей в каникулярное время</w:t>
            </w:r>
          </w:p>
        </w:tc>
      </w:tr>
      <w:tr w:rsidR="00A3503F" w14:paraId="51597A55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5917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A060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предоставление услуг по психолого-педагогическому сопровождению участников образовательного процесса;</w:t>
            </w:r>
          </w:p>
          <w:p w14:paraId="7AF62E41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исполнения действующего законодательства Российской Федерации по вопросам обучения и воспитания детей города Рубцовска, организация и обеспечение управленческо-распределительных функций в сфере образования города Рубцовска</w:t>
            </w:r>
          </w:p>
        </w:tc>
      </w:tr>
      <w:tr w:rsidR="00A3503F" w14:paraId="6EB09B4F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FF7E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мероприятий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8534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и консультативно-диагностическая деятельность по обеспечению психолого-педагогического сопровождения детей с ОВЗ (выполнение муниципального задания и содержание имущества);</w:t>
            </w:r>
          </w:p>
          <w:p w14:paraId="0C26DC42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расходы на обеспечение функций                                МКУ «Управление образования» г. Рубцовска;</w:t>
            </w:r>
          </w:p>
          <w:p w14:paraId="49DC8493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расходы на оплату компенсации части банковской процентной ставки, превышающей значение 8,5 % годовых, в рамках реализации подпрограммы «Льготная ипотека для молодых учителей»;</w:t>
            </w:r>
          </w:p>
          <w:p w14:paraId="2BD6E8E0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выплат за содержание ребенка в семье опекуна (попечителя) и приемной семье, лиц из числа детей-сирот и детей, оставшихся без попечения родителей, ранее находившихся под опекой (попечительством), в приемных семьях, лиц, потерявших в период обучения обоих родителей или единственного родителя, обучающихся по программам основного общего, среднего общего образования в муниципальных образовательных учреждениях, а также вознаграждение, причитающееся приемному родителю</w:t>
            </w:r>
          </w:p>
        </w:tc>
      </w:tr>
      <w:tr w:rsidR="00A3503F" w14:paraId="2CCF33F9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1FE9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EB04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психолого-педагогического сопровождения детей с ОВЗ и их родителей (законных представителей);</w:t>
            </w:r>
          </w:p>
          <w:p w14:paraId="39E3A2DD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      </w:r>
          </w:p>
          <w:p w14:paraId="6CEBCAC7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исполнения бюджета города Рубцовска по подведомственным учреждениям</w:t>
            </w:r>
          </w:p>
        </w:tc>
      </w:tr>
      <w:tr w:rsidR="00A3503F" w14:paraId="1C975FCD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9EB7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реализации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A25B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Подпрограммы 6 соответствует срокам реализации Программы: 2026 - 2030 годы.</w:t>
            </w:r>
          </w:p>
          <w:p w14:paraId="38D348A9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Подпрограмма 6 реализуется в один этап</w:t>
            </w:r>
          </w:p>
        </w:tc>
      </w:tr>
      <w:tr w:rsidR="00A3503F" w14:paraId="28CD82CE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FE3B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1792" w14:textId="77777777" w:rsidR="00A3503F" w:rsidRDefault="00A46B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z w:val="26"/>
                <w:szCs w:val="26"/>
              </w:rPr>
              <w:t>Подпрограммы 6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из всех источников составляет 868526,9 тыс. рублей, в том числе по годам:</w:t>
            </w:r>
          </w:p>
          <w:p w14:paraId="0134F284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 – 171684,1 тыс. рублей;</w:t>
            </w:r>
          </w:p>
          <w:p w14:paraId="67486774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2027 год – 171684,1 тыс. рублей; </w:t>
            </w:r>
          </w:p>
          <w:p w14:paraId="5FB5B223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 – 175052,9 тыс. рублей;</w:t>
            </w:r>
          </w:p>
          <w:p w14:paraId="587FD01D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 год – 175052,9 тыс. рублей;</w:t>
            </w:r>
          </w:p>
          <w:p w14:paraId="3A5FDBDA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 год – 175052,9 тыс. рублей;</w:t>
            </w:r>
          </w:p>
          <w:p w14:paraId="0A820294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>Из них:</w:t>
            </w:r>
          </w:p>
          <w:p w14:paraId="38A9AD13" w14:textId="77777777" w:rsidR="00A3503F" w:rsidRDefault="00A46B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>средства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бюджета города Рубцовска – 352766,9 тыс. рублей, в том числе по годам:</w:t>
            </w:r>
          </w:p>
          <w:p w14:paraId="60618C6A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 – 68529,1 тыс. рублей;</w:t>
            </w:r>
          </w:p>
          <w:p w14:paraId="1954A889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 – 68529,1 тыс. рублей;</w:t>
            </w:r>
          </w:p>
          <w:p w14:paraId="5FD24411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 – 71902,9 тыс. рублей;</w:t>
            </w:r>
          </w:p>
          <w:p w14:paraId="208A3823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 год – 71902,9 тыс. рублей;</w:t>
            </w:r>
          </w:p>
          <w:p w14:paraId="71986922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 год – 71902,9 тыс. рублей;</w:t>
            </w:r>
          </w:p>
          <w:p w14:paraId="7F06360F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>средства краевого бюджета – 515760,0 тыс. рублей, в том числе по годам:</w:t>
            </w:r>
          </w:p>
          <w:p w14:paraId="2C54CF44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>2026 год – 103155,0 тыс. рублей;</w:t>
            </w:r>
          </w:p>
          <w:p w14:paraId="4CA03A3F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lastRenderedPageBreak/>
              <w:t>2027 год – 103155,0 тыс. рублей;</w:t>
            </w:r>
          </w:p>
          <w:p w14:paraId="39E754DC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>2028 год – 103150,0 тыс. рублей;</w:t>
            </w:r>
          </w:p>
          <w:p w14:paraId="7AAF4AD1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>2029 год – 103150,0 тыс. рублей;</w:t>
            </w:r>
          </w:p>
          <w:p w14:paraId="31D63E65" w14:textId="77777777" w:rsidR="00A3503F" w:rsidRDefault="00A46BE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ar-SA"/>
              </w:rPr>
              <w:t>2030 год – 103150,0 тыс. рублей.</w:t>
            </w:r>
          </w:p>
          <w:p w14:paraId="032475F2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города Рубцовска на соответствующий год</w:t>
            </w:r>
          </w:p>
        </w:tc>
      </w:tr>
      <w:tr w:rsidR="00A3503F" w14:paraId="201BF5F8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F406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непосредственные результаты реализации 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7D32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итогам реализации Подпрограммы 6 планируется достичь следующих показателей:</w:t>
            </w:r>
          </w:p>
          <w:p w14:paraId="608CBA1C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психолого-педагогического сопровождения детей с ОВЗ и их родителей (законных представителей);</w:t>
            </w:r>
          </w:p>
          <w:p w14:paraId="11CCA0F0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      </w:r>
          </w:p>
          <w:p w14:paraId="7246C5B7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исполнения бюджета города Рубцовска по подведомственным учреждениям</w:t>
            </w:r>
          </w:p>
        </w:tc>
      </w:tr>
    </w:tbl>
    <w:p w14:paraId="6BB7E190" w14:textId="77777777" w:rsidR="00A3503F" w:rsidRDefault="00A350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855538B" w14:textId="77777777" w:rsidR="00A3503F" w:rsidRDefault="00A3503F">
      <w:pPr>
        <w:spacing w:after="0" w:line="240" w:lineRule="auto"/>
        <w:rPr>
          <w:rFonts w:ascii="Times New Roman" w:hAnsi="Times New Roman"/>
          <w:sz w:val="28"/>
          <w:szCs w:val="28"/>
        </w:rPr>
        <w:sectPr w:rsidR="00A3503F" w:rsidSect="00610ECD">
          <w:head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C72A348" w14:textId="77777777" w:rsidR="00A3503F" w:rsidRDefault="00A46BE0" w:rsidP="00413ACC">
      <w:pPr>
        <w:tabs>
          <w:tab w:val="left" w:pos="9781"/>
        </w:tabs>
        <w:spacing w:after="0" w:line="240" w:lineRule="auto"/>
        <w:ind w:left="1233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7 </w:t>
      </w:r>
    </w:p>
    <w:p w14:paraId="64EEEC4D" w14:textId="77777777" w:rsidR="00A3503F" w:rsidRDefault="00A46BE0" w:rsidP="00413ACC">
      <w:pPr>
        <w:tabs>
          <w:tab w:val="left" w:pos="9781"/>
        </w:tabs>
        <w:spacing w:after="0" w:line="240" w:lineRule="auto"/>
        <w:ind w:left="1233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Программе </w:t>
      </w:r>
    </w:p>
    <w:p w14:paraId="3CEC3C6F" w14:textId="77777777" w:rsidR="00A3503F" w:rsidRDefault="00A3503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4DD74ED5" w14:textId="77777777" w:rsidR="00A3503F" w:rsidRDefault="00413ACC" w:rsidP="00413ACC">
      <w:pPr>
        <w:tabs>
          <w:tab w:val="left" w:pos="8495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57F8196B" w14:textId="77777777" w:rsidR="00A3503F" w:rsidRDefault="00A46B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об индикаторах Программы (показателях Подпрограмм) и их значениях</w:t>
      </w:r>
    </w:p>
    <w:p w14:paraId="63F4081E" w14:textId="77777777" w:rsidR="00A3503F" w:rsidRDefault="00A3503F">
      <w:pPr>
        <w:tabs>
          <w:tab w:val="left" w:pos="6237"/>
        </w:tabs>
        <w:spacing w:after="0" w:line="240" w:lineRule="auto"/>
        <w:jc w:val="right"/>
      </w:pPr>
    </w:p>
    <w:tbl>
      <w:tblPr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460"/>
        <w:gridCol w:w="2654"/>
        <w:gridCol w:w="1984"/>
        <w:gridCol w:w="1134"/>
        <w:gridCol w:w="1418"/>
        <w:gridCol w:w="1417"/>
        <w:gridCol w:w="851"/>
        <w:gridCol w:w="850"/>
        <w:gridCol w:w="851"/>
        <w:gridCol w:w="850"/>
        <w:gridCol w:w="851"/>
        <w:gridCol w:w="1276"/>
      </w:tblGrid>
      <w:tr w:rsidR="00FD4A1F" w14:paraId="684EA3B3" w14:textId="77777777" w:rsidTr="007B0416">
        <w:trPr>
          <w:trHeight w:val="304"/>
          <w:jc w:val="center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E85678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49FED4" w14:textId="77777777"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индикатора (показателя) в соответствии с поставленной задачей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C1DE8F" w14:textId="77777777"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Задача Программы (Подпрограммы)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840217" w14:textId="77777777"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512D03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год, предшествующий году разработки муниципальной программы</w:t>
            </w:r>
          </w:p>
          <w:p w14:paraId="2C387AEC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год (факт)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D0775F" w14:textId="77777777"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 разработки муниципальной программы</w:t>
            </w:r>
          </w:p>
          <w:p w14:paraId="11801D81" w14:textId="77777777"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 год</w:t>
            </w:r>
          </w:p>
          <w:p w14:paraId="7AF894DB" w14:textId="77777777"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(оценка)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73A233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Значение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22561E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Итоговый результат</w:t>
            </w:r>
          </w:p>
        </w:tc>
      </w:tr>
      <w:tr w:rsidR="00FD4A1F" w14:paraId="66CC981D" w14:textId="77777777" w:rsidTr="007B0416">
        <w:trPr>
          <w:trHeight w:val="304"/>
          <w:jc w:val="center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EAEBF6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6AFF5A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D3085F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F4F4E9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6464AB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769551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4B09D0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годы реализации муниципальной программы (план)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C42BAF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4A1F" w14:paraId="08627A69" w14:textId="77777777" w:rsidTr="007B0416">
        <w:trPr>
          <w:trHeight w:val="264"/>
          <w:jc w:val="center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F46B92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CFB47B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4B9080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F352B8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B93CFA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651E61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84B6E18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0CB5620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B3E76F" w14:textId="77777777" w:rsidR="00A3503F" w:rsidRDefault="00A46BE0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C2770D" w14:textId="77777777" w:rsidR="00A3503F" w:rsidRDefault="00A46BE0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2029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5DEC83" w14:textId="77777777" w:rsidR="00A3503F" w:rsidRDefault="00A46BE0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2030 год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473FAC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14:paraId="7D53B70D" w14:textId="77777777" w:rsidTr="00413ACC">
        <w:trPr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C837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Цель программы: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  <w:t>Укрепление суверенитета российской системы образования, обеспечение единства образовательного пространства, развитие доступности качественного образования, соответствующего требованиям инновационного развития экономики, 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A3503F" w14:paraId="62B3CD9F" w14:textId="77777777" w:rsidTr="00413ACC">
        <w:trPr>
          <w:trHeight w:val="185"/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5C18" w14:textId="77777777" w:rsidR="00A3503F" w:rsidRDefault="00A46BE0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Национальный проект «Молодежь и дети»</w:t>
            </w:r>
          </w:p>
        </w:tc>
      </w:tr>
      <w:tr w:rsidR="00FD4A1F" w14:paraId="0558EBB8" w14:textId="77777777" w:rsidTr="007B0416">
        <w:trPr>
          <w:trHeight w:val="126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42DA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62DD" w14:textId="77777777"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Удовлетворённость населения услугой в сфере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7E92" w14:textId="77777777"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Увеличение доли молодых людей, верящих в возможности самореализации в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690D" w14:textId="77777777"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F288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514D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E797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65EB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CEF3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0D61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188F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E303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90</w:t>
            </w:r>
          </w:p>
        </w:tc>
      </w:tr>
      <w:tr w:rsidR="00FD4A1F" w14:paraId="5176B483" w14:textId="77777777" w:rsidTr="007B0416">
        <w:trPr>
          <w:trHeight w:val="126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AE9C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7C6D" w14:textId="77777777"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Удовлетворенность населения качеством услуг организации отдыха, оздоровления детей и подростков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2EB3" w14:textId="77777777"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исторических ценностей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5F58" w14:textId="77777777"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966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A252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E067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CD99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3BEC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C8AA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0C61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D149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</w:tr>
      <w:tr w:rsidR="00FD4A1F" w14:paraId="5B25D763" w14:textId="77777777" w:rsidTr="007B0416">
        <w:trPr>
          <w:trHeight w:val="126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DB02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B844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Доля обучающихся, вовлеченных в социально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значимую деятельность (проекты, волонтерская деятельность, ученическое самоуправление), от общего количества школьников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C8B2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Увеличение доли молодых людей, вовлеченных в добровольческую и общественную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0CCA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56BC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2A5C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F0DF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98F8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229C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7D35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3F7B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4633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70</w:t>
            </w:r>
          </w:p>
        </w:tc>
      </w:tr>
      <w:tr w:rsidR="00A3503F" w14:paraId="793AB74A" w14:textId="77777777" w:rsidTr="00413ACC">
        <w:trPr>
          <w:trHeight w:val="367"/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C808" w14:textId="77777777" w:rsidR="00A3503F" w:rsidRDefault="00A46BE0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Региональный проект «Все лучшее детям» (Алтайский край) национального проекта «Молодежь и дети»</w:t>
            </w:r>
          </w:p>
        </w:tc>
      </w:tr>
      <w:tr w:rsidR="00FD4A1F" w14:paraId="481ED650" w14:textId="77777777" w:rsidTr="007B0416">
        <w:trPr>
          <w:trHeight w:val="126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90A9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8A20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lang w:bidi="ru-RU"/>
              </w:rPr>
              <w:t>Количество образовательных учреждений, отремонтированных за счет средств консолидированного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A239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Обеспечение капитального ремонта образовательных учреждений на условиях софинансирования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522D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70B9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4419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3338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D7C4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4DAC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A6A9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7FCF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D694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</w:tr>
      <w:tr w:rsidR="00FD4A1F" w14:paraId="3DDA42EA" w14:textId="77777777" w:rsidTr="007B0416">
        <w:trPr>
          <w:trHeight w:val="126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A024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C6031" w14:textId="77777777" w:rsidR="00A3503F" w:rsidRDefault="00A46BE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0CD8" w14:textId="77777777" w:rsidR="00A3503F" w:rsidRDefault="00A46BE0">
            <w:pPr>
              <w:tabs>
                <w:tab w:val="left" w:pos="175"/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обновление инфраструктуры общеобразовательных организаций, предназначенной для занятий физической культурой и спортом, актовых залов, библиотек, кабинетов для организации воспитательной работы и дополнительного образования детей, создание школьных творческих и волонтерских центров, художественных мастерских, материально-техническое оснащение кабинетов для реализации </w:t>
            </w:r>
            <w:r>
              <w:rPr>
                <w:rFonts w:ascii="Times New Roman" w:hAnsi="Times New Roman"/>
                <w:sz w:val="18"/>
                <w:szCs w:val="18"/>
                <w:lang w:bidi="ru-RU"/>
              </w:rPr>
              <w:lastRenderedPageBreak/>
              <w:t>образовательных программ основного общего и среднего общего образования по учебным предметам «Основы безопасности и защиты Родины» (далее – ОБЗР), «Труд (Технология)»;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9A87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01A2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A6D4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D9F9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FFD1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F761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00DA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A960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9D38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95</w:t>
            </w:r>
          </w:p>
        </w:tc>
      </w:tr>
      <w:tr w:rsidR="00FD4A1F" w14:paraId="7E9497BF" w14:textId="77777777" w:rsidTr="007B0416">
        <w:trPr>
          <w:trHeight w:val="126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CF1D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9003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Доля школ, в которых происходит обновление МТБ музеев, театров и военно-патриотических клубов общеобразовательных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7BF6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Увеличение доли молодых людей, участвующих в проектах и программах, направленных на профессиональное, личностное развитие и патриотическое воспитание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6109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79DA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6309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04A5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0683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7786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48C4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4F10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D3B5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</w:tr>
      <w:tr w:rsidR="00FD4A1F" w14:paraId="23C4F926" w14:textId="77777777" w:rsidTr="007B0416">
        <w:trPr>
          <w:trHeight w:val="126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8827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0D1E" w14:textId="77777777"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школ, в которых обновлена МТБ предметных кабинетов ОБЗР и «Труд (Технология)»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26A4" w14:textId="77777777"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Обновление инфраструктуры общеобразовательных учреждений, предназначенной для занятий физической культурой и спортом, актовых залов, библиотек, кабинетов для организации воспитательной работы и дополнительного образования детей, создание школьных творческих и волонтерских центров, художественных мастерских, материально-техническое оснащение кабинетов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для реализации образовательных программ основного общего и среднего общего образования по учебным предметам ОБЗР, «Труд (Технология)»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4D40" w14:textId="77777777"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6AC4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A4DE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8CF3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17D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BECB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6A75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D5E1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0E9A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A3503F" w14:paraId="74382E37" w14:textId="77777777" w:rsidTr="00413ACC">
        <w:trPr>
          <w:trHeight w:val="425"/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DA0E" w14:textId="77777777" w:rsidR="00A3503F" w:rsidRDefault="00A46B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Региональный проект «Педагоги и наставники» (Алтайский край) национального проекта «Молодежь и дети»</w:t>
            </w:r>
          </w:p>
        </w:tc>
      </w:tr>
      <w:tr w:rsidR="00FD4A1F" w14:paraId="77DC8B1B" w14:textId="77777777" w:rsidTr="007B0416">
        <w:trPr>
          <w:trHeight w:val="126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D9BC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CE8D" w14:textId="77777777"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руководителей и учителей учреждений общего образования, прошедших повышение квалификации и профессиональную переподготовку для работы в соответствии с федеральными государственными образовательными стандартами, в общей численности руководителей и учителей учреждений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B51E" w14:textId="77777777"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Формирование современной системы профессионального развития педагогических работников для всех уровней образования, предусматривающей ежегодное дополнительное профессиональное образование педагогических работников на основе актуализированных профессиональных стандартов на базе ведущих образовательных организаций высшего образования и научных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F4B8" w14:textId="77777777"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3939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F548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A021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C4B7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7932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4F6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ECE5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FC29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A3503F" w14:paraId="1A0E5804" w14:textId="77777777" w:rsidTr="00413ACC">
        <w:trPr>
          <w:trHeight w:val="481"/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7F52" w14:textId="77777777" w:rsidR="00A3503F" w:rsidRDefault="00A46B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  <w:t>Региональный проект «Профессионалитет» (Алтайский край) национального проекта «Молодежь и дети»</w:t>
            </w:r>
          </w:p>
        </w:tc>
      </w:tr>
      <w:tr w:rsidR="00FD4A1F" w14:paraId="5D1DB539" w14:textId="77777777" w:rsidTr="007B0416">
        <w:trPr>
          <w:trHeight w:val="126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4228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D4EC" w14:textId="77777777"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детей в возрасте 5 - 18 лет, получающих услуги по дополнительному образованию в муниципальных учреждениях дополнительного образования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13C9" w14:textId="77777777"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Охват дополнительным образованием детей в возрасте от 5 до 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ECBF" w14:textId="77777777"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3659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E1CD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5DDA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28A4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217A" w14:textId="77777777"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0F93" w14:textId="77777777"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5477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3FCE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74</w:t>
            </w:r>
          </w:p>
        </w:tc>
      </w:tr>
      <w:tr w:rsidR="00FD4A1F" w14:paraId="75671261" w14:textId="77777777" w:rsidTr="007B0416">
        <w:trPr>
          <w:trHeight w:val="438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416B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8D6C" w14:textId="77777777"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Численность обучающихся, принявших участие в открытых онлайн-уроках, направленных на раннюю профориентацию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4320" w14:textId="77777777"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E2C3" w14:textId="77777777" w:rsidR="00A3503F" w:rsidRDefault="00A46B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3F42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C0D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AC87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7D0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590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0398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96B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C2A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</w:t>
            </w:r>
          </w:p>
        </w:tc>
      </w:tr>
      <w:tr w:rsidR="00A3503F" w14:paraId="3BFCA6A2" w14:textId="77777777" w:rsidTr="00413ACC">
        <w:trPr>
          <w:trHeight w:val="471"/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0189" w14:textId="77777777" w:rsidR="00A3503F" w:rsidRDefault="00A46BE0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Региональный проект «Поддержка семьи» (Алтайский край) национального проекта «Семья»</w:t>
            </w:r>
          </w:p>
        </w:tc>
      </w:tr>
      <w:tr w:rsidR="00FD4A1F" w14:paraId="4815408A" w14:textId="77777777" w:rsidTr="007B0416">
        <w:trPr>
          <w:trHeight w:val="126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61BA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0458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Доступность дошкольного образования для детей в возрасте от 2-х месяцев до 3-х лет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93C3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bidi="ru-RU"/>
              </w:rPr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79FB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595E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340D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CCCF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053B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6EB8" w14:textId="77777777" w:rsidR="00A3503F" w:rsidRDefault="00A46BE0">
            <w:pPr>
              <w:jc w:val="center"/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4ADC" w14:textId="77777777" w:rsidR="00A3503F" w:rsidRDefault="00A46BE0">
            <w:pPr>
              <w:jc w:val="center"/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8E5F" w14:textId="77777777" w:rsidR="00A3503F" w:rsidRDefault="00A46BE0">
            <w:pPr>
              <w:jc w:val="center"/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B20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75,5</w:t>
            </w:r>
          </w:p>
        </w:tc>
      </w:tr>
      <w:tr w:rsidR="00A3503F" w14:paraId="31FB2A38" w14:textId="77777777" w:rsidTr="00413ACC">
        <w:trPr>
          <w:trHeight w:val="312"/>
          <w:jc w:val="center"/>
        </w:trPr>
        <w:tc>
          <w:tcPr>
            <w:tcW w:w="145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C13A" w14:textId="77777777" w:rsidR="00A3503F" w:rsidRDefault="00A46BE0">
            <w:pPr>
              <w:widowControl w:val="0"/>
              <w:tabs>
                <w:tab w:val="left" w:pos="228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Цель Подпрограммы 1 - </w:t>
            </w:r>
            <w:r>
              <w:rPr>
                <w:rFonts w:ascii="Times New Roman" w:eastAsia="Calibri" w:hAnsi="Times New Roman"/>
                <w:spacing w:val="-2"/>
                <w:kern w:val="2"/>
                <w:sz w:val="18"/>
                <w:szCs w:val="18"/>
                <w:lang w:eastAsia="en-US"/>
              </w:rPr>
              <w:t>обеспечение единства регионального и муниципального образовательного пространства, доступности качественного дошкольного образования на основе единства обязатель</w:t>
            </w:r>
            <w:r>
              <w:rPr>
                <w:rFonts w:ascii="Times New Roman" w:eastAsia="Calibri" w:hAnsi="Times New Roman"/>
                <w:kern w:val="2"/>
                <w:sz w:val="18"/>
                <w:szCs w:val="18"/>
                <w:lang w:eastAsia="en-US"/>
              </w:rPr>
              <w:t>ных требований к условиям реализации основных образовательных программ дошкольного образования, их структуре и результатам их освоения</w:t>
            </w:r>
          </w:p>
          <w:p w14:paraId="7856B8C4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4A1F" w14:paraId="5A00FCE5" w14:textId="77777777" w:rsidTr="007B0416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794B" w14:textId="77777777"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E8A6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детей в возрасте 1 - 6 лет, получающих услугу дошкольного образования в муниципальных дошкольных образовательных учреждениях, к общей численности детей в возрасте 1 - 6 лет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D6D6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и сохранение доступности дошкольного образования для детей разных возрастных категорий, направленного на разностороннее развитие и эмоциональное благополучие детей младенческого, раннего и дошкольного возрастов с учетом их возрастных и индивидуальных особенностей, образовательных потребностей и интересов в контексте единого образовательного пространства Российской Федерации; модернизация МТБ дошкольных 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A1DD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  <w:p w14:paraId="70A1781E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D8A191F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AEC7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CD27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283D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622F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2D7D7E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340B22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9C18AE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6BA0B4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</w:tr>
      <w:tr w:rsidR="00FD4A1F" w14:paraId="3F181B7D" w14:textId="77777777" w:rsidTr="007B0416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BF6B" w14:textId="77777777"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7117" w14:textId="77777777" w:rsidR="00A3503F" w:rsidRDefault="00A46BE0">
            <w:pPr>
              <w:tabs>
                <w:tab w:val="left" w:pos="196"/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/>
                <w:sz w:val="18"/>
                <w:szCs w:val="18"/>
                <w:lang w:bidi="ru-RU"/>
              </w:rPr>
              <w:t xml:space="preserve">Количество дошкольных образовательных учреждений, отремонтированных за счет средств консолидированного бюджета </w:t>
            </w:r>
          </w:p>
          <w:p w14:paraId="3D4D7E0F" w14:textId="77777777" w:rsidR="00A3503F" w:rsidRDefault="00A3503F">
            <w:pPr>
              <w:tabs>
                <w:tab w:val="left" w:pos="196"/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E535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0157" w14:textId="77777777" w:rsidR="00A3503F" w:rsidRDefault="00A46BE0">
            <w:pPr>
              <w:tabs>
                <w:tab w:val="left" w:pos="196"/>
                <w:tab w:val="left" w:pos="4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bidi="ru-RU"/>
              </w:rPr>
            </w:pPr>
            <w:r>
              <w:rPr>
                <w:rFonts w:ascii="Times New Roman" w:hAnsi="Times New Roman"/>
                <w:sz w:val="18"/>
                <w:szCs w:val="18"/>
                <w:lang w:bidi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2D57" w14:textId="77777777" w:rsidR="00A3503F" w:rsidRDefault="00A46BE0">
            <w:pPr>
              <w:tabs>
                <w:tab w:val="left" w:pos="196"/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2810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D643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AA46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026B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6A852E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842C65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A8141C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</w:tr>
      <w:tr w:rsidR="00FD4A1F" w14:paraId="3666DBAB" w14:textId="77777777" w:rsidTr="007B0416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4F6C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A0E0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услуг психолого-педагогической, методической и консультативной помощи родителям (законным представителям)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8586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187C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065F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1C45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278E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7815E09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14507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1FB81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A5529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1E2CE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</w:t>
            </w:r>
          </w:p>
        </w:tc>
      </w:tr>
      <w:tr w:rsidR="00A3503F" w14:paraId="37313275" w14:textId="77777777" w:rsidTr="00413ACC">
        <w:trPr>
          <w:trHeight w:val="607"/>
          <w:jc w:val="center"/>
        </w:trPr>
        <w:tc>
          <w:tcPr>
            <w:tcW w:w="145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305F914" w14:textId="77777777" w:rsidR="00A3503F" w:rsidRDefault="00A46BE0">
            <w:pPr>
              <w:widowControl w:val="0"/>
              <w:pBdr>
                <w:bottom w:val="single" w:sz="4" w:space="26" w:color="FFFFFF"/>
              </w:pBdr>
              <w:suppressAutoHyphens/>
              <w:spacing w:after="160" w:line="256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Цель Подпрограммы 2 - о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беспечение единого образовательного пространства</w:t>
            </w:r>
            <w:r>
              <w:rPr>
                <w:rFonts w:ascii="Times New Roman" w:eastAsia="Calibri" w:hAnsi="Times New Roman"/>
                <w:kern w:val="2"/>
                <w:sz w:val="18"/>
                <w:szCs w:val="18"/>
              </w:rPr>
              <w:t xml:space="preserve">,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развитие доступности общего образования, реализация потенциала каждого школьника, развитие его талантов, воспитание патриотичной и социально ответственной личности</w:t>
            </w:r>
          </w:p>
        </w:tc>
      </w:tr>
      <w:tr w:rsidR="00FD4A1F" w14:paraId="7AB95103" w14:textId="77777777" w:rsidTr="007B0416">
        <w:trPr>
          <w:trHeight w:val="2938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8333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2D6A" w14:textId="77777777" w:rsidR="00A3503F" w:rsidRDefault="00A46BE0">
            <w:pPr>
              <w:tabs>
                <w:tab w:val="left" w:pos="196"/>
                <w:tab w:val="left" w:pos="420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bidi="ru-RU"/>
              </w:rPr>
              <w:t>Количество капитально отремонтированных школ, оснащенных средствами обучения и воспитания, за счет средств консолидированного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3F4E" w14:textId="77777777" w:rsidR="00A3503F" w:rsidRDefault="00A46B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доступности качественных образовательных услуг в общеобразовательных учреждениях вне зависимости от места проживания и состояния здоровья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80A8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8765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09C7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FA33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4761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8F0756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1969CC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FCA52F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59A91B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FD4A1F" w14:paraId="6320F601" w14:textId="77777777" w:rsidTr="007B0416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E8FC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DFFF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Охват питанием обучающихся в муниципальных общеобразовательных учреждениях города Рубцовска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E1F2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 мероприятий по организации питания обучающихся в муниципальных общеобразовательных учреждениях</w:t>
            </w:r>
          </w:p>
          <w:p w14:paraId="3810F67A" w14:textId="77777777" w:rsidR="00A3503F" w:rsidRDefault="00A350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7FEE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  <w:p w14:paraId="2954D6F5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6C73478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334B3AB" w14:textId="77777777" w:rsidR="00A3503F" w:rsidRDefault="00A3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52F4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3E72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7327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93E8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09051F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1647EF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D27536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E78D35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</w:tr>
      <w:tr w:rsidR="00A3503F" w14:paraId="14F8B847" w14:textId="77777777" w:rsidTr="00413ACC">
        <w:trPr>
          <w:trHeight w:val="543"/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76B5" w14:textId="77777777" w:rsidR="00A3503F" w:rsidRDefault="00A46B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Региональный проект «Педагоги и наставники» </w:t>
            </w:r>
            <w:r w:rsidR="006C2416">
              <w:rPr>
                <w:rFonts w:ascii="Times New Roman" w:hAnsi="Times New Roman"/>
                <w:sz w:val="18"/>
                <w:szCs w:val="18"/>
              </w:rPr>
              <w:t xml:space="preserve">(Алтайский край) </w:t>
            </w:r>
            <w:r>
              <w:rPr>
                <w:rFonts w:ascii="Times New Roman" w:hAnsi="Times New Roman"/>
                <w:sz w:val="18"/>
                <w:szCs w:val="18"/>
              </w:rPr>
              <w:t>национального проекта «Молодежь и дети»</w:t>
            </w:r>
          </w:p>
        </w:tc>
      </w:tr>
      <w:tr w:rsidR="00FD4A1F" w14:paraId="45B26D1A" w14:textId="77777777" w:rsidTr="007B0416">
        <w:trPr>
          <w:trHeight w:val="6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29F4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3BEC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общеобразовательных учреждений, в которых введены ставки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B51D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Создание условий для воспитания гармонично развитой творческой личности в условиях современного социума, в</w:t>
            </w:r>
            <w:r>
              <w:rPr>
                <w:rFonts w:ascii="Times New Roman" w:hAnsi="Times New Roman"/>
                <w:sz w:val="18"/>
                <w:szCs w:val="18"/>
                <w:lang w:eastAsia="en-US" w:bidi="ru-RU"/>
              </w:rPr>
              <w:t>овлечение обучающихся в программы и мероприятия ранней профориентации, обеспечивающие ознакомление с современными профессиями и профессиями будущего, поддержку профессионального самоопределения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CDFC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1C14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1BD0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A74B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D2F2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5A90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3F8D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B3CD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A66D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FD4A1F" w14:paraId="7BD26FBA" w14:textId="77777777" w:rsidTr="007B0416">
        <w:trPr>
          <w:trHeight w:val="6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5F8D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8DA6" w14:textId="77777777" w:rsidR="00A3503F" w:rsidRDefault="00A46B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советников директора по воспитанию и взаимодействию с детскими общественными объединениями в муниципальных бюджетных общеобразовательных учреждениях, которым обеспечены выплаты ежемесячного денежного вознаграждения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E295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60B2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5C2B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8662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3040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DF24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4464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81C7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73C7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73E2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FD4A1F" w14:paraId="45482DA3" w14:textId="77777777" w:rsidTr="007B0416">
        <w:trPr>
          <w:trHeight w:val="6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2F7A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2D5D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 обеспеченности выплаты ежемесячного денежного вознаграждения за классное руководство, предоставляемые педагогическим работникам образовательных учреждений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4505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8A97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780E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8994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BA19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27EC" w14:textId="77777777" w:rsidR="00A3503F" w:rsidRDefault="00A46BE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F17694" w14:textId="77777777" w:rsidR="00A3503F" w:rsidRDefault="00A46BE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5EF0B2" w14:textId="77777777" w:rsidR="00A3503F" w:rsidRDefault="00A46BE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44A9D7" w14:textId="77777777" w:rsidR="00A3503F" w:rsidRDefault="00A46BE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347A64" w14:textId="77777777" w:rsidR="00A3503F" w:rsidRDefault="00A46BE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A3503F" w14:paraId="424D07A7" w14:textId="77777777" w:rsidTr="00413ACC">
        <w:trPr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A1D9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Цель Подпрограммы 3 - развитие потенциала учреждений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</w:t>
            </w:r>
          </w:p>
        </w:tc>
      </w:tr>
      <w:tr w:rsidR="00FD4A1F" w14:paraId="4FB2E19E" w14:textId="77777777" w:rsidTr="007B0416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7B65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907B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Число детей и молодежи, ставших лауреатами и призерами международных, всероссийских и региональных мероприятий (конкурсов)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A0C4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 w:bidi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 w:bidi="ru-RU"/>
              </w:rPr>
              <w:t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здоровья;</w:t>
            </w:r>
          </w:p>
          <w:p w14:paraId="525C5020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 w:bidi="ru-RU"/>
              </w:rPr>
              <w:t>обеспечение развития дополнительного образования, соответствующего современным требованиям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BC0F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5C86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48AF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50C5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5E53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4257F1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347E75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E43A67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A14A7A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</w:tr>
      <w:tr w:rsidR="00FD4A1F" w14:paraId="1533B4FB" w14:textId="77777777" w:rsidTr="007B0416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4630" w14:textId="77777777"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6678" w14:textId="77777777" w:rsidR="00A3503F" w:rsidRDefault="00A46BE0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Охват детей в рамках исполнения муниципального социального заказа на оказание муниципальных услуг в социальной сфере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EAED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5E10" w14:textId="77777777" w:rsidR="00A3503F" w:rsidRDefault="00A46BE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6F17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B90C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C639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1A296A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37D88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3A2D3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A3905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A296A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</w:tr>
      <w:tr w:rsidR="00A3503F" w14:paraId="1EB1FF8A" w14:textId="77777777" w:rsidTr="00413ACC">
        <w:trPr>
          <w:jc w:val="center"/>
        </w:trPr>
        <w:tc>
          <w:tcPr>
            <w:tcW w:w="145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C31E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Цель Подпрограммы 4 - обеспечение эффективного отдыха, оздоровления детей и трудоустройства подростков в городе Рубцовске</w:t>
            </w:r>
          </w:p>
          <w:p w14:paraId="13F4501C" w14:textId="77777777" w:rsidR="00A3503F" w:rsidRDefault="00A3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4A1F" w14:paraId="580C826A" w14:textId="77777777" w:rsidTr="007B0416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21E8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93C7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детей, охваченных организованным отдыхом и оздоровлением в загородных детских оздоровительных лагерях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129B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Создание условий для организации отдыха, оздоровления детей и подростков в каникулярное и внеурочное время;</w:t>
            </w:r>
            <w: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создание условий для временного трудоустройства несовершеннолетних граждан</w:t>
            </w:r>
          </w:p>
          <w:p w14:paraId="4C22B1EE" w14:textId="77777777" w:rsidR="00A3503F" w:rsidRDefault="00A3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C755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</w:t>
            </w:r>
          </w:p>
          <w:p w14:paraId="20BBF9D9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B7DF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CF22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457D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82E3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C4F3F6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D018BC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519B25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B9B2C7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1200</w:t>
            </w:r>
          </w:p>
        </w:tc>
      </w:tr>
      <w:tr w:rsidR="00FD4A1F" w14:paraId="534F9648" w14:textId="77777777" w:rsidTr="007B0416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FBBD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7CB2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несовершеннолетних граждан в возрасте от 14 до 18 лет трудоустроенных в свободное от учёбы время, в том числе в каникулярный период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7608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E1AE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A2B5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D311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20C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BAE01F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8EEC2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065234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8CA461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8AF11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</w:tr>
      <w:tr w:rsidR="00A3503F" w14:paraId="0D8E9EC6" w14:textId="77777777" w:rsidTr="00413ACC">
        <w:trPr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3853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Цель Подпрограммы 5 – с</w:t>
            </w:r>
            <w:r>
              <w:rPr>
                <w:rFonts w:ascii="Times New Roman" w:eastAsia="Calibri" w:hAnsi="Times New Roman"/>
                <w:sz w:val="18"/>
                <w:szCs w:val="18"/>
                <w:shd w:val="clear" w:color="auto" w:fill="FFFFFF"/>
                <w:lang w:eastAsia="en-US"/>
              </w:rPr>
              <w:t>оздание условий для привлечения и развития кадрового потенциала системы образования города Рубцовска, повышение уровня квалификации, профессиональной компетентности педагогических и руководящих работников системы образования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br/>
            </w:r>
          </w:p>
        </w:tc>
      </w:tr>
      <w:tr w:rsidR="00FD4A1F" w14:paraId="644BF636" w14:textId="77777777" w:rsidTr="007B0416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C482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7A02" w14:textId="77777777" w:rsidR="00A3503F" w:rsidRDefault="00A46BE0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педагогических работников, охваченных различными конкурсами профессионального мастерства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5CD7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Формирование финансово-экономических механизмов, обеспечивающих привлечение и закрепление молодых специалистов;</w:t>
            </w:r>
          </w:p>
          <w:p w14:paraId="06AF9434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дифференцированное повышение профессиональной компетентности педагогических, руководящих и других работников через разные формы прохождения курсовой подготовки (очная, очно-заочная, дистантное обучение, образовательная миграция)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382E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F369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CD8D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5BDC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E541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17E2C0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62CE91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9B8365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0C70B0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D4A1F" w14:paraId="41C2E721" w14:textId="77777777" w:rsidTr="007B0416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737F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AEF8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Численность учителей, вовлеченных в различные формы наставничества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4625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E291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A872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FA19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855E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63C1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1DBFA6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4E29A7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A0F083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37D3BD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</w:tr>
      <w:tr w:rsidR="00A3503F" w14:paraId="76827BB9" w14:textId="77777777" w:rsidTr="00413ACC">
        <w:trPr>
          <w:jc w:val="center"/>
        </w:trPr>
        <w:tc>
          <w:tcPr>
            <w:tcW w:w="14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C549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Цель Подпрограммы 6  - 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города Рубцовска, а также организации отдыха детей в каникулярное время</w:t>
            </w:r>
          </w:p>
        </w:tc>
      </w:tr>
      <w:tr w:rsidR="00FD4A1F" w14:paraId="6602E766" w14:textId="77777777" w:rsidTr="007B0416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724E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C4D2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Обеспечение психолого-педагогического сопровождения детей с ОВЗ и  их родителей (законных представителей)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85C2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Качественное предоставление услуг по психолого-педагогическому сопровождению участников образовательного процесса; обеспечение исполнения действующего законодательства Российской Федерации по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вопросам обучения и воспитания детей города Рубцовска, организация и обеспечение управленческо-распределительных функций в сфере образования города Рубцовска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124F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да - 1/нет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2854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113A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E1DF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EEF8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7A75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B698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A1C2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86B0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D4A1F" w14:paraId="4346DF98" w14:textId="77777777" w:rsidTr="007B0416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2F9D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61AB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A979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6451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 - 1/нет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5DB5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99FC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68E818FC" w14:textId="77777777" w:rsidR="00A3503F" w:rsidRDefault="00A3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5D7B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FAAC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5ACC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146F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B561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EF8E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D4A1F" w14:paraId="5B18A088" w14:textId="77777777" w:rsidTr="007B0416">
        <w:trPr>
          <w:trHeight w:val="113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AF3A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F1DA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исполнения бюджета города Рубцовска по подведомственным учреждениям</w:t>
            </w:r>
          </w:p>
          <w:p w14:paraId="127D115D" w14:textId="77777777" w:rsidR="00A3503F" w:rsidRDefault="00A3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D61A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A1EC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 - 1/нет - 0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CBF4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14CC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C90C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C3C6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6AC8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4B0D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2E1A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895D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14:paraId="5AD36309" w14:textId="77777777" w:rsidR="00A3503F" w:rsidRDefault="00A3503F">
      <w:pPr>
        <w:tabs>
          <w:tab w:val="left" w:pos="6237"/>
        </w:tabs>
        <w:rPr>
          <w:rFonts w:ascii="Times New Roman" w:hAnsi="Times New Roman"/>
          <w:sz w:val="18"/>
          <w:szCs w:val="18"/>
          <w:highlight w:val="green"/>
        </w:rPr>
      </w:pPr>
    </w:p>
    <w:p w14:paraId="7A8B441B" w14:textId="77777777" w:rsidR="00A3503F" w:rsidRDefault="00A3503F">
      <w:pPr>
        <w:tabs>
          <w:tab w:val="left" w:pos="6237"/>
        </w:tabs>
        <w:jc w:val="right"/>
      </w:pPr>
    </w:p>
    <w:p w14:paraId="4BC0B8F8" w14:textId="77777777" w:rsidR="00A3503F" w:rsidRDefault="00A3503F">
      <w:pPr>
        <w:tabs>
          <w:tab w:val="left" w:pos="6237"/>
        </w:tabs>
        <w:jc w:val="right"/>
      </w:pPr>
    </w:p>
    <w:p w14:paraId="3B84D0FE" w14:textId="77777777" w:rsidR="00A3503F" w:rsidRDefault="00A3503F">
      <w:pPr>
        <w:spacing w:after="0"/>
        <w:rPr>
          <w:rFonts w:ascii="Calibri Light" w:hAnsi="Calibri Light"/>
          <w:b/>
          <w:bCs/>
          <w:sz w:val="26"/>
          <w:szCs w:val="26"/>
        </w:rPr>
        <w:sectPr w:rsidR="00A3503F">
          <w:pgSz w:w="16838" w:h="11906" w:orient="landscape"/>
          <w:pgMar w:top="1701" w:right="1134" w:bottom="851" w:left="1134" w:header="709" w:footer="709" w:gutter="0"/>
          <w:cols w:space="720"/>
        </w:sectPr>
      </w:pPr>
    </w:p>
    <w:p w14:paraId="71528460" w14:textId="77777777" w:rsidR="00A3503F" w:rsidRDefault="00A46BE0">
      <w:pPr>
        <w:spacing w:after="0" w:line="240" w:lineRule="auto"/>
        <w:ind w:left="5670" w:right="-1"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8 </w:t>
      </w:r>
    </w:p>
    <w:p w14:paraId="05AD4A7E" w14:textId="77777777" w:rsidR="00A3503F" w:rsidRDefault="00A46BE0">
      <w:pPr>
        <w:spacing w:after="0" w:line="240" w:lineRule="auto"/>
        <w:ind w:left="5670" w:right="-1"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Программе</w:t>
      </w:r>
    </w:p>
    <w:p w14:paraId="41F111D1" w14:textId="77777777" w:rsidR="00A3503F" w:rsidRDefault="00A3503F" w:rsidP="00462B8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84556D1" w14:textId="77777777" w:rsidR="00A3503F" w:rsidRDefault="00A46BE0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Методика расчета относительных показателей Программы</w:t>
      </w:r>
    </w:p>
    <w:p w14:paraId="77206C3C" w14:textId="77777777" w:rsidR="00A3503F" w:rsidRDefault="00A3503F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14:paraId="31E5319C" w14:textId="77777777" w:rsidR="00A3503F" w:rsidRDefault="00A46BE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Расчет значений индикаторов Программы осуществляется по следующим формулам (исходными данными для оценки которых являются отчеты муниципальных учреждений образования за соответствующий период):</w:t>
      </w:r>
    </w:p>
    <w:p w14:paraId="40ACF23B" w14:textId="77777777" w:rsidR="00A3503F" w:rsidRDefault="00A46BE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удовлетворенность населения услугой в сфере образования:</w:t>
      </w:r>
    </w:p>
    <w:p w14:paraId="45D5A2FD" w14:textId="77777777" w:rsidR="00A3503F" w:rsidRDefault="00A46B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  <w:vertAlign w:val="subscript"/>
        </w:rPr>
        <w:t>о</w:t>
      </w:r>
      <w:r>
        <w:rPr>
          <w:rFonts w:ascii="Times New Roman" w:hAnsi="Times New Roman"/>
          <w:sz w:val="26"/>
          <w:szCs w:val="26"/>
        </w:rPr>
        <w:t>= К</w:t>
      </w:r>
      <w:r>
        <w:rPr>
          <w:rFonts w:ascii="Times New Roman" w:hAnsi="Times New Roman"/>
          <w:sz w:val="26"/>
          <w:szCs w:val="26"/>
          <w:vertAlign w:val="subscript"/>
        </w:rPr>
        <w:t>уо</w:t>
      </w:r>
      <w:r>
        <w:rPr>
          <w:rFonts w:ascii="Times New Roman" w:hAnsi="Times New Roman"/>
          <w:sz w:val="26"/>
          <w:szCs w:val="26"/>
        </w:rPr>
        <w:t xml:space="preserve"> / К</w:t>
      </w:r>
      <w:r>
        <w:rPr>
          <w:rFonts w:ascii="Times New Roman" w:hAnsi="Times New Roman"/>
          <w:sz w:val="26"/>
          <w:szCs w:val="26"/>
          <w:vertAlign w:val="subscript"/>
        </w:rPr>
        <w:t>о</w:t>
      </w:r>
      <w:r>
        <w:rPr>
          <w:rFonts w:ascii="Times New Roman" w:hAnsi="Times New Roman"/>
          <w:sz w:val="26"/>
          <w:szCs w:val="26"/>
          <w:lang w:val="en-US"/>
        </w:rPr>
        <w:t>x</w:t>
      </w:r>
      <w:r>
        <w:rPr>
          <w:rFonts w:ascii="Times New Roman" w:hAnsi="Times New Roman"/>
          <w:sz w:val="26"/>
          <w:szCs w:val="26"/>
        </w:rPr>
        <w:t xml:space="preserve"> 100, где</w:t>
      </w:r>
    </w:p>
    <w:p w14:paraId="2FDAB0C8" w14:textId="77777777"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  <w:vertAlign w:val="subscript"/>
        </w:rPr>
        <w:t>о</w:t>
      </w:r>
      <w:r>
        <w:rPr>
          <w:rFonts w:ascii="Times New Roman" w:hAnsi="Times New Roman"/>
          <w:sz w:val="26"/>
          <w:szCs w:val="26"/>
        </w:rPr>
        <w:t xml:space="preserve"> - удовлетворенность населения услугой в сфере образования, %;</w:t>
      </w:r>
    </w:p>
    <w:p w14:paraId="73BCBF92" w14:textId="77777777"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  <w:vertAlign w:val="subscript"/>
        </w:rPr>
        <w:t>уо</w:t>
      </w:r>
      <w:r>
        <w:rPr>
          <w:rFonts w:ascii="Times New Roman" w:hAnsi="Times New Roman"/>
          <w:sz w:val="26"/>
          <w:szCs w:val="26"/>
        </w:rPr>
        <w:t xml:space="preserve"> - количество опрошенных, которые удовлетворены услугой в сфере образования, чел.; </w:t>
      </w:r>
    </w:p>
    <w:p w14:paraId="2B0E38DB" w14:textId="77777777"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  <w:vertAlign w:val="subscript"/>
        </w:rPr>
        <w:t>о</w:t>
      </w:r>
      <w:r>
        <w:rPr>
          <w:rFonts w:ascii="Times New Roman" w:hAnsi="Times New Roman"/>
          <w:sz w:val="26"/>
          <w:szCs w:val="26"/>
        </w:rPr>
        <w:t xml:space="preserve"> - общее количество опрошенных, чел.;</w:t>
      </w:r>
    </w:p>
    <w:p w14:paraId="5BA7E3ED" w14:textId="77777777" w:rsidR="00A3503F" w:rsidRDefault="00A46B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удовлетворенность населения качеством услуг организации отдыха, оздоровления детей и подростков:</w:t>
      </w:r>
    </w:p>
    <w:p w14:paraId="52DFE80B" w14:textId="77777777" w:rsidR="00A3503F" w:rsidRDefault="00A46B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  <w:vertAlign w:val="subscript"/>
        </w:rPr>
        <w:t>н</w:t>
      </w:r>
      <w:r>
        <w:rPr>
          <w:rFonts w:ascii="Times New Roman" w:hAnsi="Times New Roman"/>
          <w:sz w:val="26"/>
          <w:szCs w:val="26"/>
        </w:rPr>
        <w:t>= К</w:t>
      </w:r>
      <w:r>
        <w:rPr>
          <w:rFonts w:ascii="Times New Roman" w:hAnsi="Times New Roman"/>
          <w:sz w:val="26"/>
          <w:szCs w:val="26"/>
          <w:vertAlign w:val="subscript"/>
        </w:rPr>
        <w:t>у</w:t>
      </w:r>
      <w:r>
        <w:rPr>
          <w:rFonts w:ascii="Times New Roman" w:hAnsi="Times New Roman"/>
          <w:sz w:val="26"/>
          <w:szCs w:val="26"/>
        </w:rPr>
        <w:t xml:space="preserve"> / К</w:t>
      </w:r>
      <w:r>
        <w:rPr>
          <w:rFonts w:ascii="Times New Roman" w:hAnsi="Times New Roman"/>
          <w:sz w:val="26"/>
          <w:szCs w:val="26"/>
          <w:vertAlign w:val="subscript"/>
        </w:rPr>
        <w:t xml:space="preserve">о </w:t>
      </w:r>
      <w:r>
        <w:rPr>
          <w:rFonts w:ascii="Times New Roman" w:hAnsi="Times New Roman"/>
          <w:sz w:val="26"/>
          <w:szCs w:val="26"/>
          <w:lang w:val="en-US"/>
        </w:rPr>
        <w:t>x</w:t>
      </w:r>
      <w:r>
        <w:rPr>
          <w:rFonts w:ascii="Times New Roman" w:hAnsi="Times New Roman"/>
          <w:sz w:val="26"/>
          <w:szCs w:val="26"/>
        </w:rPr>
        <w:t xml:space="preserve"> 100, где</w:t>
      </w:r>
    </w:p>
    <w:p w14:paraId="72D5CBE1" w14:textId="77777777"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  <w:vertAlign w:val="subscript"/>
        </w:rPr>
        <w:t>н</w:t>
      </w:r>
      <w:r>
        <w:rPr>
          <w:rFonts w:ascii="Times New Roman" w:hAnsi="Times New Roman"/>
          <w:sz w:val="26"/>
          <w:szCs w:val="26"/>
        </w:rPr>
        <w:t xml:space="preserve"> - удовлетворенность населения качеством услуг организации отдыха, оздоровления детей и подростков, %;</w:t>
      </w:r>
    </w:p>
    <w:p w14:paraId="0EFB676F" w14:textId="77777777"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  <w:vertAlign w:val="subscript"/>
        </w:rPr>
        <w:t>у</w:t>
      </w:r>
      <w:r>
        <w:rPr>
          <w:rFonts w:ascii="Times New Roman" w:hAnsi="Times New Roman"/>
          <w:sz w:val="26"/>
          <w:szCs w:val="26"/>
        </w:rPr>
        <w:t xml:space="preserve"> - количество опрошенных, которые удовлетворены качеством услуг организации отдыха, оздоровления детей и подростков, чел.; </w:t>
      </w:r>
    </w:p>
    <w:p w14:paraId="5DBBC7FE" w14:textId="77777777"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  <w:vertAlign w:val="subscript"/>
        </w:rPr>
        <w:t>о</w:t>
      </w:r>
      <w:r>
        <w:rPr>
          <w:rFonts w:ascii="Times New Roman" w:hAnsi="Times New Roman"/>
          <w:sz w:val="26"/>
          <w:szCs w:val="26"/>
        </w:rPr>
        <w:t xml:space="preserve"> - общее количество опрошенных, чел.;</w:t>
      </w:r>
    </w:p>
    <w:p w14:paraId="07F43DBC" w14:textId="77777777" w:rsidR="00A3503F" w:rsidRDefault="00A46BE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 доля обучающихся, вовлеченных в социально-значимую деятельность (проекты, волонтерская деятельность, ученическое самоуправление), от общего количества школьников:</w:t>
      </w:r>
    </w:p>
    <w:p w14:paraId="3FF0FC56" w14:textId="77777777" w:rsidR="00A3503F" w:rsidRDefault="00A46B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  <w:vertAlign w:val="subscript"/>
        </w:rPr>
        <w:t>об</w:t>
      </w:r>
      <w:r>
        <w:rPr>
          <w:rFonts w:ascii="Times New Roman" w:hAnsi="Times New Roman"/>
          <w:sz w:val="26"/>
          <w:szCs w:val="26"/>
        </w:rPr>
        <w:t xml:space="preserve"> = О</w:t>
      </w:r>
      <w:r>
        <w:rPr>
          <w:rFonts w:ascii="Times New Roman" w:hAnsi="Times New Roman"/>
          <w:sz w:val="26"/>
          <w:szCs w:val="26"/>
          <w:vertAlign w:val="subscript"/>
        </w:rPr>
        <w:t>цт</w:t>
      </w:r>
      <w:r>
        <w:rPr>
          <w:rFonts w:ascii="Times New Roman" w:hAnsi="Times New Roman"/>
          <w:sz w:val="26"/>
          <w:szCs w:val="26"/>
        </w:rPr>
        <w:t xml:space="preserve"> / О х 100, где</w:t>
      </w:r>
    </w:p>
    <w:p w14:paraId="1B0D3B12" w14:textId="77777777"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  <w:vertAlign w:val="subscript"/>
        </w:rPr>
        <w:t>об</w:t>
      </w:r>
      <w:r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color w:val="000000"/>
          <w:sz w:val="26"/>
          <w:szCs w:val="26"/>
        </w:rPr>
        <w:t>доля обучающихся, вовлеченных в социально-значимую деятельность (проекты, волонтерская деятельность, ученическое самоуправление)</w:t>
      </w:r>
      <w:r>
        <w:rPr>
          <w:rFonts w:ascii="Times New Roman" w:hAnsi="Times New Roman"/>
          <w:sz w:val="26"/>
          <w:szCs w:val="26"/>
        </w:rPr>
        <w:t>, %;</w:t>
      </w:r>
    </w:p>
    <w:p w14:paraId="659FF47C" w14:textId="77777777"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  <w:vertAlign w:val="subscript"/>
        </w:rPr>
        <w:t>цт</w:t>
      </w:r>
      <w:r>
        <w:rPr>
          <w:rFonts w:ascii="Times New Roman" w:hAnsi="Times New Roman"/>
          <w:sz w:val="26"/>
          <w:szCs w:val="26"/>
        </w:rPr>
        <w:t xml:space="preserve"> - количество </w:t>
      </w:r>
      <w:r>
        <w:rPr>
          <w:rFonts w:ascii="Times New Roman" w:hAnsi="Times New Roman"/>
          <w:color w:val="000000"/>
          <w:sz w:val="26"/>
          <w:szCs w:val="26"/>
        </w:rPr>
        <w:t>обучающихся, вовлеченных в социально-значимую деятельность (проекты, волонтерская деятельность, ученическое самоуправление)</w:t>
      </w:r>
      <w:r>
        <w:rPr>
          <w:rFonts w:ascii="Times New Roman" w:hAnsi="Times New Roman"/>
          <w:sz w:val="26"/>
          <w:szCs w:val="26"/>
        </w:rPr>
        <w:t>, чел.;</w:t>
      </w:r>
    </w:p>
    <w:p w14:paraId="447315CF" w14:textId="77777777"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- общее количество </w:t>
      </w:r>
      <w:r>
        <w:rPr>
          <w:rFonts w:ascii="Times New Roman" w:hAnsi="Times New Roman"/>
          <w:color w:val="000000"/>
          <w:sz w:val="26"/>
          <w:szCs w:val="26"/>
        </w:rPr>
        <w:t>школьников</w:t>
      </w:r>
      <w:r>
        <w:rPr>
          <w:rFonts w:ascii="Times New Roman" w:hAnsi="Times New Roman"/>
          <w:sz w:val="26"/>
          <w:szCs w:val="26"/>
        </w:rPr>
        <w:t>, чел.;</w:t>
      </w:r>
    </w:p>
    <w:p w14:paraId="0E187B19" w14:textId="77777777" w:rsidR="00A3503F" w:rsidRDefault="00A46BE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4. доля школ, </w:t>
      </w:r>
      <w:r>
        <w:rPr>
          <w:rFonts w:ascii="Times New Roman" w:hAnsi="Times New Roman"/>
          <w:sz w:val="26"/>
          <w:szCs w:val="26"/>
        </w:rPr>
        <w:t>в которых происходит обновление МТБ музеев, театров и военно-патриотических клубов общеобразовательных учреждений</w:t>
      </w:r>
      <w:r>
        <w:rPr>
          <w:rFonts w:ascii="Times New Roman" w:hAnsi="Times New Roman"/>
          <w:color w:val="000000"/>
          <w:sz w:val="26"/>
          <w:szCs w:val="26"/>
        </w:rPr>
        <w:t xml:space="preserve"> от общего количества школ:</w:t>
      </w:r>
    </w:p>
    <w:p w14:paraId="5C3719D7" w14:textId="77777777" w:rsidR="00A3503F" w:rsidRDefault="00A46B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  <w:vertAlign w:val="subscript"/>
        </w:rPr>
        <w:t>об</w:t>
      </w:r>
      <w:r>
        <w:rPr>
          <w:rFonts w:ascii="Times New Roman" w:hAnsi="Times New Roman"/>
          <w:sz w:val="26"/>
          <w:szCs w:val="26"/>
        </w:rPr>
        <w:t xml:space="preserve"> = О</w:t>
      </w:r>
      <w:r>
        <w:rPr>
          <w:rFonts w:ascii="Times New Roman" w:hAnsi="Times New Roman"/>
          <w:sz w:val="26"/>
          <w:szCs w:val="26"/>
          <w:vertAlign w:val="subscript"/>
        </w:rPr>
        <w:t>мтб</w:t>
      </w:r>
      <w:r>
        <w:rPr>
          <w:rFonts w:ascii="Times New Roman" w:hAnsi="Times New Roman"/>
          <w:sz w:val="26"/>
          <w:szCs w:val="26"/>
        </w:rPr>
        <w:t xml:space="preserve"> / О х 100, где</w:t>
      </w:r>
    </w:p>
    <w:p w14:paraId="48E729F1" w14:textId="77777777"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  <w:vertAlign w:val="subscript"/>
        </w:rPr>
        <w:t>об</w:t>
      </w:r>
      <w:r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color w:val="000000"/>
          <w:sz w:val="26"/>
          <w:szCs w:val="26"/>
        </w:rPr>
        <w:t xml:space="preserve">доля школ, </w:t>
      </w:r>
      <w:r>
        <w:rPr>
          <w:rFonts w:ascii="Times New Roman" w:hAnsi="Times New Roman"/>
          <w:sz w:val="26"/>
          <w:szCs w:val="26"/>
        </w:rPr>
        <w:t>в которых происходит обновление МТБ музеев, театров и военно-патриотических клубов, %;</w:t>
      </w:r>
    </w:p>
    <w:p w14:paraId="6740DE69" w14:textId="77777777"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  <w:vertAlign w:val="subscript"/>
        </w:rPr>
        <w:t>мтб</w:t>
      </w:r>
      <w:r>
        <w:rPr>
          <w:rFonts w:ascii="Times New Roman" w:hAnsi="Times New Roman"/>
          <w:sz w:val="26"/>
          <w:szCs w:val="26"/>
        </w:rPr>
        <w:t xml:space="preserve"> - количество </w:t>
      </w:r>
      <w:r>
        <w:rPr>
          <w:rFonts w:ascii="Times New Roman" w:hAnsi="Times New Roman"/>
          <w:color w:val="000000"/>
          <w:sz w:val="26"/>
          <w:szCs w:val="26"/>
        </w:rPr>
        <w:t xml:space="preserve">школ, </w:t>
      </w:r>
      <w:r>
        <w:rPr>
          <w:rFonts w:ascii="Times New Roman" w:hAnsi="Times New Roman"/>
          <w:sz w:val="26"/>
          <w:szCs w:val="26"/>
        </w:rPr>
        <w:t>в которых происходит обновление МТБ музеев, театров и военно-патриотических клубов, ед.;</w:t>
      </w:r>
    </w:p>
    <w:p w14:paraId="3EA15682" w14:textId="77777777"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- общее количество </w:t>
      </w:r>
      <w:r>
        <w:rPr>
          <w:rFonts w:ascii="Times New Roman" w:hAnsi="Times New Roman"/>
          <w:color w:val="000000"/>
          <w:sz w:val="26"/>
          <w:szCs w:val="26"/>
        </w:rPr>
        <w:t>школ</w:t>
      </w:r>
      <w:r>
        <w:rPr>
          <w:rFonts w:ascii="Times New Roman" w:hAnsi="Times New Roman"/>
          <w:sz w:val="26"/>
          <w:szCs w:val="26"/>
        </w:rPr>
        <w:t>, ед.;</w:t>
      </w:r>
    </w:p>
    <w:p w14:paraId="4E809670" w14:textId="77777777" w:rsidR="00A3503F" w:rsidRDefault="00A46BE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доля школ, в которых обновлена МТБ предметных кабинетов ОБЗР и «Труд (Технология)»:</w:t>
      </w:r>
    </w:p>
    <w:p w14:paraId="36181F07" w14:textId="77777777" w:rsidR="00A3503F" w:rsidRDefault="00A46BE0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0"/>
          <w:szCs w:val="20"/>
          <w:vertAlign w:val="subscript"/>
        </w:rPr>
        <w:t xml:space="preserve">ОМТБ </w:t>
      </w:r>
      <w:r>
        <w:rPr>
          <w:rFonts w:ascii="Times New Roman" w:hAnsi="Times New Roman"/>
          <w:sz w:val="26"/>
          <w:szCs w:val="26"/>
        </w:rPr>
        <w:t>= О</w:t>
      </w:r>
      <w:r>
        <w:rPr>
          <w:rFonts w:ascii="Times New Roman" w:hAnsi="Times New Roman"/>
          <w:sz w:val="20"/>
          <w:szCs w:val="20"/>
          <w:vertAlign w:val="subscript"/>
        </w:rPr>
        <w:t>ОМТБ</w:t>
      </w:r>
      <w:r>
        <w:rPr>
          <w:rFonts w:ascii="Times New Roman" w:hAnsi="Times New Roman"/>
          <w:sz w:val="26"/>
          <w:szCs w:val="26"/>
        </w:rPr>
        <w:t xml:space="preserve"> / О х 100, где</w:t>
      </w:r>
    </w:p>
    <w:p w14:paraId="566B2F4D" w14:textId="77777777" w:rsidR="00A3503F" w:rsidRDefault="00A46BE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0"/>
          <w:szCs w:val="20"/>
          <w:vertAlign w:val="subscript"/>
        </w:rPr>
        <w:t xml:space="preserve">ОМТБ  </w:t>
      </w:r>
      <w:r>
        <w:rPr>
          <w:rFonts w:ascii="Times New Roman" w:hAnsi="Times New Roman"/>
          <w:sz w:val="26"/>
          <w:szCs w:val="26"/>
        </w:rPr>
        <w:t>– доля школ, в которых обновлена МТБ предметных кабинетов ОБЗР и «Труд (Технология)», %;</w:t>
      </w:r>
    </w:p>
    <w:p w14:paraId="69027C0E" w14:textId="77777777" w:rsidR="00A3503F" w:rsidRDefault="00A46BE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0"/>
          <w:szCs w:val="20"/>
          <w:vertAlign w:val="subscript"/>
        </w:rPr>
        <w:t xml:space="preserve">ОМТБ </w:t>
      </w:r>
      <w:r>
        <w:rPr>
          <w:rFonts w:ascii="Times New Roman" w:hAnsi="Times New Roman"/>
          <w:sz w:val="26"/>
          <w:szCs w:val="26"/>
        </w:rPr>
        <w:t>– количество школ, в которых обновлена МТБ предметных кабинетов ОБЗР и «Труд (Технология)», ед.;</w:t>
      </w:r>
    </w:p>
    <w:p w14:paraId="1F5E122F" w14:textId="77777777" w:rsidR="00A3503F" w:rsidRDefault="00A46BE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– общее количество школ, ед.;</w:t>
      </w:r>
    </w:p>
    <w:p w14:paraId="76EC5A88" w14:textId="77777777" w:rsidR="00A3503F" w:rsidRDefault="00A46B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6. доля руководителей и учителей учреждений общего образования, прошедших повышение квалификации и профессиональную переподготовку для работы в соответствии с федеральными государственными образовательными стандартами, в общей численности руководителей и учителей учреждений общего образования:</w:t>
      </w:r>
    </w:p>
    <w:p w14:paraId="6459FBDB" w14:textId="77777777" w:rsidR="00A3503F" w:rsidRDefault="00A46BE0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  <w:vertAlign w:val="subscript"/>
        </w:rPr>
        <w:t>рп</w:t>
      </w:r>
      <w:r>
        <w:rPr>
          <w:rFonts w:ascii="Times New Roman" w:hAnsi="Times New Roman"/>
          <w:sz w:val="26"/>
          <w:szCs w:val="26"/>
        </w:rPr>
        <w:t>= Ч</w:t>
      </w:r>
      <w:r>
        <w:rPr>
          <w:rFonts w:ascii="Times New Roman" w:hAnsi="Times New Roman"/>
          <w:sz w:val="26"/>
          <w:szCs w:val="26"/>
          <w:vertAlign w:val="subscript"/>
        </w:rPr>
        <w:t>рпа</w:t>
      </w:r>
      <w:r>
        <w:rPr>
          <w:rFonts w:ascii="Times New Roman" w:hAnsi="Times New Roman"/>
          <w:sz w:val="26"/>
          <w:szCs w:val="26"/>
        </w:rPr>
        <w:t xml:space="preserve"> / Ч</w:t>
      </w:r>
      <w:r>
        <w:rPr>
          <w:rFonts w:ascii="Times New Roman" w:hAnsi="Times New Roman"/>
          <w:sz w:val="26"/>
          <w:szCs w:val="26"/>
          <w:vertAlign w:val="subscript"/>
        </w:rPr>
        <w:t>рп</w:t>
      </w:r>
      <w:r>
        <w:rPr>
          <w:rFonts w:ascii="Times New Roman" w:hAnsi="Times New Roman"/>
          <w:sz w:val="26"/>
          <w:szCs w:val="26"/>
        </w:rPr>
        <w:t xml:space="preserve"> х 100, где</w:t>
      </w:r>
    </w:p>
    <w:p w14:paraId="6B1FE27D" w14:textId="77777777"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  <w:vertAlign w:val="subscript"/>
        </w:rPr>
        <w:t>рп</w:t>
      </w:r>
      <w:r>
        <w:rPr>
          <w:rFonts w:ascii="Times New Roman" w:hAnsi="Times New Roman"/>
          <w:sz w:val="26"/>
          <w:szCs w:val="26"/>
        </w:rPr>
        <w:t xml:space="preserve"> - доля руководителей и учителей учреждений общего образования, прошедших повышение квалификации и профессиональную переподготовку для работы в соответствии с федеральными государственными образовательными стандартами, в общей численности руководителей и учителей учреждений общего образования, %;</w:t>
      </w:r>
    </w:p>
    <w:p w14:paraId="4140BEC2" w14:textId="77777777"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</w:t>
      </w:r>
      <w:r>
        <w:rPr>
          <w:rFonts w:ascii="Times New Roman" w:hAnsi="Times New Roman"/>
          <w:sz w:val="26"/>
          <w:szCs w:val="26"/>
          <w:vertAlign w:val="subscript"/>
        </w:rPr>
        <w:t>рпа</w:t>
      </w:r>
      <w:r>
        <w:rPr>
          <w:rFonts w:ascii="Times New Roman" w:hAnsi="Times New Roman"/>
          <w:sz w:val="26"/>
          <w:szCs w:val="26"/>
        </w:rPr>
        <w:t xml:space="preserve"> – численность руководителей и учителей учреждений общего образования, прошедших повышение квалификации и профессиональную переподготовку для работы в соответствии с федеральными государственными образовательными стандартами, чел.;</w:t>
      </w:r>
    </w:p>
    <w:p w14:paraId="6BE3014D" w14:textId="77777777"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</w:t>
      </w:r>
      <w:r>
        <w:rPr>
          <w:rFonts w:ascii="Times New Roman" w:hAnsi="Times New Roman"/>
          <w:sz w:val="26"/>
          <w:szCs w:val="26"/>
          <w:vertAlign w:val="subscript"/>
        </w:rPr>
        <w:t>рп</w:t>
      </w:r>
      <w:r>
        <w:rPr>
          <w:rFonts w:ascii="Times New Roman" w:hAnsi="Times New Roman"/>
          <w:sz w:val="26"/>
          <w:szCs w:val="26"/>
        </w:rPr>
        <w:t xml:space="preserve"> - общая численность руководителей и учителей учреждений общего образования, чел.;</w:t>
      </w:r>
    </w:p>
    <w:p w14:paraId="7EB5C53B" w14:textId="77777777" w:rsidR="00A3503F" w:rsidRDefault="00A46BE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доля детей в возрасте 5 - 18 лет, получающих услуги по дополнительному образованию в муниципальных учреждениях дополнительного образования детей:</w:t>
      </w:r>
    </w:p>
    <w:p w14:paraId="1E5C55C2" w14:textId="77777777" w:rsidR="00A3503F" w:rsidRDefault="00A46B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  <w:vertAlign w:val="subscript"/>
        </w:rPr>
        <w:t>доп</w:t>
      </w:r>
      <w:r>
        <w:rPr>
          <w:rFonts w:ascii="Times New Roman" w:hAnsi="Times New Roman"/>
          <w:sz w:val="26"/>
          <w:szCs w:val="26"/>
        </w:rPr>
        <w:t>= Ч</w:t>
      </w:r>
      <w:r>
        <w:rPr>
          <w:rFonts w:ascii="Times New Roman" w:hAnsi="Times New Roman"/>
          <w:sz w:val="26"/>
          <w:szCs w:val="26"/>
          <w:vertAlign w:val="subscript"/>
        </w:rPr>
        <w:t>доп</w:t>
      </w:r>
      <w:r>
        <w:rPr>
          <w:rFonts w:ascii="Times New Roman" w:hAnsi="Times New Roman"/>
          <w:sz w:val="26"/>
          <w:szCs w:val="26"/>
        </w:rPr>
        <w:t xml:space="preserve"> / Ч</w:t>
      </w:r>
      <w:r>
        <w:rPr>
          <w:rFonts w:ascii="Times New Roman" w:hAnsi="Times New Roman"/>
          <w:sz w:val="26"/>
          <w:szCs w:val="26"/>
          <w:vertAlign w:val="subscript"/>
        </w:rPr>
        <w:t xml:space="preserve">5-18 лет </w:t>
      </w:r>
      <w:r>
        <w:rPr>
          <w:rFonts w:ascii="Times New Roman" w:hAnsi="Times New Roman"/>
          <w:sz w:val="26"/>
          <w:szCs w:val="26"/>
        </w:rPr>
        <w:t>х 100, где</w:t>
      </w:r>
    </w:p>
    <w:p w14:paraId="5752A78D" w14:textId="77777777"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  <w:vertAlign w:val="subscript"/>
        </w:rPr>
        <w:t>доп</w:t>
      </w:r>
      <w:r>
        <w:rPr>
          <w:rFonts w:ascii="Times New Roman" w:hAnsi="Times New Roman"/>
          <w:sz w:val="26"/>
          <w:szCs w:val="26"/>
        </w:rPr>
        <w:t xml:space="preserve"> - доля детей в возрасте 5 - 18 лет, получающих услуги по дополнительному образованию в муниципальных учреждениях дополнительного образования детей, %;</w:t>
      </w:r>
    </w:p>
    <w:p w14:paraId="18F2AF48" w14:textId="77777777"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</w:t>
      </w:r>
      <w:r>
        <w:rPr>
          <w:rFonts w:ascii="Times New Roman" w:hAnsi="Times New Roman"/>
          <w:sz w:val="26"/>
          <w:szCs w:val="26"/>
          <w:vertAlign w:val="subscript"/>
        </w:rPr>
        <w:t>доп</w:t>
      </w:r>
      <w:r>
        <w:rPr>
          <w:rFonts w:ascii="Times New Roman" w:hAnsi="Times New Roman"/>
          <w:sz w:val="26"/>
          <w:szCs w:val="26"/>
        </w:rPr>
        <w:t xml:space="preserve"> - количество детей в возрасте 5 - 18 лет, получающих услуги по дополнительному образованию в муниципальных учреждениях дополнительного образования детей, чел.;</w:t>
      </w:r>
    </w:p>
    <w:p w14:paraId="313B1594" w14:textId="77777777"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Ч</w:t>
      </w:r>
      <w:r>
        <w:rPr>
          <w:rFonts w:ascii="Times New Roman" w:hAnsi="Times New Roman"/>
          <w:sz w:val="26"/>
          <w:szCs w:val="26"/>
          <w:vertAlign w:val="subscript"/>
        </w:rPr>
        <w:t>5-18 лет</w:t>
      </w:r>
      <w:r>
        <w:rPr>
          <w:rFonts w:ascii="Times New Roman" w:hAnsi="Times New Roman"/>
          <w:sz w:val="26"/>
          <w:szCs w:val="26"/>
        </w:rPr>
        <w:t xml:space="preserve"> - общее количество детей в возрасте 5 - 18 лет, чел.;</w:t>
      </w:r>
    </w:p>
    <w:p w14:paraId="42B79FFD" w14:textId="77777777" w:rsidR="00A3503F" w:rsidRDefault="00A46BE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 доступность дошкольного образования для детей в возрасте от 2-х месяцев до 3-х лет (отношение численности детей в возрасте от 2-х месяцев до 3-х лет, получающих дошкольное образование в текущем году, к сумме численности детей в возрасте от 2-х месяцев до 3-х лет, получающих дошкольное образование в текущем году, и численности детей в возрасте от 2-х месяцев до 3-х лет, находящихся в очереди на получение в текущем году дошкольного образования):</w:t>
      </w:r>
    </w:p>
    <w:p w14:paraId="198182DB" w14:textId="77777777" w:rsidR="00A3503F" w:rsidRDefault="00A46B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  <w:vertAlign w:val="subscript"/>
        </w:rPr>
        <w:t>до</w:t>
      </w:r>
      <w:r>
        <w:rPr>
          <w:rFonts w:ascii="Times New Roman" w:hAnsi="Times New Roman"/>
          <w:sz w:val="26"/>
          <w:szCs w:val="26"/>
        </w:rPr>
        <w:t xml:space="preserve"> = Ч</w:t>
      </w:r>
      <w:r>
        <w:rPr>
          <w:rFonts w:ascii="Times New Roman" w:hAnsi="Times New Roman"/>
          <w:sz w:val="26"/>
          <w:szCs w:val="26"/>
          <w:vertAlign w:val="subscript"/>
        </w:rPr>
        <w:t>птг</w:t>
      </w:r>
      <w:r>
        <w:rPr>
          <w:rFonts w:ascii="Times New Roman" w:hAnsi="Times New Roman"/>
          <w:sz w:val="26"/>
          <w:szCs w:val="26"/>
        </w:rPr>
        <w:t xml:space="preserve"> / (Ч</w:t>
      </w:r>
      <w:r>
        <w:rPr>
          <w:rFonts w:ascii="Times New Roman" w:hAnsi="Times New Roman"/>
          <w:sz w:val="26"/>
          <w:szCs w:val="26"/>
          <w:vertAlign w:val="subscript"/>
        </w:rPr>
        <w:t>птг</w:t>
      </w:r>
      <w:r>
        <w:rPr>
          <w:rFonts w:ascii="Times New Roman" w:hAnsi="Times New Roman"/>
          <w:sz w:val="26"/>
          <w:szCs w:val="26"/>
        </w:rPr>
        <w:t>+ Ч</w:t>
      </w:r>
      <w:r>
        <w:rPr>
          <w:rFonts w:ascii="Times New Roman" w:hAnsi="Times New Roman"/>
          <w:sz w:val="26"/>
          <w:szCs w:val="26"/>
          <w:vertAlign w:val="subscript"/>
        </w:rPr>
        <w:t>отг</w:t>
      </w:r>
      <w:r>
        <w:rPr>
          <w:rFonts w:ascii="Times New Roman" w:hAnsi="Times New Roman"/>
          <w:sz w:val="26"/>
          <w:szCs w:val="26"/>
        </w:rPr>
        <w:t>) х 100, где</w:t>
      </w:r>
    </w:p>
    <w:p w14:paraId="1885CC26" w14:textId="77777777"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  <w:vertAlign w:val="subscript"/>
        </w:rPr>
        <w:t>до</w:t>
      </w:r>
      <w:r>
        <w:rPr>
          <w:rFonts w:ascii="Times New Roman" w:hAnsi="Times New Roman"/>
          <w:sz w:val="26"/>
          <w:szCs w:val="26"/>
        </w:rPr>
        <w:t xml:space="preserve"> - доступность дошкольного образования для детей в возрасте от 2-х месяцев до 3-х лет, %;</w:t>
      </w:r>
    </w:p>
    <w:p w14:paraId="5FF5974F" w14:textId="77777777"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</w:t>
      </w:r>
      <w:r>
        <w:rPr>
          <w:rFonts w:ascii="Times New Roman" w:hAnsi="Times New Roman"/>
          <w:sz w:val="26"/>
          <w:szCs w:val="26"/>
          <w:vertAlign w:val="subscript"/>
        </w:rPr>
        <w:t>птг</w:t>
      </w:r>
      <w:r>
        <w:rPr>
          <w:rFonts w:ascii="Times New Roman" w:hAnsi="Times New Roman"/>
          <w:sz w:val="26"/>
          <w:szCs w:val="26"/>
        </w:rPr>
        <w:t xml:space="preserve"> - численность детей в возрасте от 2-х месяцев до 3-х лет, получающих дошкольное образование в текущем году, чел.;</w:t>
      </w:r>
    </w:p>
    <w:p w14:paraId="6BBA92CE" w14:textId="77777777"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</w:t>
      </w:r>
      <w:r>
        <w:rPr>
          <w:rFonts w:ascii="Times New Roman" w:hAnsi="Times New Roman"/>
          <w:sz w:val="26"/>
          <w:szCs w:val="26"/>
          <w:vertAlign w:val="subscript"/>
        </w:rPr>
        <w:t>отг</w:t>
      </w:r>
      <w:r>
        <w:rPr>
          <w:rFonts w:ascii="Times New Roman" w:hAnsi="Times New Roman"/>
          <w:sz w:val="26"/>
          <w:szCs w:val="26"/>
        </w:rPr>
        <w:t xml:space="preserve"> - численность детей в возрасте от 2-х месяцев до 3-х лет, находящихся в очереди на получение в текущем году дошкольного образования, чел.</w:t>
      </w:r>
    </w:p>
    <w:p w14:paraId="6F9ED242" w14:textId="77777777" w:rsidR="00A3503F" w:rsidRDefault="00A46B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9. Д</w:t>
      </w:r>
      <w:r>
        <w:rPr>
          <w:rFonts w:ascii="Times New Roman" w:hAnsi="Times New Roman" w:cs="Times New Roman"/>
          <w:sz w:val="26"/>
          <w:szCs w:val="26"/>
        </w:rPr>
        <w:t xml:space="preserve">оля муниципальных </w:t>
      </w:r>
      <w:r>
        <w:rPr>
          <w:rFonts w:ascii="Times New Roman" w:hAnsi="Times New Roman"/>
          <w:sz w:val="26"/>
          <w:szCs w:val="26"/>
        </w:rPr>
        <w:t>обще</w:t>
      </w:r>
      <w:r>
        <w:rPr>
          <w:rFonts w:ascii="Times New Roman" w:hAnsi="Times New Roman" w:cs="Times New Roman"/>
          <w:sz w:val="26"/>
          <w:szCs w:val="26"/>
        </w:rPr>
        <w:t>образовательных учреждений, соответствующих современным требованиям обучения, в общем количестве муниципальных общеобразовательных учреждений:</w:t>
      </w:r>
    </w:p>
    <w:p w14:paraId="3AF51DB2" w14:textId="77777777" w:rsidR="00A3503F" w:rsidRDefault="00A46BE0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0"/>
          <w:szCs w:val="20"/>
          <w:vertAlign w:val="subscript"/>
        </w:rPr>
        <w:t xml:space="preserve">СОВР </w:t>
      </w:r>
      <w:r>
        <w:rPr>
          <w:rFonts w:ascii="Times New Roman" w:hAnsi="Times New Roman"/>
          <w:sz w:val="26"/>
          <w:szCs w:val="26"/>
        </w:rPr>
        <w:t>= О</w:t>
      </w:r>
      <w:r>
        <w:rPr>
          <w:rFonts w:ascii="Times New Roman" w:hAnsi="Times New Roman"/>
          <w:sz w:val="20"/>
          <w:szCs w:val="20"/>
          <w:vertAlign w:val="subscript"/>
        </w:rPr>
        <w:t>СОВР</w:t>
      </w:r>
      <w:r>
        <w:rPr>
          <w:rFonts w:ascii="Times New Roman" w:hAnsi="Times New Roman"/>
          <w:sz w:val="26"/>
          <w:szCs w:val="26"/>
        </w:rPr>
        <w:t xml:space="preserve"> / О х 100, где</w:t>
      </w:r>
    </w:p>
    <w:p w14:paraId="688108E8" w14:textId="77777777" w:rsidR="00A3503F" w:rsidRDefault="00A46BE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0"/>
          <w:szCs w:val="20"/>
          <w:vertAlign w:val="subscript"/>
        </w:rPr>
        <w:t xml:space="preserve">СОВР  </w:t>
      </w:r>
      <w:r>
        <w:rPr>
          <w:rFonts w:ascii="Times New Roman" w:hAnsi="Times New Roman"/>
          <w:sz w:val="26"/>
          <w:szCs w:val="26"/>
        </w:rPr>
        <w:t>– доля муниципальных общеобразовательных учреждений, соответствующих современным требованиям обучения, %;</w:t>
      </w:r>
    </w:p>
    <w:p w14:paraId="393FA4EB" w14:textId="77777777" w:rsidR="00A3503F" w:rsidRDefault="00A46B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0"/>
          <w:szCs w:val="20"/>
          <w:vertAlign w:val="subscript"/>
        </w:rPr>
        <w:t xml:space="preserve">СОВР </w:t>
      </w:r>
      <w:r>
        <w:rPr>
          <w:rFonts w:ascii="Times New Roman" w:hAnsi="Times New Roman"/>
          <w:sz w:val="26"/>
          <w:szCs w:val="26"/>
        </w:rPr>
        <w:t>– количество муниципальных общеобразовательных учреждений, соответствующих современным требованиям обучения, ед.;</w:t>
      </w:r>
    </w:p>
    <w:p w14:paraId="47E94E40" w14:textId="337353A1" w:rsidR="00A3503F" w:rsidRPr="00462B8A" w:rsidRDefault="00A46BE0">
      <w:pPr>
        <w:spacing w:after="0" w:line="240" w:lineRule="auto"/>
        <w:rPr>
          <w:rFonts w:ascii="Times New Roman" w:hAnsi="Times New Roman"/>
          <w:sz w:val="26"/>
          <w:szCs w:val="26"/>
        </w:rPr>
        <w:sectPr w:rsidR="00A3503F" w:rsidRPr="00462B8A">
          <w:pgSz w:w="11906" w:h="16838"/>
          <w:pgMar w:top="1134" w:right="851" w:bottom="1134" w:left="1701" w:header="709" w:footer="709" w:gutter="0"/>
          <w:cols w:space="720"/>
        </w:sectPr>
      </w:pPr>
      <w:r>
        <w:rPr>
          <w:rFonts w:ascii="Times New Roman" w:hAnsi="Times New Roman"/>
          <w:sz w:val="26"/>
          <w:szCs w:val="26"/>
        </w:rPr>
        <w:t>О – общее количество муниципальных общеобразовательных учреждений, ед</w:t>
      </w:r>
      <w:r w:rsidR="00232CB8">
        <w:rPr>
          <w:rFonts w:ascii="Times New Roman" w:hAnsi="Times New Roman"/>
          <w:sz w:val="26"/>
          <w:szCs w:val="26"/>
        </w:rPr>
        <w:t>.</w:t>
      </w:r>
    </w:p>
    <w:p w14:paraId="5C6BD0C1" w14:textId="5F02EE85" w:rsidR="00A3503F" w:rsidRDefault="00A46BE0">
      <w:pPr>
        <w:tabs>
          <w:tab w:val="left" w:pos="6237"/>
        </w:tabs>
        <w:spacing w:after="0" w:line="240" w:lineRule="auto"/>
        <w:ind w:left="1190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9 </w:t>
      </w:r>
    </w:p>
    <w:p w14:paraId="2F345E58" w14:textId="77777777" w:rsidR="00A3503F" w:rsidRDefault="00A46BE0">
      <w:pPr>
        <w:tabs>
          <w:tab w:val="left" w:pos="6237"/>
        </w:tabs>
        <w:spacing w:after="0" w:line="240" w:lineRule="auto"/>
        <w:ind w:left="1190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Программе </w:t>
      </w:r>
    </w:p>
    <w:p w14:paraId="071434D5" w14:textId="77777777" w:rsidR="00A3503F" w:rsidRDefault="00A3503F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hAnsi="Times New Roman"/>
          <w:sz w:val="26"/>
          <w:szCs w:val="26"/>
        </w:rPr>
      </w:pPr>
    </w:p>
    <w:p w14:paraId="2D3B8135" w14:textId="77777777" w:rsidR="00A3503F" w:rsidRDefault="00A3503F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hAnsi="Times New Roman"/>
          <w:sz w:val="26"/>
          <w:szCs w:val="26"/>
        </w:rPr>
      </w:pPr>
    </w:p>
    <w:p w14:paraId="5ED8A013" w14:textId="77777777" w:rsidR="00A3503F" w:rsidRDefault="00A46B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МЕРОПРИЯТИЙ</w:t>
      </w:r>
    </w:p>
    <w:p w14:paraId="3781E03B" w14:textId="77777777" w:rsidR="00A3503F" w:rsidRDefault="00A46B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Программы и Подпрограмм</w:t>
      </w:r>
    </w:p>
    <w:p w14:paraId="0C83FD6C" w14:textId="77777777" w:rsidR="00A3503F" w:rsidRDefault="00A350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71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3"/>
        <w:gridCol w:w="1922"/>
        <w:gridCol w:w="1407"/>
        <w:gridCol w:w="1129"/>
        <w:gridCol w:w="1269"/>
        <w:gridCol w:w="1129"/>
        <w:gridCol w:w="1129"/>
        <w:gridCol w:w="1270"/>
        <w:gridCol w:w="1276"/>
      </w:tblGrid>
      <w:tr w:rsidR="00A3503F" w14:paraId="47E31166" w14:textId="77777777" w:rsidTr="00FD4A1F">
        <w:trPr>
          <w:trHeight w:val="465"/>
        </w:trPr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BE60" w14:textId="77777777" w:rsidR="00A3503F" w:rsidRDefault="00A46B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Цель, задача, мероприятие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2DCF" w14:textId="77777777" w:rsidR="00A3503F" w:rsidRDefault="00A46B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Исполнители программы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3C3C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Сумма расходов, тыс. рублей</w:t>
            </w:r>
          </w:p>
          <w:p w14:paraId="7A5AA20F" w14:textId="77777777" w:rsidR="00A3503F" w:rsidRDefault="00A3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189B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AF3B" w14:textId="77777777" w:rsidR="00A3503F" w:rsidRDefault="00A35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14:paraId="1B0F3D85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51E8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165C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A29C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16AF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2027 г.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1384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2028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5D8F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2029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1009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2030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2859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BA91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14:paraId="531BFAB0" w14:textId="77777777" w:rsidTr="00FD4A1F">
        <w:tc>
          <w:tcPr>
            <w:tcW w:w="14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E013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Муниципальная программа «Развитие муниципальной системы образования города Рубцовска»</w:t>
            </w:r>
          </w:p>
        </w:tc>
      </w:tr>
      <w:tr w:rsidR="00A3503F" w14:paraId="27BD4051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1E35" w14:textId="77777777" w:rsidR="00A3503F" w:rsidRDefault="00A46B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Цель программы.</w:t>
            </w:r>
          </w:p>
          <w:p w14:paraId="3C2CC327" w14:textId="77777777" w:rsidR="00A3503F" w:rsidRDefault="00A46B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  <w:t>Укрепление суверенитета российской системы образования, обеспечение единства образовательного пространства, развитие доступности качественного образования, соответствующего требованиям инновационного развития экономики, 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783A" w14:textId="77777777" w:rsidR="00A3503F" w:rsidRDefault="00A3503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005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2491920,5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F1F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2488760,3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4B4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3024362,1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648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3029362,1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22B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3029362,1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370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14063767,1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9129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</w:t>
            </w:r>
          </w:p>
          <w:p w14:paraId="6970CEDF" w14:textId="77777777" w:rsidR="00A3503F" w:rsidRDefault="00A350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14:paraId="016A1353" w14:textId="77777777" w:rsidTr="00FD4A1F">
        <w:trPr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2E35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655E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B73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664190,1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952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664190,1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960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1199796,9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14C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1204796,9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64D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1204796,9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6A7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4937770,9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3ED4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3197AAEB" w14:textId="77777777" w:rsidTr="00FD4A1F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157E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6169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C7E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1706718,7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725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1706687,1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091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1706682,1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9C4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1706682,1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51F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1706682,1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BEB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8533452,1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7C3A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34C1B5DB" w14:textId="77777777" w:rsidTr="00FD4A1F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B7CA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7F9F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DC4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121011,7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E17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117883,1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8EE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117883,1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3DF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117883,1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A3C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117883,1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916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592544,1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4E1E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3C0C93E2" w14:textId="77777777" w:rsidTr="00FD4A1F">
        <w:trPr>
          <w:trHeight w:val="478"/>
        </w:trPr>
        <w:tc>
          <w:tcPr>
            <w:tcW w:w="14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6E0D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Подпрограмма 1 «Развитие дошкольного образования»</w:t>
            </w:r>
          </w:p>
        </w:tc>
      </w:tr>
      <w:tr w:rsidR="00A3503F" w14:paraId="30B0CD7B" w14:textId="77777777" w:rsidTr="00FD4A1F">
        <w:trPr>
          <w:trHeight w:val="478"/>
        </w:trPr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3BB0" w14:textId="77777777" w:rsidR="00846DD2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Цель 1. </w:t>
            </w:r>
          </w:p>
          <w:p w14:paraId="4992108E" w14:textId="5D09BBFA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pacing w:val="-2"/>
                <w:kern w:val="2"/>
                <w:sz w:val="18"/>
                <w:szCs w:val="18"/>
                <w:lang w:eastAsia="en-US"/>
              </w:rPr>
              <w:t>Обеспечение единства регионального и муниципального образовательного пространства, доступности качественного дошкольного образования на основе единства обязательных требований к условиям реализации основных образовательных программ дошкольного образования, их структуре и результатам их освоения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EE0F" w14:textId="77777777" w:rsidR="00A3503F" w:rsidRDefault="00A46BE0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«Управление образования»  г. Рубцовска; муниципальные учреждения, оказывающие услуги дошкольного образования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5A1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984252,5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F76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984252,5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019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1275252,5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681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1275252,5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C04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1275252,5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24A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5794262,5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0C98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12FA8C18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AC3F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A814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F42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370986,5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B9A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370986,5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4A4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661986,5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4CA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661986,5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A27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661986,5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913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2727932,5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9B1E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4B800A75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1F0E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279D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8F7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613266,0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DBD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613266,0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9A8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613266,0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00C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613266,0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E22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613266,0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E8C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3066330,0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08BD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0EC09C84" w14:textId="77777777" w:rsidTr="00FD4A1F">
        <w:trPr>
          <w:trHeight w:val="6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1581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B806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A6E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CFC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EA0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740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D83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600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4F79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0FC5CB03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56C6" w14:textId="77777777" w:rsidR="00846DD2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Задача 1. </w:t>
            </w:r>
          </w:p>
          <w:p w14:paraId="0E413957" w14:textId="25DD9866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Обеспечение и сохранение доступности дошкольного образования для детей разных возрастных категорий, направленного на разностороннее развитие и эмоциональное благополучие детей младенческого, раннего 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дошкольного возрастов с учетом их возрастных и индивидуальных особенностей, образовательных потребностей и интересов в контексте единого образовательного пространства Российской Федерации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79B9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941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984252,5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D13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984252,5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D2B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1255252,5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B47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1255252,5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A6E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1255252,5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CC0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5734262,5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EA49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</w:tr>
      <w:tr w:rsidR="00A3503F" w14:paraId="6EC32E75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F96C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7B14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75C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370986,5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052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370986,5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01D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641986,5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3A7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641986,5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2C5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641986,5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C1E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2667932,5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5D0A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2C0EB60C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38F0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2188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502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613266,0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914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613266,0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2C7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613266,0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7D8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613266,0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F1D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613266,0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AA7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3066330,0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27AB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0E520B57" w14:textId="77777777" w:rsidTr="00FD4A1F">
        <w:trPr>
          <w:trHeight w:val="8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A58D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FF18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12A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C5A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EB6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277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A22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9CE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7714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663CC6F4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A444" w14:textId="77777777" w:rsidR="00846DD2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1.1. </w:t>
            </w:r>
          </w:p>
          <w:p w14:paraId="7C89D09C" w14:textId="07653C86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государственной гарантии доступности дошкольного образования (выполнение муниципального задания и  содержание имущества муниципальных учреждений)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DFDD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106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956118,5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279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956118,5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D1F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1191118,5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1CC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1191118,5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209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1191118,5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2B2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5485592,5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9A2E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</w:tr>
      <w:tr w:rsidR="00A3503F" w14:paraId="1D2479AE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5C60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B1A2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56C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356986,5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588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356986,5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C74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591986,5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CA0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591986,5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A47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591986,5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443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2489932,5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B332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1D97C7E9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CD13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029B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D0B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599132,0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151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599132,0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86F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599132,0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993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599132,0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804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599132,0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990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2995660,0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8F36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2FA41C4D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FF72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B565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BCA1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5DA1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CE1F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2C91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7E15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C971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B76A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4E993266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94FC" w14:textId="77777777" w:rsidR="00846DD2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1.2. </w:t>
            </w:r>
          </w:p>
          <w:p w14:paraId="45DE71B1" w14:textId="28F395E1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Финансирование мероприятий текущего и капитального ремонта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643A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BF2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992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4C2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407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51E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CCA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21CC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46BD3350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6219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3A44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0CB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4D7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4E1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478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066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304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CB1E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1536CD93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4FD0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D0E7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0ECE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A2FF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BFEA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6573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C6EB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EC8D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CC7D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35FF5D25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4509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52CC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1E91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A54E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41EE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21D4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77BE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7092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3B86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3931E883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8EA0" w14:textId="77777777" w:rsidR="00846DD2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1.3. </w:t>
            </w:r>
          </w:p>
          <w:p w14:paraId="20A529A3" w14:textId="38156C96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Исполнение требований надзорных органов и судебных решений муниципальными дошкольными образовательными учреждениями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19D8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663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F68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C67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E35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D3E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277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3B27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797B9406" w14:textId="77777777" w:rsidTr="00FD4A1F">
        <w:trPr>
          <w:trHeight w:val="5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BCE9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0FE3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37C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BB1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EC6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ECF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308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631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6431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1CC453E1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9D6C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F9CD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DE7B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C038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EC46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21A7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F6E8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0A0F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AAE1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0D2F5270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A5EC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17A3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BE4E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7400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10A6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7251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683C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CBB3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35EC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16602786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D182" w14:textId="77777777" w:rsidR="00846DD2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1.4. </w:t>
            </w:r>
          </w:p>
          <w:p w14:paraId="6B7A52E6" w14:textId="2917B906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выплаты компенсации части родительской платы за присмотр и уход за детьми, осваивающими образовательные программы дошкольного образования в учреждениях, осуществляющих образовательную деятельность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34F2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F74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14134,0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ACE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14134,0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81B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14134,0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300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14134,0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7C7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14134,0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23A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70670,0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3EAC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6CEB6B6C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0DC2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894A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D679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8A71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EA84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9F25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3C6F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610B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9A11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490F9D33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EF7E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85EB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7DB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14134,0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73F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14134,0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14E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14134,0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24D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14134,0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97B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14134,0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024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70670,0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E7E9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7B63D01E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9945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F3EA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179F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10C5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1F86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15DF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DCB6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FDA5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8061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43A55949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A641" w14:textId="77777777" w:rsidR="00846DD2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Задача 2. </w:t>
            </w:r>
          </w:p>
          <w:p w14:paraId="3F3408A8" w14:textId="69419FA0"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Модернизация МТБ дошкольных образовательных учреждений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F550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E79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4F9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0F6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657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576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194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AE17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076A951D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1073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D7D5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C7D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600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826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8AC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797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B84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7B97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Бюджет </w:t>
            </w:r>
          </w:p>
          <w:p w14:paraId="264A31F0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города</w:t>
            </w:r>
          </w:p>
        </w:tc>
      </w:tr>
      <w:tr w:rsidR="00A3503F" w14:paraId="1AD60C48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339B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9262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819B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0680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4B9F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D49F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CB01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A6EC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A977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6F527394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D5AA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9460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1ADE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7105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9366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8DF0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20E2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38C6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C006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7FAAD4DD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628D" w14:textId="77777777" w:rsidR="00846DD2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2.1. </w:t>
            </w:r>
          </w:p>
          <w:p w14:paraId="4928E6F5" w14:textId="16F23D8F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в части материально-технического оснащения муниципальных дошкольных образовательных учреждений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17F3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A20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2E8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C32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FF1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179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7D2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3832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010958D0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2868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FD04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572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23D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D84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031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C88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51C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9AF5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5DD54A38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D2B1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B3CE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D38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DF3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61B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27B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56B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B66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3913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7696B5A7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28A6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4E21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426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FB9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4E8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A0B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CEB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555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9EF4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0675F798" w14:textId="77777777" w:rsidTr="00FD4A1F">
        <w:tc>
          <w:tcPr>
            <w:tcW w:w="14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BEA8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Подпрограмма 2 «Развитие общего образования»</w:t>
            </w:r>
          </w:p>
        </w:tc>
      </w:tr>
      <w:tr w:rsidR="00A3503F" w14:paraId="78B53F41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3D69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Цель 2.</w:t>
            </w:r>
          </w:p>
          <w:p w14:paraId="2F48D204" w14:textId="77777777" w:rsidR="00A3503F" w:rsidRDefault="00A46BE0">
            <w:pPr>
              <w:widowControl w:val="0"/>
              <w:pBdr>
                <w:bottom w:val="single" w:sz="4" w:space="26" w:color="FFFFFF"/>
              </w:pBdr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Обеспечение единого образовательного пространства</w:t>
            </w:r>
            <w:r>
              <w:rPr>
                <w:rFonts w:ascii="Times New Roman" w:eastAsia="Calibri" w:hAnsi="Times New Roman"/>
                <w:kern w:val="2"/>
                <w:sz w:val="18"/>
                <w:szCs w:val="18"/>
              </w:rPr>
              <w:t xml:space="preserve">, 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развитие доступности общего образования, реализация потенциала каждого школьника, развитие его талантов, воспитание патриотичной и социально ответственной личности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BA73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«Управление образования»   г. Рубцовска; муниципальные бюджетные общеобразовательные учреждения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7CD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1180697,1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D3E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1177536,9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E7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1352036,9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EDC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1352036,9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C2E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1357036,9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3EE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6419344,7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05D9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33451FEF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9054" w14:textId="77777777" w:rsidR="00A3503F" w:rsidRDefault="00A350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E01F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FDE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101823,5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24F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101823,5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EB5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276323,5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AA7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276323,5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AD9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281323,5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02A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1037617,5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7144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4C4EA908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F2AE" w14:textId="77777777" w:rsidR="00A3503F" w:rsidRDefault="00A350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FBC4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601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957861,9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8D6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957830,3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841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957830,3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A66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957830,3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5F8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957830,3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F0D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4789183,1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4B0A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013148E1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6F0D" w14:textId="77777777" w:rsidR="00A3503F" w:rsidRDefault="00A3503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02B8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FAC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121011,7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708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117883,1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F78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117883,1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0C5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117883,1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9A6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117883,1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6D2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592544,1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8E84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3E81B6D5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583E" w14:textId="77777777" w:rsidR="00846DD2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Задача 1.  </w:t>
            </w:r>
          </w:p>
          <w:p w14:paraId="5AC59AEE" w14:textId="006966E0" w:rsidR="00A3503F" w:rsidRDefault="00A46BE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Обеспечение доступности качественных образовательных услуг в общеобразовательных учреждениях вне зависимости от места проживания и состояния здоровья обучающихся </w:t>
            </w:r>
          </w:p>
          <w:p w14:paraId="69D58955" w14:textId="77777777" w:rsidR="00A3503F" w:rsidRDefault="00A3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6443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24C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1033140,7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8FE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1033140,7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7D5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1207140,7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202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1207140,7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896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1212140,7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E29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5692703,5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1D24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04B0C491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F188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B451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4CF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94213,7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426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94213,7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06E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268213,7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5B2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268213,7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D5F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273213,7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F11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998068,5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FE6F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7D78990E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92CB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3E59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DCE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938927,0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A4C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938927,0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EAF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938927,0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032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938927,0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184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938927,0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5AA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4694635,0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59A3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7BD613E4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9BEF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DE63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6F81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8526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E21C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4E2B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CD84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3192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882D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143444F1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399F" w14:textId="77777777" w:rsidR="00846DD2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 1.1</w:t>
            </w:r>
            <w:r w:rsidR="00846DD2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EC60118" w14:textId="567E8D5E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EBE1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01B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1017140,7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71D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1017140,7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6E0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1147140,7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4CE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1147140,7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EB0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1147140,7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379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5475703,5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AA12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61D294B7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8135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95CF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11F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78213,7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526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78213,7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D29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208213,7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EC4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208213,7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6E0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208213,7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CCE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781068,5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8E37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6BCFDCCD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2E48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7F63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BCC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938927,0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E08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938927,0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8AC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938927,0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2E0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938927,0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F46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938927,0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8F4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4694635,0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30D3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58D8CF27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8F9F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9703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162B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65C9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94A7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B331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478E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C383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69E1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58972AD5" w14:textId="77777777" w:rsidTr="00FD4A1F">
        <w:tc>
          <w:tcPr>
            <w:tcW w:w="14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F319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Реализация мероприятий в рамках национального проекта «Молодежь и дети» регионального проекта «Все лучшее детям» (Алтайский край)</w:t>
            </w:r>
          </w:p>
          <w:p w14:paraId="7D6DB715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(мероприятие 1.2 -1.3)</w:t>
            </w:r>
          </w:p>
          <w:p w14:paraId="751598E3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14:paraId="35E88AFD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9DE7" w14:textId="635E60E9" w:rsidR="00846DD2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 1.2</w:t>
            </w:r>
            <w:r w:rsidR="00846DD2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A531CA6" w14:textId="073F0C54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Финансовое обеспечение в части материально-технического оснащения муниципальных общеобразовательных учреждений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DC08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DC9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B9B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56F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831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E8E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3D0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48D3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2EB8AFE9" w14:textId="77777777" w:rsidTr="00FD4A1F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D890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DF2E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E3D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94B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EF6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121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AD0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3B0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88AB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10B087F7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426D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4610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8E0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A7E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A22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E24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3F7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D1D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C027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2E2ED275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C281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BC6A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D10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AF7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8C7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B7B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100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2A7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36F2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443131F7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5CAB" w14:textId="77777777" w:rsidR="00846DD2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1.3. </w:t>
            </w:r>
          </w:p>
          <w:p w14:paraId="554CA5C0" w14:textId="4165AC9A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Финансирование мероприятий текущего и капитального ремонта муниципальных общеобразовательных учреждений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8905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6F9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DC78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41F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8C9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9F7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DEC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AC77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0B206EFE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9750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B5F3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F59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1C5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180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EB3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68E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800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F219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59E0B8CF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CBCE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8D41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D45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3D1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5E6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F82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BC5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57E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5A59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2668E3EE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CB0C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49C6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168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44F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636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894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717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B8B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7607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5FD698FD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EE02" w14:textId="77777777" w:rsidR="00846DD2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 1.4</w:t>
            </w:r>
            <w:r w:rsidR="00846DD2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0FCDED4" w14:textId="59D22936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Исполнение требований надзорных органов и судебных решений</w:t>
            </w:r>
            <w:r w:rsidR="00846D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муниципальными общеобразовательными учреждениями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3BCA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86E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3F0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C35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D6E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C7F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48D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FCE1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  <w:p w14:paraId="364713FD" w14:textId="77777777" w:rsidR="00A3503F" w:rsidRDefault="00A350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14:paraId="473A2D21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1812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558A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514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92F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17E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D06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586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691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67C0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7D9E3F99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38E9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0808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D606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8A15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22AA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C832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0A58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A631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5F93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4570A621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CF70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DA06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E5F5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B04F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AB68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6D0D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7560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9BD8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A19B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5DE429EB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0C45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Задача 2. </w:t>
            </w:r>
          </w:p>
          <w:p w14:paraId="288F7A1E" w14:textId="015871E5" w:rsidR="00A3503F" w:rsidRDefault="00A46BE0" w:rsidP="0091485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</w:t>
            </w:r>
            <w:r w:rsidR="009148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мероприятий</w:t>
            </w:r>
            <w:r w:rsidR="009148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по</w:t>
            </w:r>
            <w:r w:rsidR="009148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организации</w:t>
            </w:r>
            <w:r w:rsidR="009148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питания обучающихся в муниципальных</w:t>
            </w:r>
            <w:r w:rsidR="00FD4A1F">
              <w:rPr>
                <w:rFonts w:ascii="Times New Roman" w:hAnsi="Times New Roman"/>
                <w:sz w:val="18"/>
                <w:szCs w:val="18"/>
              </w:rPr>
              <w:t xml:space="preserve"> общеобразовательных учреждениях</w:t>
            </w:r>
          </w:p>
          <w:p w14:paraId="234CA80B" w14:textId="77777777" w:rsidR="00A3503F" w:rsidRDefault="00A3503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6AFD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30403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92357,7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1BF1F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89127,5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1F74B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89127,5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CD695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89127,5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4F3F2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89127,5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3630A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448867,7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4C91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6A38A5CB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1502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B222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19BC5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7609,8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5AFDF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7609,8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CECF8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7609,8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FBD76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7609,8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83F3F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7609,8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33519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58FD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2AFB8528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4C51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84A9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DF1AF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18896,2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19575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18863,9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38322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18863,9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E970D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18863,9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99C98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18863,9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D63F4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94351,8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4A55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51ED0D32" w14:textId="77777777" w:rsidTr="00FD4A1F">
        <w:trPr>
          <w:trHeight w:val="7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270D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D731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8A58D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65851,7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7F8C2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62653,8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3139D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62653,8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83EBD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62653,8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FBFDB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62653,8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41F29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316466,9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1D83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69F20E1A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1281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 2.1. Организация питания обучающихся муниципальных общеобразовательных учреждений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A272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CEE97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92357,7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DF9CB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89127,5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8D4AD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89127,5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7CF2E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89127,5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7F1E6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89127,5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BDF56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448867,7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AC7D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036C579D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B5B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F8B7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9C695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7609,8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81CE7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7609,8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D9F32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7609,8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53310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7609,8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8BF8E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7609,8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D7EA5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F4B4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58D7C764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DAAE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2B56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46724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18896,2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9A3D1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18863,9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26A9D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18863,9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4F95E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18863,9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37444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18863,9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42D41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94351,8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8700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1E3C989C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309A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65A7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3A8C1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65851,7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1E033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62653,8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6DFDD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62653,8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AF148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62653,8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B3D54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62653,8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09511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316466,9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D2D3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63DD5015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55BE" w14:textId="7777777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Задача 3. 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оздание условий для воспитания гармонично развитой творческой личности в условиях современного социума, вовлечение обучающихся в программы и мероприятия ранней профориентации, обеспечивающие ознакомление с современными профессиями и профессиями будущего, поддержку профессионального самоопределения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0EEC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56B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55198,7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824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55268,7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72F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55768,7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D03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55768,7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6BB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55768,7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9CA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277773,5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9E73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2D642027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1936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FDD7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F70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6E5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BC9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E7C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D88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341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6B31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2435B52C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3AA0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10C0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5CB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661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68F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6E7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28F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4B5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7712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40E26849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2556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319A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C73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55160,0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AD4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55229,3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236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55229,3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551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55229,3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A34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55229,3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B6E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276077,2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726C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376DC5AF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8432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 3.1. Проведение праздничных мероприятий и муниципальных конкурсов, участие и сопровождение детей в городских, краевых и всероссийских конкурсах</w:t>
            </w:r>
          </w:p>
          <w:p w14:paraId="29275D8A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35C5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C11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CF1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9ED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360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E87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C87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75BF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  <w:p w14:paraId="6022F069" w14:textId="77777777" w:rsidR="00A3503F" w:rsidRDefault="00A350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14:paraId="606D2F0A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A6BD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642B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B8B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F7F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43A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1D3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7B6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50B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6EE5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39CECC60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898B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7D73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8A74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70B7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D786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0E9D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7C33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57DE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A0FD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414B8909" w14:textId="77777777" w:rsidTr="00FD4A1F">
        <w:tc>
          <w:tcPr>
            <w:tcW w:w="14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4DC6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мероприятий в рамках национального проекта «Молодежь и дети» регионального проекта «Педагог и наставник» (Алтайский край) (мероприятие 3.2 -3.4)</w:t>
            </w:r>
          </w:p>
        </w:tc>
      </w:tr>
      <w:tr w:rsidR="00A3503F" w14:paraId="6061EA7A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EB86" w14:textId="39161125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 3.2</w:t>
            </w:r>
            <w:r w:rsidR="0091485A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бюджетных общеобразовательных учреждениях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3192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893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3871,4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521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3941,4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CB9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3941,4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4EA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3941,4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E90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3941,4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B0A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9FFF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513B2BB6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3971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65D7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AF0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F1F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3FF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C46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0C1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A1E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08CB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14B5B145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C865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BE61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7A7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D80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A82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E1C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0BB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B66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C94F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0BFDED17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682E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6475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BBB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3832,7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165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3902,0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781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3902,0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19E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3902,0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271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3902,0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35B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19440,7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61F5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1FE9E225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5337" w14:textId="1E9C7FB4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 3.3</w:t>
            </w:r>
            <w:r w:rsidR="0091485A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Ежемесячное денежное вознаграждение советникам директора по воспитанию и взаимодействию с детскими общественными объединениями в муниципальных бюджетных общеобразовательных учреждениях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1FE1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A56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1527,3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14E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1527,3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21F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1527,3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B9C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1527,3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DD5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1527,3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C76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57B6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24B033C4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7730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4CCD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F83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221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6BA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E91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E20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10D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E4D2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6CDA3549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BA20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21E3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C72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D3C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0E9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0D7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D70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46A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A08E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6BE28774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1939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622C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E9E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1527,3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49E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1527,3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3C2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1527,3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42B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1527,3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2AB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1527,3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C6E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7140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73C245F3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59DC" w14:textId="74DBD15D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 3.4</w:t>
            </w:r>
            <w:r w:rsidR="0091485A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Ежемесячное денежное вознаграждение за классное руководство педагогическим работникам муниципальных бюджетных общеобразовательных учреждений, реализующих образовательные программы начального общего образования, основного общего образования, образовательные программы среднего общего образования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3C58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B35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F35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49800,0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F9B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0EF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B3E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49800,0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CDB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249000,0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61D7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41B2E19E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7B1A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9028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FDD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DFA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709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4A4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A3A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A61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D1F1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79087083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46CA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656F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3A0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DFA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2A0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D04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C77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90D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8BC9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77DA3577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5144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8B53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BF0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3B2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49800,0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DED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ED9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B3F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49800,0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CD9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249000,0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3483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47C80D9F" w14:textId="77777777" w:rsidTr="00FD4A1F">
        <w:tc>
          <w:tcPr>
            <w:tcW w:w="14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190F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Подпрограмма 3 «Развитие дополнительного образования» </w:t>
            </w:r>
          </w:p>
        </w:tc>
      </w:tr>
      <w:tr w:rsidR="00A3503F" w14:paraId="3A0CE3B8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56F0" w14:textId="77777777"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Цель 3.</w:t>
            </w:r>
          </w:p>
          <w:p w14:paraId="27772EA6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молодёжи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5AA4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«Управление образования»  г. Рубцовска; муниципальные бюджетные образовательные учреждения дополнительного образования детей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B3123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101231,3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CF344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101231,3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166A2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141464,3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24D0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146464,3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80F11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141464,3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AE9F8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631855,5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EE82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65CDDAFB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D24D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A03F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288DA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101231,3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CEB70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101231,3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514BD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141464,3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D7099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146464,3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98A0B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141464,3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59FCF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631855,5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9F4B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031F8608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CE1D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FCD7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49707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6C4D1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D6263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86363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DBF65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8721C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C0E3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4F04BBF9" w14:textId="77777777" w:rsidTr="00FD4A1F">
        <w:trPr>
          <w:trHeight w:val="6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91E8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698B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2CD86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77D31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EB19F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4FDA1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6DA6F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AC894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964D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7898D148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1B8C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Задача 1. </w:t>
            </w:r>
          </w:p>
          <w:p w14:paraId="7CA98666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EE45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E2803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101231,3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5EA6B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101231,3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2D717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126464,3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66158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126464,3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53CFB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126464,3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53FE1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581855,5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9396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3A2964E2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B7A9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95A6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ECF78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101231,3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E15B4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101231,3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76723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126464,3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08FBF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126464,3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B6943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126464,3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619E6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581855,5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E91B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44C8A591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1528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7E51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BAA5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483E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7FE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048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9F8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56CF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2FB3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061B4E25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86B6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E88E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73C5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FA6C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E15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AEB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54C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6BBF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4CFD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14EC3349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98D0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1.1. </w:t>
            </w:r>
          </w:p>
          <w:p w14:paraId="4CA04651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7AB3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8E06B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100964,3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A52EB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100964,3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FEFDB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125964,3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578B6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125964,3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8AC96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125964,3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5E357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579821,5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BC8C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180143A9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24B4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D52C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12D34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100964,3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3FF98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100964,3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5556E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125964,3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F312F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125964,3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2A5E5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125964,3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71678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579821,5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6390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05B97A18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74A7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DE5E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A2B9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8699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6AE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140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91F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0A5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D837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229780F5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A278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A575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5C30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5962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C41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943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073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542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11D9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58EE0C8E" w14:textId="77777777" w:rsidTr="00FD4A1F">
        <w:tc>
          <w:tcPr>
            <w:tcW w:w="14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09A7" w14:textId="77777777" w:rsidR="00A3503F" w:rsidRDefault="00A46BE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мероприятий в рамках национального проекта «Молодежь и дети» регионального проекта «Профессионалитет» (Алтайский край) (мероприятие 1.2)</w:t>
            </w:r>
          </w:p>
        </w:tc>
      </w:tr>
      <w:tr w:rsidR="00A3503F" w14:paraId="3884BE7D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88F7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1.2. </w:t>
            </w:r>
          </w:p>
          <w:p w14:paraId="0EE73C5B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Обеспечение государственной гарантии доступности дополнительного образования (выполнение муниципального задания в рамках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исполнения муниципального социального заказа на оказание муниципальных услуг в социальной сфере)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339E" w14:textId="77777777" w:rsidR="00A3503F" w:rsidRDefault="00A46BE0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E015F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B71E8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267,0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1A5E8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A86FA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D1208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D8DAD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4C1D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4D7B5AE9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A5F6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C56E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EDD87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267,0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9710D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267,0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6E1BB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2A0EE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89879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2341A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C4C3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150E5B65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700B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0FD8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8DA2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7A95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9459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FBAA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80B8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1C7D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B4CF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413F46EF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DE46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0032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2CB2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7AC9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4DD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A66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4B3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1A02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9711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208CFCDE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1DE9" w14:textId="77777777"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Задача 2. </w:t>
            </w:r>
          </w:p>
          <w:p w14:paraId="61353A60" w14:textId="77777777"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Обеспечение развития дополнительного образования, соответствующего современным требованиям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60B2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43751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F0BB5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4EEDD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071BA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BCF1F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9B8D3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4390A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3105212E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8805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0A92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EA6C5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4A1AD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F4ABE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72C7A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62479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61DB6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CCF2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02A9D2B9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9D35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B646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61D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2B3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6F5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499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AA3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54E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C463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5FDC85E4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C4FE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308D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476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D40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887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B27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931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B51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ED60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4D58272A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EE24" w14:textId="77777777" w:rsidR="0091485A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2.1. </w:t>
            </w:r>
          </w:p>
          <w:p w14:paraId="2A096C26" w14:textId="2FFBC6BC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Финансирование мероприятий текущего и капитального ремонта учреждений дополнительного образования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ABFF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81265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7CC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C76F0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FA405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82642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49084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8885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2874F93F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4FB9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4167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B7D40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C31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9E8D4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9E29C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B529A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0BE9A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5F91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44B96674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BFE1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D3FC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3BB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EAA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5A4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920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61B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B5E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FB2B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4976B298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5512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60B7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29C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238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343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748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489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AC9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ED5B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172EDB04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58B1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</w:t>
            </w:r>
            <w:r w:rsidR="00FD4A1F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2.2. </w:t>
            </w:r>
          </w:p>
          <w:p w14:paraId="608D7895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Финансовое обеспечение материально-технического оснащения муниципальных учреждений дополнительного образования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D6C1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6FC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BC1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06E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08B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508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504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18E5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070E9134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E96A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73DB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653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9B7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E03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03E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AD0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C5F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D8E5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2F9461D6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1A5B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042D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1A8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668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4F6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A30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E1C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174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1C53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7FDE466C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25BB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72B6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B30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86E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4B4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4E4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430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F91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0017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27EAC6D3" w14:textId="77777777" w:rsidTr="00FD4A1F">
        <w:trPr>
          <w:trHeight w:val="439"/>
        </w:trPr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95CC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</w:t>
            </w:r>
            <w:r w:rsidR="00FD4A1F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2.3. </w:t>
            </w:r>
          </w:p>
          <w:p w14:paraId="01BF70A1" w14:textId="1485D724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Исполнение требований надзорных органов и судебных решений муниципальными учреждениями дополнительного образования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88D6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4400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7EB4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9CE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17C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AFD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ABD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1DAF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6E4B655B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570E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9C15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D655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225D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3F6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F2F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DAC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DC9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EC84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4921BA6C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595B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D74C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2CE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F09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93C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A7E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6A1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C30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D91B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0D9FE9BA" w14:textId="77777777" w:rsidTr="00FD4A1F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A45E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6989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A03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F41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DFF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E1F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B04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93C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2D75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187E6708" w14:textId="77777777" w:rsidTr="00FD4A1F">
        <w:tc>
          <w:tcPr>
            <w:tcW w:w="14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40BD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Подпрограмма 4 «Создание условий для организации отдыха, оздоровления детей и подростков»</w:t>
            </w:r>
          </w:p>
        </w:tc>
      </w:tr>
      <w:tr w:rsidR="00A3503F" w14:paraId="16FCA647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659D" w14:textId="77777777"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Цель 4. </w:t>
            </w:r>
          </w:p>
          <w:p w14:paraId="689E0B5A" w14:textId="77777777"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Обеспечение эффективного отдыха, оздоровления детей и трудоустройства подростков в городе Рубцовске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7B4D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МКУ «Управление образования»            г.Рубцовска; муниципальные бюджетные и автономные образовательные учреждения, оказывающие услуги по организации отдыха, оздоровления и занятости детей; МБУ «Лето»</w:t>
            </w:r>
          </w:p>
          <w:p w14:paraId="6954F942" w14:textId="77777777" w:rsidR="00A3503F" w:rsidRDefault="00A3503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BEB5355" w14:textId="77777777" w:rsidR="00A3503F" w:rsidRDefault="00A3503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E8D57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52055,5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52448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52055,5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1B79A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77455,5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18007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77455,5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D6E9E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77455,5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D791B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336477,5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002E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447C7F00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2CB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3E01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9C9AB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19619,7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E8E72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19619,7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F7A5B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45019,7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9E522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45019,7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C3654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45019,7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1077C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174298,5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0A14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263FD64E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05C1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A663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8A05B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32435,8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0B4BC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32435,8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67C20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32435,8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8B563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32435,8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7672D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32435,8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2152D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162179,0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D1AD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675A7B56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3CEF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8B6B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659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CE1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251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9EB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0D7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A9A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7B0D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77045E08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EEBF" w14:textId="77777777" w:rsidR="0091485A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Задача 1. </w:t>
            </w:r>
          </w:p>
          <w:p w14:paraId="153A7560" w14:textId="17D1D012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Создание условий для организации отдыха, оздоровления детей и подростков в каникулярное и внеурочное время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A343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34C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50655,5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07993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50655,5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8E307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75955,5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E642B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75955,5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9B09A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75955,5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CE1FF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329177,5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0778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053E8DB1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5822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FAAC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8F1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18219,7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887A2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18219,7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C36D0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43519,7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3B9D1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43519,7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06172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43519,7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B31BE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166998,5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DDAA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52E4905E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64FD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25C3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7A3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32435,8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0C4C2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32435,8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D3484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32435,8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88447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32435,8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B6D14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32435,8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86B6E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162179,0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B0C7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5AEEDC2F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4A54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4CBC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A86E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5F85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702B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0F64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4D24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2170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AAD7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6616E16C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8A9F" w14:textId="77777777" w:rsidR="0091485A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1.1. </w:t>
            </w:r>
          </w:p>
          <w:p w14:paraId="1881EE5D" w14:textId="01FEF5AC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Организация отдыха, оздоровления детей и подростков в каникулярное и внеурочное время (компенсация части стоимости путевки)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1FDB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E5A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33735,8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F23FD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33735,8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88A3C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33735,8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FEEBD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33735,8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AB8BC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33735,8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1EFD8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168679,0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1DF4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0A2288B3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C687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D7CD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942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7CD33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BEB56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42DA0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B3510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38579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A108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7B273916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F7DE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EC5F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C17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32435,8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86D57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32435,8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B8162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32435,8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3629B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32435,8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EBF62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32435,8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4EFC6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162179,0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D047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2CBD4506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0697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A39A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0F2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4A1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495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50C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7E0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675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DA9C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0B54CB11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402D" w14:textId="77777777" w:rsidR="0091485A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1.2. </w:t>
            </w:r>
          </w:p>
          <w:p w14:paraId="740DD36A" w14:textId="4789C603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7A59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977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6CFEE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7CB68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72DFC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00093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6DA19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5925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38B26E43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10DC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9EEA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4C6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2FCE2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03D4B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03DC0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1CBBD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5E925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5479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70A54E45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E50B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B5A2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CB23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4DBE7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A4ECC1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1B9F07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B08D36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2616E7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5DEE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7F80814B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B2F7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77FD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D89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BF3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C74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BE2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52A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C56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DA60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14981B04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7C16" w14:textId="77777777" w:rsidR="0091485A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1.3. </w:t>
            </w:r>
          </w:p>
          <w:p w14:paraId="7FED1413" w14:textId="0570C515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Организация отдыха, оздоровления детей и подростков в каникулярное и внеурочное время (выполнение муниципального задания и содержание имущества МБУ «Лето») 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2A97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МБУ «Лето»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CF4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15219,7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7AAA4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15219,7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E2B38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27219,7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0DAD5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27219,7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C09D8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27219,7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682E9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112098,5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3BF0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7C54B4A7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1E1A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A763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2F9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15219,7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63CD2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15219,7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C143C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27219,7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520C8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27219,7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B650D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27219,7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48D0E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112098,5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049C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56A5FD0D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5EA8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33C4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ACC8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78E8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26B0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EF94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B8BC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F86F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A8FE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08367D37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C154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72AD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5BC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776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4E0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875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85B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F7F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0FA2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5E644254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10D5" w14:textId="77777777" w:rsidR="0091485A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Мероприятие 1.4. </w:t>
            </w:r>
          </w:p>
          <w:p w14:paraId="2D6E65C6" w14:textId="5AC3BD9F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Исполнение требований надзорных органов и судебных решений</w:t>
            </w:r>
            <w:r w:rsidR="009148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муниципальными учреждениями образования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18A5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МБУ «Лето»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693A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B680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43F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165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04B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872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8BE3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41A21FCA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7991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7C7B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3522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008A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87E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644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32C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17C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B6BC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10FD6EBF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6BE4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C5B2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1C8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18D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F4E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569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2DA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465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458F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522A29DB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4929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9771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92F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90B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139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C14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965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781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F6CE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20E41346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20CE" w14:textId="77777777" w:rsidR="00846DD2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Задача 2. </w:t>
            </w:r>
          </w:p>
          <w:p w14:paraId="36949B6A" w14:textId="1D4F92E5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Создание условий для временного трудоустройства несовершеннолетних граждан 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F7B6" w14:textId="77777777" w:rsidR="00A3503F" w:rsidRDefault="00A46BE0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лет, </w:t>
            </w:r>
            <w:r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 xml:space="preserve"> Центр занятости населения г.Рубцовска (структурное подразделение краевого государственного казенного учреждения 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Управление социальной защиты населения по городу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Рубцовску и Рубцовскому району»)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08E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C7CB6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D2E74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FFD68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D6C2C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FC1BA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7039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17344479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32BA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02A7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AEE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9F1BB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F7595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2BC70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7F68F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EB2E5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97B1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0ED567EC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859C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9F98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4F9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A86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438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608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5C3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416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1F03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7C11741E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7432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6321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AEF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52F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6C4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A40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B8F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C10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6619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3621B86B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97A9" w14:textId="77777777" w:rsidR="00846DD2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2.1. </w:t>
            </w:r>
          </w:p>
          <w:p w14:paraId="44A09517" w14:textId="2CD35AF8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 в муниципальные образовательные учреждения  города Рубцовска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664D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74B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6C253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DB9AF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D60C7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A822C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4B943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22D3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719F8C94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AA73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E5DA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C18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BD152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E1683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67C0C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5C429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72F3E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60A5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50719AB3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0686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06CB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517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2E0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D76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214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3D4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347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AB9D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7660D5E8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97C0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689B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E39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02A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67E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3C6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9D4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8BE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B73F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6CF97672" w14:textId="77777777" w:rsidTr="00FD4A1F">
        <w:trPr>
          <w:trHeight w:val="340"/>
        </w:trPr>
        <w:tc>
          <w:tcPr>
            <w:tcW w:w="14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264E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Подпрограмма 5 «Кадры»</w:t>
            </w:r>
          </w:p>
        </w:tc>
      </w:tr>
      <w:tr w:rsidR="00A3503F" w14:paraId="3BF48DAC" w14:textId="77777777" w:rsidTr="00FD4A1F">
        <w:trPr>
          <w:trHeight w:val="499"/>
        </w:trPr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BCB2" w14:textId="77777777" w:rsidR="00846DD2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Цель 5. </w:t>
            </w:r>
          </w:p>
          <w:p w14:paraId="3941D3D9" w14:textId="45A817BE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Создание условий для привлечения и развития кадрового потенциала системы образования города Рубцовска, повышение уровня квалификации, профессиональной компетентности педагогических и руководящих работников системы образования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FCFB" w14:textId="77777777" w:rsidR="00A3503F" w:rsidRDefault="00A46BE0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МКУ «Управление образования»                  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г.Рубцовска; муниципальные бюджетные образовательные  учреждения</w:t>
            </w:r>
          </w:p>
          <w:p w14:paraId="2FBDF829" w14:textId="77777777" w:rsidR="00A3503F" w:rsidRDefault="00A46BE0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  <w:p w14:paraId="25E6019B" w14:textId="77777777" w:rsidR="00A3503F" w:rsidRDefault="00A46BE0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607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F88D5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52341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A5442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335D6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94550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9283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3679DBE1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D069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0638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3D0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810A1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6D038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2E00F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E875F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02B4A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A41E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78849300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1D6D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E4E0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05A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55F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1E0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D3F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073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9F3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2A2B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4A32EC8F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6FF9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586F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5DE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875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EA5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443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2E6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B8A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928D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6FE97153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1EBF" w14:textId="77777777" w:rsidR="00846DD2" w:rsidRDefault="00A46BE0" w:rsidP="00846D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Задача 1. </w:t>
            </w:r>
          </w:p>
          <w:p w14:paraId="1EAA12C7" w14:textId="1CDFF614" w:rsidR="00A3503F" w:rsidRDefault="00A46BE0" w:rsidP="00846D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Формирование</w:t>
            </w:r>
            <w:r w:rsidR="00846D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финансово-экономических механизмов, обеспечивающих привлечение и закрепление молодых специалистов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1430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629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91C72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92CE4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007E3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F5F61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EDC31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20AD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56D2D7E5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6D3E" w14:textId="77777777" w:rsidR="00A3503F" w:rsidRDefault="00A3503F" w:rsidP="00846D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D989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39D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696AC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3262A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FFA55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77D4E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30506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641F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1CD37BD2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55D6" w14:textId="77777777" w:rsidR="00A3503F" w:rsidRDefault="00A3503F" w:rsidP="00846D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F74A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B82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D46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9FF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1FE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96F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2DB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B6F3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0F154440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DE35" w14:textId="77777777" w:rsidR="00A3503F" w:rsidRDefault="00A3503F" w:rsidP="00846D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9CEE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0BB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0AC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77B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722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2C7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ADF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0464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62C1B705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C7D6" w14:textId="77777777" w:rsidR="00846DD2" w:rsidRDefault="00A46BE0" w:rsidP="00846D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</w:t>
            </w:r>
            <w:r w:rsidR="00FD4A1F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1.1. </w:t>
            </w:r>
          </w:p>
          <w:p w14:paraId="3DE80F83" w14:textId="3D7BE840" w:rsidR="00A3503F" w:rsidRDefault="00A46BE0" w:rsidP="00846D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Закрепление</w:t>
            </w:r>
            <w:r w:rsidR="00846D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молодых специалистов в муниципальных образовательных учреждениях (целевое обучение,</w:t>
            </w:r>
            <w:r w:rsidR="00FD4A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выплата стипендии студентам,</w:t>
            </w:r>
            <w:r w:rsidR="00FD4A1F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поступившим </w:t>
            </w:r>
            <w:r w:rsidR="00FD4A1F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на педагогические специальности, выплата подъемных и обеспечение выплаты ежемесячной надбавки к должностному окладу в течение первых трех лет работы молодым педагогам – выпускникам ВУЗов, ССУЗов, </w:t>
            </w:r>
            <w:r w:rsidR="00FD4A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впервые</w:t>
            </w:r>
            <w:r w:rsidR="00846D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трудоустроившимся на работу в образовательные организации  по специальности)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DA47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866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CAB2A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348D3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19EA3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3C2B2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50872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CE0B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  <w:p w14:paraId="76137022" w14:textId="77777777" w:rsidR="00A3503F" w:rsidRDefault="00A350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14:paraId="34B9C831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1F98" w14:textId="77777777" w:rsidR="00A3503F" w:rsidRDefault="00A3503F" w:rsidP="00846D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EFD3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30D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41A07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B697B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E79CE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7A233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A555F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9090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3D35B122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DE96" w14:textId="77777777" w:rsidR="00A3503F" w:rsidRDefault="00A3503F" w:rsidP="00846D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F1B7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CF6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492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7FF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21A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137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38C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433A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021F728F" w14:textId="77777777" w:rsidTr="00FD4A1F">
        <w:trPr>
          <w:trHeight w:val="5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2D82" w14:textId="77777777" w:rsidR="00A3503F" w:rsidRDefault="00A3503F" w:rsidP="00846D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AAFE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B92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CFB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119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C38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BF7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7B9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11E5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45295409" w14:textId="77777777" w:rsidTr="00FD4A1F">
        <w:trPr>
          <w:trHeight w:val="423"/>
        </w:trPr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B6E1" w14:textId="77777777" w:rsidR="00846DD2" w:rsidRDefault="00A46BE0" w:rsidP="00846D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Задача 2. </w:t>
            </w:r>
          </w:p>
          <w:p w14:paraId="0B7A8ECD" w14:textId="53AC9B39" w:rsidR="00A3503F" w:rsidRDefault="00A46BE0" w:rsidP="00846D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Дифференцированное</w:t>
            </w:r>
            <w:r w:rsidR="00846D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повышение профессиональной</w:t>
            </w:r>
            <w:r w:rsidR="00846D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компетентности педагогических, руководящих и других  работников через разные формы прохождения курсовой подготовки (очная, очно-заочная, дистантное обучение, образовательная миграция)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0073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328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32523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88D46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497E1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77DA5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FFA06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922C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2C8F5F9A" w14:textId="77777777" w:rsidTr="00FD4A1F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C3FF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E89A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230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5920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FFC40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0FFDD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89C4B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4BC53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C60B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121A71D1" w14:textId="77777777" w:rsidTr="00FD4A1F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54FD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30AB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0A4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3C7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E3A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D89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8E7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C55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47E8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55C90234" w14:textId="77777777" w:rsidTr="00FD4A1F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0D02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D468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429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810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333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D11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793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D66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9DC2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328678FD" w14:textId="77777777" w:rsidTr="00FD4A1F">
        <w:trPr>
          <w:trHeight w:val="452"/>
        </w:trPr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B163" w14:textId="77777777" w:rsidR="00846DD2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2.1. </w:t>
            </w:r>
          </w:p>
          <w:p w14:paraId="1B665FDB" w14:textId="1FCBC754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Повышение квалификации педагогических и руководящих работников системы образования и работников муниципальных учреждений образования через персонифицированную модель повышения квалификации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1BAA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310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C8E04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5180E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CAE7B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287AD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FCC99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9713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59B43938" w14:textId="77777777" w:rsidTr="00FD4A1F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4784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8956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A82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EC6FA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8530B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A9BEE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0DA47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6C6A4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5DAA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219BB4C8" w14:textId="77777777" w:rsidTr="00FD4A1F">
        <w:trPr>
          <w:trHeight w:val="5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F9EC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D81C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69E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E5C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784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212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659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D63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76FD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57408664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3392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5CD9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F7E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2C1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5FC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355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6C3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991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41A0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405184E7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BDDC" w14:textId="77777777" w:rsidR="00846DD2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2.2. </w:t>
            </w:r>
          </w:p>
          <w:p w14:paraId="6170A06A" w14:textId="0907BB07" w:rsidR="00A3503F" w:rsidRDefault="00A4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Проведение праздничных мероприятий и муниципальных конкурсов профессионального мастерства, участие педагогов в городских, краевых и всероссийских мероприятиях, поощрение победителей и призеров конкурсов профессионального мастерства, обобщение педагогического опыта работы, публикации статей, книг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E68A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026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7484E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1AACE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686C8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18DAA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89F1F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9540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6721BA0F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64CB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6F2D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EA5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7FC38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7D18C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2BE14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6F5FD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BC107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BE4F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0B1F088D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B7BB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3216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55D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65B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1935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42F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7C1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401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7B90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12FECFB8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B668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7B91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1D9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721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B6D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26A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B8B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714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CC13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4025C7F3" w14:textId="77777777" w:rsidTr="00FD4A1F">
        <w:tc>
          <w:tcPr>
            <w:tcW w:w="14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7F03" w14:textId="77777777" w:rsidR="00A3503F" w:rsidRDefault="00A46B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  <w:p w14:paraId="6DDC86A1" w14:textId="77777777" w:rsidR="00A3503F" w:rsidRDefault="00A350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14:paraId="395483F3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79B1" w14:textId="77777777"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Цель 6. </w:t>
            </w:r>
          </w:p>
          <w:p w14:paraId="036D2890" w14:textId="77777777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города Рубцовска, а также организации отдыха детей в каникулярное время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C4B4" w14:textId="77777777" w:rsidR="00A3503F" w:rsidRDefault="00A46BE0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«Управление образования»            г. Рубцовска, МБУ ЦППМСП «Центр диагностики и консультирования»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DD3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171684,1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219CA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171684,1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83BC8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175052,9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E4B60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175052,9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26FCD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175052,9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F5C1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868526,9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965C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  <w:p w14:paraId="74BE0862" w14:textId="77777777" w:rsidR="00A3503F" w:rsidRDefault="00A350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14:paraId="5582A8A7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CDED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F654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F0D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68529,1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578F5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68529,1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21E6E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71902,9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A3E28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71902,9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36B1E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71902,9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54E39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352766,9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A916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3783BE57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EBA8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4F78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745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3E7EA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103155,0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8DC47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B7672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FDB75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701CF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515760,0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4E436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0A874F3F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D776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AB1F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BB9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AA2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DA3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11F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4F4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643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55A4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5FEFB028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D2DE" w14:textId="77777777" w:rsidR="00846DD2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Задача 1. </w:t>
            </w:r>
          </w:p>
          <w:p w14:paraId="03F7CF20" w14:textId="1A6414EF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Качественное предоставление услуг по психолого-педагогическому сопровождению участников образовательного процесса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AAAF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МБУ ЦППМСП «Центр диагностики и консультирования»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CDE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3746,2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21A21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3746,2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55020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3BE27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6BEF3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C4A76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405B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54094C55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EB37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5A0C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599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3746,2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FF0BB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3746,2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724FD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6DC07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7CD16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7AE75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C20C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425DB15F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2A08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1D84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3C0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A1A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281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B83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6A4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C36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C999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6ADE23EA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6B98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7724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808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F2A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2BC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C70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6D0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675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EDC9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5B002259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FCEB" w14:textId="77777777" w:rsidR="00846DD2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1.1. </w:t>
            </w:r>
          </w:p>
          <w:p w14:paraId="6714B76D" w14:textId="4C1DCA19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Образовательная</w:t>
            </w:r>
            <w:r w:rsidR="00846D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консультативно-диагностическая деятельность по обеспечению психолого-педагогического сопровождения детей с ОВЗ (выполнение муниципального задания и содержание имущества) 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DAE56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МБУ ЦППМСП «Центр диагностики и консультирования»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D5A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3746,2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01912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3746,2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295A5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7B435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D295D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CAB53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D898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A3503F" w14:paraId="5E3DEBC0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9616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9718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4A0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3746,2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C61EB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3746,2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94944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09BDD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C59F1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757DC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19852,4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83F4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4556D381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02DD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9128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803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081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DD0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707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5DC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296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73DD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4A0D6D1B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DD32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9F21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984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5C6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538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1F4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364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CD7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CE68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5D8E676E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7CC0" w14:textId="77777777" w:rsidR="00846DD2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Задача 2. </w:t>
            </w:r>
          </w:p>
          <w:p w14:paraId="001F926F" w14:textId="2DDEFD9F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Обеспечение исполнения действующего законодательства Российской Федерации по вопросам обучения и воспитания детей города Рубцовска, организация и обеспечение управленческо-распределительных функций в сфере образования города Рубцовска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55D5" w14:textId="77777777" w:rsidR="00A3503F" w:rsidRDefault="00A46BE0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МКУ «Управление образования»              г. Рубцовска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BE5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167937,9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4128C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167937,9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C57EC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170932,9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9E86F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170932,9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ADAD3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170932,9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DBFDB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848674,5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09CF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  <w:p w14:paraId="165F3559" w14:textId="77777777" w:rsidR="00A3503F" w:rsidRDefault="00A350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14:paraId="2F8C26F5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C778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1EA3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171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64782,9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FA09A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64782,9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5110E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67782,9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02417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67782,9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963A0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67782,9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3C5F6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332914,5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E16F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33B0DEBA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515B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ED6A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082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62716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103155,0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A5167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5CC1B5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7FFFB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82DE5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515760,0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5991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752CF7B1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5CC0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0568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4C3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016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250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A8D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AFB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220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ECCA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11670F0A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0392" w14:textId="77777777" w:rsidR="00846DD2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2.1. </w:t>
            </w:r>
          </w:p>
          <w:p w14:paraId="59273A3C" w14:textId="3CDDE7FF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обеспечение функций МКУ «Управление образования»  г.Рубцовска»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F03B" w14:textId="77777777" w:rsidR="00A3503F" w:rsidRDefault="00A46BE0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«Управление образования»              г. Рубцовска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D88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64782,9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13BB3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64782,9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02B5B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67782,9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018A1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67782,9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1C5E9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67782,9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64A6F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332914,5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ED87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</w:t>
            </w:r>
          </w:p>
          <w:p w14:paraId="12563CCC" w14:textId="77777777" w:rsidR="00A3503F" w:rsidRDefault="00A350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14:paraId="4F472011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BD90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095C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1CA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64782,9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F069C2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64782,9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1641C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67782,9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E6EE9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67782,9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5B517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67782,9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51612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332914,5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F90D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0BB0A65F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1CCA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71CF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F8E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770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67E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8AB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9C3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301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9FFE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1F6EC785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4ED9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A77B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12E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972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FF5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D20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F29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B90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80B6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3A70D9FD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C982" w14:textId="77777777" w:rsidR="00846DD2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 2.2.</w:t>
            </w:r>
          </w:p>
          <w:p w14:paraId="77E90777" w14:textId="4D22B03C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Расходы на оплату  компенсации части банковской процентной ставки, превышающей значение 8,5 % годовых, в рамках реализации подпрограммы «Льготная ипотека для молодых учителей» 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4B61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«Управление образования»                  г. Рубцовска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987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2EBB7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DBA0B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B1ABDB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1AB17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1647C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0772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</w:t>
            </w:r>
          </w:p>
          <w:p w14:paraId="0AA36BF2" w14:textId="77777777" w:rsidR="00A3503F" w:rsidRDefault="00A350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14:paraId="116CD626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85CC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9025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954A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F40D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6B19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3F6D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0BEB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0F9D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BA53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654D9BF6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3B09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89D4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87B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757C48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2DC48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D937F4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443501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B2250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6A30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66FFED7B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1530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D70F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47C6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2AEF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C88B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85C4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810E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A930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6BA2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A3503F" w14:paraId="0F074A4F" w14:textId="77777777" w:rsidTr="00FD4A1F"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FA1F" w14:textId="77777777" w:rsidR="00846DD2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2.3. </w:t>
            </w:r>
          </w:p>
          <w:p w14:paraId="03467A67" w14:textId="2C7266A8" w:rsidR="00A3503F" w:rsidRDefault="00A46B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выплат за содержание ребенка в семье опекуна (попечителя) и приемной семье, лиц из числа детей-сирот и детей, оставшихся без попечения родителей, ранее находившихся под опекой (попечительством), в приемных семьях, лиц, потерявших в период обучения обоих родителей или единственного родителя, обучающихся по программам основного общего, среднего общего образования в муниципальных образовательных учреждениях, а также вознаграждение, причитающееся приемному родителю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786A" w14:textId="77777777" w:rsidR="00A3503F" w:rsidRDefault="00A350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60C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ED8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9DE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676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CFD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102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515750,0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6ADA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</w:t>
            </w:r>
          </w:p>
          <w:p w14:paraId="5795205C" w14:textId="77777777" w:rsidR="00A3503F" w:rsidRDefault="00A3503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14:paraId="0CD5634D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66DB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B533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56F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423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BEFA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6C1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7E27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893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D8A7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A3503F" w14:paraId="2FB69DA0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3DBD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616B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ECC3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B2BC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8B2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0046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595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103150,0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401E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515750,0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97FC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A3503F" w14:paraId="6B7EDA62" w14:textId="77777777" w:rsidTr="00FD4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DF5E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BD43" w14:textId="77777777" w:rsidR="00A3503F" w:rsidRDefault="00A35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A250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8AE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012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46AD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514F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2449" w14:textId="77777777" w:rsidR="00A3503F" w:rsidRDefault="00A46B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BD2A" w14:textId="77777777" w:rsidR="00A3503F" w:rsidRDefault="00A46B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</w:tbl>
    <w:p w14:paraId="7C8CD19E" w14:textId="77777777" w:rsidR="00A3503F" w:rsidRDefault="00A3503F">
      <w:pPr>
        <w:tabs>
          <w:tab w:val="left" w:pos="9781"/>
        </w:tabs>
        <w:spacing w:after="0" w:line="240" w:lineRule="auto"/>
        <w:ind w:left="9412" w:firstLine="1645"/>
        <w:jc w:val="both"/>
        <w:rPr>
          <w:rFonts w:ascii="Times New Roman" w:hAnsi="Times New Roman"/>
          <w:sz w:val="26"/>
          <w:szCs w:val="26"/>
        </w:rPr>
      </w:pPr>
    </w:p>
    <w:p w14:paraId="41528984" w14:textId="77777777" w:rsidR="00A3503F" w:rsidRDefault="00A46BE0">
      <w:pPr>
        <w:spacing w:after="0" w:line="240" w:lineRule="auto"/>
        <w:ind w:left="2268" w:firstLine="963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>
        <w:rPr>
          <w:rFonts w:ascii="Times New Roman" w:hAnsi="Times New Roman"/>
          <w:sz w:val="26"/>
          <w:szCs w:val="26"/>
        </w:rPr>
        <w:lastRenderedPageBreak/>
        <w:t xml:space="preserve">Приложение 10 </w:t>
      </w:r>
    </w:p>
    <w:p w14:paraId="1672752E" w14:textId="77777777" w:rsidR="00A3503F" w:rsidRDefault="00A46BE0">
      <w:pPr>
        <w:spacing w:after="0" w:line="240" w:lineRule="auto"/>
        <w:ind w:left="2268" w:firstLine="96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Программе </w:t>
      </w:r>
    </w:p>
    <w:p w14:paraId="40063296" w14:textId="77777777" w:rsidR="00A3503F" w:rsidRDefault="00A3503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48CF8C45" w14:textId="77777777" w:rsidR="00A3503F" w:rsidRDefault="00A3503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5D44FC7F" w14:textId="77777777" w:rsidR="00A3503F" w:rsidRDefault="00A46B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 финансовых ресурсов, </w:t>
      </w:r>
    </w:p>
    <w:p w14:paraId="3A976E47" w14:textId="77777777" w:rsidR="00A3503F" w:rsidRDefault="00A46BE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необходимых для реализации Программы и Подпрограмм</w:t>
      </w:r>
    </w:p>
    <w:p w14:paraId="5E6E60F9" w14:textId="77777777" w:rsidR="00A3503F" w:rsidRDefault="00A350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B8B1FBA" w14:textId="77777777" w:rsidR="00A3503F" w:rsidRDefault="00A3503F">
      <w:pPr>
        <w:tabs>
          <w:tab w:val="left" w:pos="6237"/>
        </w:tabs>
        <w:jc w:val="right"/>
      </w:pPr>
    </w:p>
    <w:tbl>
      <w:tblPr>
        <w:tblW w:w="15139" w:type="dxa"/>
        <w:tblInd w:w="-714" w:type="dxa"/>
        <w:tblLook w:val="04A0" w:firstRow="1" w:lastRow="0" w:firstColumn="1" w:lastColumn="0" w:noHBand="0" w:noVBand="1"/>
      </w:tblPr>
      <w:tblGrid>
        <w:gridCol w:w="4083"/>
        <w:gridCol w:w="1984"/>
        <w:gridCol w:w="1843"/>
        <w:gridCol w:w="1984"/>
        <w:gridCol w:w="1985"/>
        <w:gridCol w:w="1559"/>
        <w:gridCol w:w="1701"/>
      </w:tblGrid>
      <w:tr w:rsidR="00A3503F" w14:paraId="4161188D" w14:textId="77777777" w:rsidTr="007B0416">
        <w:trPr>
          <w:trHeight w:val="645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F24C" w14:textId="77777777" w:rsidR="00A3503F" w:rsidRDefault="00A46B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и направления   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9F80B47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BD56914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2027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2CE647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8B0C9C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2029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6F75D7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2030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08A9A6" w14:textId="77777777" w:rsidR="00A3503F" w:rsidRDefault="00A46B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A3503F" w14:paraId="6D54947C" w14:textId="77777777" w:rsidTr="007B0416">
        <w:trPr>
          <w:trHeight w:val="264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7AB7E" w14:textId="77777777" w:rsidR="00A3503F" w:rsidRDefault="00A46B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AEB8B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B2D7B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C966F" w14:textId="77777777" w:rsidR="00A3503F" w:rsidRDefault="00A46B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3F67D" w14:textId="77777777" w:rsidR="00A3503F" w:rsidRDefault="00A46B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41544" w14:textId="77777777" w:rsidR="00A3503F" w:rsidRDefault="00A46B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0B535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A3503F" w14:paraId="78E5CB7C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37E8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финансовых затрат</w:t>
            </w:r>
          </w:p>
          <w:p w14:paraId="555A979F" w14:textId="77777777" w:rsidR="00A3503F" w:rsidRDefault="00A350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78E8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2491920,5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A3636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2488760,3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2D27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3024362,1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F6A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3029362,1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4093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3029362,1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91292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14063767,1</w:t>
            </w:r>
          </w:p>
        </w:tc>
      </w:tr>
      <w:tr w:rsidR="00A3503F" w14:paraId="5BF9CA7F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C44F7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8761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8C714C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6160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87E1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7AB6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C865E5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3503F" w14:paraId="49B2D8C3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A4ED8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F6CBE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664190,1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CB785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664190,1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4CE2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1199796,9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604D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1204796,9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60E2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1204796,9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01A20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4937770,9</w:t>
            </w:r>
          </w:p>
        </w:tc>
      </w:tr>
      <w:tr w:rsidR="00A3503F" w14:paraId="189287AE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9D55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  <w:p w14:paraId="49CAC6AE" w14:textId="77777777" w:rsidR="00A3503F" w:rsidRDefault="00A350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4E458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1706718,7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28C35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1706687,1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6D8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1706682,1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9AF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1706682,1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297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1706682,1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FA90D2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8533452,1</w:t>
            </w:r>
          </w:p>
        </w:tc>
      </w:tr>
      <w:tr w:rsidR="00A3503F" w14:paraId="796564EA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EB50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  <w:p w14:paraId="6F2F3261" w14:textId="77777777" w:rsidR="00A3503F" w:rsidRDefault="00A350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C96A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121011,7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1CF975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E775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2C5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338A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6B3F3A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592544,1</w:t>
            </w:r>
          </w:p>
        </w:tc>
      </w:tr>
      <w:tr w:rsidR="00A3503F" w14:paraId="53304487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D64D6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1 «Развитие дошкольного образования»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23B15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984252,5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51908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984252,5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A86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1275252,5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1558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1275252,5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B035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1275252,5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208F8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5794262,5</w:t>
            </w:r>
          </w:p>
        </w:tc>
      </w:tr>
      <w:tr w:rsidR="00A3503F" w14:paraId="6D0D8BFA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1D83D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9D44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4AEBFB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D173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1DBE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CA55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2DD37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14:paraId="340E0398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FF679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F552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370986,5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5280CD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370986,5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04D4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661986,5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F004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661986,5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895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661986,5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77B2AA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2727932,5</w:t>
            </w:r>
          </w:p>
        </w:tc>
      </w:tr>
      <w:tr w:rsidR="00A3503F" w14:paraId="6641A7A7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C9DE9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2B642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613266,0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86C7D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613266,0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3521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613266,0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002B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613266,0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340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613266,0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7777F4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3066330,0</w:t>
            </w:r>
          </w:p>
        </w:tc>
      </w:tr>
      <w:tr w:rsidR="00A3503F" w14:paraId="67AA1B19" w14:textId="77777777" w:rsidTr="007B0416">
        <w:trPr>
          <w:trHeight w:val="335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98D9A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A4846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C3A509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0AA2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C3D2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F008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384B37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  <w:tr w:rsidR="00A3503F" w14:paraId="2C9DF942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E8F0A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2 «Развитие общего образования»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22225E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1180697,1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8D185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1177536,9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EA7654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1352036,9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CA3002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1352036,9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A09F1B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1357036,9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04BB9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6419344,7</w:t>
            </w:r>
          </w:p>
        </w:tc>
      </w:tr>
      <w:tr w:rsidR="00A3503F" w14:paraId="72625202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02B8C" w14:textId="77777777"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7A24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B1A094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1E04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4789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2291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C9FFAD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14:paraId="660B430B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F0FF7A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85C2C2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101823,5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8D8BB5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101823,5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3562B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276323,5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18D6A8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276323,5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EFAC24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281323,5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ABDB5D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1037617,5</w:t>
            </w:r>
          </w:p>
        </w:tc>
      </w:tr>
      <w:tr w:rsidR="00A3503F" w14:paraId="519ECF34" w14:textId="77777777" w:rsidTr="007B0416"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E90B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5421FE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957861,9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A8BC55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957830,3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4DBF0D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957830,3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A73C14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957830,3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B88389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957830,3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9B086B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4789183,1</w:t>
            </w:r>
          </w:p>
        </w:tc>
      </w:tr>
      <w:tr w:rsidR="00A3503F" w14:paraId="538D6068" w14:textId="77777777" w:rsidTr="007B0416">
        <w:tc>
          <w:tcPr>
            <w:tcW w:w="4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FF207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 федерального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74E53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121011,7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8A2D52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F9816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E6F5E1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73BD6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373F8A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592544,1</w:t>
            </w:r>
          </w:p>
        </w:tc>
      </w:tr>
      <w:tr w:rsidR="00A3503F" w14:paraId="3F3C3202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8565C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3 «Развитие дополнительного образования»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D60CCB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101231,3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B5ADD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101231,3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DC33F4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141464,3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C1FFDE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146464,3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81B48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141464,3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F76075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631855,5</w:t>
            </w:r>
          </w:p>
        </w:tc>
      </w:tr>
      <w:tr w:rsidR="00A3503F" w14:paraId="0469EDB7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757D6" w14:textId="77777777" w:rsidR="00A3503F" w:rsidRDefault="00A46B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D16FCE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101231,3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BAFB1E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101231,3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407A1B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141464,3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9906DE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146464,3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A9612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141464,3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01857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631855,5</w:t>
            </w:r>
          </w:p>
        </w:tc>
      </w:tr>
      <w:tr w:rsidR="00A3503F" w14:paraId="35AACA4E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1440B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2C4D88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101231,3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A75E34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101231,3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D5DE3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141464,3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BA97F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146464,3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655445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141464,3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5EBDFA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631855,5</w:t>
            </w:r>
          </w:p>
        </w:tc>
      </w:tr>
      <w:tr w:rsidR="00A3503F" w14:paraId="57085263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FEBCC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5ECAB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7523D5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4F5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6F7B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A855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6FBF3D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  <w:tr w:rsidR="00A3503F" w14:paraId="773140A8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D87E3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30D32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FE0937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327D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9F08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C389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E01923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  <w:tr w:rsidR="00A3503F" w14:paraId="43CF8B61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A716E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2E614D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52055,5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57A6BA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52055,5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A43305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77455,5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460DA1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77455,5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857F8D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77455,5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7B288D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336477,5</w:t>
            </w:r>
          </w:p>
        </w:tc>
      </w:tr>
      <w:tr w:rsidR="00A3503F" w14:paraId="4191F574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2E022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2E4D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E6116B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20B8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0D96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E5B2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0ABF6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14:paraId="427216EA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22B00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B859E4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19619,7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5D773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19619,7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B253E9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45019,7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4A0C01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45019,7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BB4DA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45019,7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9F61A8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174298,5</w:t>
            </w:r>
          </w:p>
        </w:tc>
      </w:tr>
      <w:tr w:rsidR="00A3503F" w14:paraId="3D3AA6B1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5F846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267D9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32435,8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06E88B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32435,8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13E7E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32435,8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B34BD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729F81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32435,8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5DC42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162179,0</w:t>
            </w:r>
          </w:p>
        </w:tc>
      </w:tr>
      <w:tr w:rsidR="00A3503F" w14:paraId="6C369884" w14:textId="77777777" w:rsidTr="007B0416">
        <w:trPr>
          <w:trHeight w:val="359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9B9AF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518D6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C68E4D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0187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84EA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DBEC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01E18D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  <w:tr w:rsidR="00A3503F" w14:paraId="7FA0DDC0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5E5EF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5 «Кадры»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D2BD8A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BE4E6B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D33F4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306468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88D827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D9190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13300,0</w:t>
            </w:r>
          </w:p>
        </w:tc>
      </w:tr>
      <w:tr w:rsidR="00A3503F" w14:paraId="50F2380B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81D43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7FC4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2D2F50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D0DF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FFC9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96C4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2EA164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14:paraId="4099AA8F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CD91B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01DC37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6A0A1E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12D619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AC5593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5BAFBB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719624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13300,0</w:t>
            </w:r>
          </w:p>
        </w:tc>
      </w:tr>
      <w:tr w:rsidR="00A3503F" w14:paraId="063259A5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114BA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5092D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6DC283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FA25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667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856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5B9364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  <w:tr w:rsidR="00A3503F" w14:paraId="36A7534C" w14:textId="77777777" w:rsidTr="007B0416">
        <w:trPr>
          <w:trHeight w:val="413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5BB26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98116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AA127F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3C05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7A42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2C4A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B9E587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  <w:tr w:rsidR="00A3503F" w14:paraId="22BB155F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349A0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9C4FB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171684,1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AC3D5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171684,1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B8E142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175052,9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A6677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175052,9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DCD6F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175052,9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2F902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868526,9</w:t>
            </w:r>
          </w:p>
        </w:tc>
      </w:tr>
      <w:tr w:rsidR="00A3503F" w14:paraId="6B99331B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F9D1F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B6A3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8A2ECE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7963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C22D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11D0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652DC1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14:paraId="7DFFF6C6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A8585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F1431E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68529,1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A89CDA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68529,1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9657E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71902,9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B7D4F8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71902,9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721EE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71902,9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19A5F2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352766,9</w:t>
            </w:r>
          </w:p>
        </w:tc>
      </w:tr>
      <w:tr w:rsidR="00A3503F" w14:paraId="3DF67503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AAFD2B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BF428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103155,0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68CC39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103155,0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6F9EF7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103150,0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32581A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6AA647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79BA8D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515760,0</w:t>
            </w:r>
          </w:p>
        </w:tc>
      </w:tr>
      <w:tr w:rsidR="00A3503F" w14:paraId="48575108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BA00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  <w:p w14:paraId="4B335788" w14:textId="77777777" w:rsidR="00A3503F" w:rsidRDefault="00A350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1EBD4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B0DB50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67D9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DD3A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DB66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32D662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  <w:tr w:rsidR="00A3503F" w14:paraId="44F1F09D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C7B2B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Капитальные вложения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9E039A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31700,0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FD02C3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31700,0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5FC82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8F88A4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79E60D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7B5ED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393400,0</w:t>
            </w:r>
          </w:p>
        </w:tc>
      </w:tr>
      <w:tr w:rsidR="00A3503F" w14:paraId="513F9416" w14:textId="77777777" w:rsidTr="007B0416">
        <w:trPr>
          <w:trHeight w:val="295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88BB5" w14:textId="77777777" w:rsidR="00A3503F" w:rsidRDefault="00A46BE0" w:rsidP="00846DD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5BF9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49224C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71FC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A91D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8BD5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C76376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14:paraId="4E5BF644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0F141" w14:textId="0E004EDB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D3F53E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31700,0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74594A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31700,0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9238D5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9B321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DEBAF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B63D57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393400,0</w:t>
            </w:r>
          </w:p>
        </w:tc>
      </w:tr>
      <w:tr w:rsidR="00A3503F" w14:paraId="3333E7BF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3695E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EE0CB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6BCDD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C3508B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F5D63D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28B1D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3A2F42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16627,0</w:t>
            </w:r>
          </w:p>
        </w:tc>
      </w:tr>
      <w:tr w:rsidR="00A3503F" w14:paraId="7EA95203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4C06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  <w:p w14:paraId="7BC76083" w14:textId="77777777" w:rsidR="00A3503F" w:rsidRDefault="00A350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E75BB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874F64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7B9B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BFB3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206D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C6CCBD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3503F" w14:paraId="47777740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C37E6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1 «Развитие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B9414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0B2381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5DE15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9B439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7BCD8B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892C5B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148000,0</w:t>
            </w:r>
          </w:p>
        </w:tc>
      </w:tr>
      <w:tr w:rsidR="00A3503F" w14:paraId="782A1D84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6A412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2DDD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F963A2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0A5B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09FF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334F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B335F6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14:paraId="76E8A318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B5A87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8C8D09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0B819D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7851B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E449C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EF1EC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7C76D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148000,0</w:t>
            </w:r>
          </w:p>
        </w:tc>
      </w:tr>
      <w:tr w:rsidR="00A3503F" w14:paraId="0055BAB8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D35E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  <w:p w14:paraId="214A9C89" w14:textId="77777777" w:rsidR="00A3503F" w:rsidRDefault="00A350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3F003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FB7E6E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058D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9F8E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F74C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ABFEAB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3503F" w14:paraId="3C96F432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DB17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  <w:p w14:paraId="4729EEAD" w14:textId="77777777" w:rsidR="00A3503F" w:rsidRDefault="00A350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64BAC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81E3BF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DD31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9396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EC30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27A94D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3503F" w14:paraId="72D9A606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2FA82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2 «Развитие общего образования»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F106A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97E0D8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99AB9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579F22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80C3CE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E47141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182000,0</w:t>
            </w:r>
          </w:p>
        </w:tc>
      </w:tr>
      <w:tr w:rsidR="00A3503F" w14:paraId="7EB4AB48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32519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FFBB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C985FE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520B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31A2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F230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39E937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14:paraId="2BB87C2C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BF438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750D57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8DAC53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18F7BE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E51D2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9C0EA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EAD9F5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182000,0</w:t>
            </w:r>
          </w:p>
        </w:tc>
      </w:tr>
      <w:tr w:rsidR="00A3503F" w14:paraId="3A3C3DF2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07AAD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1EC1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7BBF23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6035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9777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6B4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D23B5D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7627,0</w:t>
            </w:r>
          </w:p>
        </w:tc>
      </w:tr>
      <w:tr w:rsidR="00A3503F" w14:paraId="2060F38A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3A9E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  <w:p w14:paraId="79D280BC" w14:textId="77777777" w:rsidR="00A3503F" w:rsidRDefault="00A350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19520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E2A499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4F5C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44BA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7845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B5F411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3503F" w14:paraId="7298F95F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BB3EC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3 «Развитие дополнительного образования»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E246D1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C390D9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98B543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6EC2C7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331473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A4568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45000,0</w:t>
            </w:r>
          </w:p>
        </w:tc>
      </w:tr>
      <w:tr w:rsidR="00A3503F" w14:paraId="6156D421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39A69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9360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8D8CA3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1CFB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CC3B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E7CD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B55A51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14:paraId="11ADAFA6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4D5D2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5BBF57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C85594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87FAF7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B3944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4CF4C9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57A04E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45000,0</w:t>
            </w:r>
          </w:p>
        </w:tc>
      </w:tr>
      <w:tr w:rsidR="00A3503F" w14:paraId="22FB556F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82894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9953A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5E9548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C25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A0D7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01EA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AB557D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3503F" w14:paraId="4744F73A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93F92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87903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A7520A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1D53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F53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D0D8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3CC456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3503F" w14:paraId="14DEB60E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D39B2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2B4265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9F09A3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419019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41FFC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FE2FF7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82D2D2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18400,0</w:t>
            </w:r>
          </w:p>
        </w:tc>
      </w:tr>
      <w:tr w:rsidR="00A3503F" w14:paraId="60DE1026" w14:textId="77777777" w:rsidTr="007B0416">
        <w:trPr>
          <w:trHeight w:val="284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B02FD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7DD3" w14:textId="77777777"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1DE04B" w14:textId="77777777"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7283" w14:textId="77777777"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008E" w14:textId="77777777"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0FD2" w14:textId="77777777"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25A2AA" w14:textId="77777777"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03F" w14:paraId="516B6381" w14:textId="77777777" w:rsidTr="007B0416">
        <w:trPr>
          <w:trHeight w:val="284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E6B14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FEBFF9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1787E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C57798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89D191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398F3A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387EF5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18400,0</w:t>
            </w:r>
          </w:p>
        </w:tc>
      </w:tr>
      <w:tr w:rsidR="00A3503F" w14:paraId="223E561A" w14:textId="77777777" w:rsidTr="007B0416">
        <w:trPr>
          <w:trHeight w:val="284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53849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DD1BFD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87A017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154A67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D4262A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C8DD71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E41D21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3503F" w14:paraId="5D5117AF" w14:textId="77777777" w:rsidTr="007B0416">
        <w:trPr>
          <w:trHeight w:val="284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9F87D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EB377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77D730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291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7E8D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BD77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915AB1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3503F" w14:paraId="3AB3FA1B" w14:textId="77777777" w:rsidTr="007B0416">
        <w:trPr>
          <w:trHeight w:val="284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6772F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5 «Кадры»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6FB0D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A9E550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DB6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8769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9931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B7C2AC" w14:textId="77777777" w:rsidR="00A3503F" w:rsidRDefault="00A46B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3503F" w14:paraId="24980C4C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EAB70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A20E" w14:textId="77777777"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7CE008" w14:textId="77777777"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70F2" w14:textId="77777777"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A5D1" w14:textId="77777777"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1BB8" w14:textId="77777777"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9A1EB0" w14:textId="77777777"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03F" w14:paraId="02663F4B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C8896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0DF8B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7CDDD8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752A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DA52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649D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BAB95E" w14:textId="77777777" w:rsidR="00A3503F" w:rsidRDefault="00A46B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3503F" w14:paraId="5876AECC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6C231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49024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3AAAB8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0F11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B7D1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D96A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9BA786" w14:textId="77777777" w:rsidR="00A3503F" w:rsidRDefault="00A46B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3503F" w14:paraId="6E852493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CB055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A01E" w14:textId="77777777"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FC86AD" w14:textId="77777777"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6447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D1EE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8502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0366A3" w14:textId="77777777"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03F" w14:paraId="1BD5EB10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8FF70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C0BAF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E9018F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7B48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32B3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EA0D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E7B349" w14:textId="77777777" w:rsidR="00A3503F" w:rsidRDefault="00A46B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3503F" w14:paraId="699CF3F0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77BBB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BA9B" w14:textId="77777777"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FDA7F2" w14:textId="77777777"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CE60" w14:textId="77777777"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FC16" w14:textId="77777777"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AF36" w14:textId="77777777"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66E94" w14:textId="77777777" w:rsidR="00A3503F" w:rsidRDefault="00A350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03F" w14:paraId="78D43EFB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725AA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CBEAD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ABDD79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30A4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DA92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E875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ADAD0A" w14:textId="77777777" w:rsidR="00A3503F" w:rsidRDefault="00A46B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3503F" w14:paraId="7EF4FA5E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12809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996B1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46F1B2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267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4CD1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C07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A7A86C" w14:textId="77777777" w:rsidR="00A3503F" w:rsidRDefault="00A46B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3503F" w14:paraId="6E4E4CC9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5DEC3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FA700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A65B67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654B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D72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8BA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A8082B" w14:textId="77777777" w:rsidR="00A3503F" w:rsidRDefault="00A46B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3503F" w14:paraId="2E96A7E9" w14:textId="77777777" w:rsidTr="007B0416">
        <w:trPr>
          <w:trHeight w:val="289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49BD4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3AE19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2460220,5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EC517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2457060,3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FD26E8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2914362,1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CA575D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2919362,1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8676C2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2919362,1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86C093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13670367,1</w:t>
            </w:r>
          </w:p>
        </w:tc>
      </w:tr>
      <w:tr w:rsidR="00A3503F" w14:paraId="624D37CB" w14:textId="77777777" w:rsidTr="007B0416">
        <w:trPr>
          <w:trHeight w:val="339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46DAF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BCD2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B8B3DB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C43B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E5F3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5EF1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CCF7DA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14:paraId="1B82A774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244A2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EFC52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632490,1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6C56BE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632490,1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48997A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1089796,9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34D11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1094796,9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4604E5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1094796,9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369F1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4544370,9</w:t>
            </w:r>
          </w:p>
        </w:tc>
      </w:tr>
      <w:tr w:rsidR="00A3503F" w14:paraId="77D68AB4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EBC0B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60E6F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1706718,7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8933AD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1706687,1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90323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1706682,1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E23A12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1706682,1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DAAE3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1706682,1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5945C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8533452,1</w:t>
            </w:r>
          </w:p>
        </w:tc>
      </w:tr>
      <w:tr w:rsidR="00A3503F" w14:paraId="11C14BEF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40A0E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52C63A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121011,7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8B84C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707FE2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E6DB8A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812031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BCB038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592544,1</w:t>
            </w:r>
          </w:p>
        </w:tc>
      </w:tr>
      <w:tr w:rsidR="00A3503F" w14:paraId="1EE7D5B9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ABF67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1 «Развитие дошкольного образования»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DDB95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970252,5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1D3B03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970252,5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6DE98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1235252,5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A5FC6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1235252,5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CFB828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1235252,5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D8A2BB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5646262,5</w:t>
            </w:r>
          </w:p>
        </w:tc>
      </w:tr>
      <w:tr w:rsidR="00A3503F" w14:paraId="5FFCE66D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EE25D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E08D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39681A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6FFB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D56A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0646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58D6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14:paraId="5D813BF7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0D7E4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06F5B4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356986,5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0CFD37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356986,5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5B0683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621986,5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15C022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621986,5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78AB99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621986,5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5BDEDB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2579932,5</w:t>
            </w:r>
          </w:p>
        </w:tc>
      </w:tr>
      <w:tr w:rsidR="00A3503F" w14:paraId="47BA4B8B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66CB7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5773B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613266,0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1BE899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613266,0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3171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613266,0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7931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613266,0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2F07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613266,0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2724C5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3066330,0</w:t>
            </w:r>
          </w:p>
        </w:tc>
      </w:tr>
      <w:tr w:rsidR="00A3503F" w14:paraId="71C78C62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0F341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 федерального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0E3B2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1C10C3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CE4C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2210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7B3B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4561D9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3503F" w14:paraId="66DB2D25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1818B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2 «Развитие общего образования»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3616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1043685,4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AB7C5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1043653,8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CEA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1184153,8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B2B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1184153,8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8B45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1189153,8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A8C003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5644800,6</w:t>
            </w:r>
          </w:p>
        </w:tc>
      </w:tr>
      <w:tr w:rsidR="00A3503F" w14:paraId="239F6AA1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FE087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46BA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E72370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6B23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E353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B72D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D612E4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14:paraId="7DAB0148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A6600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B7DABA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85823,5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4EEB69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85823,5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A9ECD1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226323,5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EEE75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226323,5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2CDCA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231323,5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19BE6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855617,5</w:t>
            </w:r>
          </w:p>
        </w:tc>
      </w:tr>
      <w:tr w:rsidR="00A3503F" w14:paraId="49569D08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D355F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D54E1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957861,9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207967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957830,3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DE4A18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957830,3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CD6737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957830,3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FD836A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957830,3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782EE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4789183,1</w:t>
            </w:r>
          </w:p>
        </w:tc>
      </w:tr>
      <w:tr w:rsidR="00A3503F" w14:paraId="78CFDC9C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31B11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228E1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121011,7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70113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11EBB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A3D4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E93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117883,1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7A2DD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592544,1</w:t>
            </w:r>
          </w:p>
        </w:tc>
      </w:tr>
      <w:tr w:rsidR="00A3503F" w14:paraId="4B675386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F5544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3 «Развитие дополнительного образования»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86F0A3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101231,3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CA7C5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101231,3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123C93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126464,3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AABB2D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131464,3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DB9D25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126464,3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284837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586855,5</w:t>
            </w:r>
          </w:p>
        </w:tc>
      </w:tr>
      <w:tr w:rsidR="00A3503F" w14:paraId="1D452C53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C2AF2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7C00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9F007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2931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FED1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4C60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34DE69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14:paraId="2EDBA851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23F40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013E9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101231,3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CACD2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101231,3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2CEE51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126464,3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BF662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131464,3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BEC003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126464,3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D8DE7A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586855,5</w:t>
            </w:r>
          </w:p>
        </w:tc>
      </w:tr>
      <w:tr w:rsidR="00A3503F" w14:paraId="284A358E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F588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  <w:p w14:paraId="73DC2E88" w14:textId="77777777" w:rsidR="00A3503F" w:rsidRDefault="00A350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20639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E5AB6C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2B98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4C80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7BA8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CE9580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3503F" w14:paraId="4636D60A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4B59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  <w:p w14:paraId="7A586919" w14:textId="77777777" w:rsidR="00A3503F" w:rsidRDefault="00A350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4E722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E3D15B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46E7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0AA0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5598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B88E45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3503F" w14:paraId="49933FB2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E29D4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78EF1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50355,5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13A71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50355,5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FAA4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72455,5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44F6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72455,5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73F9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72455,5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74F2CB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318077,5</w:t>
            </w:r>
          </w:p>
        </w:tc>
      </w:tr>
      <w:tr w:rsidR="00A3503F" w14:paraId="0EED404C" w14:textId="77777777" w:rsidTr="007B0416">
        <w:trPr>
          <w:trHeight w:val="335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F635C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9624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F3B520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627E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5BC2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EF1B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DC992E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14:paraId="398D960F" w14:textId="77777777" w:rsidTr="007B0416">
        <w:trPr>
          <w:trHeight w:val="335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85B22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5CF1A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17919,7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B0813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17919,7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5B09FB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40019,7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9AAF95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40019,7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4ED952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40019,7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F3F1B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155898,5</w:t>
            </w:r>
          </w:p>
        </w:tc>
      </w:tr>
      <w:tr w:rsidR="00A3503F" w14:paraId="352477F5" w14:textId="77777777" w:rsidTr="007B0416">
        <w:trPr>
          <w:trHeight w:val="335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29259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750C17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32435,8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5DAB3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32435,8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7D52A9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32435,8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D911E9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90DC6D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32435,8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65380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162179,0</w:t>
            </w:r>
          </w:p>
        </w:tc>
      </w:tr>
      <w:tr w:rsidR="00A3503F" w14:paraId="6A9257F8" w14:textId="77777777" w:rsidTr="007B0416">
        <w:trPr>
          <w:trHeight w:val="335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ACA0B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5F23F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EB2417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71F4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712F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0639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566CA3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3503F" w14:paraId="1BF8DA7B" w14:textId="77777777" w:rsidTr="007B0416">
        <w:trPr>
          <w:trHeight w:val="335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5AC20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5 «Кадры»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E8F1BD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8E9649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2831F4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1149C4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479BC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30D8C4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13300,0</w:t>
            </w:r>
          </w:p>
        </w:tc>
      </w:tr>
      <w:tr w:rsidR="00A3503F" w14:paraId="63F3A1E9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25D27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6B0C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4388F2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0D0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5752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C1A1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A1F2FC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14:paraId="034F4D20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744DC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395DE7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4205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E87C25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EF848B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BC6798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DEF45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13300,0</w:t>
            </w:r>
          </w:p>
        </w:tc>
      </w:tr>
      <w:tr w:rsidR="00A3503F" w14:paraId="4F827128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E709C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2DC0E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00C53A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0820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AD75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48D5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60D96F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3503F" w14:paraId="54088B83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BF2B5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AE82A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096801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B28D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89F0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974D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D23A05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3503F" w14:paraId="4A0F61D0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CF52F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6 «Обеспечение устойчивого функционирования и развития системы образования города Рубцовска»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6E8B0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171684,1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096EE6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171684,1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218F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171679,1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20AD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171679,1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4964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171679,1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5A522D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1231579,2</w:t>
            </w:r>
          </w:p>
        </w:tc>
      </w:tr>
      <w:tr w:rsidR="00A3503F" w14:paraId="756F879F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83DC1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31B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421586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930B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CCE9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DE29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31AAB9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03F" w14:paraId="0F95DCE2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2C7E3" w14:textId="77777777" w:rsidR="00A3503F" w:rsidRDefault="00A46BE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бюджета города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AB235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68529,1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76715A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68529,1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E779DE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71902,9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3AE9E7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71902,9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2C1BDB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71902,9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35A8B3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352766,9</w:t>
            </w:r>
          </w:p>
        </w:tc>
      </w:tr>
      <w:tr w:rsidR="00A3503F" w14:paraId="5EB41F6F" w14:textId="77777777" w:rsidTr="007B0416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477557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 краевого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6D36A9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103155,0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D6EA1B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103155,0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DFF030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103150,0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0E4E3C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DC23BE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103150,0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5428F5" w14:textId="77777777" w:rsidR="00A3503F" w:rsidRDefault="00A46BE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515760,0</w:t>
            </w:r>
          </w:p>
        </w:tc>
      </w:tr>
      <w:tr w:rsidR="00A3503F" w14:paraId="79D87641" w14:textId="77777777" w:rsidTr="007B0416"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DCC3" w14:textId="77777777" w:rsidR="00A3503F" w:rsidRDefault="00A46B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ECD8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09AA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8783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94BD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0316" w14:textId="77777777" w:rsidR="00A3503F" w:rsidRDefault="00A350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101A" w14:textId="77777777" w:rsidR="00A3503F" w:rsidRDefault="00A46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003DA064" w14:textId="77777777" w:rsidR="00A46BE0" w:rsidRDefault="00A46BE0">
      <w:pPr>
        <w:ind w:left="1375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</w:p>
    <w:sectPr w:rsidR="00A46BE0">
      <w:pgSz w:w="16838" w:h="11906" w:orient="landscape"/>
      <w:pgMar w:top="1701" w:right="851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06751" w14:textId="77777777" w:rsidR="001F01D1" w:rsidRDefault="001F01D1">
      <w:pPr>
        <w:spacing w:after="0" w:line="240" w:lineRule="auto"/>
      </w:pPr>
      <w:r>
        <w:separator/>
      </w:r>
    </w:p>
  </w:endnote>
  <w:endnote w:type="continuationSeparator" w:id="0">
    <w:p w14:paraId="2A89A1EA" w14:textId="77777777" w:rsidR="001F01D1" w:rsidRDefault="001F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A4AA1" w14:textId="77777777" w:rsidR="001F01D1" w:rsidRDefault="001F01D1">
      <w:pPr>
        <w:spacing w:after="0" w:line="240" w:lineRule="auto"/>
      </w:pPr>
      <w:r>
        <w:separator/>
      </w:r>
    </w:p>
  </w:footnote>
  <w:footnote w:type="continuationSeparator" w:id="0">
    <w:p w14:paraId="66947FF0" w14:textId="77777777" w:rsidR="001F01D1" w:rsidRDefault="001F0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7D2B" w14:textId="77777777" w:rsidR="00F5591B" w:rsidRDefault="00F5591B">
    <w:pPr>
      <w:pStyle w:val="a6"/>
      <w:tabs>
        <w:tab w:val="center" w:pos="4677"/>
        <w:tab w:val="right" w:pos="9355"/>
      </w:tabs>
      <w:spacing w:after="0"/>
      <w:ind w:left="0"/>
      <w:jc w:val="right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325E3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D1E"/>
    <w:rsid w:val="001E29F0"/>
    <w:rsid w:val="001F01D1"/>
    <w:rsid w:val="00232CB8"/>
    <w:rsid w:val="002B3DC1"/>
    <w:rsid w:val="003F390D"/>
    <w:rsid w:val="00413ACC"/>
    <w:rsid w:val="00421932"/>
    <w:rsid w:val="00462B8A"/>
    <w:rsid w:val="00494F9D"/>
    <w:rsid w:val="00515434"/>
    <w:rsid w:val="00610ECD"/>
    <w:rsid w:val="006370B7"/>
    <w:rsid w:val="006C2416"/>
    <w:rsid w:val="007B0416"/>
    <w:rsid w:val="00820BA2"/>
    <w:rsid w:val="008325E3"/>
    <w:rsid w:val="00846DD2"/>
    <w:rsid w:val="00856F7D"/>
    <w:rsid w:val="008C2D1E"/>
    <w:rsid w:val="0091485A"/>
    <w:rsid w:val="00A13AD4"/>
    <w:rsid w:val="00A3503F"/>
    <w:rsid w:val="00A46BE0"/>
    <w:rsid w:val="00A46CAA"/>
    <w:rsid w:val="00BA2374"/>
    <w:rsid w:val="00BC7FB4"/>
    <w:rsid w:val="00C07D42"/>
    <w:rsid w:val="00C26CF2"/>
    <w:rsid w:val="00F326D6"/>
    <w:rsid w:val="00F5591B"/>
    <w:rsid w:val="00F84005"/>
    <w:rsid w:val="00FD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DE8D0"/>
  <w15:chartTrackingRefBased/>
  <w15:docId w15:val="{838529A3-6E7E-4ACF-B535-D5B41E7F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right"/>
      <w:outlineLvl w:val="0"/>
    </w:pPr>
    <w:rPr>
      <w:rFonts w:ascii="Times New Roman" w:eastAsia="Calibri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Pr>
      <w:rFonts w:ascii="Arial" w:hAnsi="Arial" w:cs="Arial" w:hint="default"/>
      <w:color w:val="000000"/>
      <w:sz w:val="18"/>
      <w:lang w:val="ru-RU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link w:val="1"/>
    <w:locked/>
    <w:rPr>
      <w:rFonts w:ascii="Times New Roman" w:eastAsia="Calibri" w:hAnsi="Times New Roman" w:cs="Times New Roman" w:hint="default"/>
      <w:sz w:val="28"/>
      <w:szCs w:val="20"/>
      <w:lang w:eastAsia="ru-RU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Times New Roman" w:hint="default"/>
      <w:b/>
      <w:bCs/>
      <w:color w:val="5B9BD5"/>
      <w:sz w:val="26"/>
      <w:szCs w:val="26"/>
      <w:lang w:eastAsia="ru-RU"/>
    </w:rPr>
  </w:style>
  <w:style w:type="paragraph" w:styleId="HTML">
    <w:name w:val="HTML Preformatted"/>
    <w:basedOn w:val="a"/>
    <w:link w:val="HTML0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locked/>
    <w:rPr>
      <w:rFonts w:ascii="Courier New" w:eastAsia="Times New Roman" w:hAnsi="Courier New" w:cs="Courier New" w:hint="default"/>
      <w:sz w:val="20"/>
      <w:szCs w:val="20"/>
      <w:lang w:eastAsia="ar-SA"/>
    </w:rPr>
  </w:style>
  <w:style w:type="character" w:styleId="a5">
    <w:name w:val="Strong"/>
    <w:qFormat/>
    <w:rPr>
      <w:rFonts w:ascii="Arial" w:hAnsi="Arial" w:cs="Arial" w:hint="default"/>
      <w:b/>
      <w:bCs w:val="0"/>
      <w:lang w:val="ru-RU"/>
    </w:rPr>
  </w:style>
  <w:style w:type="paragraph" w:styleId="a6">
    <w:name w:val="Normal (Web)"/>
    <w:aliases w:val="Обычный (Web)"/>
    <w:basedOn w:val="a"/>
    <w:uiPriority w:val="34"/>
    <w:semiHidden/>
    <w:unhideWhenUsed/>
    <w:qFormat/>
    <w:pPr>
      <w:autoSpaceDE w:val="0"/>
      <w:autoSpaceDN w:val="0"/>
      <w:adjustRightInd w:val="0"/>
      <w:ind w:left="720"/>
    </w:pPr>
  </w:style>
  <w:style w:type="character" w:customStyle="1" w:styleId="70">
    <w:name w:val="Заголовок 7 Знак"/>
    <w:link w:val="7"/>
    <w:locked/>
    <w:rPr>
      <w:rFonts w:ascii="Calibri" w:eastAsia="Calibri" w:hAnsi="Calibri" w:cs="Times New Roman" w:hint="default"/>
      <w:sz w:val="24"/>
      <w:szCs w:val="24"/>
      <w:lang w:eastAsia="ru-RU"/>
    </w:rPr>
  </w:style>
  <w:style w:type="character" w:customStyle="1" w:styleId="a7">
    <w:name w:val="Текст сноски Знак"/>
    <w:link w:val="a8"/>
    <w:uiPriority w:val="99"/>
    <w:semiHidden/>
    <w:locked/>
    <w:rPr>
      <w:kern w:val="2"/>
      <w:sz w:val="20"/>
      <w:szCs w:val="20"/>
    </w:rPr>
  </w:style>
  <w:style w:type="character" w:customStyle="1" w:styleId="a9">
    <w:name w:val="Верхний колонтитул Знак"/>
    <w:link w:val="aa"/>
    <w:uiPriority w:val="99"/>
    <w:locked/>
    <w:rPr>
      <w:rFonts w:ascii="Times New Roman" w:eastAsia="Times New Roman" w:hAnsi="Times New Roman" w:cs="Times New Roman" w:hint="default"/>
      <w:lang w:eastAsia="ru-RU"/>
    </w:rPr>
  </w:style>
  <w:style w:type="character" w:customStyle="1" w:styleId="ab">
    <w:name w:val="Нижний колонтитул Знак"/>
    <w:link w:val="ac"/>
    <w:uiPriority w:val="99"/>
    <w:locked/>
    <w:rPr>
      <w:rFonts w:ascii="Times New Roman" w:eastAsia="Times New Roman" w:hAnsi="Times New Roman" w:cs="Times New Roman" w:hint="default"/>
      <w:lang w:eastAsia="ru-RU"/>
    </w:rPr>
  </w:style>
  <w:style w:type="character" w:customStyle="1" w:styleId="ad">
    <w:name w:val="Заголовок Знак"/>
    <w:aliases w:val="Заголовок Text Знак"/>
    <w:link w:val="ae"/>
    <w:locked/>
    <w:rPr>
      <w:rFonts w:ascii="Cambria" w:eastAsia="Calibri" w:hAnsi="Cambria" w:cs="Times New Roman" w:hint="default"/>
      <w:b/>
      <w:bCs/>
      <w:kern w:val="28"/>
      <w:sz w:val="32"/>
      <w:szCs w:val="32"/>
      <w:lang w:eastAsia="ru-RU"/>
    </w:rPr>
  </w:style>
  <w:style w:type="paragraph" w:styleId="ae">
    <w:name w:val="Title"/>
    <w:aliases w:val="Заголовок Text"/>
    <w:basedOn w:val="a"/>
    <w:next w:val="a"/>
    <w:link w:val="ad"/>
    <w:qFormat/>
    <w:pPr>
      <w:autoSpaceDE w:val="0"/>
      <w:autoSpaceDN w:val="0"/>
      <w:adjustRightInd w:val="0"/>
      <w:spacing w:after="0" w:line="240" w:lineRule="auto"/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11">
    <w:name w:val="Заголовок Знак1"/>
    <w:aliases w:val="Заголовок Text Знак1"/>
    <w:basedOn w:val="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Основной текст Знак"/>
    <w:link w:val="af0"/>
    <w:locked/>
    <w:rPr>
      <w:rFonts w:ascii="Calibri" w:eastAsia="Calibri" w:hAnsi="Calibri" w:cs="Times New Roman" w:hint="default"/>
      <w:sz w:val="20"/>
      <w:szCs w:val="20"/>
      <w:lang w:eastAsia="ru-RU"/>
    </w:rPr>
  </w:style>
  <w:style w:type="character" w:customStyle="1" w:styleId="af1">
    <w:name w:val="Основной текст с отступом Знак"/>
    <w:link w:val="af2"/>
    <w:locked/>
    <w:rPr>
      <w:rFonts w:ascii="Calibri" w:eastAsia="Calibri" w:hAnsi="Calibri" w:cs="Times New Roman" w:hint="default"/>
      <w:sz w:val="20"/>
      <w:szCs w:val="20"/>
      <w:lang w:eastAsia="ru-RU"/>
    </w:rPr>
  </w:style>
  <w:style w:type="paragraph" w:styleId="af0">
    <w:name w:val="Body Text"/>
    <w:basedOn w:val="a"/>
    <w:link w:val="af"/>
    <w:semiHidden/>
    <w:unhideWhenUsed/>
    <w:pPr>
      <w:spacing w:after="120"/>
    </w:pPr>
  </w:style>
  <w:style w:type="character" w:customStyle="1" w:styleId="12">
    <w:name w:val="Основной текст Знак1"/>
    <w:basedOn w:val="a0"/>
    <w:semiHidden/>
    <w:rPr>
      <w:rFonts w:eastAsia="Times New Roman" w:cs="Times New Roman"/>
      <w:sz w:val="22"/>
      <w:szCs w:val="22"/>
    </w:rPr>
  </w:style>
  <w:style w:type="character" w:customStyle="1" w:styleId="af3">
    <w:name w:val="Красная строка Знак"/>
    <w:link w:val="af4"/>
    <w:locked/>
    <w:rPr>
      <w:rFonts w:ascii="Calibri" w:eastAsia="Calibri" w:hAnsi="Calibri" w:cs="Times New Roman" w:hint="default"/>
      <w:sz w:val="20"/>
      <w:szCs w:val="20"/>
      <w:lang w:eastAsia="ru-RU"/>
    </w:rPr>
  </w:style>
  <w:style w:type="character" w:customStyle="1" w:styleId="21">
    <w:name w:val="Основной текст с отступом 2 Знак"/>
    <w:link w:val="22"/>
    <w:locked/>
    <w:rPr>
      <w:rFonts w:ascii="Calibri" w:eastAsia="Calibri" w:hAnsi="Calibri" w:cs="Times New Roman" w:hint="default"/>
      <w:sz w:val="24"/>
      <w:szCs w:val="24"/>
      <w:lang w:eastAsia="ru-RU"/>
    </w:rPr>
  </w:style>
  <w:style w:type="character" w:customStyle="1" w:styleId="3">
    <w:name w:val="Основной текст с отступом 3 Знак"/>
    <w:link w:val="30"/>
    <w:locked/>
    <w:rPr>
      <w:rFonts w:ascii="Calibri" w:eastAsia="Calibri" w:hAnsi="Calibri" w:cs="Times New Roman" w:hint="default"/>
      <w:sz w:val="16"/>
      <w:szCs w:val="16"/>
      <w:lang w:eastAsia="ru-RU"/>
    </w:rPr>
  </w:style>
  <w:style w:type="character" w:customStyle="1" w:styleId="af5">
    <w:name w:val="Текст выноски Знак"/>
    <w:link w:val="af6"/>
    <w:locked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af7">
    <w:name w:val="Абзац списка Знак"/>
    <w:link w:val="af8"/>
    <w:uiPriority w:val="34"/>
    <w:locked/>
    <w:rPr>
      <w:rFonts w:ascii="Calibri" w:eastAsia="Times New Roman" w:hAnsi="Calibri" w:cs="Times New Roman" w:hint="default"/>
      <w:lang w:eastAsia="ru-RU"/>
    </w:rPr>
  </w:style>
  <w:style w:type="character" w:customStyle="1" w:styleId="ConsPlusNormalText">
    <w:name w:val="ConsPlusNormal Text"/>
    <w:link w:val="ConsPlusNormal"/>
    <w:uiPriority w:val="99"/>
    <w:locked/>
    <w:rPr>
      <w:rFonts w:ascii="Arial" w:eastAsia="Times New Roman" w:hAnsi="Arial" w:cs="Arial" w:hint="default"/>
      <w:sz w:val="16"/>
      <w:szCs w:val="16"/>
      <w:lang w:eastAsia="ru-RU"/>
    </w:rPr>
  </w:style>
  <w:style w:type="paragraph" w:customStyle="1" w:styleId="ConsPlusNormal">
    <w:name w:val="ConsPlusNormal"/>
    <w:link w:val="ConsPlusNormalText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ListParagraph2">
    <w:name w:val="List Paragraph2"/>
    <w:basedOn w:val="a"/>
    <w:uiPriority w:val="99"/>
    <w:pPr>
      <w:autoSpaceDE w:val="0"/>
      <w:autoSpaceDN w:val="0"/>
      <w:adjustRightInd w:val="0"/>
      <w:ind w:left="720"/>
    </w:pPr>
    <w:rPr>
      <w:rFonts w:eastAsia="Calibri" w:cs="Calibri"/>
    </w:rPr>
  </w:style>
  <w:style w:type="paragraph" w:customStyle="1" w:styleId="23">
    <w:name w:val="Основной текст2"/>
    <w:basedOn w:val="a"/>
    <w:pPr>
      <w:widowControl w:val="0"/>
      <w:spacing w:after="0" w:line="0" w:lineRule="atLeast"/>
      <w:jc w:val="both"/>
    </w:pPr>
    <w:rPr>
      <w:rFonts w:ascii="Times New Roman" w:hAnsi="Times New Roman"/>
      <w:color w:val="000000"/>
      <w:sz w:val="27"/>
      <w:szCs w:val="27"/>
    </w:rPr>
  </w:style>
  <w:style w:type="paragraph" w:customStyle="1" w:styleId="af9">
    <w:name w:val="Таблтекст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Без интервала1"/>
    <w:rPr>
      <w:rFonts w:cs="Times New Roman"/>
      <w:sz w:val="22"/>
      <w:szCs w:val="22"/>
    </w:rPr>
  </w:style>
  <w:style w:type="character" w:customStyle="1" w:styleId="ListParagraphChar">
    <w:name w:val="List Paragraph Char"/>
    <w:link w:val="14"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customStyle="1" w:styleId="14">
    <w:name w:val="Абзац списка1"/>
    <w:basedOn w:val="a"/>
    <w:link w:val="ListParagraphChar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a"/>
    <w:pPr>
      <w:ind w:left="720"/>
      <w:contextualSpacing/>
    </w:pPr>
    <w:rPr>
      <w:lang w:eastAsia="en-US"/>
    </w:rPr>
  </w:style>
  <w:style w:type="paragraph" w:customStyle="1" w:styleId="afa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b">
    <w:name w:val="Внимание"/>
    <w:basedOn w:val="af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eastAsia="Calibri"/>
      <w:sz w:val="28"/>
      <w:szCs w:val="28"/>
    </w:rPr>
  </w:style>
  <w:style w:type="character" w:customStyle="1" w:styleId="1Text">
    <w:name w:val="Основной текст1 Text"/>
    <w:link w:val="15"/>
    <w:locked/>
    <w:rPr>
      <w:rFonts w:ascii="Arial" w:eastAsia="Calibri" w:hAnsi="Arial" w:cs="Times New Roman" w:hint="default"/>
      <w:spacing w:val="3"/>
      <w:sz w:val="13"/>
      <w:szCs w:val="13"/>
      <w:shd w:val="clear" w:color="auto" w:fill="FFFFFF"/>
      <w:lang w:eastAsia="ru-RU"/>
    </w:rPr>
  </w:style>
  <w:style w:type="paragraph" w:customStyle="1" w:styleId="15">
    <w:name w:val="Основной текст1"/>
    <w:basedOn w:val="a"/>
    <w:link w:val="1Text"/>
    <w:pPr>
      <w:shd w:val="clear" w:color="auto" w:fill="FFFFFF"/>
      <w:autoSpaceDE w:val="0"/>
      <w:autoSpaceDN w:val="0"/>
      <w:adjustRightInd w:val="0"/>
      <w:spacing w:after="180" w:line="202" w:lineRule="exact"/>
    </w:pPr>
    <w:rPr>
      <w:rFonts w:ascii="Arial" w:eastAsia="Calibri" w:hAnsi="Arial"/>
      <w:spacing w:val="3"/>
      <w:sz w:val="13"/>
      <w:szCs w:val="13"/>
    </w:rPr>
  </w:style>
  <w:style w:type="paragraph" w:customStyle="1" w:styleId="msonormalcxsplast">
    <w:name w:val="msonormalcxsplast"/>
    <w:basedOn w:val="a"/>
    <w:pPr>
      <w:autoSpaceDE w:val="0"/>
      <w:autoSpaceDN w:val="0"/>
      <w:adjustRightInd w:val="0"/>
      <w:spacing w:before="100" w:after="100" w:line="240" w:lineRule="auto"/>
    </w:pPr>
    <w:rPr>
      <w:rFonts w:eastAsia="Calibri" w:cs="Calibri"/>
      <w:sz w:val="24"/>
      <w:szCs w:val="24"/>
    </w:rPr>
  </w:style>
  <w:style w:type="paragraph" w:customStyle="1" w:styleId="msonormalcxspmiddle">
    <w:name w:val="msonormalcxspmiddle"/>
    <w:basedOn w:val="a"/>
    <w:pPr>
      <w:autoSpaceDE w:val="0"/>
      <w:autoSpaceDN w:val="0"/>
      <w:adjustRightInd w:val="0"/>
      <w:spacing w:before="100" w:after="100" w:line="240" w:lineRule="auto"/>
    </w:pPr>
    <w:rPr>
      <w:rFonts w:eastAsia="Calibri" w:cs="Calibri"/>
      <w:sz w:val="24"/>
      <w:szCs w:val="24"/>
    </w:rPr>
  </w:style>
  <w:style w:type="paragraph" w:customStyle="1" w:styleId="msoheading7cxsplast">
    <w:name w:val="msoheading7cxsplast"/>
    <w:basedOn w:val="a"/>
    <w:pPr>
      <w:autoSpaceDE w:val="0"/>
      <w:autoSpaceDN w:val="0"/>
      <w:adjustRightInd w:val="0"/>
      <w:spacing w:before="100" w:after="100" w:line="240" w:lineRule="auto"/>
    </w:pPr>
    <w:rPr>
      <w:rFonts w:eastAsia="Calibri" w:cs="Calibri"/>
      <w:sz w:val="24"/>
      <w:szCs w:val="24"/>
    </w:rPr>
  </w:style>
  <w:style w:type="paragraph" w:customStyle="1" w:styleId="consplusnormalcxsplast">
    <w:name w:val="consplusnormalcxsplast"/>
    <w:basedOn w:val="a"/>
    <w:pPr>
      <w:autoSpaceDE w:val="0"/>
      <w:autoSpaceDN w:val="0"/>
      <w:adjustRightInd w:val="0"/>
      <w:spacing w:before="100" w:after="100" w:line="240" w:lineRule="auto"/>
    </w:pPr>
    <w:rPr>
      <w:rFonts w:eastAsia="Calibri" w:cs="Calibri"/>
      <w:sz w:val="24"/>
      <w:szCs w:val="24"/>
    </w:rPr>
  </w:style>
  <w:style w:type="paragraph" w:customStyle="1" w:styleId="consplusnormalcxspmiddle">
    <w:name w:val="consplusnormalcxspmiddle"/>
    <w:basedOn w:val="a"/>
    <w:pPr>
      <w:autoSpaceDE w:val="0"/>
      <w:autoSpaceDN w:val="0"/>
      <w:adjustRightInd w:val="0"/>
      <w:spacing w:before="100" w:after="100" w:line="240" w:lineRule="auto"/>
    </w:pPr>
    <w:rPr>
      <w:rFonts w:eastAsia="Calibri" w:cs="Calibri"/>
      <w:sz w:val="24"/>
      <w:szCs w:val="24"/>
    </w:rPr>
  </w:style>
  <w:style w:type="paragraph" w:customStyle="1" w:styleId="msoheading7cxspmiddle">
    <w:name w:val="msoheading7cxspmiddle"/>
    <w:basedOn w:val="a"/>
    <w:pPr>
      <w:autoSpaceDE w:val="0"/>
      <w:autoSpaceDN w:val="0"/>
      <w:adjustRightInd w:val="0"/>
      <w:spacing w:before="100" w:after="100" w:line="240" w:lineRule="auto"/>
    </w:pPr>
    <w:rPr>
      <w:rFonts w:eastAsia="Calibri" w:cs="Calibri"/>
      <w:sz w:val="24"/>
      <w:szCs w:val="24"/>
    </w:rPr>
  </w:style>
  <w:style w:type="paragraph" w:customStyle="1" w:styleId="110">
    <w:name w:val="Абзац списка11"/>
    <w:basedOn w:val="a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/>
      <w:sz w:val="26"/>
      <w:szCs w:val="26"/>
    </w:rPr>
  </w:style>
  <w:style w:type="paragraph" w:customStyle="1" w:styleId="afc">
    <w:name w:val="Знак Знак Знак Знак Знак Знак Знак Знак Знак Знак Знак Знак Знак Знак Знак Знак Знак Знак Знак Знак"/>
    <w:basedOn w:val="a"/>
    <w:pPr>
      <w:autoSpaceDE w:val="0"/>
      <w:autoSpaceDN w:val="0"/>
      <w:adjustRightInd w:val="0"/>
      <w:spacing w:after="160" w:line="240" w:lineRule="exact"/>
    </w:pPr>
    <w:rPr>
      <w:rFonts w:ascii="Verdana" w:eastAsia="Calibri" w:hAnsi="Verdana" w:cs="Verdana"/>
      <w:sz w:val="24"/>
      <w:szCs w:val="24"/>
    </w:rPr>
  </w:style>
  <w:style w:type="paragraph" w:customStyle="1" w:styleId="s1">
    <w:name w:val="s_1"/>
    <w:basedOn w:val="a"/>
    <w:pPr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headertext">
    <w:name w:val="headertext"/>
    <w:basedOn w:val="a"/>
    <w:pPr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4">
    <w:name w:val="Без интервала2"/>
    <w:rPr>
      <w:rFonts w:cs="Times New Roman"/>
      <w:sz w:val="22"/>
      <w:szCs w:val="22"/>
    </w:rPr>
  </w:style>
  <w:style w:type="paragraph" w:customStyle="1" w:styleId="25">
    <w:name w:val="Абзац списка2"/>
    <w:basedOn w:val="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31">
    <w:name w:val="Без интервала3"/>
    <w:rPr>
      <w:rFonts w:cs="Times New Roman"/>
      <w:sz w:val="22"/>
      <w:szCs w:val="22"/>
    </w:rPr>
  </w:style>
  <w:style w:type="paragraph" w:customStyle="1" w:styleId="32">
    <w:name w:val="Абзац списка3"/>
    <w:basedOn w:val="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d">
    <w:name w:val="page number"/>
    <w:semiHidden/>
    <w:unhideWhenUsed/>
    <w:rPr>
      <w:rFonts w:ascii="Times New Roman" w:hAnsi="Times New Roman" w:cs="Times New Roman" w:hint="default"/>
    </w:rPr>
  </w:style>
  <w:style w:type="character" w:customStyle="1" w:styleId="71">
    <w:name w:val="Заголовок 7 Знак1"/>
    <w:basedOn w:val="a0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111">
    <w:name w:val="Основной текст + 11"/>
    <w:aliases w:val="5 pt"/>
    <w:rPr>
      <w:rFonts w:ascii="Arial" w:hAnsi="Arial" w:cs="Arial" w:hint="default"/>
      <w:b/>
      <w:bCs w:val="0"/>
      <w:spacing w:val="5"/>
      <w:sz w:val="12"/>
      <w:shd w:val="clear" w:color="auto" w:fill="FFFFFF"/>
      <w:lang w:val="ru-RU"/>
    </w:r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uiPriority w:val="99"/>
    <w:semiHidden/>
    <w:rPr>
      <w:rFonts w:eastAsia="Times New Roman" w:cs="Times New Roman"/>
      <w:sz w:val="22"/>
      <w:szCs w:val="22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uiPriority w:val="99"/>
    <w:semiHidden/>
    <w:rPr>
      <w:rFonts w:eastAsia="Times New Roman" w:cs="Times New Roman"/>
      <w:sz w:val="22"/>
      <w:szCs w:val="22"/>
    </w:rPr>
  </w:style>
  <w:style w:type="paragraph" w:styleId="af6">
    <w:name w:val="Balloon Text"/>
    <w:basedOn w:val="a"/>
    <w:link w:val="af5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"/>
    <w:basedOn w:val="a0"/>
    <w:semiHidden/>
    <w:rPr>
      <w:rFonts w:ascii="Segoe UI" w:eastAsia="Times New Roman" w:hAnsi="Segoe UI" w:cs="Segoe UI"/>
      <w:sz w:val="18"/>
      <w:szCs w:val="18"/>
    </w:rPr>
  </w:style>
  <w:style w:type="character" w:customStyle="1" w:styleId="HTMLPreformattedChar">
    <w:name w:val="HTML Preformatted Char"/>
    <w:locked/>
    <w:rPr>
      <w:rFonts w:ascii="Courier New" w:hAnsi="Courier New" w:cs="Courier New" w:hint="default"/>
      <w:sz w:val="20"/>
      <w:szCs w:val="20"/>
    </w:rPr>
  </w:style>
  <w:style w:type="character" w:customStyle="1" w:styleId="Heading1Char">
    <w:name w:val="Heading 1 Char"/>
    <w:uiPriority w:val="9"/>
    <w:rPr>
      <w:rFonts w:ascii="Cambria" w:hAnsi="Cambria" w:hint="default"/>
      <w:b/>
      <w:bCs w:val="0"/>
      <w:kern w:val="32"/>
      <w:sz w:val="32"/>
    </w:rPr>
  </w:style>
  <w:style w:type="paragraph" w:styleId="af2">
    <w:name w:val="Body Text Indent"/>
    <w:basedOn w:val="a"/>
    <w:link w:val="af1"/>
    <w:semiHidden/>
    <w:unhideWhenUsed/>
    <w:pPr>
      <w:spacing w:after="120"/>
      <w:ind w:left="283"/>
    </w:pPr>
  </w:style>
  <w:style w:type="character" w:customStyle="1" w:styleId="19">
    <w:name w:val="Основной текст с отступом Знак1"/>
    <w:basedOn w:val="a0"/>
    <w:semiHidden/>
    <w:rPr>
      <w:rFonts w:eastAsia="Times New Roman" w:cs="Times New Roman"/>
      <w:sz w:val="22"/>
      <w:szCs w:val="22"/>
    </w:rPr>
  </w:style>
  <w:style w:type="paragraph" w:styleId="22">
    <w:name w:val="Body Text Indent 2"/>
    <w:basedOn w:val="a"/>
    <w:link w:val="21"/>
    <w:semiHidden/>
    <w:unhideWhenUsed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semiHidden/>
    <w:rPr>
      <w:rFonts w:eastAsia="Times New Roman" w:cs="Times New Roman"/>
      <w:sz w:val="22"/>
      <w:szCs w:val="22"/>
    </w:rPr>
  </w:style>
  <w:style w:type="paragraph" w:styleId="30">
    <w:name w:val="Body Text Indent 3"/>
    <w:basedOn w:val="a"/>
    <w:link w:val="3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semiHidden/>
    <w:rPr>
      <w:rFonts w:eastAsia="Times New Roman" w:cs="Times New Roman"/>
      <w:sz w:val="16"/>
      <w:szCs w:val="16"/>
    </w:rPr>
  </w:style>
  <w:style w:type="character" w:customStyle="1" w:styleId="FontStyle15">
    <w:name w:val="Font Style15"/>
    <w:rPr>
      <w:rFonts w:ascii="Arial" w:hAnsi="Arial" w:cs="Arial" w:hint="default"/>
      <w:sz w:val="22"/>
      <w:lang w:val="ru-RU"/>
    </w:rPr>
  </w:style>
  <w:style w:type="character" w:customStyle="1" w:styleId="apple-converted-space">
    <w:name w:val="apple-converted-space"/>
    <w:rPr>
      <w:rFonts w:ascii="Arial" w:hAnsi="Arial" w:cs="Arial" w:hint="default"/>
      <w:lang w:val="ru-RU"/>
    </w:rPr>
  </w:style>
  <w:style w:type="character" w:customStyle="1" w:styleId="fontstyle01">
    <w:name w:val="fontstyle01"/>
    <w:rPr>
      <w:rFonts w:ascii="Arial" w:hAnsi="Arial" w:cs="Arial" w:hint="default"/>
      <w:color w:val="000000"/>
      <w:sz w:val="28"/>
      <w:lang w:val="ru-RU"/>
    </w:rPr>
  </w:style>
  <w:style w:type="character" w:customStyle="1" w:styleId="fontstyle21">
    <w:name w:val="fontstyle21"/>
    <w:rPr>
      <w:rFonts w:ascii="Calibri" w:hAnsi="Calibri" w:cs="Calibri" w:hint="default"/>
      <w:color w:val="000000"/>
      <w:sz w:val="22"/>
      <w:lang w:val="ru-RU"/>
    </w:rPr>
  </w:style>
  <w:style w:type="character" w:customStyle="1" w:styleId="20pt">
    <w:name w:val="Основной текст (2) + Интервал 0 pt"/>
    <w:rPr>
      <w:rFonts w:ascii="Arial" w:hAnsi="Arial" w:cs="Arial" w:hint="default"/>
      <w:color w:val="000000"/>
      <w:spacing w:val="2"/>
      <w:sz w:val="21"/>
      <w:shd w:val="clear" w:color="auto" w:fill="FFFFFF"/>
      <w:lang w:val="ru-RU"/>
    </w:rPr>
  </w:style>
  <w:style w:type="character" w:customStyle="1" w:styleId="60pt">
    <w:name w:val="Основной текст (6) + Интервал 0 pt"/>
    <w:rPr>
      <w:rFonts w:ascii="Arial" w:hAnsi="Arial" w:cs="Arial" w:hint="default"/>
      <w:b/>
      <w:bCs w:val="0"/>
      <w:color w:val="000000"/>
      <w:spacing w:val="3"/>
      <w:sz w:val="21"/>
      <w:shd w:val="clear" w:color="auto" w:fill="FFFFFF"/>
      <w:lang w:val="ru-RU"/>
    </w:rPr>
  </w:style>
  <w:style w:type="character" w:customStyle="1" w:styleId="6">
    <w:name w:val="Основной текст (6) + Не полужирный"/>
    <w:aliases w:val="Интервал 0 pt"/>
    <w:rPr>
      <w:rFonts w:ascii="Arial" w:hAnsi="Arial" w:cs="Arial" w:hint="default"/>
      <w:b/>
      <w:bCs w:val="0"/>
      <w:color w:val="000000"/>
      <w:spacing w:val="2"/>
      <w:sz w:val="21"/>
      <w:shd w:val="clear" w:color="auto" w:fill="FFFFFF"/>
      <w:lang w:val="ru-RU"/>
    </w:rPr>
  </w:style>
  <w:style w:type="paragraph" w:styleId="af4">
    <w:name w:val="Body Text First Indent"/>
    <w:basedOn w:val="af0"/>
    <w:link w:val="af3"/>
    <w:semiHidden/>
    <w:unhideWhenUsed/>
    <w:pPr>
      <w:spacing w:after="200"/>
      <w:ind w:firstLine="360"/>
    </w:pPr>
  </w:style>
  <w:style w:type="character" w:customStyle="1" w:styleId="1a">
    <w:name w:val="Красная строка Знак1"/>
    <w:basedOn w:val="af"/>
    <w:semiHidden/>
    <w:rPr>
      <w:rFonts w:ascii="Calibri" w:eastAsia="Times New Roman" w:hAnsi="Calibri" w:cs="Times New Roman" w:hint="default"/>
      <w:sz w:val="22"/>
      <w:szCs w:val="22"/>
      <w:lang w:eastAsia="ru-RU"/>
    </w:rPr>
  </w:style>
  <w:style w:type="character" w:customStyle="1" w:styleId="ConsPlusNormal0">
    <w:name w:val="ConsPlusNormal Знак"/>
    <w:rPr>
      <w:rFonts w:ascii="Arial" w:hAnsi="Arial" w:cs="Arial" w:hint="default"/>
      <w:lang w:val="ru-RU" w:eastAsia="ru-RU"/>
    </w:rPr>
  </w:style>
  <w:style w:type="character" w:customStyle="1" w:styleId="fontstyle31">
    <w:name w:val="fontstyle31"/>
    <w:rPr>
      <w:rFonts w:ascii="TimesNewRoman" w:hAnsi="TimesNewRoman" w:cs="Times New Roman" w:hint="default"/>
      <w:color w:val="000000"/>
      <w:sz w:val="28"/>
      <w:szCs w:val="28"/>
    </w:rPr>
  </w:style>
  <w:style w:type="character" w:customStyle="1" w:styleId="fontstyle41">
    <w:name w:val="fontstyle41"/>
    <w:rPr>
      <w:rFonts w:ascii="Times-Roman" w:hAnsi="Times-Roman" w:cs="Times New Roman" w:hint="default"/>
      <w:color w:val="000000"/>
      <w:sz w:val="28"/>
      <w:szCs w:val="28"/>
    </w:rPr>
  </w:style>
  <w:style w:type="character" w:customStyle="1" w:styleId="fontstyle51">
    <w:name w:val="fontstyle51"/>
    <w:rPr>
      <w:rFonts w:ascii="Symbol" w:hAnsi="Symbol" w:cs="Times New Roman" w:hint="default"/>
      <w:color w:val="000000"/>
      <w:sz w:val="28"/>
      <w:szCs w:val="28"/>
    </w:rPr>
  </w:style>
  <w:style w:type="character" w:customStyle="1" w:styleId="fontstyle61">
    <w:name w:val="fontstyle61"/>
    <w:rPr>
      <w:rFonts w:ascii="Calibri" w:hAnsi="Calibri" w:cs="Calibri" w:hint="default"/>
      <w:color w:val="000000"/>
      <w:sz w:val="20"/>
      <w:szCs w:val="20"/>
    </w:rPr>
  </w:style>
  <w:style w:type="character" w:customStyle="1" w:styleId="fontstyle71">
    <w:name w:val="fontstyle71"/>
    <w:rPr>
      <w:rFonts w:ascii="Times-Italic" w:hAnsi="Times-Italic" w:cs="Times New Roman" w:hint="default"/>
      <w:i/>
      <w:iCs/>
      <w:color w:val="000000"/>
      <w:sz w:val="28"/>
      <w:szCs w:val="28"/>
    </w:rPr>
  </w:style>
  <w:style w:type="paragraph" w:styleId="af8">
    <w:name w:val="List Paragraph"/>
    <w:basedOn w:val="a"/>
    <w:link w:val="af7"/>
    <w:uiPriority w:val="34"/>
    <w:qFormat/>
    <w:pPr>
      <w:ind w:left="720"/>
      <w:contextualSpacing/>
    </w:pPr>
  </w:style>
  <w:style w:type="paragraph" w:styleId="a8">
    <w:name w:val="footnote text"/>
    <w:basedOn w:val="a"/>
    <w:link w:val="a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1b">
    <w:name w:val="Текст сноски Знак1"/>
    <w:basedOn w:val="a0"/>
    <w:uiPriority w:val="99"/>
    <w:semiHidden/>
    <w:rPr>
      <w:rFonts w:eastAsia="Times New Roman" w:cs="Times New Roman"/>
    </w:rPr>
  </w:style>
  <w:style w:type="character" w:customStyle="1" w:styleId="FontStyle36">
    <w:name w:val="Font Style36"/>
    <w:uiPriority w:val="99"/>
    <w:rPr>
      <w:rFonts w:ascii="Times New Roman" w:hAnsi="Times New Roman" w:cs="Times New Roman" w:hint="default"/>
      <w:color w:val="000000"/>
      <w:sz w:val="26"/>
    </w:rPr>
  </w:style>
  <w:style w:type="table" w:styleId="afe">
    <w:name w:val="Table Grid"/>
    <w:basedOn w:val="a1"/>
    <w:uiPriority w:val="59"/>
    <w:pPr>
      <w:jc w:val="center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5B0F6-516B-4856-A363-C61B9E483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65</Pages>
  <Words>16712</Words>
  <Characters>95264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Тамара Викторовна</dc:creator>
  <cp:keywords/>
  <dc:description/>
  <cp:lastModifiedBy>Походяева Анастасия Сергеевн</cp:lastModifiedBy>
  <cp:revision>13</cp:revision>
  <cp:lastPrinted>2025-06-19T08:24:00Z</cp:lastPrinted>
  <dcterms:created xsi:type="dcterms:W3CDTF">2025-06-19T08:04:00Z</dcterms:created>
  <dcterms:modified xsi:type="dcterms:W3CDTF">2025-08-21T09:54:00Z</dcterms:modified>
</cp:coreProperties>
</file>