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2" w:rsidRPr="00542CDE" w:rsidRDefault="00B92932" w:rsidP="00C26AE4">
      <w:pPr>
        <w:spacing w:after="0" w:line="240" w:lineRule="auto"/>
        <w:jc w:val="center"/>
        <w:rPr>
          <w:rFonts w:ascii="Times New Roman" w:hAnsi="Times New Roman"/>
        </w:rPr>
      </w:pPr>
      <w:r w:rsidRPr="00A91561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B92932" w:rsidRPr="00542CDE" w:rsidRDefault="00B92932" w:rsidP="00C26AE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42CDE">
        <w:rPr>
          <w:rFonts w:ascii="Times New Roman" w:hAnsi="Times New Roman"/>
          <w:b/>
          <w:spacing w:val="20"/>
          <w:sz w:val="32"/>
          <w:szCs w:val="32"/>
        </w:rPr>
        <w:t>Администрация города Рубцовска</w:t>
      </w:r>
    </w:p>
    <w:p w:rsidR="00B92932" w:rsidRPr="00542CDE" w:rsidRDefault="00B92932" w:rsidP="00C26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2CD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B92932" w:rsidRPr="00542CDE" w:rsidRDefault="00B92932" w:rsidP="00C26AE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542CDE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B92932" w:rsidRPr="00542CDE" w:rsidRDefault="00B92932" w:rsidP="00C26AE4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23.12.2016 № 5284</w:t>
      </w:r>
    </w:p>
    <w:p w:rsidR="00B92932" w:rsidRDefault="00B92932" w:rsidP="00FA55D7">
      <w:pPr>
        <w:shd w:val="clear" w:color="auto" w:fill="FFFFFF"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</w:p>
    <w:p w:rsidR="00B92932" w:rsidRPr="006111E6" w:rsidRDefault="00B92932" w:rsidP="00FA55D7">
      <w:pPr>
        <w:shd w:val="clear" w:color="auto" w:fill="FFFFFF"/>
        <w:spacing w:after="0" w:line="240" w:lineRule="auto"/>
        <w:ind w:right="3958"/>
        <w:rPr>
          <w:rFonts w:ascii="Times New Roman" w:hAnsi="Times New Roman"/>
          <w:sz w:val="28"/>
          <w:szCs w:val="28"/>
        </w:rPr>
      </w:pPr>
      <w:r w:rsidRPr="006111E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22.07.2014 №3127 «Об утверждении муниципальной программы «Формирование, </w:t>
      </w:r>
      <w:r w:rsidRPr="006111E6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6111E6">
        <w:rPr>
          <w:rFonts w:ascii="Times New Roman" w:hAnsi="Times New Roman"/>
          <w:sz w:val="28"/>
          <w:szCs w:val="28"/>
        </w:rPr>
        <w:t>Рубцовск Алтайского края» на 2015-2018 годы» (с изменениями от 25.08.2014 № 3593, от 13.02.2015 № 913,от 12.02.2016 №547,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1E6">
        <w:rPr>
          <w:rFonts w:ascii="Times New Roman" w:hAnsi="Times New Roman"/>
          <w:sz w:val="28"/>
          <w:szCs w:val="28"/>
        </w:rPr>
        <w:t xml:space="preserve">от 29.08.2016 № 3722) </w:t>
      </w:r>
    </w:p>
    <w:p w:rsidR="00B92932" w:rsidRPr="006111E6" w:rsidRDefault="00B92932" w:rsidP="00790F9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2932" w:rsidRDefault="00B92932" w:rsidP="000E42D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2932" w:rsidRPr="006111E6" w:rsidRDefault="00B92932" w:rsidP="000E42DC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111E6">
        <w:rPr>
          <w:rFonts w:ascii="Times New Roman" w:hAnsi="Times New Roman"/>
          <w:spacing w:val="-1"/>
          <w:sz w:val="28"/>
          <w:szCs w:val="28"/>
        </w:rPr>
        <w:t xml:space="preserve">В целях совершенствования и корректировки муниципальной программы </w:t>
      </w:r>
      <w:r w:rsidRPr="006111E6">
        <w:rPr>
          <w:rFonts w:ascii="Times New Roman" w:hAnsi="Times New Roman"/>
          <w:sz w:val="28"/>
          <w:szCs w:val="28"/>
        </w:rPr>
        <w:t xml:space="preserve">«Формирование, </w:t>
      </w:r>
      <w:r w:rsidRPr="006111E6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6111E6">
        <w:rPr>
          <w:rFonts w:ascii="Times New Roman" w:hAnsi="Times New Roman"/>
          <w:sz w:val="28"/>
          <w:szCs w:val="28"/>
        </w:rPr>
        <w:t>Рубцовск Алтайского края» на 2015-2018 годы», утвержденной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111E6">
        <w:rPr>
          <w:rFonts w:ascii="Times New Roman" w:hAnsi="Times New Roman"/>
          <w:sz w:val="28"/>
          <w:szCs w:val="28"/>
        </w:rPr>
        <w:t xml:space="preserve">постановлением Администрации города Рубцовска Алтайского края от 22.07.2014 № 3127, </w:t>
      </w:r>
      <w:r w:rsidRPr="006111E6">
        <w:rPr>
          <w:rFonts w:ascii="Times New Roman" w:hAnsi="Times New Roman"/>
          <w:spacing w:val="-1"/>
          <w:sz w:val="28"/>
          <w:szCs w:val="28"/>
        </w:rPr>
        <w:t>на основании постановления Администрации города Рубцовска Алтайского края от 14.10.2016 № 4337«Об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в соответствии с решени</w:t>
      </w:r>
      <w:r>
        <w:rPr>
          <w:rFonts w:ascii="Times New Roman" w:hAnsi="Times New Roman"/>
          <w:spacing w:val="-1"/>
          <w:sz w:val="28"/>
          <w:szCs w:val="28"/>
        </w:rPr>
        <w:t>ями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Рубцовского городского Совета депутатов Алтайского края от </w:t>
      </w:r>
      <w:r>
        <w:rPr>
          <w:rFonts w:ascii="Times New Roman" w:hAnsi="Times New Roman"/>
          <w:spacing w:val="-1"/>
          <w:sz w:val="28"/>
          <w:szCs w:val="28"/>
        </w:rPr>
        <w:t>23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.12.2016 № </w:t>
      </w:r>
      <w:r>
        <w:rPr>
          <w:rFonts w:ascii="Times New Roman" w:hAnsi="Times New Roman"/>
          <w:spacing w:val="-1"/>
          <w:sz w:val="28"/>
          <w:szCs w:val="28"/>
        </w:rPr>
        <w:t>628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«О бюджете муниципального образования город Рубцовск Алтайского края на 201</w:t>
      </w:r>
      <w:r>
        <w:rPr>
          <w:rFonts w:ascii="Times New Roman" w:hAnsi="Times New Roman"/>
          <w:spacing w:val="-1"/>
          <w:sz w:val="28"/>
          <w:szCs w:val="28"/>
        </w:rPr>
        <w:t>6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год»,</w:t>
      </w:r>
      <w:r>
        <w:rPr>
          <w:rFonts w:ascii="Times New Roman" w:hAnsi="Times New Roman"/>
          <w:spacing w:val="-1"/>
          <w:sz w:val="28"/>
          <w:szCs w:val="28"/>
        </w:rPr>
        <w:t xml:space="preserve"> от 15.12.2016 № 799 </w:t>
      </w:r>
      <w:r w:rsidRPr="006111E6">
        <w:rPr>
          <w:rFonts w:ascii="Times New Roman" w:hAnsi="Times New Roman"/>
          <w:spacing w:val="-1"/>
          <w:sz w:val="28"/>
          <w:szCs w:val="28"/>
        </w:rPr>
        <w:t>«О бюджете муниципального образования город Рубцовск Алтайского края на 201</w:t>
      </w:r>
      <w:r>
        <w:rPr>
          <w:rFonts w:ascii="Times New Roman" w:hAnsi="Times New Roman"/>
          <w:spacing w:val="-1"/>
          <w:sz w:val="28"/>
          <w:szCs w:val="28"/>
        </w:rPr>
        <w:t xml:space="preserve">7 </w:t>
      </w:r>
      <w:r w:rsidRPr="006111E6">
        <w:rPr>
          <w:rFonts w:ascii="Times New Roman" w:hAnsi="Times New Roman"/>
          <w:spacing w:val="-1"/>
          <w:sz w:val="28"/>
          <w:szCs w:val="28"/>
        </w:rPr>
        <w:t>год»</w:t>
      </w:r>
      <w:r>
        <w:rPr>
          <w:rFonts w:ascii="Times New Roman" w:hAnsi="Times New Roman"/>
          <w:spacing w:val="-1"/>
          <w:sz w:val="28"/>
          <w:szCs w:val="28"/>
        </w:rPr>
        <w:t>,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руководствуясь распоряжением Администрации города Рубцовска Алтайского края от 29.09.2016 № 722л,</w:t>
      </w:r>
      <w:r w:rsidRPr="006111E6">
        <w:rPr>
          <w:rFonts w:ascii="Times New Roman" w:hAnsi="Times New Roman"/>
          <w:caps/>
          <w:sz w:val="28"/>
          <w:szCs w:val="28"/>
        </w:rPr>
        <w:t xml:space="preserve"> постановляю</w:t>
      </w:r>
      <w:r w:rsidRPr="006111E6">
        <w:rPr>
          <w:rFonts w:ascii="Times New Roman" w:hAnsi="Times New Roman"/>
          <w:sz w:val="28"/>
          <w:szCs w:val="28"/>
        </w:rPr>
        <w:t>:</w:t>
      </w:r>
    </w:p>
    <w:p w:rsidR="00B92932" w:rsidRPr="006111E6" w:rsidRDefault="00B92932" w:rsidP="000E185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111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в постановление</w:t>
      </w:r>
      <w:r w:rsidRPr="000E42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края </w:t>
      </w:r>
      <w:r w:rsidRPr="006111E6">
        <w:rPr>
          <w:rFonts w:ascii="Times New Roman" w:hAnsi="Times New Roman"/>
          <w:sz w:val="28"/>
          <w:szCs w:val="28"/>
        </w:rPr>
        <w:t>от 22.07.2014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11E6">
        <w:rPr>
          <w:rFonts w:ascii="Times New Roman" w:hAnsi="Times New Roman"/>
          <w:sz w:val="28"/>
          <w:szCs w:val="28"/>
        </w:rPr>
        <w:t xml:space="preserve">3127 «Формирование, </w:t>
      </w:r>
      <w:r w:rsidRPr="006111E6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6111E6">
        <w:rPr>
          <w:rFonts w:ascii="Times New Roman" w:hAnsi="Times New Roman"/>
          <w:sz w:val="28"/>
          <w:szCs w:val="28"/>
        </w:rPr>
        <w:t>Рубцовск Алтайского края» на 2015-2018 годы»</w:t>
      </w:r>
      <w:r>
        <w:rPr>
          <w:rFonts w:ascii="Times New Roman" w:hAnsi="Times New Roman"/>
          <w:sz w:val="28"/>
          <w:szCs w:val="28"/>
        </w:rPr>
        <w:t xml:space="preserve">, добавив в преамбуле после слов </w:t>
      </w:r>
      <w:r w:rsidRPr="006111E6">
        <w:rPr>
          <w:rFonts w:ascii="Times New Roman" w:hAnsi="Times New Roman"/>
          <w:spacing w:val="-1"/>
          <w:sz w:val="28"/>
          <w:szCs w:val="28"/>
        </w:rPr>
        <w:t>«О бюджете муниципального образования город Рубцовск Алтайского края на 201</w:t>
      </w:r>
      <w:r>
        <w:rPr>
          <w:rFonts w:ascii="Times New Roman" w:hAnsi="Times New Roman"/>
          <w:spacing w:val="-1"/>
          <w:sz w:val="28"/>
          <w:szCs w:val="28"/>
        </w:rPr>
        <w:t>6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слова «</w:t>
      </w:r>
      <w:r>
        <w:rPr>
          <w:rFonts w:ascii="Times New Roman" w:hAnsi="Times New Roman"/>
          <w:spacing w:val="-1"/>
          <w:sz w:val="28"/>
          <w:szCs w:val="28"/>
        </w:rPr>
        <w:t xml:space="preserve">от 15.12.2016 № 799 </w:t>
      </w:r>
      <w:r w:rsidRPr="006111E6">
        <w:rPr>
          <w:rFonts w:ascii="Times New Roman" w:hAnsi="Times New Roman"/>
          <w:spacing w:val="-1"/>
          <w:sz w:val="28"/>
          <w:szCs w:val="28"/>
        </w:rPr>
        <w:t>«О бюджете муниципального образования город Рубцовск Алтайского края на 201</w:t>
      </w:r>
      <w:r>
        <w:rPr>
          <w:rFonts w:ascii="Times New Roman" w:hAnsi="Times New Roman"/>
          <w:spacing w:val="-1"/>
          <w:sz w:val="28"/>
          <w:szCs w:val="28"/>
        </w:rPr>
        <w:t xml:space="preserve">7 </w:t>
      </w:r>
      <w:r w:rsidRPr="006111E6">
        <w:rPr>
          <w:rFonts w:ascii="Times New Roman" w:hAnsi="Times New Roman"/>
          <w:spacing w:val="-1"/>
          <w:sz w:val="28"/>
          <w:szCs w:val="28"/>
        </w:rPr>
        <w:t>год»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Pr="006111E6"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B92932" w:rsidRPr="006111E6" w:rsidRDefault="00B92932" w:rsidP="007506A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</w:t>
      </w:r>
      <w:r w:rsidRPr="006111E6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к п</w:t>
      </w:r>
      <w:r w:rsidRPr="006111E6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6111E6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>
        <w:rPr>
          <w:rFonts w:ascii="Times New Roman" w:hAnsi="Times New Roman"/>
          <w:sz w:val="28"/>
          <w:szCs w:val="28"/>
        </w:rPr>
        <w:t>утвердить в новой редакции.</w:t>
      </w:r>
    </w:p>
    <w:p w:rsidR="00B92932" w:rsidRPr="006111E6" w:rsidRDefault="00B92932" w:rsidP="0031320E">
      <w:pPr>
        <w:pStyle w:val="NoSpacing"/>
        <w:tabs>
          <w:tab w:val="left" w:pos="709"/>
          <w:tab w:val="left" w:pos="14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6111E6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сети Интернет.                      </w:t>
      </w:r>
    </w:p>
    <w:p w:rsidR="00B92932" w:rsidRPr="006111E6" w:rsidRDefault="00B92932" w:rsidP="007506A9">
      <w:pPr>
        <w:pStyle w:val="NoSpacing"/>
        <w:tabs>
          <w:tab w:val="left" w:pos="709"/>
          <w:tab w:val="left" w:pos="14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6111E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92932" w:rsidRPr="006111E6" w:rsidRDefault="00B92932" w:rsidP="001C0144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 w:rsidRPr="006111E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2932" w:rsidRPr="006111E6" w:rsidRDefault="00B92932" w:rsidP="006111E6">
      <w:pPr>
        <w:pStyle w:val="ConsPlusCell"/>
        <w:widowControl/>
        <w:tabs>
          <w:tab w:val="left" w:pos="3960"/>
          <w:tab w:val="left" w:pos="4680"/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B92932" w:rsidRPr="006111E6" w:rsidRDefault="00B92932" w:rsidP="006111E6">
      <w:pPr>
        <w:pStyle w:val="ConsPlusCell"/>
        <w:widowControl/>
        <w:tabs>
          <w:tab w:val="left" w:pos="3960"/>
          <w:tab w:val="left" w:pos="4680"/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B92932" w:rsidRPr="006111E6" w:rsidRDefault="00B92932" w:rsidP="006111E6">
      <w:pPr>
        <w:pStyle w:val="ConsPlusCell"/>
        <w:widowControl/>
        <w:tabs>
          <w:tab w:val="left" w:pos="3960"/>
          <w:tab w:val="left" w:pos="4680"/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 w:rsidRPr="006111E6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B92932" w:rsidRPr="006111E6" w:rsidRDefault="00B92932" w:rsidP="006111E6">
      <w:pPr>
        <w:pStyle w:val="ConsPlusCell"/>
        <w:widowControl/>
        <w:tabs>
          <w:tab w:val="left" w:pos="3960"/>
          <w:tab w:val="left" w:pos="4680"/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 w:rsidRPr="006111E6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111E6">
        <w:rPr>
          <w:rFonts w:ascii="Times New Roman" w:hAnsi="Times New Roman" w:cs="Times New Roman"/>
          <w:sz w:val="28"/>
          <w:szCs w:val="28"/>
        </w:rPr>
        <w:t>Д.З.Фельдман</w:t>
      </w:r>
    </w:p>
    <w:p w:rsidR="00B92932" w:rsidRPr="006111E6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Pr="00A92BAC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Pr="00C26AE4" w:rsidRDefault="00B92932" w:rsidP="00C26AE4">
      <w:pPr>
        <w:autoSpaceDE w:val="0"/>
        <w:autoSpaceDN w:val="0"/>
        <w:adjustRightInd w:val="0"/>
        <w:spacing w:after="0" w:line="240" w:lineRule="auto"/>
        <w:ind w:left="4955" w:firstLine="709"/>
        <w:outlineLvl w:val="1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 xml:space="preserve">Приложение </w:t>
      </w:r>
    </w:p>
    <w:p w:rsidR="00B92932" w:rsidRPr="00C26AE4" w:rsidRDefault="00B92932" w:rsidP="00C26AE4">
      <w:pPr>
        <w:autoSpaceDE w:val="0"/>
        <w:autoSpaceDN w:val="0"/>
        <w:adjustRightInd w:val="0"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 xml:space="preserve">к постановлению Администрации  города Рубцовска  Алтайского края </w:t>
      </w:r>
    </w:p>
    <w:p w:rsidR="00B92932" w:rsidRPr="00C26AE4" w:rsidRDefault="00B92932" w:rsidP="00C26AE4">
      <w:pPr>
        <w:shd w:val="clear" w:color="auto" w:fill="FFFFFF"/>
        <w:tabs>
          <w:tab w:val="left" w:pos="5610"/>
          <w:tab w:val="right" w:pos="1004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26AE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23.12.2016 № 5284</w:t>
      </w:r>
    </w:p>
    <w:p w:rsidR="00B92932" w:rsidRPr="00425153" w:rsidRDefault="00B92932" w:rsidP="00C26AE4">
      <w:pPr>
        <w:shd w:val="clear" w:color="auto" w:fill="FFFFFF"/>
        <w:tabs>
          <w:tab w:val="left" w:pos="5720"/>
          <w:tab w:val="right" w:pos="10042"/>
        </w:tabs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790F95">
        <w:rPr>
          <w:rFonts w:ascii="Times New Roman" w:hAnsi="Times New Roman"/>
          <w:sz w:val="24"/>
          <w:szCs w:val="24"/>
        </w:rPr>
        <w:t xml:space="preserve">         </w:t>
      </w:r>
    </w:p>
    <w:p w:rsidR="00B92932" w:rsidRPr="00425153" w:rsidRDefault="00B92932" w:rsidP="00C26AE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25153">
        <w:rPr>
          <w:rFonts w:ascii="Times New Roman" w:hAnsi="Times New Roman"/>
          <w:bCs/>
          <w:sz w:val="28"/>
          <w:szCs w:val="28"/>
        </w:rPr>
        <w:t xml:space="preserve"> </w:t>
      </w:r>
      <w:r w:rsidRPr="00425153">
        <w:rPr>
          <w:rFonts w:ascii="Times New Roman" w:hAnsi="Times New Roman"/>
          <w:sz w:val="28"/>
          <w:szCs w:val="28"/>
        </w:rPr>
        <w:t xml:space="preserve">ПАСПОРТ </w:t>
      </w:r>
    </w:p>
    <w:p w:rsidR="00B92932" w:rsidRPr="00425153" w:rsidRDefault="00B92932" w:rsidP="00C26AE4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25153">
        <w:rPr>
          <w:rFonts w:ascii="Times New Roman" w:hAnsi="Times New Roman"/>
          <w:sz w:val="28"/>
          <w:szCs w:val="28"/>
        </w:rPr>
        <w:t>муниципальной   программы</w:t>
      </w:r>
    </w:p>
    <w:p w:rsidR="00B92932" w:rsidRPr="00425153" w:rsidRDefault="00B92932" w:rsidP="00C26AE4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425153">
        <w:rPr>
          <w:rFonts w:ascii="Times New Roman" w:hAnsi="Times New Roman"/>
          <w:sz w:val="28"/>
          <w:szCs w:val="28"/>
        </w:rPr>
        <w:t>«Ф</w:t>
      </w:r>
      <w:r w:rsidRPr="00425153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425153">
        <w:rPr>
          <w:rFonts w:ascii="Times New Roman" w:hAnsi="Times New Roman"/>
          <w:sz w:val="28"/>
          <w:szCs w:val="28"/>
        </w:rPr>
        <w:t>Рубцовск Алтайского края» на 2015-2018 годы (далее Программа)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387"/>
      </w:tblGrid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bCs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Бюджетный кодекс Российской Федерации от 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31.07.1998 №145-ФЗ</w:t>
            </w:r>
          </w:p>
        </w:tc>
      </w:tr>
      <w:tr w:rsidR="00B92932" w:rsidRPr="00EB09C1" w:rsidTr="00E2777B">
        <w:trPr>
          <w:cantSplit/>
          <w:trHeight w:val="173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-оптимизация системы учета и эффективного управления объектами казны муниципального образования город Рубцовск Алтайского края; </w:t>
            </w:r>
          </w:p>
          <w:p w:rsidR="00B92932" w:rsidRPr="00EB09C1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9C1">
              <w:rPr>
                <w:rFonts w:ascii="Times New Roman" w:hAnsi="Times New Roman"/>
                <w:sz w:val="24"/>
                <w:szCs w:val="24"/>
              </w:rPr>
              <w:t xml:space="preserve"> -увеличение неналоговых поступлений в бюджет города Рубцовска за счет эффективного управления муниципальной собственностью 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управления муниципальным имуществом с использованием всех современных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тодов и финансовых инструментов.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муниципального образования город Рубцовск Алтайского края,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именно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оформление имущества при передаче из федеральной собственности, собственности  субъектов Российской Федерации,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иных муниципальных образований;</w:t>
            </w:r>
          </w:p>
          <w:p w:rsidR="00B92932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имущества юридических и физических лиц на возмездной основе;       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оформление в муниципальную собственность бесхозяйного имущества,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оформление в муниципальную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твенность выморочного имущества.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объектов казны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Рубцовск Алтайского края.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 органов местного  самоуправления муниципального образования город Рубцовск Алтайского края по вовлечению недвижимого имущества  в гражданско-правовой 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2932" w:rsidRPr="00EB09C1" w:rsidTr="00E2777B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края;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площади пустующих объектов, проданных в порядке приватизации в общей площади проданных объектов казны муниципального образования город Рубцовск Алтайского края;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площади пустующих объектов в общей площади переданных  в аренду объектов казны муниципального образования город Рубцовск Алтайского края;</w:t>
            </w:r>
          </w:p>
          <w:p w:rsidR="00B92932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 доля расходов на содержание пустующих объектов казны муниципального образования город Рубцовск Алтайского края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-техническое и материальное обеспечение рабочих мест сотрудников;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2015-2018 годы (Этапы не предусмотрены)</w:t>
            </w:r>
          </w:p>
        </w:tc>
      </w:tr>
      <w:tr w:rsidR="00B92932" w:rsidRPr="00EB09C1" w:rsidTr="00E2777B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35844,5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 в том числе: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7178,9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10384,3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9892,3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B92932" w:rsidRPr="00790F95" w:rsidRDefault="00B92932" w:rsidP="00E2777B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8389,0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тыс.руб.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подлежат ежегодному уточнению на очередной финансовый год.</w:t>
            </w:r>
          </w:p>
        </w:tc>
      </w:tr>
      <w:tr w:rsidR="00B92932" w:rsidRPr="00EB09C1" w:rsidTr="00E2777B">
        <w:trPr>
          <w:cantSplit/>
          <w:trHeight w:val="60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90F95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программы будет осуществлено:</w:t>
            </w:r>
          </w:p>
          <w:p w:rsidR="00B92932" w:rsidRPr="00EB09C1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9C1">
              <w:rPr>
                <w:rFonts w:ascii="Times New Roman" w:hAnsi="Times New Roman"/>
                <w:sz w:val="24"/>
                <w:szCs w:val="24"/>
              </w:rPr>
              <w:t>-проведение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имущество;</w:t>
            </w:r>
          </w:p>
          <w:p w:rsidR="00B92932" w:rsidRPr="00790F95" w:rsidRDefault="00B92932" w:rsidP="00E277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рыночной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движимого и недвижимого имущества казны города Рубцовска для целей прива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тизации, права аренды имущества;</w:t>
            </w:r>
          </w:p>
          <w:p w:rsidR="00B92932" w:rsidRPr="00790F95" w:rsidRDefault="00B92932" w:rsidP="00E2777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общего имущества многоквартирных жилых домов в доле на площадь встроенных нежилых помещений казны города Рубцовска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9764,4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932" w:rsidRPr="00EB09C1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9C1">
              <w:rPr>
                <w:rFonts w:ascii="Times New Roman" w:hAnsi="Times New Roman"/>
                <w:sz w:val="24"/>
                <w:szCs w:val="24"/>
              </w:rPr>
              <w:t xml:space="preserve">-обеспечение сохранности 7 объектов муниципальной казны; </w:t>
            </w:r>
          </w:p>
          <w:p w:rsidR="00B92932" w:rsidRPr="00EB09C1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9C1">
              <w:rPr>
                <w:rFonts w:ascii="Times New Roman" w:hAnsi="Times New Roman"/>
                <w:sz w:val="24"/>
                <w:szCs w:val="24"/>
              </w:rPr>
              <w:t xml:space="preserve">-оплата транспортного налога на транспортные средства, числящиеся в казне города Рубцовска  127 единиц.                 </w:t>
            </w:r>
          </w:p>
        </w:tc>
      </w:tr>
    </w:tbl>
    <w:p w:rsidR="00B92932" w:rsidRDefault="00B92932" w:rsidP="00C26AE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B92932" w:rsidRPr="00C26AE4" w:rsidRDefault="00B92932" w:rsidP="00C26AE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1. Общая характеристика сферы реализации муниципальной программы</w:t>
      </w:r>
    </w:p>
    <w:p w:rsidR="00B92932" w:rsidRPr="00C26AE4" w:rsidRDefault="00B92932" w:rsidP="000609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C26AE4">
        <w:rPr>
          <w:rFonts w:ascii="Times New Roman" w:hAnsi="Times New Roman"/>
          <w:sz w:val="28"/>
          <w:szCs w:val="28"/>
        </w:rPr>
        <w:t>программа «Ф</w:t>
      </w:r>
      <w:r w:rsidRPr="00C26AE4">
        <w:rPr>
          <w:rFonts w:ascii="Times New Roman" w:hAnsi="Times New Roman"/>
          <w:bCs/>
          <w:sz w:val="28"/>
          <w:szCs w:val="28"/>
        </w:rPr>
        <w:t xml:space="preserve">ормирование, эффективное использование, распоряжение и содержание имущества казны муниципального образования город </w:t>
      </w:r>
      <w:r w:rsidRPr="00C26AE4">
        <w:rPr>
          <w:rFonts w:ascii="Times New Roman" w:hAnsi="Times New Roman"/>
          <w:sz w:val="28"/>
          <w:szCs w:val="28"/>
        </w:rPr>
        <w:t>Рубцовск Алтайского края на 2015-2018 годы» (далее - Программа)   направл</w:t>
      </w:r>
      <w:r>
        <w:rPr>
          <w:rFonts w:ascii="Times New Roman" w:hAnsi="Times New Roman"/>
          <w:sz w:val="28"/>
          <w:szCs w:val="28"/>
        </w:rPr>
        <w:t xml:space="preserve">ена на организацию управления </w:t>
      </w:r>
      <w:r w:rsidRPr="00C26AE4">
        <w:rPr>
          <w:rFonts w:ascii="Times New Roman" w:hAnsi="Times New Roman"/>
          <w:sz w:val="28"/>
          <w:szCs w:val="28"/>
        </w:rPr>
        <w:t>имуществом казны  муниципального образования город Рубцовск Алтайского края (далее – казна города Рубцовска).</w:t>
      </w:r>
    </w:p>
    <w:p w:rsidR="00B92932" w:rsidRPr="00C26AE4" w:rsidRDefault="00B92932" w:rsidP="00C26AE4">
      <w:pPr>
        <w:tabs>
          <w:tab w:val="left" w:pos="-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Объектами настоящей Программы является</w:t>
      </w:r>
      <w:r w:rsidRPr="00C26AE4">
        <w:rPr>
          <w:rFonts w:ascii="Times New Roman" w:hAnsi="Times New Roman"/>
          <w:sz w:val="28"/>
          <w:szCs w:val="28"/>
        </w:rPr>
        <w:t xml:space="preserve"> движимое и недвижимое  имущество </w:t>
      </w:r>
      <w:r>
        <w:rPr>
          <w:rFonts w:ascii="Times New Roman" w:hAnsi="Times New Roman"/>
          <w:bCs/>
          <w:sz w:val="28"/>
          <w:szCs w:val="28"/>
        </w:rPr>
        <w:t xml:space="preserve">казны </w:t>
      </w:r>
      <w:r w:rsidRPr="00C26AE4">
        <w:rPr>
          <w:rFonts w:ascii="Times New Roman" w:hAnsi="Times New Roman"/>
          <w:sz w:val="28"/>
          <w:szCs w:val="28"/>
        </w:rPr>
        <w:t>города Рубцовска, предназначенное для осуществления полномочий органов местного самоуправления, определенных Федеральным законом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AE4">
        <w:rPr>
          <w:rFonts w:ascii="Times New Roman" w:hAnsi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Федерации". </w:t>
      </w:r>
    </w:p>
    <w:p w:rsidR="00B92932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92932" w:rsidRPr="00CD79B4" w:rsidRDefault="00B92932" w:rsidP="00060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В составе казны города Рубцовска  числится 3794 недвижимых объекта.  </w:t>
      </w:r>
    </w:p>
    <w:p w:rsidR="00B92932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92932" w:rsidRDefault="00B92932" w:rsidP="000609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79B4">
        <w:rPr>
          <w:rFonts w:ascii="Times New Roman" w:hAnsi="Times New Roman"/>
          <w:sz w:val="28"/>
          <w:szCs w:val="28"/>
        </w:rPr>
        <w:t xml:space="preserve">Структура недвижимых объектов: </w:t>
      </w:r>
      <w:r w:rsidRPr="00790F95">
        <w:rPr>
          <w:rFonts w:ascii="Times New Roman" w:hAnsi="Times New Roman"/>
          <w:sz w:val="24"/>
          <w:szCs w:val="24"/>
        </w:rPr>
        <w:t xml:space="preserve">    </w:t>
      </w:r>
    </w:p>
    <w:p w:rsidR="00B92932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790F95">
        <w:rPr>
          <w:rFonts w:ascii="Times New Roman" w:hAnsi="Times New Roman"/>
          <w:sz w:val="24"/>
          <w:szCs w:val="24"/>
        </w:rPr>
        <w:t xml:space="preserve"> </w:t>
      </w:r>
      <w:r w:rsidRPr="00790F95">
        <w:rPr>
          <w:rFonts w:ascii="Times New Roman" w:hAnsi="Times New Roman"/>
          <w:b/>
          <w:sz w:val="24"/>
          <w:szCs w:val="24"/>
        </w:rPr>
        <w:t xml:space="preserve"> </w:t>
      </w:r>
      <w:r w:rsidRPr="00790F95">
        <w:rPr>
          <w:rFonts w:ascii="Times New Roman" w:hAnsi="Times New Roman"/>
          <w:sz w:val="24"/>
          <w:szCs w:val="24"/>
        </w:rPr>
        <w:t xml:space="preserve">   </w:t>
      </w:r>
    </w:p>
    <w:p w:rsidR="00B92932" w:rsidRPr="00790F95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023"/>
        <w:gridCol w:w="993"/>
        <w:gridCol w:w="1984"/>
        <w:gridCol w:w="1276"/>
      </w:tblGrid>
      <w:tr w:rsidR="00B92932" w:rsidRPr="00EB09C1" w:rsidTr="00E2777B">
        <w:trPr>
          <w:trHeight w:val="320"/>
        </w:trPr>
        <w:tc>
          <w:tcPr>
            <w:tcW w:w="720" w:type="dxa"/>
            <w:vMerge w:val="restart"/>
          </w:tcPr>
          <w:p w:rsidR="00B92932" w:rsidRPr="00790F95" w:rsidRDefault="00B92932" w:rsidP="00E2777B">
            <w:pPr>
              <w:pStyle w:val="BodyTextIndent"/>
              <w:spacing w:after="0"/>
              <w:ind w:left="0" w:right="8" w:firstLine="72"/>
              <w:jc w:val="both"/>
            </w:pPr>
            <w:r w:rsidRPr="00790F95">
              <w:t>№</w:t>
            </w:r>
          </w:p>
          <w:p w:rsidR="00B92932" w:rsidRPr="00790F95" w:rsidRDefault="00B92932" w:rsidP="00E2777B">
            <w:pPr>
              <w:pStyle w:val="BodyTextIndent"/>
              <w:spacing w:after="0"/>
              <w:ind w:left="0" w:right="-108"/>
            </w:pPr>
            <w:r w:rsidRPr="00790F95">
              <w:t>п\п</w:t>
            </w:r>
          </w:p>
        </w:tc>
        <w:tc>
          <w:tcPr>
            <w:tcW w:w="4023" w:type="dxa"/>
            <w:vMerge w:val="restart"/>
          </w:tcPr>
          <w:p w:rsidR="00B92932" w:rsidRPr="00790F95" w:rsidRDefault="00B92932" w:rsidP="00E2777B">
            <w:pPr>
              <w:pStyle w:val="BodyTextIndent"/>
              <w:spacing w:after="0"/>
              <w:ind w:left="0" w:right="-108"/>
              <w:jc w:val="both"/>
            </w:pPr>
            <w:r w:rsidRPr="00790F95">
              <w:t>Наименование</w:t>
            </w:r>
          </w:p>
          <w:p w:rsidR="00B92932" w:rsidRPr="00790F95" w:rsidRDefault="00B92932" w:rsidP="00E2777B">
            <w:pPr>
              <w:pStyle w:val="BodyTextIndent"/>
              <w:spacing w:after="0"/>
              <w:ind w:left="0" w:right="-108"/>
              <w:jc w:val="both"/>
            </w:pPr>
            <w:r w:rsidRPr="00790F95">
              <w:t xml:space="preserve"> объектов</w:t>
            </w:r>
          </w:p>
        </w:tc>
        <w:tc>
          <w:tcPr>
            <w:tcW w:w="4253" w:type="dxa"/>
            <w:gridSpan w:val="3"/>
          </w:tcPr>
          <w:p w:rsidR="00B92932" w:rsidRPr="00790F95" w:rsidRDefault="00B92932" w:rsidP="00E2777B">
            <w:pPr>
              <w:pStyle w:val="BodyTextIndent"/>
              <w:ind w:left="-108" w:right="-108"/>
              <w:jc w:val="both"/>
            </w:pPr>
            <w:r w:rsidRPr="00790F95">
              <w:t xml:space="preserve"> Количество объектов, единиц</w:t>
            </w:r>
          </w:p>
        </w:tc>
      </w:tr>
      <w:tr w:rsidR="00B92932" w:rsidRPr="00EB09C1" w:rsidTr="00E2777B">
        <w:trPr>
          <w:trHeight w:val="877"/>
        </w:trPr>
        <w:tc>
          <w:tcPr>
            <w:tcW w:w="720" w:type="dxa"/>
            <w:vMerge/>
          </w:tcPr>
          <w:p w:rsidR="00B92932" w:rsidRPr="00790F95" w:rsidRDefault="00B92932" w:rsidP="00E2777B">
            <w:pPr>
              <w:pStyle w:val="BodyTextIndent"/>
              <w:spacing w:after="0"/>
              <w:ind w:left="0" w:right="8" w:firstLine="72"/>
              <w:jc w:val="both"/>
            </w:pPr>
          </w:p>
        </w:tc>
        <w:tc>
          <w:tcPr>
            <w:tcW w:w="4023" w:type="dxa"/>
            <w:vMerge/>
          </w:tcPr>
          <w:p w:rsidR="00B92932" w:rsidRPr="00790F95" w:rsidRDefault="00B92932" w:rsidP="00E2777B">
            <w:pPr>
              <w:pStyle w:val="BodyTextIndent"/>
              <w:spacing w:after="0"/>
              <w:ind w:left="0" w:right="-108"/>
              <w:jc w:val="both"/>
            </w:pP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both"/>
            </w:pPr>
            <w:r w:rsidRPr="00790F95">
              <w:t xml:space="preserve"> Всего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ind w:left="-108" w:right="-288"/>
              <w:jc w:val="both"/>
            </w:pPr>
            <w:r w:rsidRPr="00790F95">
              <w:t xml:space="preserve"> Право </w:t>
            </w:r>
          </w:p>
          <w:p w:rsidR="00B92932" w:rsidRPr="00790F95" w:rsidRDefault="00B92932" w:rsidP="00E2777B">
            <w:pPr>
              <w:pStyle w:val="BodyTextIndent"/>
              <w:ind w:left="-108" w:right="-288"/>
              <w:jc w:val="both"/>
            </w:pPr>
            <w:r w:rsidRPr="00790F95">
              <w:t>зарегистрировано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ind w:left="-108" w:right="34"/>
            </w:pPr>
            <w:r w:rsidRPr="00790F95">
              <w:t>Право не</w:t>
            </w:r>
          </w:p>
          <w:p w:rsidR="00B92932" w:rsidRPr="00790F95" w:rsidRDefault="00B92932" w:rsidP="00E2777B">
            <w:pPr>
              <w:pStyle w:val="BodyTextIndent"/>
              <w:ind w:left="-108"/>
            </w:pPr>
            <w:r w:rsidRPr="00790F95">
              <w:t>зарегистрировано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  <w:r w:rsidRPr="00790F95">
              <w:t xml:space="preserve">1 </w:t>
            </w: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 w:right="-108"/>
              <w:jc w:val="both"/>
            </w:pPr>
            <w:r w:rsidRPr="00790F95">
              <w:t xml:space="preserve">Отдельно стоящие здания    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126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90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36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  <w:r w:rsidRPr="00790F95">
              <w:t>2</w:t>
            </w: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Нежилые помещения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88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68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20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  <w:r w:rsidRPr="00790F95">
              <w:t>3</w:t>
            </w: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Квартиры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2338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154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2184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  <w:r w:rsidRPr="00790F95">
              <w:t>4</w:t>
            </w: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Инженерные коммуникации,</w:t>
            </w:r>
          </w:p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 xml:space="preserve"> в том числе:  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тепловые сети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510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26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484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сети водопровода и канализации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41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26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15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</w:pPr>
            <w:r w:rsidRPr="00790F95">
              <w:t>кабельные линии электроснабжения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70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70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-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линии наружного освещения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210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210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дороги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349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349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тротуары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58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58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мосты, путепроводы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4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-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4</w:t>
            </w:r>
          </w:p>
        </w:tc>
      </w:tr>
      <w:tr w:rsidR="00B92932" w:rsidRPr="00EB09C1" w:rsidTr="00E2777B">
        <w:tc>
          <w:tcPr>
            <w:tcW w:w="720" w:type="dxa"/>
          </w:tcPr>
          <w:p w:rsidR="00B92932" w:rsidRPr="00790F95" w:rsidRDefault="00B92932" w:rsidP="00E2777B">
            <w:pPr>
              <w:pStyle w:val="BodyTextIndent"/>
              <w:ind w:left="-108" w:right="-108"/>
              <w:jc w:val="center"/>
            </w:pPr>
          </w:p>
        </w:tc>
        <w:tc>
          <w:tcPr>
            <w:tcW w:w="4023" w:type="dxa"/>
          </w:tcPr>
          <w:p w:rsidR="00B92932" w:rsidRPr="00790F95" w:rsidRDefault="00B92932" w:rsidP="00E2777B">
            <w:pPr>
              <w:pStyle w:val="BodyTextIndent"/>
              <w:ind w:left="0"/>
              <w:jc w:val="both"/>
            </w:pPr>
            <w:r w:rsidRPr="00790F95">
              <w:t>Итого:</w:t>
            </w:r>
          </w:p>
        </w:tc>
        <w:tc>
          <w:tcPr>
            <w:tcW w:w="993" w:type="dxa"/>
          </w:tcPr>
          <w:p w:rsidR="00B92932" w:rsidRPr="00790F95" w:rsidRDefault="00B92932" w:rsidP="00E2777B">
            <w:pPr>
              <w:pStyle w:val="BodyTextIndent"/>
              <w:ind w:right="-24"/>
              <w:jc w:val="center"/>
            </w:pPr>
            <w:r w:rsidRPr="00790F95">
              <w:t>3794</w:t>
            </w:r>
          </w:p>
        </w:tc>
        <w:tc>
          <w:tcPr>
            <w:tcW w:w="1984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434</w:t>
            </w:r>
          </w:p>
        </w:tc>
        <w:tc>
          <w:tcPr>
            <w:tcW w:w="1276" w:type="dxa"/>
          </w:tcPr>
          <w:p w:rsidR="00B92932" w:rsidRPr="00790F95" w:rsidRDefault="00B92932" w:rsidP="00E2777B">
            <w:pPr>
              <w:pStyle w:val="BodyTextIndent"/>
              <w:jc w:val="center"/>
            </w:pPr>
            <w:r w:rsidRPr="00790F95">
              <w:t>3360</w:t>
            </w:r>
          </w:p>
        </w:tc>
      </w:tr>
    </w:tbl>
    <w:p w:rsidR="00B92932" w:rsidRPr="00CD79B4" w:rsidRDefault="00B92932" w:rsidP="00C26AE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С момента введения в действие Федерального закона от 21.07.1997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122-ФЗ «О государственной регистрации прав на недвижимое имущество и сделок с ним» за 17 лет зарегистрировано право муниципальной собственности всего на 434 объекта недвижимости казны города Рубцовска.  В основном это здания и нежилые помещения, вовлеченные в различные сделки при распоряжении муниципальным имуществом в соответствии с действующим законодательством. Основную массу незарегистрированных объектов (3360 единиц)  составляют  муниципальные квартиры и инженерные коммуникации (тепловые сети, линии наружного освещения, дороги, мосты), которые также вовлекаются в деловой оборот (сдача в аренду, заключение договоров на обслуживание и содержание объектов, социальный найм  жилья).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Организация управления муниципальной собственностью представляет собой совокупность действий городского округа, а именно определение муниципальной политики в области муниципальной собственности; учет объектов муниципальной собственности (инвентаризация, классификация объектов, учет в реестрах объектов и сделок с ними); распределение объектов муниципальной собственности между хозяйствующими субъектами; непосредственное управление в различных формах (разграничение муниципальной собственности, гражданско-правовые сделки, управление пакетами акций, банкротство и пр.).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Согласно Федеральному </w:t>
      </w:r>
      <w:hyperlink r:id="rId5" w:history="1">
        <w:r w:rsidRPr="00CD79B4">
          <w:rPr>
            <w:rFonts w:ascii="Times New Roman" w:hAnsi="Times New Roman"/>
            <w:sz w:val="28"/>
            <w:szCs w:val="28"/>
          </w:rPr>
          <w:t>закону</w:t>
        </w:r>
      </w:hyperlink>
      <w:r w:rsidRPr="00CD79B4">
        <w:rPr>
          <w:rFonts w:ascii="Times New Roman" w:hAnsi="Times New Roman"/>
          <w:sz w:val="28"/>
          <w:szCs w:val="28"/>
        </w:rPr>
        <w:t xml:space="preserve"> от 06.10.2003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экономическую основу местного самоуправления составляют находящееся в муниципальной собственности имущество, средства городского бюджета, а также имущественные права муниципальных образований. В свою очередь, муниципальная собственность признается и защищается государством наравне с иными формами собственности. Органы местного самоуправления вправе передавать муниципальное имущество во временное или постоянное владение и пользование физическим и юридическим лицам, органам государственной власти Российской Федерации (органам государственной власти субъекта Российской Федерации) и органам местного самоуправления иных муниципальных образований, отчуждать, совершать иные сделки в соответствии с федеральными законами. Органы местного самоуправления могут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Единые правила и процедуры принятия решения по распоряжению объектами движимого и недвижимого имущества казны города Рубцовска основываются на следующих принципах: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безусловный приоритет возмездного вида пользования с определением исключительных случаев предоставления объектов на безвозмездной основе;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прозрачность действий по предоставлению в пользование объектов   с обязательной публикацией списка объектов для всех заинте</w:t>
      </w:r>
      <w:r>
        <w:rPr>
          <w:rFonts w:ascii="Times New Roman" w:hAnsi="Times New Roman"/>
          <w:sz w:val="28"/>
          <w:szCs w:val="28"/>
        </w:rPr>
        <w:t>ресованных лиц. При наличии 2-х</w:t>
      </w:r>
      <w:r w:rsidRPr="00CD79B4">
        <w:rPr>
          <w:rFonts w:ascii="Times New Roman" w:hAnsi="Times New Roman"/>
          <w:sz w:val="28"/>
          <w:szCs w:val="28"/>
        </w:rPr>
        <w:t xml:space="preserve"> и более заявителей предоставление в пользование объектов осуществляется путем проведения торгов;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упрощение процедуры оформле</w:t>
      </w:r>
      <w:r>
        <w:rPr>
          <w:rFonts w:ascii="Times New Roman" w:hAnsi="Times New Roman"/>
          <w:sz w:val="28"/>
          <w:szCs w:val="28"/>
        </w:rPr>
        <w:t xml:space="preserve">ния прав пользования объектами </w:t>
      </w:r>
      <w:r w:rsidRPr="00CD79B4">
        <w:rPr>
          <w:rFonts w:ascii="Times New Roman" w:hAnsi="Times New Roman"/>
          <w:sz w:val="28"/>
          <w:szCs w:val="28"/>
        </w:rPr>
        <w:t>и сокращение её сроков;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организация охраны и содержания неиспользуемых о</w:t>
      </w:r>
      <w:r>
        <w:rPr>
          <w:rFonts w:ascii="Times New Roman" w:hAnsi="Times New Roman"/>
          <w:sz w:val="28"/>
          <w:szCs w:val="28"/>
        </w:rPr>
        <w:t>бъектов казны города Рубцовска</w:t>
      </w:r>
      <w:r w:rsidRPr="00CD79B4">
        <w:rPr>
          <w:rFonts w:ascii="Times New Roman" w:hAnsi="Times New Roman"/>
          <w:sz w:val="28"/>
          <w:szCs w:val="28"/>
        </w:rPr>
        <w:t xml:space="preserve"> для поддержания данных объектов в привлекательном виде для инвесторов;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обеспечение муниципальными организациями контроля за использованием муниципальной собственности, переданной им в оперативное управление, хозяйственное ведение, аренду и т.п.;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доходность от использования муниципального имущества.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Для максимально возможного получения доходности объектов муниципальной собственности на сегодняшний день необходимо: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а) сформировать объекты, исключив возможность распоряжения одной частью объекта без другой в случаях, когда они составляют единое целое (земельные участки и расположенные на них здания и сооружения и т.д.);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б) создать условия для привлечения инвестиций в реальный сектор экономики путем максимального вовлечения движимого и недвижимого муниципального имущества в гражданский оборот;  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в) выявить излишнее, неиспользуемое либо используемое не по назначению имущество муниципальных учреждений (исходя из использования его исключительно для выполнения тех функций, для которых создано учреждение). Изъять указанное имущество в казну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г) продолжить сплошную инвентаризацию объектов движимого и недвижимого имущества, результатом которой станет получение информации, позволяющей оперативно провести рыночную оценку объектов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движимого и недвижимого имущества;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д) оптимизировать систему учета муниципальной собственности города Рубцовска с учетом разграничения полномочий между органами государственной власти Российской Федерацией, субъектов Российской Федерации и органами местного самоуправления, передачи имущества, предназначенного для реализации соответствующих полномочий, из одного уровня собственности в другой, приобретения в муниципальную собственность бесхозяйного, выморочного имущества, имущества юридических и физических лиц, приобретенного  на возмездной и безвозмездной основе;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е) с учетом данных реестра объектов муниципальной собственности провести регистрацию права на проинвентаризированные и оцененные объекты недвижимости.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932" w:rsidRPr="00C26AE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2. Приоритетные направления реализации Программы, цели и задачи, описание основных ожидаемых конечных результатов, сроки реализации Программы</w:t>
      </w:r>
    </w:p>
    <w:p w:rsidR="00B92932" w:rsidRPr="00C26AE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Администрация города Рубцовска Алтайского края (далее - Администрация города) от имени муниципального образования город Рубцовск Алтайского края  в рамках своих полномочий владеет, пользуется и распоряжается муниципальным имуществом в соответствии с </w:t>
      </w:r>
      <w:hyperlink r:id="rId6" w:history="1">
        <w:r w:rsidRPr="00CD79B4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CD79B4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и принимаемыми в соответствии с ними нормативными правовыми актами органов местного самоуправления города Рубцовска.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ab/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Основными целями Программы явля</w:t>
      </w:r>
      <w:r>
        <w:rPr>
          <w:rFonts w:ascii="Times New Roman" w:hAnsi="Times New Roman"/>
          <w:sz w:val="28"/>
          <w:szCs w:val="28"/>
        </w:rPr>
        <w:t>ю</w:t>
      </w:r>
      <w:r w:rsidRPr="00CD79B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  <w:r w:rsidRPr="00CD7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увеличение неналоговых поступлений</w:t>
      </w:r>
      <w:r w:rsidRPr="00CD79B4">
        <w:rPr>
          <w:rFonts w:ascii="Times New Roman" w:hAnsi="Times New Roman"/>
          <w:sz w:val="28"/>
          <w:szCs w:val="28"/>
        </w:rPr>
        <w:t xml:space="preserve"> в бюджет  города Рубцовска на основе эффективного управления муниципальным имуществом с использованием всех современных методов и финансовых инструментов, оптимизация системы учета и управления объектами недвижимости и государственная регистрация прав на объекты недвижимости. 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Для достижения этих целей необходимо решение следующих задач: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- формирование собственности муниципального образования город  Рубцовск Алтайского края, в том числе:  </w:t>
      </w:r>
    </w:p>
    <w:p w:rsidR="00B92932" w:rsidRPr="00CD79B4" w:rsidRDefault="00B92932" w:rsidP="00C26AE4">
      <w:pPr>
        <w:pStyle w:val="ConsPlusCell"/>
        <w:widowControl/>
        <w:tabs>
          <w:tab w:val="left" w:pos="-306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оформление имущества </w:t>
      </w:r>
      <w:r w:rsidRPr="00CD79B4">
        <w:rPr>
          <w:rFonts w:ascii="Times New Roman" w:hAnsi="Times New Roman" w:cs="Times New Roman"/>
          <w:sz w:val="28"/>
          <w:szCs w:val="28"/>
        </w:rPr>
        <w:t>при передаче из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собственности,  собственности </w:t>
      </w:r>
      <w:r w:rsidRPr="00CD79B4">
        <w:rPr>
          <w:rFonts w:ascii="Times New Roman" w:hAnsi="Times New Roman" w:cs="Times New Roman"/>
          <w:sz w:val="28"/>
          <w:szCs w:val="28"/>
        </w:rPr>
        <w:t>субъектов Российской Федерации, собственности иных муниципальных образований,</w:t>
      </w:r>
    </w:p>
    <w:p w:rsidR="00B92932" w:rsidRDefault="00B92932" w:rsidP="00C26AE4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79B4">
        <w:rPr>
          <w:rFonts w:ascii="Times New Roman" w:hAnsi="Times New Roman" w:cs="Times New Roman"/>
          <w:sz w:val="28"/>
          <w:szCs w:val="28"/>
        </w:rPr>
        <w:t>оформление в муниципальную собственность бесхозяйного имущества,</w:t>
      </w:r>
    </w:p>
    <w:p w:rsidR="00B92932" w:rsidRDefault="00B92932" w:rsidP="00C26AE4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79B4">
        <w:rPr>
          <w:rFonts w:ascii="Times New Roman" w:hAnsi="Times New Roman" w:cs="Times New Roman"/>
          <w:sz w:val="28"/>
          <w:szCs w:val="28"/>
        </w:rPr>
        <w:t>оформление в муниципальную собственность выморочного имущества;</w:t>
      </w:r>
    </w:p>
    <w:p w:rsidR="00B92932" w:rsidRDefault="00B92932" w:rsidP="00C26AE4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79B4">
        <w:rPr>
          <w:rFonts w:ascii="Times New Roman" w:hAnsi="Times New Roman" w:cs="Times New Roman"/>
          <w:sz w:val="28"/>
          <w:szCs w:val="28"/>
        </w:rPr>
        <w:t>- совершенствование системы учета объектов казны муниципального образования город Рубцовск Алтайского края;</w:t>
      </w:r>
    </w:p>
    <w:p w:rsidR="00B92932" w:rsidRPr="00CD79B4" w:rsidRDefault="00B92932" w:rsidP="00C26AE4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79B4">
        <w:rPr>
          <w:rFonts w:ascii="Times New Roman" w:hAnsi="Times New Roman" w:cs="Times New Roman"/>
          <w:sz w:val="28"/>
          <w:szCs w:val="28"/>
        </w:rPr>
        <w:t>- осуществлен</w:t>
      </w:r>
      <w:r>
        <w:rPr>
          <w:rFonts w:ascii="Times New Roman" w:hAnsi="Times New Roman" w:cs="Times New Roman"/>
          <w:sz w:val="28"/>
          <w:szCs w:val="28"/>
        </w:rPr>
        <w:t xml:space="preserve">ие полномочий органов местного </w:t>
      </w:r>
      <w:r w:rsidRPr="00CD79B4"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 город Рубцовск Алтайского края по вовлечению   имущества казны города Рубцовска  в гражданско-правовой оборот.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Достижение поставленных целей будет способствовать точности описания объектов недвижимости, их однозначной идентификации и привязке к местности (т.е. земельным участкам), созданию условий для комплексного предоставления сведений о них, возможности анализа состояния объектов недвижимости и земельных участков, что, в свою очередь, окажет существенное влияние на повышение эффективности принимаемых решений. 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Динамика целевых индикаторов и показателей эффективности реализации Программы представлена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 xml:space="preserve">аблице </w:t>
      </w:r>
      <w:r>
        <w:rPr>
          <w:rFonts w:ascii="Times New Roman" w:hAnsi="Times New Roman"/>
          <w:sz w:val="28"/>
          <w:szCs w:val="28"/>
        </w:rPr>
        <w:t>№</w:t>
      </w:r>
      <w:r w:rsidRPr="00CD79B4">
        <w:rPr>
          <w:rFonts w:ascii="Times New Roman" w:hAnsi="Times New Roman"/>
          <w:sz w:val="28"/>
          <w:szCs w:val="28"/>
        </w:rPr>
        <w:t xml:space="preserve"> 1.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Срок реализации Программы:  2015-2018 годы.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932" w:rsidRPr="00C26AE4" w:rsidRDefault="00B92932" w:rsidP="00C26A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3. Обобщенная характеристика  мероприятий Программы</w:t>
      </w:r>
    </w:p>
    <w:p w:rsidR="00B92932" w:rsidRPr="00C26AE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 xml:space="preserve"> 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Программа представляет собой систему мероприятий, направленных на организацию эффективного управления муниципальной собственностью.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Основные направления мероприятий Программы: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CD79B4">
        <w:rPr>
          <w:rFonts w:ascii="Times New Roman" w:hAnsi="Times New Roman"/>
          <w:sz w:val="28"/>
          <w:szCs w:val="28"/>
        </w:rPr>
        <w:t xml:space="preserve"> Проведение работ по подготовке технической документации на объекты недвижимости казны города Рубцовска для регистрации права муниципальной собственности, бесхозяйное и выморочное имущество: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техническая инвен</w:t>
      </w:r>
      <w:r>
        <w:rPr>
          <w:rFonts w:ascii="Times New Roman" w:hAnsi="Times New Roman"/>
          <w:sz w:val="28"/>
          <w:szCs w:val="28"/>
        </w:rPr>
        <w:t xml:space="preserve">таризация и подготовка </w:t>
      </w:r>
      <w:r w:rsidRPr="00CD79B4">
        <w:rPr>
          <w:rFonts w:ascii="Times New Roman" w:hAnsi="Times New Roman"/>
          <w:sz w:val="28"/>
          <w:szCs w:val="28"/>
        </w:rPr>
        <w:t>документов по технической инвентаризации на объекты недвижимости казны города Рубцовска, недвижимое    бесхозяйное и выморочное имущество;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проведение инженерного и технического обследования конструкций недвижимого имущества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публикация объявлений в СМИ;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оплата информационно-консультационных услуг в области имущественных отношений.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б) В соответствии с законодательством об оценочной деятельности определение рыночной стоимости объектов движимого и недвижимого имущества казны города Рубцовска для целей приватизации, права аренды имущества  – при сдаче  имущества в аренду,  бесхозяйного и выморочного имущества для определения балансовой стоимости и зачисления в состав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CD79B4">
        <w:rPr>
          <w:rFonts w:ascii="Times New Roman" w:hAnsi="Times New Roman"/>
          <w:sz w:val="28"/>
          <w:szCs w:val="28"/>
        </w:rPr>
        <w:t>Содержание, охрана и текущий ремонт объектов муниципальной казны города Рубцовска (нежилые здания, сооружения, объекты инженерной инфраструктуры):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аварийное открывание дверей, замена стекол, замков, дверей;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разработка проектно-сметной документации для осуществления ремонтных работ в пустующих объектах казны города Рубцовска.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работы по ликвидации и локализации аварий и технологических нарушений   электроустановок  в пустующих объектах казны города Рубцовска.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текущий ремонт пустующих объектов 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установка индивидуальных приборов учета в пустующих объектах казны города Рубцовска,  участие в части доли муниципального образования город Рубцовск Алтайского края  при установке общедомовых приборов учета энергоресурсов на многоквартирных жилых домах, в которых расположены пустующие объекты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техническое  обслуживание приборов учета в в пустующих объектах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оплата за содержание мест общего пользования в многоквартирных жилых домах, в которых находятся    пустующие объекты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охрана пустующих объектов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 оплата коммунальных услуг и ОДН за коммунальные услуги  в пустующих объектах казны города Рубцовска;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-вывоз мусора из пустующих объектов казны города Рубцовска.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D79B4">
        <w:rPr>
          <w:rFonts w:ascii="Times New Roman" w:hAnsi="Times New Roman"/>
          <w:sz w:val="28"/>
          <w:szCs w:val="28"/>
        </w:rPr>
        <w:t>Оплата транспортного налога за транспортные средства, числящиеся  в казне города Рубцовска.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Полный перечень мероприятий Пр</w:t>
      </w:r>
      <w:r>
        <w:rPr>
          <w:rFonts w:ascii="Times New Roman" w:hAnsi="Times New Roman"/>
          <w:sz w:val="28"/>
          <w:szCs w:val="28"/>
        </w:rPr>
        <w:t>ограммы представлен в Таблице № 2.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B92932" w:rsidRPr="00C26AE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4. Общий объем финансовых ресурсов,</w:t>
      </w:r>
    </w:p>
    <w:p w:rsidR="00B92932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необходимых для реализации Программы</w:t>
      </w:r>
    </w:p>
    <w:p w:rsidR="00B92932" w:rsidRPr="00C26AE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 является решение Рубцовского городского Совета депутатов Алтайского края о бюджете города Рубцовска на очередной финансовый год.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</w:t>
      </w: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>рограммы ежегодно уточняются исходя из возможностей бюджета города</w:t>
      </w:r>
      <w:r>
        <w:rPr>
          <w:rFonts w:ascii="Times New Roman" w:hAnsi="Times New Roman"/>
          <w:sz w:val="28"/>
          <w:szCs w:val="28"/>
        </w:rPr>
        <w:t>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Объем финансирования Программы </w:t>
      </w:r>
      <w:r>
        <w:rPr>
          <w:rFonts w:ascii="Times New Roman" w:hAnsi="Times New Roman"/>
          <w:sz w:val="28"/>
          <w:szCs w:val="28"/>
        </w:rPr>
        <w:t>на</w:t>
      </w:r>
      <w:r w:rsidRPr="00CD79B4">
        <w:rPr>
          <w:rFonts w:ascii="Times New Roman" w:hAnsi="Times New Roman"/>
          <w:sz w:val="28"/>
          <w:szCs w:val="28"/>
        </w:rPr>
        <w:t xml:space="preserve"> 2015 - 2018 год</w:t>
      </w:r>
      <w:r>
        <w:rPr>
          <w:rFonts w:ascii="Times New Roman" w:hAnsi="Times New Roman"/>
          <w:sz w:val="28"/>
          <w:szCs w:val="28"/>
        </w:rPr>
        <w:t>ы</w:t>
      </w:r>
      <w:r w:rsidRPr="00CD79B4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35844,5</w:t>
      </w:r>
      <w:r w:rsidRPr="00CD79B4">
        <w:rPr>
          <w:rFonts w:ascii="Times New Roman" w:hAnsi="Times New Roman"/>
          <w:sz w:val="28"/>
          <w:szCs w:val="28"/>
        </w:rPr>
        <w:t xml:space="preserve"> тыс. руб., в том числе по годам: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7178,9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sz w:val="28"/>
          <w:szCs w:val="28"/>
        </w:rPr>
        <w:t>10384,3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9892,3</w:t>
      </w:r>
      <w:r w:rsidRPr="00CD79B4">
        <w:rPr>
          <w:rFonts w:ascii="Times New Roman" w:hAnsi="Times New Roman"/>
          <w:sz w:val="28"/>
          <w:szCs w:val="28"/>
        </w:rPr>
        <w:t xml:space="preserve"> тыс. руб.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sz w:val="28"/>
          <w:szCs w:val="28"/>
        </w:rPr>
        <w:t>8389,0</w:t>
      </w:r>
      <w:r w:rsidRPr="00CD79B4">
        <w:rPr>
          <w:rFonts w:ascii="Times New Roman" w:hAnsi="Times New Roman"/>
          <w:sz w:val="28"/>
          <w:szCs w:val="28"/>
        </w:rPr>
        <w:t xml:space="preserve">  тыс.руб.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Объем и источники финансирования представлены в </w:t>
      </w:r>
      <w:r>
        <w:rPr>
          <w:rFonts w:ascii="Times New Roman" w:hAnsi="Times New Roman"/>
          <w:sz w:val="28"/>
          <w:szCs w:val="28"/>
        </w:rPr>
        <w:t>Т</w:t>
      </w:r>
      <w:r w:rsidRPr="00CD79B4">
        <w:rPr>
          <w:rFonts w:ascii="Times New Roman" w:hAnsi="Times New Roman"/>
          <w:sz w:val="28"/>
          <w:szCs w:val="28"/>
        </w:rPr>
        <w:t>аблице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CD79B4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>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92932" w:rsidRPr="00C26AE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5. Механизм реализации Программы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Программы осуществляется</w:t>
      </w:r>
      <w:r w:rsidRPr="00CD79B4">
        <w:rPr>
          <w:rFonts w:ascii="Times New Roman" w:hAnsi="Times New Roman"/>
          <w:sz w:val="28"/>
          <w:szCs w:val="28"/>
        </w:rPr>
        <w:t xml:space="preserve"> ответственным исполнителем - комитетом Администрации города Рубцовска по управлению имуществом в соответствии с Федеральным законом  от 05.04.2013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79B4">
        <w:rPr>
          <w:rFonts w:ascii="Times New Roman" w:hAnsi="Times New Roman"/>
          <w:sz w:val="28"/>
          <w:szCs w:val="28"/>
        </w:rPr>
        <w:t>44 «О контрактной системе в сфере закупок товаров, работ, услуг для обеспечения государственных и муниципальных нужд».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Финансирование Программ</w:t>
      </w:r>
      <w:r>
        <w:rPr>
          <w:rFonts w:ascii="Times New Roman" w:hAnsi="Times New Roman"/>
          <w:sz w:val="28"/>
          <w:szCs w:val="28"/>
        </w:rPr>
        <w:t>ы производится за счет средств</w:t>
      </w:r>
      <w:r w:rsidRPr="00CD79B4">
        <w:rPr>
          <w:rFonts w:ascii="Times New Roman" w:hAnsi="Times New Roman"/>
          <w:sz w:val="28"/>
          <w:szCs w:val="28"/>
        </w:rPr>
        <w:t xml:space="preserve"> бюджета города Рубцовска в порядке, установленном для его исполнения.</w:t>
      </w:r>
    </w:p>
    <w:p w:rsidR="00B92932" w:rsidRPr="00CD79B4" w:rsidRDefault="00B92932" w:rsidP="00C26A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9B4">
        <w:rPr>
          <w:rFonts w:ascii="Times New Roman" w:hAnsi="Times New Roman" w:cs="Times New Roman"/>
          <w:sz w:val="28"/>
          <w:szCs w:val="28"/>
        </w:rPr>
        <w:t xml:space="preserve">Комитет по финансам, налоговой и кредитной политике Администрации города Рубцовска Алтайского края осуществляет финансирование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>рограммы в рамках исполнения  бюджета города Рубцовска.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>Комитетом Администрации города Рубцовска по управлению имуществом представляются отчеты о выполнении мероприятий Программы в отдел экономического развития и ценообразования Администрации города Рубцовска ежеквартального мониторинга программы до 10 числа месяца, следующего за отчетным кварталом,  и в комитет по финансам, налоговой и кредитной политике Администрации города Рубцовска по установленной форме ежегодно, не позднее 25 января года, следующего за отчетным.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</w:t>
      </w:r>
    </w:p>
    <w:p w:rsidR="00B92932" w:rsidRPr="00C26AE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6. Оценка эффективности реализации Программы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92932" w:rsidRPr="00212947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947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комплексная оценка эффективности реализации муниципальной программы в соответствии с методикой согласно приложению 2 к настоящему Порядку разработки, реализации и оценки эффективности муниципальных программ муниципального образования город Рубцовск Алтайского края.</w:t>
      </w:r>
    </w:p>
    <w:p w:rsidR="00B92932" w:rsidRPr="00CD79B4" w:rsidRDefault="00B92932" w:rsidP="00C26AE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D79B4">
        <w:rPr>
          <w:rFonts w:ascii="Times New Roman" w:hAnsi="Times New Roman"/>
          <w:sz w:val="28"/>
          <w:szCs w:val="28"/>
        </w:rPr>
        <w:t xml:space="preserve">ри условии полного финансирования, будет продолжена работа по инвентаризации, регистрации и оценке объектов недвижимого имущества казны города Рубцовска и внесения соответствующих дополнений и изменений в реестр объектов муниципальной собственности города Рубцовска. </w:t>
      </w:r>
    </w:p>
    <w:p w:rsidR="00B92932" w:rsidRPr="00CD79B4" w:rsidRDefault="00B92932" w:rsidP="00C26AE4">
      <w:pPr>
        <w:pStyle w:val="ConsPlusCell"/>
        <w:widowControl/>
        <w:tabs>
          <w:tab w:val="left" w:pos="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79B4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79B4">
        <w:rPr>
          <w:rFonts w:ascii="Times New Roman" w:hAnsi="Times New Roman" w:cs="Times New Roman"/>
          <w:sz w:val="28"/>
          <w:szCs w:val="28"/>
        </w:rPr>
        <w:t xml:space="preserve">рограммы предполагается выполнить техническую инвентаризацию, постановку на кадастровый учет и государственную регистрацию права муниципальной собственности </w:t>
      </w:r>
      <w:r w:rsidRPr="00CD7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79B4">
        <w:rPr>
          <w:rFonts w:ascii="Times New Roman" w:hAnsi="Times New Roman" w:cs="Times New Roman"/>
          <w:sz w:val="28"/>
          <w:szCs w:val="28"/>
        </w:rPr>
        <w:t>недвижимых объектов казны города Рубцовска, произвести оценку рыночной стоимости 71 объекта для целей приватизации и сд</w:t>
      </w:r>
      <w:r>
        <w:rPr>
          <w:rFonts w:ascii="Times New Roman" w:hAnsi="Times New Roman" w:cs="Times New Roman"/>
          <w:sz w:val="28"/>
          <w:szCs w:val="28"/>
        </w:rPr>
        <w:t xml:space="preserve">ачи имущества аренду с торгов. </w:t>
      </w:r>
      <w:r w:rsidRPr="00CD79B4">
        <w:rPr>
          <w:rFonts w:ascii="Times New Roman" w:hAnsi="Times New Roman" w:cs="Times New Roman"/>
          <w:sz w:val="28"/>
          <w:szCs w:val="28"/>
        </w:rPr>
        <w:t>Проведение указанных мероприятий будет способствовать достижению ц</w:t>
      </w:r>
      <w:r>
        <w:rPr>
          <w:rFonts w:ascii="Times New Roman" w:hAnsi="Times New Roman" w:cs="Times New Roman"/>
          <w:sz w:val="28"/>
          <w:szCs w:val="28"/>
        </w:rPr>
        <w:t xml:space="preserve">елей оптимизации системы учета </w:t>
      </w:r>
      <w:r w:rsidRPr="00CD79B4">
        <w:rPr>
          <w:rFonts w:ascii="Times New Roman" w:hAnsi="Times New Roman" w:cs="Times New Roman"/>
          <w:sz w:val="28"/>
          <w:szCs w:val="28"/>
        </w:rPr>
        <w:t>и эффективного управления объектами  казны муниципального образования город Рубцовск Алтайск</w:t>
      </w:r>
      <w:r>
        <w:rPr>
          <w:rFonts w:ascii="Times New Roman" w:hAnsi="Times New Roman" w:cs="Times New Roman"/>
          <w:sz w:val="28"/>
          <w:szCs w:val="28"/>
        </w:rPr>
        <w:t>ого края и  получения  доходов бюджета города Рубцовска на основе эффективного</w:t>
      </w:r>
      <w:r w:rsidRPr="00CD79B4">
        <w:rPr>
          <w:rFonts w:ascii="Times New Roman" w:hAnsi="Times New Roman" w:cs="Times New Roman"/>
          <w:bCs/>
          <w:sz w:val="28"/>
          <w:szCs w:val="28"/>
        </w:rPr>
        <w:t xml:space="preserve"> использования, распоряжения и содержания имущества казны города Рубцовска.</w:t>
      </w:r>
    </w:p>
    <w:p w:rsidR="00B92932" w:rsidRPr="00CD79B4" w:rsidRDefault="00B92932" w:rsidP="00C26AE4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  </w:t>
      </w:r>
    </w:p>
    <w:p w:rsidR="00B92932" w:rsidRPr="00C26AE4" w:rsidRDefault="00B92932" w:rsidP="00C26A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B92932" w:rsidRPr="00C26AE4" w:rsidRDefault="00B92932" w:rsidP="00C26A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6AE4">
        <w:rPr>
          <w:rFonts w:ascii="Times New Roman" w:hAnsi="Times New Roman"/>
          <w:sz w:val="28"/>
          <w:szCs w:val="28"/>
        </w:rPr>
        <w:t xml:space="preserve">управления и работе с обращениями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26AE4">
        <w:rPr>
          <w:rFonts w:ascii="Times New Roman" w:hAnsi="Times New Roman"/>
          <w:sz w:val="28"/>
          <w:szCs w:val="28"/>
        </w:rPr>
        <w:t xml:space="preserve">      Т.Д.Платонцева</w:t>
      </w:r>
    </w:p>
    <w:p w:rsidR="00B92932" w:rsidRPr="00CD79B4" w:rsidRDefault="00B92932" w:rsidP="00C26A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79B4">
        <w:rPr>
          <w:rFonts w:ascii="Times New Roman" w:hAnsi="Times New Roman"/>
          <w:sz w:val="28"/>
          <w:szCs w:val="28"/>
        </w:rPr>
        <w:t xml:space="preserve">           </w:t>
      </w: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790F95">
      <w:pPr>
        <w:autoSpaceDE w:val="0"/>
        <w:autoSpaceDN w:val="0"/>
        <w:adjustRightInd w:val="0"/>
        <w:spacing w:line="240" w:lineRule="exact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92932" w:rsidRDefault="00B92932" w:rsidP="000609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64C2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9464C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2932" w:rsidRDefault="00B92932" w:rsidP="000609E6">
      <w:pPr>
        <w:jc w:val="center"/>
        <w:rPr>
          <w:rFonts w:ascii="Times New Roman" w:hAnsi="Times New Roman"/>
        </w:rPr>
      </w:pPr>
    </w:p>
    <w:p w:rsidR="00B92932" w:rsidRPr="00110B98" w:rsidRDefault="00B92932" w:rsidP="000609E6">
      <w:pPr>
        <w:jc w:val="center"/>
        <w:rPr>
          <w:rFonts w:ascii="Times New Roman" w:hAnsi="Times New Roman"/>
          <w:sz w:val="28"/>
          <w:szCs w:val="28"/>
        </w:rPr>
      </w:pPr>
      <w:r w:rsidRPr="00110B98">
        <w:rPr>
          <w:rFonts w:ascii="Times New Roman" w:hAnsi="Times New Roman"/>
          <w:sz w:val="28"/>
          <w:szCs w:val="28"/>
        </w:rPr>
        <w:t>Сведения об индикаторах Программы и их значениях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649"/>
        <w:gridCol w:w="630"/>
        <w:gridCol w:w="1824"/>
        <w:gridCol w:w="135"/>
        <w:gridCol w:w="1566"/>
        <w:gridCol w:w="709"/>
        <w:gridCol w:w="26"/>
        <w:gridCol w:w="683"/>
        <w:gridCol w:w="851"/>
        <w:gridCol w:w="709"/>
      </w:tblGrid>
      <w:tr w:rsidR="00B92932" w:rsidRPr="00543A42" w:rsidTr="00E2777B">
        <w:tc>
          <w:tcPr>
            <w:tcW w:w="567" w:type="dxa"/>
            <w:vMerge w:val="restart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№ п/п</w:t>
            </w:r>
          </w:p>
        </w:tc>
        <w:tc>
          <w:tcPr>
            <w:tcW w:w="2649" w:type="dxa"/>
            <w:vMerge w:val="restart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Наименование индикатора (показателя)</w:t>
            </w:r>
          </w:p>
        </w:tc>
        <w:tc>
          <w:tcPr>
            <w:tcW w:w="630" w:type="dxa"/>
            <w:vMerge w:val="restart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Ед. изм.</w:t>
            </w:r>
          </w:p>
        </w:tc>
        <w:tc>
          <w:tcPr>
            <w:tcW w:w="6503" w:type="dxa"/>
            <w:gridSpan w:val="8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Значение по годам</w:t>
            </w:r>
          </w:p>
        </w:tc>
      </w:tr>
      <w:tr w:rsidR="00B92932" w:rsidRPr="00543A42" w:rsidTr="00E2777B">
        <w:tc>
          <w:tcPr>
            <w:tcW w:w="567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vMerge w:val="restart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 xml:space="preserve">год, предшествую-щий году разработки Программы (факт) </w:t>
            </w:r>
          </w:p>
          <w:p w:rsidR="00B92932" w:rsidRPr="000609E6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0609E6">
              <w:rPr>
                <w:rFonts w:ascii="Times New Roman" w:hAnsi="Times New Roman"/>
              </w:rPr>
              <w:t>2013</w:t>
            </w:r>
          </w:p>
        </w:tc>
        <w:tc>
          <w:tcPr>
            <w:tcW w:w="1701" w:type="dxa"/>
            <w:gridSpan w:val="2"/>
            <w:vMerge w:val="restart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 xml:space="preserve">год разработки Программы </w:t>
            </w:r>
          </w:p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(оценка)</w:t>
            </w:r>
          </w:p>
          <w:p w:rsidR="00B92932" w:rsidRPr="000609E6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0609E6">
              <w:rPr>
                <w:rFonts w:ascii="Times New Roman" w:hAnsi="Times New Roman"/>
              </w:rPr>
              <w:t>2014</w:t>
            </w:r>
          </w:p>
        </w:tc>
        <w:tc>
          <w:tcPr>
            <w:tcW w:w="2978" w:type="dxa"/>
            <w:gridSpan w:val="5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B92932" w:rsidRPr="00543A42" w:rsidTr="00E2777B">
        <w:trPr>
          <w:trHeight w:val="1607"/>
        </w:trPr>
        <w:tc>
          <w:tcPr>
            <w:tcW w:w="567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24" w:type="dxa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2015</w:t>
            </w:r>
          </w:p>
        </w:tc>
        <w:tc>
          <w:tcPr>
            <w:tcW w:w="70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2016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2017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2018</w:t>
            </w:r>
          </w:p>
        </w:tc>
      </w:tr>
      <w:tr w:rsidR="00B92932" w:rsidRPr="00543A42" w:rsidTr="00E2777B">
        <w:trPr>
          <w:trHeight w:val="217"/>
        </w:trPr>
        <w:tc>
          <w:tcPr>
            <w:tcW w:w="567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</w:t>
            </w:r>
          </w:p>
        </w:tc>
        <w:tc>
          <w:tcPr>
            <w:tcW w:w="264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3</w:t>
            </w:r>
          </w:p>
        </w:tc>
        <w:tc>
          <w:tcPr>
            <w:tcW w:w="1824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9</w:t>
            </w:r>
          </w:p>
        </w:tc>
      </w:tr>
      <w:tr w:rsidR="00B92932" w:rsidRPr="00543A42" w:rsidTr="00E2777B">
        <w:trPr>
          <w:trHeight w:val="1081"/>
        </w:trPr>
        <w:tc>
          <w:tcPr>
            <w:tcW w:w="10349" w:type="dxa"/>
            <w:gridSpan w:val="11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Наименование Программы:</w:t>
            </w:r>
          </w:p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B92932" w:rsidRPr="00543A42" w:rsidTr="00E2777B">
        <w:trPr>
          <w:trHeight w:val="2823"/>
        </w:trPr>
        <w:tc>
          <w:tcPr>
            <w:tcW w:w="567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</w:t>
            </w:r>
          </w:p>
        </w:tc>
        <w:tc>
          <w:tcPr>
            <w:tcW w:w="2649" w:type="dxa"/>
          </w:tcPr>
          <w:p w:rsidR="00B92932" w:rsidRPr="00543A42" w:rsidRDefault="00B92932" w:rsidP="00E2777B">
            <w:pPr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Доля объектов недвижимости с зарегистрированными правами к общему числу объектов недвижимости, относящихся к казне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11,9</w:t>
            </w:r>
          </w:p>
        </w:tc>
        <w:tc>
          <w:tcPr>
            <w:tcW w:w="1566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11,4</w:t>
            </w:r>
          </w:p>
        </w:tc>
        <w:tc>
          <w:tcPr>
            <w:tcW w:w="735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33,4</w:t>
            </w:r>
          </w:p>
        </w:tc>
        <w:tc>
          <w:tcPr>
            <w:tcW w:w="683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55,4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0,6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99,9</w:t>
            </w:r>
          </w:p>
        </w:tc>
      </w:tr>
      <w:tr w:rsidR="00B92932" w:rsidRPr="00543A42" w:rsidTr="00E2777B">
        <w:trPr>
          <w:trHeight w:val="1690"/>
        </w:trPr>
        <w:tc>
          <w:tcPr>
            <w:tcW w:w="567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</w:t>
            </w:r>
          </w:p>
        </w:tc>
        <w:tc>
          <w:tcPr>
            <w:tcW w:w="2649" w:type="dxa"/>
          </w:tcPr>
          <w:p w:rsidR="00B92932" w:rsidRPr="00543A42" w:rsidRDefault="00B92932" w:rsidP="00E2777B">
            <w:pPr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Доля площади пустующих объектов, проданных в порядке приватизации в общей площади проданных объектов казны</w:t>
            </w:r>
          </w:p>
        </w:tc>
        <w:tc>
          <w:tcPr>
            <w:tcW w:w="630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57,7</w:t>
            </w:r>
          </w:p>
        </w:tc>
        <w:tc>
          <w:tcPr>
            <w:tcW w:w="1566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24,2</w:t>
            </w:r>
          </w:p>
        </w:tc>
        <w:tc>
          <w:tcPr>
            <w:tcW w:w="735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30,0</w:t>
            </w:r>
          </w:p>
        </w:tc>
        <w:tc>
          <w:tcPr>
            <w:tcW w:w="683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87,8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60,0</w:t>
            </w:r>
          </w:p>
        </w:tc>
      </w:tr>
      <w:tr w:rsidR="00B92932" w:rsidRPr="00543A42" w:rsidTr="00E2777B">
        <w:tc>
          <w:tcPr>
            <w:tcW w:w="567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3</w:t>
            </w:r>
          </w:p>
        </w:tc>
        <w:tc>
          <w:tcPr>
            <w:tcW w:w="2649" w:type="dxa"/>
          </w:tcPr>
          <w:p w:rsidR="00B92932" w:rsidRPr="00543A42" w:rsidRDefault="00B92932" w:rsidP="00E2777B">
            <w:pPr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Доля площади пустующих объектов   в общей площади переданных в аренду  объектов казны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4,7</w:t>
            </w:r>
          </w:p>
        </w:tc>
        <w:tc>
          <w:tcPr>
            <w:tcW w:w="1566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10,6</w:t>
            </w:r>
          </w:p>
        </w:tc>
        <w:tc>
          <w:tcPr>
            <w:tcW w:w="735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9,0</w:t>
            </w:r>
          </w:p>
        </w:tc>
        <w:tc>
          <w:tcPr>
            <w:tcW w:w="683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8,0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212,2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5,0</w:t>
            </w:r>
          </w:p>
        </w:tc>
      </w:tr>
      <w:tr w:rsidR="00B92932" w:rsidRPr="00543A42" w:rsidTr="00E2777B">
        <w:tc>
          <w:tcPr>
            <w:tcW w:w="567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4</w:t>
            </w:r>
          </w:p>
        </w:tc>
        <w:tc>
          <w:tcPr>
            <w:tcW w:w="2649" w:type="dxa"/>
          </w:tcPr>
          <w:p w:rsidR="00B92932" w:rsidRPr="00543A42" w:rsidRDefault="00B92932" w:rsidP="00E2777B">
            <w:pPr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Доля расходов на содержание пустующих объектов казны в общей сумме доходов, полученных от продажи и передачи в аренду пустующих объектов казны муниципального образования город Рубцовск Алтайского края</w:t>
            </w:r>
          </w:p>
        </w:tc>
        <w:tc>
          <w:tcPr>
            <w:tcW w:w="630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%</w:t>
            </w:r>
          </w:p>
        </w:tc>
        <w:tc>
          <w:tcPr>
            <w:tcW w:w="195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16,2</w:t>
            </w:r>
          </w:p>
        </w:tc>
        <w:tc>
          <w:tcPr>
            <w:tcW w:w="1566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7,1</w:t>
            </w:r>
          </w:p>
        </w:tc>
        <w:tc>
          <w:tcPr>
            <w:tcW w:w="735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6,0</w:t>
            </w:r>
          </w:p>
        </w:tc>
        <w:tc>
          <w:tcPr>
            <w:tcW w:w="683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15,6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3,0</w:t>
            </w:r>
          </w:p>
        </w:tc>
      </w:tr>
      <w:tr w:rsidR="00B92932" w:rsidRPr="00543A42" w:rsidTr="00E2777B">
        <w:tc>
          <w:tcPr>
            <w:tcW w:w="567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5</w:t>
            </w:r>
          </w:p>
        </w:tc>
        <w:tc>
          <w:tcPr>
            <w:tcW w:w="2649" w:type="dxa"/>
          </w:tcPr>
          <w:p w:rsidR="00B92932" w:rsidRPr="00543A42" w:rsidRDefault="00B92932" w:rsidP="00E2777B">
            <w:pPr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630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ед.</w:t>
            </w:r>
          </w:p>
        </w:tc>
        <w:tc>
          <w:tcPr>
            <w:tcW w:w="1959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0</w:t>
            </w:r>
          </w:p>
        </w:tc>
        <w:tc>
          <w:tcPr>
            <w:tcW w:w="735" w:type="dxa"/>
            <w:gridSpan w:val="2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0</w:t>
            </w:r>
          </w:p>
        </w:tc>
        <w:tc>
          <w:tcPr>
            <w:tcW w:w="683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B92932" w:rsidRPr="00543A42" w:rsidRDefault="00B92932" w:rsidP="00E2777B">
            <w:pPr>
              <w:jc w:val="center"/>
              <w:rPr>
                <w:rFonts w:ascii="Times New Roman" w:hAnsi="Times New Roman"/>
              </w:rPr>
            </w:pPr>
            <w:r w:rsidRPr="00543A42">
              <w:rPr>
                <w:rFonts w:ascii="Times New Roman" w:hAnsi="Times New Roman"/>
              </w:rPr>
              <w:t>0</w:t>
            </w:r>
          </w:p>
        </w:tc>
      </w:tr>
    </w:tbl>
    <w:p w:rsidR="00B92932" w:rsidRPr="00AB3AB4" w:rsidRDefault="00B92932" w:rsidP="000609E6">
      <w:pPr>
        <w:rPr>
          <w:rFonts w:ascii="Times New Roman" w:hAnsi="Times New Roman"/>
        </w:rPr>
      </w:pPr>
    </w:p>
    <w:p w:rsidR="00B92932" w:rsidRPr="00AB3AB4" w:rsidRDefault="00B92932" w:rsidP="000609E6">
      <w:pPr>
        <w:rPr>
          <w:rFonts w:ascii="Times New Roman" w:hAnsi="Times New Roman"/>
        </w:rPr>
      </w:pPr>
    </w:p>
    <w:p w:rsidR="00B92932" w:rsidRDefault="00B92932" w:rsidP="000609E6">
      <w:pPr>
        <w:rPr>
          <w:rFonts w:ascii="Times New Roman" w:hAnsi="Times New Roman"/>
        </w:rPr>
      </w:pPr>
    </w:p>
    <w:p w:rsidR="00B92932" w:rsidRDefault="00B92932" w:rsidP="000609E6">
      <w:pPr>
        <w:autoSpaceDE w:val="0"/>
        <w:autoSpaceDN w:val="0"/>
        <w:adjustRightInd w:val="0"/>
        <w:spacing w:line="240" w:lineRule="exact"/>
        <w:outlineLvl w:val="1"/>
        <w:rPr>
          <w:rFonts w:ascii="Times New Roman" w:hAnsi="Times New Roman"/>
          <w:sz w:val="28"/>
          <w:szCs w:val="28"/>
        </w:rPr>
        <w:sectPr w:rsidR="00B92932" w:rsidSect="00193E1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92932" w:rsidRDefault="00B92932" w:rsidP="000609E6">
      <w:pPr>
        <w:tabs>
          <w:tab w:val="left" w:pos="8966"/>
          <w:tab w:val="left" w:pos="10457"/>
          <w:tab w:val="right" w:pos="145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Таблица № 2</w:t>
      </w:r>
    </w:p>
    <w:p w:rsidR="00B92932" w:rsidRDefault="00B92932" w:rsidP="000609E6">
      <w:pPr>
        <w:jc w:val="center"/>
        <w:rPr>
          <w:rFonts w:ascii="Times New Roman" w:hAnsi="Times New Roman"/>
          <w:sz w:val="28"/>
          <w:szCs w:val="28"/>
        </w:rPr>
      </w:pPr>
    </w:p>
    <w:p w:rsidR="00B92932" w:rsidRDefault="00B92932" w:rsidP="000609E6">
      <w:pPr>
        <w:jc w:val="center"/>
        <w:rPr>
          <w:rFonts w:ascii="Times New Roman" w:hAnsi="Times New Roman"/>
          <w:sz w:val="28"/>
          <w:szCs w:val="28"/>
        </w:rPr>
      </w:pPr>
      <w:r w:rsidRPr="00F45091">
        <w:rPr>
          <w:rFonts w:ascii="Times New Roman" w:hAnsi="Times New Roman"/>
          <w:sz w:val="28"/>
          <w:szCs w:val="28"/>
        </w:rPr>
        <w:t xml:space="preserve">Перечень мероприятий  </w:t>
      </w:r>
      <w:r>
        <w:rPr>
          <w:rFonts w:ascii="Times New Roman" w:hAnsi="Times New Roman"/>
          <w:sz w:val="28"/>
          <w:szCs w:val="28"/>
        </w:rPr>
        <w:t>П</w:t>
      </w:r>
      <w:r w:rsidRPr="00F45091">
        <w:rPr>
          <w:rFonts w:ascii="Times New Roman" w:hAnsi="Times New Roman"/>
          <w:sz w:val="28"/>
          <w:szCs w:val="28"/>
        </w:rPr>
        <w:t>рограммы</w:t>
      </w:r>
    </w:p>
    <w:p w:rsidR="00B92932" w:rsidRDefault="00B92932" w:rsidP="000609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4"/>
        <w:gridCol w:w="2976"/>
        <w:gridCol w:w="1701"/>
        <w:gridCol w:w="1418"/>
        <w:gridCol w:w="1134"/>
        <w:gridCol w:w="992"/>
        <w:gridCol w:w="992"/>
        <w:gridCol w:w="1134"/>
        <w:gridCol w:w="1276"/>
        <w:gridCol w:w="2693"/>
      </w:tblGrid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Цель, задача, </w:t>
            </w:r>
          </w:p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Исполнитель </w:t>
            </w:r>
          </w:p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Программы</w:t>
            </w:r>
          </w:p>
        </w:tc>
        <w:tc>
          <w:tcPr>
            <w:tcW w:w="5528" w:type="dxa"/>
            <w:gridSpan w:val="5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Сумма расходов, тыс. рублей</w:t>
            </w:r>
          </w:p>
        </w:tc>
        <w:tc>
          <w:tcPr>
            <w:tcW w:w="2693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2693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2932" w:rsidRPr="009A7B96" w:rsidTr="00E2777B">
        <w:tc>
          <w:tcPr>
            <w:tcW w:w="520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B92932" w:rsidRPr="009A7B96" w:rsidTr="00E2777B">
        <w:trPr>
          <w:trHeight w:val="844"/>
        </w:trPr>
        <w:tc>
          <w:tcPr>
            <w:tcW w:w="14850" w:type="dxa"/>
            <w:gridSpan w:val="11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2015-2018 годы</w:t>
            </w:r>
          </w:p>
        </w:tc>
      </w:tr>
      <w:tr w:rsidR="00B92932" w:rsidRPr="009A7B96" w:rsidTr="00E2777B">
        <w:trPr>
          <w:trHeight w:val="844"/>
        </w:trPr>
        <w:tc>
          <w:tcPr>
            <w:tcW w:w="6629" w:type="dxa"/>
            <w:gridSpan w:val="5"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7178,9</w:t>
            </w: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10384,3</w:t>
            </w: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9892,3</w:t>
            </w: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B96">
              <w:rPr>
                <w:rFonts w:ascii="Times New Roman" w:hAnsi="Times New Roman"/>
                <w:b/>
                <w:sz w:val="20"/>
                <w:szCs w:val="20"/>
              </w:rPr>
              <w:t>8389,0</w:t>
            </w:r>
          </w:p>
        </w:tc>
        <w:tc>
          <w:tcPr>
            <w:tcW w:w="1276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35844,5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1.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птимизация системы учета и эффективно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управления  объектами казны муниципального образования город Рубцовск Алтайского края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410A7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0A7">
              <w:rPr>
                <w:rFonts w:ascii="Times New Roman" w:hAnsi="Times New Roman"/>
                <w:b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B92932" w:rsidRPr="00B74383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B92932" w:rsidRPr="009410A7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1319,6</w:t>
            </w:r>
          </w:p>
        </w:tc>
        <w:tc>
          <w:tcPr>
            <w:tcW w:w="1134" w:type="dxa"/>
          </w:tcPr>
          <w:p w:rsidR="00B92932" w:rsidRPr="009410A7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410A7">
              <w:rPr>
                <w:rFonts w:ascii="Times New Roman" w:hAnsi="Times New Roman"/>
                <w:b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B92932" w:rsidRPr="009410A7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14070,8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08385E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B92932" w:rsidRPr="0008385E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B92932" w:rsidRPr="0008385E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1319,6</w:t>
            </w:r>
          </w:p>
        </w:tc>
        <w:tc>
          <w:tcPr>
            <w:tcW w:w="1134" w:type="dxa"/>
          </w:tcPr>
          <w:p w:rsidR="00B92932" w:rsidRPr="0008385E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B92932" w:rsidRPr="0008385E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14070,8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1.        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Повышение эффективности управления муниципальным имуществом с  использованием всех современных методов и финансовых инструментов;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847,2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1319,6</w:t>
            </w:r>
          </w:p>
        </w:tc>
        <w:tc>
          <w:tcPr>
            <w:tcW w:w="1134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14070,8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B92932" w:rsidRPr="00A30E59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7847,2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1319,6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B92932" w:rsidRPr="001A538D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14070,8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Проведение работ по подготовке технической документации на объекты недвижимости 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технической инвентаризации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бесхозяйно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выморочно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имуществ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92932" w:rsidRPr="009A7B96" w:rsidRDefault="00B92932" w:rsidP="00E27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932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Получение технических паспортов, технических планов, технических заключений, справок на объекты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-10 объектов,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км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101 км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. линий наружного освещения и контактных сетей 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1169,6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B92932" w:rsidRPr="001A538D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13435,8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rPr>
          <w:trHeight w:val="886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1552,0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7362,2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1169,6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3352,0</w:t>
            </w:r>
          </w:p>
        </w:tc>
        <w:tc>
          <w:tcPr>
            <w:tcW w:w="1276" w:type="dxa"/>
          </w:tcPr>
          <w:p w:rsidR="00B92932" w:rsidRPr="001A538D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13435,8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rPr>
          <w:trHeight w:val="1076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2932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работ по принудительному демонтажу рекламных , иных конструкций, самовольно установленных с нарушением Федерального закона от 13.06.2006 № 38-ФЗ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 рекламе» и Градостроительного кодекса Российской Федерации </w:t>
            </w:r>
          </w:p>
        </w:tc>
        <w:tc>
          <w:tcPr>
            <w:tcW w:w="1701" w:type="dxa"/>
            <w:vMerge w:val="restart"/>
          </w:tcPr>
          <w:p w:rsidR="00B92932" w:rsidRPr="0008385E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 w:rsidRPr="0008385E">
              <w:rPr>
                <w:rFonts w:ascii="Times New Roman" w:hAnsi="Times New Roman"/>
                <w:sz w:val="20"/>
                <w:szCs w:val="20"/>
              </w:rPr>
              <w:t>Удаление рекламных и иных конструкций, незаконно установленных и эксплуатируемых на территории городского округа город Рубцовск Алтайского края в количестве 2-х единиц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7946FC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92932" w:rsidRPr="007946FC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B92932" w:rsidRPr="007946FC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92932" w:rsidRPr="007946FC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6F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2932" w:rsidRPr="007946FC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</w:t>
            </w:r>
            <w:r w:rsidRPr="007946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535,0,0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rPr>
          <w:trHeight w:val="837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и материальное обеспечение рабочих мест сотрудников</w:t>
            </w:r>
          </w:p>
        </w:tc>
        <w:tc>
          <w:tcPr>
            <w:tcW w:w="1701" w:type="dxa"/>
            <w:vMerge w:val="restart"/>
          </w:tcPr>
          <w:p w:rsidR="00B92932" w:rsidRPr="00505308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 w:rsidRPr="00505308"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технического, материального и программного обеспечения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505308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F81">
              <w:rPr>
                <w:rFonts w:ascii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92932" w:rsidRPr="009D6F81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Цел</w:t>
            </w:r>
            <w:r>
              <w:rPr>
                <w:rFonts w:ascii="Times New Roman" w:hAnsi="Times New Roman"/>
                <w:sz w:val="20"/>
                <w:szCs w:val="20"/>
              </w:rPr>
              <w:t>ь 2.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величение неналоговых поступлений в бюджет города Рубцовска на основе эффективного управления муниципальной собственностью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2537,1</w:t>
            </w: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8572,7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5037,0</w:t>
            </w: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21773,7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A476E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5626,9</w:t>
            </w:r>
          </w:p>
        </w:tc>
        <w:tc>
          <w:tcPr>
            <w:tcW w:w="992" w:type="dxa"/>
          </w:tcPr>
          <w:p w:rsidR="00B92932" w:rsidRPr="00A476E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476E2"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B92932" w:rsidRPr="00A476E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8572,7</w:t>
            </w:r>
          </w:p>
        </w:tc>
        <w:tc>
          <w:tcPr>
            <w:tcW w:w="1134" w:type="dxa"/>
          </w:tcPr>
          <w:p w:rsidR="00B92932" w:rsidRPr="00A476E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6E2">
              <w:rPr>
                <w:rFonts w:ascii="Times New Roman" w:hAnsi="Times New Roman"/>
                <w:sz w:val="20"/>
                <w:szCs w:val="20"/>
              </w:rPr>
              <w:t>5037,0</w:t>
            </w:r>
          </w:p>
        </w:tc>
        <w:tc>
          <w:tcPr>
            <w:tcW w:w="1276" w:type="dxa"/>
          </w:tcPr>
          <w:p w:rsidR="00B92932" w:rsidRPr="00A476E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21773,7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Default="00B92932" w:rsidP="00E27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Формирование собственности муниципального образования  город Рубцовск Алтайского края, а именно:</w:t>
            </w:r>
          </w:p>
          <w:p w:rsidR="00B92932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- оформление имущества при передаче из федеральной собственности, собственности субъектов Российской Федерации, собственности иных муниципальных образований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приобретение имущества юридических и физических лиц на возмездной основе;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- оформление в муниципальную собственность бесхозяйного имущества;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-оформление в муниципальную собс</w:t>
            </w:r>
            <w:r>
              <w:rPr>
                <w:rFonts w:ascii="Times New Roman" w:hAnsi="Times New Roman"/>
                <w:sz w:val="20"/>
                <w:szCs w:val="20"/>
              </w:rPr>
              <w:t>твенность выморочного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Pr="00C0263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354,3</w:t>
            </w:r>
          </w:p>
        </w:tc>
        <w:tc>
          <w:tcPr>
            <w:tcW w:w="1134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C0263F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rPr>
          <w:trHeight w:val="505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3124,3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.1. Определение   рыночной стоимости движимого и недвижимого имущества казны города для целей прива</w:t>
            </w:r>
            <w:r>
              <w:rPr>
                <w:rFonts w:ascii="Times New Roman" w:hAnsi="Times New Roman"/>
                <w:sz w:val="20"/>
                <w:szCs w:val="20"/>
              </w:rPr>
              <w:t>тизации, права аренды имущества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Получение отчетов об оценке 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 для приватизации, права аренды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3124,3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18"/>
              </w:rPr>
            </w:pPr>
            <w:r w:rsidRPr="009A7B96">
              <w:rPr>
                <w:rFonts w:ascii="Times New Roman" w:hAnsi="Times New Roman"/>
                <w:sz w:val="20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1170,00</w:t>
            </w:r>
          </w:p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354,3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910,0</w:t>
            </w: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3124,3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rPr>
          <w:trHeight w:val="805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Совершенствование системы учета объектов казны муниципального образования город Рубцовск Алтайского края.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92932" w:rsidRPr="009A7B96" w:rsidRDefault="00B92932" w:rsidP="00E2777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B92932" w:rsidRPr="009A7B96" w:rsidRDefault="00B92932" w:rsidP="00E2777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B92932" w:rsidRPr="009A7B96" w:rsidRDefault="00B92932" w:rsidP="00E2777B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B92932" w:rsidRPr="00C0263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B92932" w:rsidRPr="00B74383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383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.1. Содержание общего имущества многоквартирных жилых домов в доле на площадь встроенных нежилых помещений казны города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установление минимального размера взноса на капитальный ремонт нежилых помещений общего имущества в многоквартирных домах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Содержание имущества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9764,4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383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2761,0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1849,7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1868,0</w:t>
            </w:r>
          </w:p>
        </w:tc>
        <w:tc>
          <w:tcPr>
            <w:tcW w:w="1276" w:type="dxa"/>
          </w:tcPr>
          <w:p w:rsidR="00B92932" w:rsidRPr="00B251E5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383">
              <w:rPr>
                <w:rFonts w:ascii="Times New Roman" w:hAnsi="Times New Roman"/>
                <w:sz w:val="20"/>
                <w:szCs w:val="20"/>
              </w:rPr>
              <w:t>6625,7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rPr>
          <w:trHeight w:val="273"/>
        </w:trPr>
        <w:tc>
          <w:tcPr>
            <w:tcW w:w="520" w:type="dxa"/>
            <w:vMerge w:val="restart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0" w:type="dxa"/>
            <w:gridSpan w:val="2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Осуществление полномочий органов местного самоуправления  муниципального образования город Рубцовск Алтайского края по вовлечению недвижимого имущества в гражданско-правовой оборот.                                   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C0263F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B92932" w:rsidRPr="00C0263F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6368,7</w:t>
            </w:r>
          </w:p>
        </w:tc>
        <w:tc>
          <w:tcPr>
            <w:tcW w:w="1134" w:type="dxa"/>
          </w:tcPr>
          <w:p w:rsidR="00B92932" w:rsidRPr="00C0263F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2259,0</w:t>
            </w:r>
          </w:p>
        </w:tc>
        <w:tc>
          <w:tcPr>
            <w:tcW w:w="1276" w:type="dxa"/>
          </w:tcPr>
          <w:p w:rsidR="00B92932" w:rsidRPr="00C0263F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63F">
              <w:rPr>
                <w:rFonts w:ascii="Times New Roman" w:hAnsi="Times New Roman"/>
                <w:sz w:val="20"/>
                <w:szCs w:val="20"/>
              </w:rPr>
              <w:t>12023,7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rPr>
          <w:trHeight w:val="441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rPr>
          <w:trHeight w:val="505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rPr>
          <w:trHeight w:val="473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rPr>
          <w:trHeight w:val="425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A30E59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59">
              <w:rPr>
                <w:rFonts w:ascii="Times New Roman" w:hAnsi="Times New Roman"/>
                <w:sz w:val="20"/>
                <w:szCs w:val="20"/>
              </w:rPr>
              <w:t>2175,9</w:t>
            </w:r>
          </w:p>
        </w:tc>
        <w:tc>
          <w:tcPr>
            <w:tcW w:w="992" w:type="dxa"/>
          </w:tcPr>
          <w:p w:rsidR="00B92932" w:rsidRPr="00A30E59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1220,1</w:t>
            </w:r>
          </w:p>
        </w:tc>
        <w:tc>
          <w:tcPr>
            <w:tcW w:w="992" w:type="dxa"/>
          </w:tcPr>
          <w:p w:rsidR="00B92932" w:rsidRPr="00A30E59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6368,7</w:t>
            </w:r>
          </w:p>
        </w:tc>
        <w:tc>
          <w:tcPr>
            <w:tcW w:w="1134" w:type="dxa"/>
          </w:tcPr>
          <w:p w:rsidR="00B92932" w:rsidRPr="00A30E59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E59">
              <w:rPr>
                <w:rFonts w:ascii="Times New Roman" w:hAnsi="Times New Roman"/>
                <w:sz w:val="20"/>
                <w:szCs w:val="20"/>
              </w:rPr>
              <w:t>2259,0</w:t>
            </w:r>
          </w:p>
        </w:tc>
        <w:tc>
          <w:tcPr>
            <w:tcW w:w="1276" w:type="dxa"/>
          </w:tcPr>
          <w:p w:rsidR="00B92932" w:rsidRPr="00A30E59" w:rsidRDefault="00B92932" w:rsidP="00E277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12023,7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rPr>
          <w:trHeight w:val="377"/>
        </w:trPr>
        <w:tc>
          <w:tcPr>
            <w:tcW w:w="520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rPr>
          <w:trHeight w:val="589"/>
        </w:trPr>
        <w:tc>
          <w:tcPr>
            <w:tcW w:w="520" w:type="dxa"/>
            <w:vMerge w:val="restart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90" w:type="dxa"/>
            <w:gridSpan w:val="2"/>
            <w:vMerge w:val="restart"/>
          </w:tcPr>
          <w:p w:rsidR="00B92932" w:rsidRDefault="00B92932" w:rsidP="00E27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.1. </w:t>
            </w:r>
          </w:p>
          <w:p w:rsidR="00B92932" w:rsidRPr="009A7B96" w:rsidRDefault="00B92932" w:rsidP="00E2777B">
            <w:pPr>
              <w:spacing w:after="0" w:line="240" w:lineRule="auto"/>
              <w:rPr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Обеспечение сохранности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и оплата коммунальных услуг за нежилые помещения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 казны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сохранности 7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объектов</w:t>
            </w:r>
            <w:r>
              <w:rPr>
                <w:rFonts w:ascii="Times New Roman" w:hAnsi="Times New Roman"/>
                <w:sz w:val="20"/>
                <w:szCs w:val="20"/>
              </w:rPr>
              <w:t>, оплата коммунальных услуг 37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нежилых помещений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B92932" w:rsidRPr="00096142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142">
              <w:rPr>
                <w:rFonts w:ascii="Times New Roman" w:hAnsi="Times New Roman"/>
                <w:sz w:val="20"/>
                <w:szCs w:val="20"/>
              </w:rPr>
              <w:t>5768,7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6" w:type="dxa"/>
          </w:tcPr>
          <w:p w:rsidR="00B92932" w:rsidRPr="003B761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9523,7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1525,9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620,1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5768,7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1609,0</w:t>
            </w:r>
          </w:p>
        </w:tc>
        <w:tc>
          <w:tcPr>
            <w:tcW w:w="1276" w:type="dxa"/>
          </w:tcPr>
          <w:p w:rsidR="00B92932" w:rsidRPr="003B761F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9523,7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c>
          <w:tcPr>
            <w:tcW w:w="520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2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  <w:tr w:rsidR="00B92932" w:rsidRPr="009A7B96" w:rsidTr="00E2777B">
        <w:trPr>
          <w:trHeight w:val="501"/>
        </w:trPr>
        <w:tc>
          <w:tcPr>
            <w:tcW w:w="534" w:type="dxa"/>
            <w:gridSpan w:val="2"/>
            <w:vMerge w:val="restart"/>
          </w:tcPr>
          <w:p w:rsidR="00B92932" w:rsidRDefault="00B92932" w:rsidP="00E2777B">
            <w:pPr>
              <w:rPr>
                <w:sz w:val="20"/>
                <w:szCs w:val="20"/>
              </w:rPr>
            </w:pPr>
            <w:r w:rsidRPr="009A7B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:rsidR="00B92932" w:rsidRPr="00C2225F" w:rsidRDefault="00B92932" w:rsidP="00E2777B">
            <w:pPr>
              <w:rPr>
                <w:sz w:val="20"/>
                <w:szCs w:val="20"/>
              </w:rPr>
            </w:pPr>
          </w:p>
          <w:p w:rsidR="00B92932" w:rsidRPr="00C2225F" w:rsidRDefault="00B92932" w:rsidP="00E2777B">
            <w:pPr>
              <w:rPr>
                <w:sz w:val="20"/>
                <w:szCs w:val="20"/>
              </w:rPr>
            </w:pPr>
          </w:p>
          <w:p w:rsidR="00B92932" w:rsidRPr="00C2225F" w:rsidRDefault="00B92932" w:rsidP="00E2777B">
            <w:pPr>
              <w:rPr>
                <w:sz w:val="20"/>
                <w:szCs w:val="20"/>
              </w:rPr>
            </w:pPr>
          </w:p>
          <w:p w:rsidR="00B92932" w:rsidRDefault="00B92932" w:rsidP="00E2777B">
            <w:pPr>
              <w:rPr>
                <w:sz w:val="20"/>
                <w:szCs w:val="20"/>
              </w:rPr>
            </w:pPr>
          </w:p>
          <w:p w:rsidR="00B92932" w:rsidRPr="00C2225F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.2.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Оплата транспортного налога  на транспортные средства, числящиеся в казне города </w:t>
            </w:r>
          </w:p>
          <w:p w:rsidR="00B92932" w:rsidRPr="009A7B96" w:rsidRDefault="00B92932" w:rsidP="00E2777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Содержание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127 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 xml:space="preserve"> транспортных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средств,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относящихся   к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казне </w:t>
            </w:r>
          </w:p>
        </w:tc>
        <w:tc>
          <w:tcPr>
            <w:tcW w:w="1418" w:type="dxa"/>
            <w:vMerge w:val="restart"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Комитет          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Администрации города</w:t>
            </w:r>
          </w:p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 xml:space="preserve">Рубцовска по управлению имуществом  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</w:tr>
      <w:tr w:rsidR="00B92932" w:rsidRPr="009A7B96" w:rsidTr="00E2777B">
        <w:trPr>
          <w:trHeight w:val="409"/>
        </w:trPr>
        <w:tc>
          <w:tcPr>
            <w:tcW w:w="534" w:type="dxa"/>
            <w:gridSpan w:val="2"/>
            <w:vMerge/>
          </w:tcPr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B92932" w:rsidRPr="009A7B96" w:rsidTr="00E2777B">
        <w:trPr>
          <w:trHeight w:val="363"/>
        </w:trPr>
        <w:tc>
          <w:tcPr>
            <w:tcW w:w="534" w:type="dxa"/>
            <w:gridSpan w:val="2"/>
            <w:vMerge/>
          </w:tcPr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</w:tr>
      <w:tr w:rsidR="00B92932" w:rsidRPr="009A7B96" w:rsidTr="00E2777B">
        <w:trPr>
          <w:trHeight w:val="280"/>
        </w:trPr>
        <w:tc>
          <w:tcPr>
            <w:tcW w:w="534" w:type="dxa"/>
            <w:gridSpan w:val="2"/>
            <w:vMerge/>
          </w:tcPr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краевой бюджет</w:t>
            </w:r>
          </w:p>
        </w:tc>
      </w:tr>
      <w:tr w:rsidR="00B92932" w:rsidRPr="009A7B96" w:rsidTr="00E2777B">
        <w:trPr>
          <w:trHeight w:val="358"/>
        </w:trPr>
        <w:tc>
          <w:tcPr>
            <w:tcW w:w="534" w:type="dxa"/>
            <w:gridSpan w:val="2"/>
            <w:vMerge/>
          </w:tcPr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7B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500</w:t>
            </w:r>
            <w:r w:rsidRPr="009A7B9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бюджет города</w:t>
            </w:r>
          </w:p>
        </w:tc>
      </w:tr>
      <w:tr w:rsidR="00B92932" w:rsidRPr="009A7B96" w:rsidTr="00E2777B">
        <w:trPr>
          <w:trHeight w:val="436"/>
        </w:trPr>
        <w:tc>
          <w:tcPr>
            <w:tcW w:w="534" w:type="dxa"/>
            <w:gridSpan w:val="2"/>
            <w:vMerge/>
          </w:tcPr>
          <w:p w:rsidR="00B92932" w:rsidRPr="009A7B96" w:rsidRDefault="00B92932" w:rsidP="00E2777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932" w:rsidRPr="009A7B96" w:rsidRDefault="00B92932" w:rsidP="00E2777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92932" w:rsidRPr="009A7B96" w:rsidRDefault="00B92932" w:rsidP="00E27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92932" w:rsidRPr="009A7B96" w:rsidRDefault="00B92932" w:rsidP="00E2777B">
            <w:pPr>
              <w:rPr>
                <w:rFonts w:ascii="Times New Roman" w:hAnsi="Times New Roman"/>
                <w:sz w:val="18"/>
                <w:szCs w:val="18"/>
              </w:rPr>
            </w:pPr>
            <w:r w:rsidRPr="009A7B9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</w:tr>
    </w:tbl>
    <w:p w:rsidR="00B92932" w:rsidRPr="002D54ED" w:rsidRDefault="00B92932" w:rsidP="000609E6">
      <w:pPr>
        <w:tabs>
          <w:tab w:val="left" w:pos="5126"/>
        </w:tabs>
        <w:rPr>
          <w:sz w:val="28"/>
          <w:szCs w:val="28"/>
        </w:rPr>
        <w:sectPr w:rsidR="00B92932" w:rsidRPr="002D54ED" w:rsidSect="009D50C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92932" w:rsidRDefault="00B92932" w:rsidP="000609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06293">
        <w:rPr>
          <w:rFonts w:ascii="Times New Roman" w:hAnsi="Times New Roman"/>
          <w:sz w:val="24"/>
          <w:szCs w:val="24"/>
        </w:rPr>
        <w:t>Таблица №3</w:t>
      </w:r>
    </w:p>
    <w:p w:rsidR="00B92932" w:rsidRDefault="00B92932" w:rsidP="000609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2932" w:rsidRPr="00606293" w:rsidRDefault="00B92932" w:rsidP="000609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Объем финансовых ресурсов, </w:t>
      </w:r>
    </w:p>
    <w:p w:rsidR="00B92932" w:rsidRPr="00606293" w:rsidRDefault="00B92932" w:rsidP="000609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>необходимых для реализации Программы</w:t>
      </w:r>
    </w:p>
    <w:p w:rsidR="00B92932" w:rsidRPr="00606293" w:rsidRDefault="00B92932" w:rsidP="000609E6">
      <w:pPr>
        <w:jc w:val="center"/>
        <w:rPr>
          <w:sz w:val="24"/>
          <w:szCs w:val="24"/>
        </w:rPr>
      </w:pPr>
      <w:r w:rsidRPr="00606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2"/>
        <w:gridCol w:w="1134"/>
        <w:gridCol w:w="1134"/>
        <w:gridCol w:w="992"/>
        <w:gridCol w:w="1114"/>
        <w:gridCol w:w="1094"/>
      </w:tblGrid>
      <w:tr w:rsidR="00B92932" w:rsidRPr="00606293" w:rsidTr="00E2777B">
        <w:trPr>
          <w:cantSplit/>
          <w:trHeight w:val="240"/>
        </w:trPr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4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B92932" w:rsidRPr="00606293" w:rsidTr="00E2777B">
        <w:trPr>
          <w:cantSplit/>
          <w:trHeight w:val="600"/>
        </w:trPr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9892,3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35844,5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9892,3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35844,5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9110B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9110B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9110B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9110B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9110B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B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850C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850C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7850C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7850C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7850C2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C2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9845,3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35797,5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10384,3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9845,3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b/>
                <w:sz w:val="24"/>
                <w:szCs w:val="24"/>
              </w:rPr>
              <w:t>8389,0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35797,5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2932" w:rsidRPr="00606293" w:rsidTr="00E2777B">
        <w:trPr>
          <w:cantSplit/>
          <w:trHeight w:val="240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2932" w:rsidRPr="00606293" w:rsidRDefault="00B92932" w:rsidP="00E2777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92932" w:rsidRPr="00606293" w:rsidRDefault="00B92932" w:rsidP="000609E6">
      <w:pPr>
        <w:spacing w:after="0" w:line="240" w:lineRule="auto"/>
        <w:rPr>
          <w:sz w:val="24"/>
          <w:szCs w:val="24"/>
        </w:rPr>
      </w:pPr>
    </w:p>
    <w:p w:rsidR="00B92932" w:rsidRDefault="00B92932" w:rsidP="000609E6">
      <w:pPr>
        <w:autoSpaceDE w:val="0"/>
        <w:autoSpaceDN w:val="0"/>
        <w:adjustRightInd w:val="0"/>
        <w:spacing w:line="240" w:lineRule="exact"/>
        <w:outlineLvl w:val="1"/>
        <w:rPr>
          <w:rFonts w:ascii="Times New Roman" w:hAnsi="Times New Roman"/>
          <w:sz w:val="28"/>
          <w:szCs w:val="28"/>
        </w:rPr>
      </w:pPr>
    </w:p>
    <w:sectPr w:rsidR="00B92932" w:rsidSect="00813CE8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95"/>
    <w:rsid w:val="000125CB"/>
    <w:rsid w:val="000417E9"/>
    <w:rsid w:val="000609E6"/>
    <w:rsid w:val="0006325A"/>
    <w:rsid w:val="00064B48"/>
    <w:rsid w:val="0008385E"/>
    <w:rsid w:val="000859D4"/>
    <w:rsid w:val="00085D81"/>
    <w:rsid w:val="000875D5"/>
    <w:rsid w:val="00096142"/>
    <w:rsid w:val="00096676"/>
    <w:rsid w:val="000A252C"/>
    <w:rsid w:val="000B5E72"/>
    <w:rsid w:val="000C034A"/>
    <w:rsid w:val="000C6F40"/>
    <w:rsid w:val="000E185F"/>
    <w:rsid w:val="000E42DC"/>
    <w:rsid w:val="00110B98"/>
    <w:rsid w:val="00150D4B"/>
    <w:rsid w:val="00166463"/>
    <w:rsid w:val="00171D1B"/>
    <w:rsid w:val="00191442"/>
    <w:rsid w:val="00193E11"/>
    <w:rsid w:val="001A4A62"/>
    <w:rsid w:val="001A538D"/>
    <w:rsid w:val="001B2355"/>
    <w:rsid w:val="001B6775"/>
    <w:rsid w:val="001C0144"/>
    <w:rsid w:val="001D02E7"/>
    <w:rsid w:val="001F5242"/>
    <w:rsid w:val="00212947"/>
    <w:rsid w:val="00251243"/>
    <w:rsid w:val="00261EBA"/>
    <w:rsid w:val="00275A62"/>
    <w:rsid w:val="00291206"/>
    <w:rsid w:val="002A606C"/>
    <w:rsid w:val="002A794F"/>
    <w:rsid w:val="002D54ED"/>
    <w:rsid w:val="0031320E"/>
    <w:rsid w:val="00330C23"/>
    <w:rsid w:val="00396C74"/>
    <w:rsid w:val="003B761F"/>
    <w:rsid w:val="003C01A4"/>
    <w:rsid w:val="003D70FB"/>
    <w:rsid w:val="003F44ED"/>
    <w:rsid w:val="00404C10"/>
    <w:rsid w:val="0041004E"/>
    <w:rsid w:val="00425153"/>
    <w:rsid w:val="0043508D"/>
    <w:rsid w:val="00440E71"/>
    <w:rsid w:val="00441768"/>
    <w:rsid w:val="004633B1"/>
    <w:rsid w:val="00471758"/>
    <w:rsid w:val="004724FE"/>
    <w:rsid w:val="00472992"/>
    <w:rsid w:val="00487452"/>
    <w:rsid w:val="00497E3F"/>
    <w:rsid w:val="004C06E1"/>
    <w:rsid w:val="004E3128"/>
    <w:rsid w:val="005050C3"/>
    <w:rsid w:val="00505308"/>
    <w:rsid w:val="00541904"/>
    <w:rsid w:val="00542CDE"/>
    <w:rsid w:val="00543A42"/>
    <w:rsid w:val="00574E72"/>
    <w:rsid w:val="0057723E"/>
    <w:rsid w:val="0058205B"/>
    <w:rsid w:val="00583190"/>
    <w:rsid w:val="00586D4E"/>
    <w:rsid w:val="005C57F4"/>
    <w:rsid w:val="00601456"/>
    <w:rsid w:val="00606293"/>
    <w:rsid w:val="006111E6"/>
    <w:rsid w:val="006216CC"/>
    <w:rsid w:val="00635022"/>
    <w:rsid w:val="006619B4"/>
    <w:rsid w:val="00675972"/>
    <w:rsid w:val="00677ED5"/>
    <w:rsid w:val="006B4D8B"/>
    <w:rsid w:val="007452DA"/>
    <w:rsid w:val="007506A9"/>
    <w:rsid w:val="00765973"/>
    <w:rsid w:val="00767551"/>
    <w:rsid w:val="00775759"/>
    <w:rsid w:val="007850C2"/>
    <w:rsid w:val="00790F95"/>
    <w:rsid w:val="007946FC"/>
    <w:rsid w:val="007A37D7"/>
    <w:rsid w:val="007A4516"/>
    <w:rsid w:val="00802FBB"/>
    <w:rsid w:val="008069BD"/>
    <w:rsid w:val="00810992"/>
    <w:rsid w:val="00813CE8"/>
    <w:rsid w:val="008437B4"/>
    <w:rsid w:val="008528E8"/>
    <w:rsid w:val="00861F54"/>
    <w:rsid w:val="008A249B"/>
    <w:rsid w:val="008A49E5"/>
    <w:rsid w:val="009110B2"/>
    <w:rsid w:val="0091449B"/>
    <w:rsid w:val="009401E3"/>
    <w:rsid w:val="009410A7"/>
    <w:rsid w:val="009464C2"/>
    <w:rsid w:val="00966672"/>
    <w:rsid w:val="00980DF4"/>
    <w:rsid w:val="00982E72"/>
    <w:rsid w:val="009972EB"/>
    <w:rsid w:val="009A0CD0"/>
    <w:rsid w:val="009A7B96"/>
    <w:rsid w:val="009C3854"/>
    <w:rsid w:val="009D0F76"/>
    <w:rsid w:val="009D50CA"/>
    <w:rsid w:val="009D6F81"/>
    <w:rsid w:val="009E59D3"/>
    <w:rsid w:val="009E6304"/>
    <w:rsid w:val="00A019B8"/>
    <w:rsid w:val="00A16DB0"/>
    <w:rsid w:val="00A23000"/>
    <w:rsid w:val="00A30E59"/>
    <w:rsid w:val="00A43B4B"/>
    <w:rsid w:val="00A476E2"/>
    <w:rsid w:val="00A56DB8"/>
    <w:rsid w:val="00A67EF0"/>
    <w:rsid w:val="00A74469"/>
    <w:rsid w:val="00A8025E"/>
    <w:rsid w:val="00A81DA3"/>
    <w:rsid w:val="00A91561"/>
    <w:rsid w:val="00A92BAC"/>
    <w:rsid w:val="00AB28DF"/>
    <w:rsid w:val="00AB324F"/>
    <w:rsid w:val="00AB3AB4"/>
    <w:rsid w:val="00AC4E0A"/>
    <w:rsid w:val="00AF22BA"/>
    <w:rsid w:val="00AF378A"/>
    <w:rsid w:val="00B05103"/>
    <w:rsid w:val="00B05613"/>
    <w:rsid w:val="00B06530"/>
    <w:rsid w:val="00B102BF"/>
    <w:rsid w:val="00B23F14"/>
    <w:rsid w:val="00B251E5"/>
    <w:rsid w:val="00B51577"/>
    <w:rsid w:val="00B73BCD"/>
    <w:rsid w:val="00B74383"/>
    <w:rsid w:val="00B75C8E"/>
    <w:rsid w:val="00B92932"/>
    <w:rsid w:val="00B93C8E"/>
    <w:rsid w:val="00B95697"/>
    <w:rsid w:val="00BA60F7"/>
    <w:rsid w:val="00BD2BA8"/>
    <w:rsid w:val="00BD3034"/>
    <w:rsid w:val="00BF4CEA"/>
    <w:rsid w:val="00C0263F"/>
    <w:rsid w:val="00C2225F"/>
    <w:rsid w:val="00C26AE4"/>
    <w:rsid w:val="00C6012E"/>
    <w:rsid w:val="00C71A48"/>
    <w:rsid w:val="00C7398F"/>
    <w:rsid w:val="00C850D2"/>
    <w:rsid w:val="00C85480"/>
    <w:rsid w:val="00CC37AC"/>
    <w:rsid w:val="00CD4247"/>
    <w:rsid w:val="00CD79B4"/>
    <w:rsid w:val="00D3104F"/>
    <w:rsid w:val="00D45768"/>
    <w:rsid w:val="00D62A37"/>
    <w:rsid w:val="00D93B0F"/>
    <w:rsid w:val="00DA1C41"/>
    <w:rsid w:val="00DB1F0F"/>
    <w:rsid w:val="00DB4EFD"/>
    <w:rsid w:val="00E05166"/>
    <w:rsid w:val="00E168A2"/>
    <w:rsid w:val="00E2777B"/>
    <w:rsid w:val="00E82264"/>
    <w:rsid w:val="00E82AD1"/>
    <w:rsid w:val="00EB09C1"/>
    <w:rsid w:val="00EB5C3F"/>
    <w:rsid w:val="00ED33F3"/>
    <w:rsid w:val="00ED7B5E"/>
    <w:rsid w:val="00F06379"/>
    <w:rsid w:val="00F25940"/>
    <w:rsid w:val="00F26BB0"/>
    <w:rsid w:val="00F303F1"/>
    <w:rsid w:val="00F36055"/>
    <w:rsid w:val="00F44FB2"/>
    <w:rsid w:val="00F45091"/>
    <w:rsid w:val="00F5213E"/>
    <w:rsid w:val="00F759B2"/>
    <w:rsid w:val="00FA55D7"/>
    <w:rsid w:val="00FB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0F9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790F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90F9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90F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9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F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125CB"/>
  </w:style>
  <w:style w:type="paragraph" w:styleId="Header">
    <w:name w:val="header"/>
    <w:basedOn w:val="Normal"/>
    <w:link w:val="Head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7452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4874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7452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667B2B59C964C534FBFDB8115DF488C2EA3DD7A968D817B7B4e7v2H" TargetMode="External"/><Relationship Id="rId5" Type="http://schemas.openxmlformats.org/officeDocument/2006/relationships/hyperlink" Target="consultantplus://offline/ref=AB7403062605F3CD6A680DB7209FEB79DCC5198C91167806D7383B1EFDd5vA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487</TotalTime>
  <Pages>19</Pages>
  <Words>4703</Words>
  <Characters>26812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Павловна Бухтоярова</dc:creator>
  <cp:keywords/>
  <dc:description/>
  <cp:lastModifiedBy>ptd</cp:lastModifiedBy>
  <cp:revision>141</cp:revision>
  <cp:lastPrinted>2016-12-23T09:09:00Z</cp:lastPrinted>
  <dcterms:created xsi:type="dcterms:W3CDTF">2014-06-23T11:18:00Z</dcterms:created>
  <dcterms:modified xsi:type="dcterms:W3CDTF">2016-12-23T09:09:00Z</dcterms:modified>
</cp:coreProperties>
</file>