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66F3" w14:textId="77777777" w:rsidR="00574679" w:rsidRDefault="00574679" w:rsidP="00574679">
      <w:pPr>
        <w:jc w:val="center"/>
      </w:pPr>
      <w:r>
        <w:rPr>
          <w:noProof/>
        </w:rPr>
        <w:drawing>
          <wp:inline distT="0" distB="0" distL="0" distR="0" wp14:anchorId="68190F87" wp14:editId="2475A196">
            <wp:extent cx="716915" cy="864870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56E5E" w14:textId="77777777" w:rsidR="00574679" w:rsidRPr="00AC35BE" w:rsidRDefault="00574679" w:rsidP="0057467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067C9D1" w14:textId="77777777" w:rsidR="00574679" w:rsidRPr="00AC35BE" w:rsidRDefault="00574679" w:rsidP="0057467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8B61D36" w14:textId="77777777" w:rsidR="00574679" w:rsidRDefault="00574679" w:rsidP="00574679">
      <w:pPr>
        <w:jc w:val="center"/>
        <w:rPr>
          <w:rFonts w:ascii="Verdana" w:hAnsi="Verdana"/>
          <w:b/>
          <w:sz w:val="28"/>
          <w:szCs w:val="28"/>
        </w:rPr>
      </w:pPr>
    </w:p>
    <w:p w14:paraId="1D8B62A2" w14:textId="77777777" w:rsidR="00574679" w:rsidRPr="00396B03" w:rsidRDefault="00574679" w:rsidP="0057467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753954E" w14:textId="418E6C41" w:rsidR="00574679" w:rsidRPr="00F16439" w:rsidRDefault="00F16439" w:rsidP="00574679">
      <w:pPr>
        <w:spacing w:before="240"/>
        <w:jc w:val="center"/>
        <w:rPr>
          <w:sz w:val="28"/>
          <w:szCs w:val="28"/>
        </w:rPr>
      </w:pPr>
      <w:r w:rsidRPr="00F16439">
        <w:rPr>
          <w:sz w:val="28"/>
          <w:szCs w:val="28"/>
        </w:rPr>
        <w:t xml:space="preserve">24.10.2022 </w:t>
      </w:r>
      <w:r w:rsidR="00574679" w:rsidRPr="00F16439">
        <w:rPr>
          <w:sz w:val="28"/>
          <w:szCs w:val="28"/>
        </w:rPr>
        <w:t>№</w:t>
      </w:r>
      <w:r w:rsidRPr="00F16439">
        <w:rPr>
          <w:sz w:val="28"/>
          <w:szCs w:val="28"/>
        </w:rPr>
        <w:t xml:space="preserve"> 3445</w:t>
      </w:r>
      <w:r w:rsidR="00574679" w:rsidRPr="00F16439">
        <w:rPr>
          <w:sz w:val="28"/>
          <w:szCs w:val="28"/>
        </w:rPr>
        <w:t xml:space="preserve"> </w:t>
      </w:r>
    </w:p>
    <w:p w14:paraId="2C938A82" w14:textId="77777777" w:rsidR="00574679" w:rsidRDefault="00574679" w:rsidP="00574679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33356768" w14:textId="77777777" w:rsidR="00574679" w:rsidRPr="00F152EA" w:rsidRDefault="00574679" w:rsidP="00574679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22CCD3E1" w14:textId="77777777" w:rsidR="00574679" w:rsidRPr="005939DB" w:rsidRDefault="00574679" w:rsidP="00574679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>
        <w:rPr>
          <w:color w:val="000000"/>
          <w:sz w:val="26"/>
          <w:szCs w:val="26"/>
        </w:rPr>
        <w:t>4 квартал 2022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  <w:r w:rsidRPr="005939DB">
        <w:rPr>
          <w:color w:val="000000"/>
          <w:spacing w:val="-1"/>
          <w:sz w:val="26"/>
          <w:szCs w:val="26"/>
        </w:rPr>
        <w:t>на 2021-2024 годы</w:t>
      </w:r>
    </w:p>
    <w:p w14:paraId="26E92313" w14:textId="77777777" w:rsidR="00574679" w:rsidRPr="005939DB" w:rsidRDefault="00574679" w:rsidP="00574679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58F35C8E" w14:textId="77777777" w:rsidR="00574679" w:rsidRPr="005939DB" w:rsidRDefault="00574679" w:rsidP="00574679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Рубцовске» на 2021-2024 годы и Положения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>
        <w:rPr>
          <w:color w:val="000000"/>
          <w:sz w:val="26"/>
          <w:szCs w:val="26"/>
        </w:rPr>
        <w:t xml:space="preserve">по </w:t>
      </w:r>
      <w:r w:rsidRPr="0046504A">
        <w:rPr>
          <w:color w:val="000000"/>
          <w:sz w:val="26"/>
          <w:szCs w:val="26"/>
        </w:rPr>
        <w:t>город</w:t>
      </w:r>
      <w:r>
        <w:rPr>
          <w:color w:val="000000"/>
          <w:sz w:val="26"/>
          <w:szCs w:val="26"/>
        </w:rPr>
        <w:t>у</w:t>
      </w:r>
      <w:r w:rsidRPr="0046504A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у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0B328676" w14:textId="77777777" w:rsidR="00574679" w:rsidRPr="005939DB" w:rsidRDefault="00574679" w:rsidP="00574679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квартал 202</w:t>
      </w:r>
      <w:r>
        <w:rPr>
          <w:color w:val="000000"/>
          <w:sz w:val="26"/>
          <w:szCs w:val="26"/>
        </w:rPr>
        <w:t>2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Рубцовске» на 2021-2024 годы в размере </w:t>
      </w:r>
      <w:r>
        <w:rPr>
          <w:sz w:val="26"/>
          <w:szCs w:val="26"/>
        </w:rPr>
        <w:t>58100</w:t>
      </w:r>
      <w:r w:rsidRPr="005939DB">
        <w:rPr>
          <w:sz w:val="26"/>
          <w:szCs w:val="26"/>
        </w:rPr>
        <w:t xml:space="preserve"> (</w:t>
      </w:r>
      <w:r>
        <w:rPr>
          <w:sz w:val="26"/>
          <w:szCs w:val="26"/>
        </w:rPr>
        <w:t>Пятьдесят восемь тысяч сто</w:t>
      </w:r>
      <w:r w:rsidRPr="005939DB">
        <w:rPr>
          <w:sz w:val="26"/>
          <w:szCs w:val="26"/>
        </w:rPr>
        <w:t>) рублей 00 копеек.</w:t>
      </w:r>
    </w:p>
    <w:p w14:paraId="2C5D0C4C" w14:textId="77777777" w:rsidR="00574679" w:rsidRPr="005939DB" w:rsidRDefault="00574679" w:rsidP="00574679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AD98A1" w14:textId="77777777" w:rsidR="00574679" w:rsidRPr="005939DB" w:rsidRDefault="00574679" w:rsidP="00574679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proofErr w:type="spellStart"/>
      <w:r w:rsidRPr="005939DB">
        <w:rPr>
          <w:sz w:val="26"/>
          <w:szCs w:val="26"/>
        </w:rPr>
        <w:t>Мищерина</w:t>
      </w:r>
      <w:proofErr w:type="spellEnd"/>
      <w:r w:rsidRPr="005939DB">
        <w:rPr>
          <w:sz w:val="26"/>
          <w:szCs w:val="26"/>
        </w:rPr>
        <w:t xml:space="preserve"> А.А.</w:t>
      </w:r>
    </w:p>
    <w:p w14:paraId="06C503E0" w14:textId="77777777" w:rsidR="00574679" w:rsidRDefault="00574679" w:rsidP="00574679">
      <w:pPr>
        <w:ind w:firstLine="708"/>
        <w:jc w:val="both"/>
        <w:rPr>
          <w:sz w:val="26"/>
          <w:szCs w:val="26"/>
        </w:rPr>
      </w:pPr>
    </w:p>
    <w:p w14:paraId="4F32625E" w14:textId="77777777" w:rsidR="00574679" w:rsidRDefault="00574679" w:rsidP="00574679">
      <w:pPr>
        <w:ind w:firstLine="708"/>
        <w:jc w:val="both"/>
        <w:rPr>
          <w:sz w:val="26"/>
          <w:szCs w:val="26"/>
        </w:rPr>
      </w:pPr>
    </w:p>
    <w:p w14:paraId="5AF4A09D" w14:textId="77777777" w:rsidR="00574679" w:rsidRPr="00317339" w:rsidRDefault="00574679" w:rsidP="00574679">
      <w:pPr>
        <w:ind w:firstLine="708"/>
        <w:jc w:val="both"/>
        <w:rPr>
          <w:sz w:val="26"/>
          <w:szCs w:val="26"/>
        </w:rPr>
      </w:pPr>
    </w:p>
    <w:p w14:paraId="75C29986" w14:textId="77777777" w:rsidR="00574679" w:rsidRPr="00317339" w:rsidRDefault="00574679" w:rsidP="00574679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45889880" w14:textId="77777777" w:rsidR="00574679" w:rsidRDefault="00574679" w:rsidP="00574679">
      <w:pPr>
        <w:jc w:val="center"/>
        <w:rPr>
          <w:sz w:val="28"/>
          <w:szCs w:val="28"/>
        </w:rPr>
      </w:pPr>
    </w:p>
    <w:p w14:paraId="244F32DB" w14:textId="77777777" w:rsidR="00574679" w:rsidRDefault="00574679" w:rsidP="00574679">
      <w:pPr>
        <w:jc w:val="center"/>
        <w:rPr>
          <w:sz w:val="28"/>
          <w:szCs w:val="28"/>
        </w:rPr>
      </w:pPr>
    </w:p>
    <w:p w14:paraId="0D5EB28F" w14:textId="77777777" w:rsidR="00574679" w:rsidRDefault="00574679" w:rsidP="00574679">
      <w:pPr>
        <w:jc w:val="center"/>
        <w:rPr>
          <w:sz w:val="28"/>
          <w:szCs w:val="28"/>
        </w:rPr>
      </w:pPr>
    </w:p>
    <w:p w14:paraId="04F4D7DE" w14:textId="77777777" w:rsidR="00574679" w:rsidRDefault="00574679" w:rsidP="00574679">
      <w:pPr>
        <w:jc w:val="center"/>
        <w:rPr>
          <w:sz w:val="28"/>
          <w:szCs w:val="28"/>
        </w:rPr>
      </w:pPr>
    </w:p>
    <w:p w14:paraId="400A10CD" w14:textId="77777777" w:rsidR="00574679" w:rsidRDefault="00574679" w:rsidP="00574679">
      <w:pPr>
        <w:jc w:val="center"/>
        <w:rPr>
          <w:sz w:val="28"/>
          <w:szCs w:val="28"/>
        </w:rPr>
      </w:pPr>
    </w:p>
    <w:p w14:paraId="5D33684E" w14:textId="77777777" w:rsidR="00574679" w:rsidRDefault="00574679" w:rsidP="00574679">
      <w:pPr>
        <w:jc w:val="center"/>
        <w:rPr>
          <w:sz w:val="28"/>
          <w:szCs w:val="28"/>
        </w:rPr>
      </w:pPr>
    </w:p>
    <w:p w14:paraId="1CC5B763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79"/>
    <w:rsid w:val="000B3226"/>
    <w:rsid w:val="0051368E"/>
    <w:rsid w:val="00574679"/>
    <w:rsid w:val="005E3D28"/>
    <w:rsid w:val="00782935"/>
    <w:rsid w:val="00B10BE7"/>
    <w:rsid w:val="00F16439"/>
    <w:rsid w:val="00F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F7D1"/>
  <w15:docId w15:val="{E2D6AF5A-A0D6-4025-A1F7-2B25716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67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Дмитриевна Платонцева</cp:lastModifiedBy>
  <cp:revision>2</cp:revision>
  <dcterms:created xsi:type="dcterms:W3CDTF">2022-10-24T06:55:00Z</dcterms:created>
  <dcterms:modified xsi:type="dcterms:W3CDTF">2022-10-24T06:55:00Z</dcterms:modified>
</cp:coreProperties>
</file>