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2496" w14:textId="4BA5A937" w:rsidR="009242FA" w:rsidRDefault="009242FA" w:rsidP="009242FA">
      <w:pPr>
        <w:jc w:val="center"/>
      </w:pPr>
      <w:r>
        <w:rPr>
          <w:noProof/>
        </w:rPr>
        <w:drawing>
          <wp:inline distT="0" distB="0" distL="0" distR="0" wp14:anchorId="25E38AD7" wp14:editId="606EEF6C">
            <wp:extent cx="714375" cy="866775"/>
            <wp:effectExtent l="0" t="0" r="9525" b="9525"/>
            <wp:docPr id="14753544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25719" w14:textId="77777777" w:rsidR="009242FA" w:rsidRDefault="009242FA" w:rsidP="009242F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0E4344D" w14:textId="77777777" w:rsidR="009242FA" w:rsidRDefault="009242FA" w:rsidP="009242F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4DB715C2" w14:textId="77777777" w:rsidR="009242FA" w:rsidRDefault="009242FA" w:rsidP="009242FA">
      <w:pPr>
        <w:jc w:val="center"/>
        <w:rPr>
          <w:rFonts w:ascii="Verdana" w:hAnsi="Verdana"/>
          <w:b/>
          <w:sz w:val="28"/>
          <w:szCs w:val="28"/>
        </w:rPr>
      </w:pPr>
    </w:p>
    <w:p w14:paraId="03CA9EA1" w14:textId="77777777" w:rsidR="009242FA" w:rsidRDefault="009242FA" w:rsidP="009242FA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0F343BB1" w14:textId="0485A2A8" w:rsidR="009242FA" w:rsidRPr="008B5E16" w:rsidRDefault="008B5E16" w:rsidP="009242FA">
      <w:pPr>
        <w:spacing w:before="240"/>
        <w:jc w:val="center"/>
        <w:rPr>
          <w:sz w:val="28"/>
          <w:szCs w:val="28"/>
        </w:rPr>
      </w:pPr>
      <w:r w:rsidRPr="008B5E16">
        <w:rPr>
          <w:sz w:val="28"/>
          <w:szCs w:val="28"/>
        </w:rPr>
        <w:t>27.01.2026</w:t>
      </w:r>
      <w:r w:rsidR="009242FA" w:rsidRPr="008B5E16">
        <w:rPr>
          <w:sz w:val="28"/>
          <w:szCs w:val="28"/>
        </w:rPr>
        <w:t xml:space="preserve"> № </w:t>
      </w:r>
      <w:r w:rsidRPr="008B5E16">
        <w:rPr>
          <w:sz w:val="28"/>
          <w:szCs w:val="28"/>
        </w:rPr>
        <w:t>123</w:t>
      </w:r>
      <w:r w:rsidR="009242FA" w:rsidRPr="008B5E16">
        <w:rPr>
          <w:sz w:val="28"/>
          <w:szCs w:val="28"/>
        </w:rPr>
        <w:t xml:space="preserve"> </w:t>
      </w:r>
    </w:p>
    <w:p w14:paraId="26B18403" w14:textId="77777777" w:rsidR="007800CD" w:rsidRDefault="007800CD" w:rsidP="007800CD">
      <w:pPr>
        <w:jc w:val="center"/>
        <w:rPr>
          <w:sz w:val="28"/>
          <w:szCs w:val="28"/>
        </w:rPr>
      </w:pPr>
    </w:p>
    <w:p w14:paraId="032233AC" w14:textId="77777777" w:rsidR="007800CD" w:rsidRDefault="007800CD" w:rsidP="007800CD">
      <w:pPr>
        <w:jc w:val="center"/>
        <w:rPr>
          <w:sz w:val="28"/>
          <w:szCs w:val="28"/>
        </w:rPr>
      </w:pPr>
    </w:p>
    <w:p w14:paraId="6E8C0718" w14:textId="5FC47A9C" w:rsidR="007800CD" w:rsidRDefault="007800CD" w:rsidP="007800CD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02.11.2024 № 3135 «Об утверждении Порядка предоставления субсидии из бюджета муниципального образования  городской округ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01 сентября по 31 мая включительно на территории муниципального образования городской округ город Рубцовск Алтайского края» </w:t>
      </w:r>
    </w:p>
    <w:p w14:paraId="0CF9135E" w14:textId="77777777" w:rsidR="007800CD" w:rsidRPr="00AA003B" w:rsidRDefault="007800CD" w:rsidP="007800CD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A68A323" w14:textId="77777777" w:rsidR="007800CD" w:rsidRPr="00FA45CB" w:rsidRDefault="007800CD" w:rsidP="007800CD">
      <w:pPr>
        <w:jc w:val="both"/>
        <w:rPr>
          <w:sz w:val="26"/>
          <w:szCs w:val="26"/>
        </w:rPr>
      </w:pPr>
    </w:p>
    <w:p w14:paraId="2B475314" w14:textId="77CA9575" w:rsidR="007800CD" w:rsidRDefault="007800CD" w:rsidP="007800CD">
      <w:pPr>
        <w:ind w:firstLine="709"/>
        <w:jc w:val="both"/>
        <w:rPr>
          <w:sz w:val="26"/>
          <w:szCs w:val="26"/>
        </w:rPr>
      </w:pPr>
      <w:r w:rsidRPr="00FA45CB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о статьей 78.5 Бюджетного кодекса Российской Федерации, </w:t>
      </w:r>
      <w:r w:rsidR="00471DAC">
        <w:rPr>
          <w:sz w:val="26"/>
          <w:szCs w:val="26"/>
        </w:rPr>
        <w:t xml:space="preserve">постановлением </w:t>
      </w:r>
      <w:r w:rsidR="00E11175">
        <w:rPr>
          <w:sz w:val="26"/>
          <w:szCs w:val="26"/>
        </w:rPr>
        <w:t xml:space="preserve">Правительства </w:t>
      </w:r>
      <w:r>
        <w:rPr>
          <w:sz w:val="26"/>
          <w:szCs w:val="26"/>
        </w:rPr>
        <w:t xml:space="preserve">Российской Федерации от </w:t>
      </w:r>
      <w:r w:rsidR="00E11175">
        <w:rPr>
          <w:sz w:val="26"/>
          <w:szCs w:val="26"/>
        </w:rPr>
        <w:t>25</w:t>
      </w:r>
      <w:r>
        <w:rPr>
          <w:sz w:val="26"/>
          <w:szCs w:val="26"/>
        </w:rPr>
        <w:t>.10.20</w:t>
      </w:r>
      <w:r w:rsidR="00E11175">
        <w:rPr>
          <w:sz w:val="26"/>
          <w:szCs w:val="26"/>
        </w:rPr>
        <w:t>2</w:t>
      </w:r>
      <w:r>
        <w:rPr>
          <w:sz w:val="26"/>
          <w:szCs w:val="26"/>
        </w:rPr>
        <w:t>3 № 1</w:t>
      </w:r>
      <w:r w:rsidR="00E11175">
        <w:rPr>
          <w:sz w:val="26"/>
          <w:szCs w:val="26"/>
        </w:rPr>
        <w:t>782</w:t>
      </w:r>
      <w:r>
        <w:rPr>
          <w:sz w:val="26"/>
          <w:szCs w:val="26"/>
        </w:rPr>
        <w:t xml:space="preserve"> «Об </w:t>
      </w:r>
      <w:r w:rsidR="00E11175">
        <w:rPr>
          <w:sz w:val="26"/>
          <w:szCs w:val="26"/>
        </w:rPr>
        <w:t xml:space="preserve">утверждении </w:t>
      </w:r>
      <w:r>
        <w:rPr>
          <w:sz w:val="26"/>
          <w:szCs w:val="26"/>
        </w:rPr>
        <w:t>общих</w:t>
      </w:r>
      <w:r w:rsidR="00E11175">
        <w:rPr>
          <w:sz w:val="26"/>
          <w:szCs w:val="26"/>
        </w:rPr>
        <w:t xml:space="preserve"> требований к нормативным правовым </w:t>
      </w:r>
      <w:r w:rsidR="002C147D">
        <w:rPr>
          <w:sz w:val="26"/>
          <w:szCs w:val="26"/>
        </w:rPr>
        <w:t>актам, муниципальным правовым актам, регулирующим пре</w:t>
      </w:r>
      <w:r w:rsidR="00091580">
        <w:rPr>
          <w:sz w:val="26"/>
          <w:szCs w:val="26"/>
        </w:rPr>
        <w:t xml:space="preserve">доставление из бюджета субъектов </w:t>
      </w:r>
      <w:r>
        <w:rPr>
          <w:sz w:val="26"/>
          <w:szCs w:val="26"/>
        </w:rPr>
        <w:t>Российской Федерации</w:t>
      </w:r>
      <w:r w:rsidR="00091580">
        <w:rPr>
          <w:sz w:val="26"/>
          <w:szCs w:val="26"/>
        </w:rPr>
        <w:t>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</w:t>
      </w:r>
      <w:r w:rsidR="00575846">
        <w:rPr>
          <w:sz w:val="26"/>
          <w:szCs w:val="26"/>
        </w:rPr>
        <w:t xml:space="preserve"> получателей указанных субсидий, в том грантов в форме субсидий</w:t>
      </w:r>
      <w:r>
        <w:rPr>
          <w:sz w:val="26"/>
          <w:szCs w:val="26"/>
        </w:rPr>
        <w:t>», ПОСТАНОВЛЯЮ:</w:t>
      </w:r>
    </w:p>
    <w:p w14:paraId="6A4AE62D" w14:textId="0632D9DF" w:rsidR="007800CD" w:rsidRDefault="007800CD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Рубцовска Алтайского края от 02.11.2024 № 3135 «Об утверждении Порядка предоставления субсидии из бюджета муниципального образования город Рубцовск Алтайского края на возмещение части недополученных доходов юридическим лицам, индивидуальным предпринимателям, участникам договора простого товарищества в связи с предоставлением для обучающихся общеобразовательных организаций из многодетных семей города Рубцовска Алтайского края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 в период с 01 сентября по 31 мая включительно на территории муниципального образования </w:t>
      </w:r>
      <w:r>
        <w:rPr>
          <w:sz w:val="26"/>
          <w:szCs w:val="26"/>
        </w:rPr>
        <w:lastRenderedPageBreak/>
        <w:t>город Рубцовск Алтайского края»</w:t>
      </w:r>
      <w:r w:rsidR="00575846">
        <w:rPr>
          <w:sz w:val="26"/>
          <w:szCs w:val="26"/>
        </w:rPr>
        <w:t xml:space="preserve"> (с изменениями от 07.03.2025 № 550)</w:t>
      </w:r>
      <w:r>
        <w:rPr>
          <w:sz w:val="26"/>
          <w:szCs w:val="26"/>
        </w:rPr>
        <w:t xml:space="preserve"> следующие изменения:</w:t>
      </w:r>
    </w:p>
    <w:p w14:paraId="566D4A3A" w14:textId="07199E22" w:rsidR="007800CD" w:rsidRDefault="007800CD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</w:t>
      </w:r>
      <w:r w:rsidR="00575846">
        <w:rPr>
          <w:sz w:val="26"/>
          <w:szCs w:val="26"/>
        </w:rPr>
        <w:t>порядке, утвержденном указанным постановлением (далее – Порядок):</w:t>
      </w:r>
    </w:p>
    <w:p w14:paraId="7CD444A2" w14:textId="56F42BCD" w:rsidR="00575846" w:rsidRDefault="00575846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раздел 1 Порядка дополнить пунктами 1.7, 1.8 следующего содержания:</w:t>
      </w:r>
    </w:p>
    <w:p w14:paraId="704136A1" w14:textId="7B95ECFF" w:rsidR="00575846" w:rsidRDefault="00575846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«1.7.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порядке, установленном Министерством финансов Российской Федерации.</w:t>
      </w:r>
    </w:p>
    <w:p w14:paraId="41B1F7B6" w14:textId="477D55A6" w:rsidR="00575846" w:rsidRDefault="00575846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 Способ проведения отбора – запрос предложений.»:</w:t>
      </w:r>
    </w:p>
    <w:p w14:paraId="07354B3E" w14:textId="77777777" w:rsidR="00575846" w:rsidRDefault="00575846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разделе 3 Порядка:</w:t>
      </w:r>
    </w:p>
    <w:p w14:paraId="19F26085" w14:textId="77777777" w:rsidR="00575846" w:rsidRDefault="00575846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раздел пунктами 3.2.1, 3.2.2, 3.2.3, 3.2.4, 3.2.5 следующего содержания:</w:t>
      </w:r>
    </w:p>
    <w:p w14:paraId="2745CEEF" w14:textId="77777777" w:rsidR="009D2B10" w:rsidRDefault="00575846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«3.2.1. </w:t>
      </w:r>
      <w:r w:rsidR="009D2B10">
        <w:rPr>
          <w:sz w:val="26"/>
          <w:szCs w:val="26"/>
        </w:rPr>
        <w:t>С 01.01.2026 объявление о проведении отбора размещается на едином портале до 30 января года проведения отбора.</w:t>
      </w:r>
    </w:p>
    <w:p w14:paraId="43B1D164" w14:textId="77777777" w:rsidR="009D2B10" w:rsidRDefault="009D2B10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3.2.2. С 01.01.2026 взаимодействие уполномоченного органа с участниками отбора осуществляется с использованием документов в электронной форме в системе «Электронный бюджет».</w:t>
      </w:r>
    </w:p>
    <w:p w14:paraId="2E4B8C29" w14:textId="5098DD75" w:rsidR="00575846" w:rsidRDefault="009D2B10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3.2.3. Объявление о проведении отбора</w:t>
      </w:r>
      <w:r w:rsidR="00575846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содержит следующую информацию:</w:t>
      </w:r>
    </w:p>
    <w:p w14:paraId="1374A3DA" w14:textId="57775227" w:rsidR="009D2B10" w:rsidRDefault="009D2B10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сроки проведения отбора;</w:t>
      </w:r>
    </w:p>
    <w:p w14:paraId="17978A8C" w14:textId="7E29275E" w:rsidR="009D2B10" w:rsidRDefault="009D2B10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дата начала и окончания приема заявлений участников отбора, которая не может быть позднее пятого календарного дня, следующего за днем размещения объявления о проведении отбора;</w:t>
      </w:r>
    </w:p>
    <w:p w14:paraId="0BD83691" w14:textId="4168C305" w:rsidR="009D2B10" w:rsidRDefault="009D2B10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наименование, место нахождения, почтовый адрес, адрес электронной почты уполномоченного</w:t>
      </w:r>
      <w:r w:rsidR="007E6F73">
        <w:rPr>
          <w:sz w:val="26"/>
          <w:szCs w:val="26"/>
        </w:rPr>
        <w:t xml:space="preserve"> органа;</w:t>
      </w:r>
    </w:p>
    <w:p w14:paraId="6B0E70BA" w14:textId="6C81B523" w:rsidR="007E6F73" w:rsidRDefault="007E6F73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результат предоставления Субсидии, а также характеристику результата;</w:t>
      </w:r>
    </w:p>
    <w:p w14:paraId="470EE624" w14:textId="37F06D93" w:rsidR="007E6F73" w:rsidRDefault="007E6F73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доменное имя и (или) указатели страниц государственной информационной системы в информационно-телекоммуникационной сети «Интернет»;</w:t>
      </w:r>
    </w:p>
    <w:p w14:paraId="34D924C8" w14:textId="671F03D2" w:rsidR="007E6F73" w:rsidRDefault="007E6F73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требования к участникам отбора, определенные в соответствии с пунктом 3.4 </w:t>
      </w:r>
      <w:r w:rsidR="00372687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Порядка, которым участники отбора должны соответствовать на первое число</w:t>
      </w:r>
      <w:r w:rsidR="00372687">
        <w:rPr>
          <w:sz w:val="26"/>
          <w:szCs w:val="26"/>
        </w:rPr>
        <w:t xml:space="preserve"> месяца подачи заявления, и к перечню документов, предоставляемых участниками отбора для подтверждения соответствия указанным требованиям;</w:t>
      </w:r>
    </w:p>
    <w:p w14:paraId="74F97703" w14:textId="6F2C3A09" w:rsidR="00372687" w:rsidRDefault="00372687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порядок подачи участниками отбора заявлений и требования, предъявляемые к форме и содержанию заявлений;</w:t>
      </w:r>
    </w:p>
    <w:p w14:paraId="0EBB4E54" w14:textId="6A191036" w:rsidR="00372687" w:rsidRDefault="00372687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порядок отзыва заявлений, порядок их возврата, определяющий в том числе основания для возврата заявлений, порядок внесения изменений в заявления;</w:t>
      </w:r>
    </w:p>
    <w:p w14:paraId="5E8FDFBA" w14:textId="2BE28899" w:rsidR="00372687" w:rsidRDefault="00372687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правила рассмотрения и оценки заявлений в соответствии с пунктом 3.4 настоящего Порядка;</w:t>
      </w:r>
    </w:p>
    <w:p w14:paraId="2C9F3258" w14:textId="40A8D17C" w:rsidR="00372687" w:rsidRDefault="00372687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 порядок возврата заявлений на доработку;</w:t>
      </w:r>
    </w:p>
    <w:p w14:paraId="27794B07" w14:textId="19BA45A7" w:rsidR="00372687" w:rsidRDefault="00372687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11) порядок отклонения заявлений, а также информацию об основаниях их отклонения;</w:t>
      </w:r>
    </w:p>
    <w:p w14:paraId="1A0ECE12" w14:textId="695E0098" w:rsidR="00372687" w:rsidRDefault="00372687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12) критерии отбора;</w:t>
      </w:r>
    </w:p>
    <w:p w14:paraId="5649AEFE" w14:textId="0CEDD275" w:rsidR="00372687" w:rsidRDefault="00372687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13) объем распределяемой Субсидии в рамках отбора, порядок расчета размера Субсидии. Правила распределения Субсидии по результатам отбора,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1AAF90EC" w14:textId="756B5A20" w:rsidR="00372687" w:rsidRDefault="00372687" w:rsidP="007800C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14) порядок предоставления участниками отбора разъяснений положений объявления о проведении отбора, даты начала и окончания срока такого предоставления;</w:t>
      </w:r>
    </w:p>
    <w:p w14:paraId="3EA8B3C8" w14:textId="6B4510F5" w:rsidR="00D71750" w:rsidRDefault="00372687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15) срок, в течение которого </w:t>
      </w:r>
      <w:r w:rsidR="00D71750">
        <w:rPr>
          <w:sz w:val="26"/>
          <w:szCs w:val="26"/>
        </w:rPr>
        <w:t>победитель (победители) отбора должен подписать Соглашение;</w:t>
      </w:r>
    </w:p>
    <w:p w14:paraId="53A868DC" w14:textId="1064BAFA" w:rsidR="00D71750" w:rsidRDefault="00D71750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16) условия признания победителя (победителей) отбора уклонившимся от заключения Соглашения;</w:t>
      </w:r>
    </w:p>
    <w:p w14:paraId="0365B183" w14:textId="4A8C313D" w:rsidR="00D71750" w:rsidRDefault="00D71750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17) сроки размещения протокола подведения итогов отбора на едином портале.</w:t>
      </w:r>
    </w:p>
    <w:p w14:paraId="7F49DABB" w14:textId="49CF4BE6" w:rsidR="00D71750" w:rsidRDefault="00D71750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3.2.4. В целях участия в отборе заявитель на получение Субсидии:</w:t>
      </w:r>
    </w:p>
    <w:p w14:paraId="309FA2FA" w14:textId="40C9D9CA" w:rsidR="00D71750" w:rsidRDefault="00D71750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формирует заявление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предоставление которых предусмотрено пунктом 3.13 настоящего Порядка;</w:t>
      </w:r>
    </w:p>
    <w:p w14:paraId="1AB4F07A" w14:textId="2E3B302C" w:rsidR="00D71750" w:rsidRDefault="00D71750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подписывает зая</w:t>
      </w:r>
      <w:r w:rsidR="000C1A57">
        <w:rPr>
          <w:sz w:val="26"/>
          <w:szCs w:val="26"/>
        </w:rPr>
        <w:t>вление усиленной квалифицированной электронной подписью заявителя или уполномоченного им лица.</w:t>
      </w:r>
    </w:p>
    <w:p w14:paraId="2FB3C940" w14:textId="421D1C9E" w:rsidR="000C1A57" w:rsidRDefault="000C1A57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Заявитель вправе подать запрос о разъяснении положений объявления о проведении отбора не позднее пяти рабочих дней до дня окончания приема заявлений путем его формирования в системе «Электронный бюджет».</w:t>
      </w:r>
    </w:p>
    <w:p w14:paraId="71DFBB8D" w14:textId="518F7E28" w:rsidR="000C1A57" w:rsidRDefault="000C1A57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направляет разъяснения положений объявления о проведении отбора в адрес заявителя не позднее одного рабочего дня до дня окончания приема заявлений путем его формирования в системе «Электронный бюджет».</w:t>
      </w:r>
    </w:p>
    <w:p w14:paraId="08E7A485" w14:textId="2A5506B8" w:rsidR="000C1A57" w:rsidRDefault="000C1A57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Датой предоставления участником отбора заявления считается день подписания участником отбора заявления с присвоением заявлению регистрационного номера в системе «Электронный бюджет».</w:t>
      </w:r>
    </w:p>
    <w:p w14:paraId="5664EF5C" w14:textId="77777777" w:rsidR="000C1A57" w:rsidRDefault="000C1A57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 отбора вправе отозвать заявление до принятия Администрацией города решения о заключении Соглашения либо об отказе в его заключении.</w:t>
      </w:r>
    </w:p>
    <w:p w14:paraId="1AEF8A47" w14:textId="75F07CEC" w:rsidR="000C1A57" w:rsidRDefault="000C1A57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3.2.5. С 01.01.2026 проверка заявителя на получение Субсидии на соответствие требованиям, установленным пунктом 3.4 настоящего Порядка осуществляются автоматически системой «Электронный бюджет» по данным государственной информационной системы при наличии технической возможности.»;</w:t>
      </w:r>
    </w:p>
    <w:p w14:paraId="25F556FB" w14:textId="5043C821" w:rsidR="000C1A57" w:rsidRDefault="000C1A57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3.8</w:t>
      </w:r>
      <w:r w:rsidR="008520A4">
        <w:rPr>
          <w:sz w:val="26"/>
          <w:szCs w:val="26"/>
        </w:rPr>
        <w:t xml:space="preserve"> дополнить абзацем третьим следующего содержания:</w:t>
      </w:r>
    </w:p>
    <w:p w14:paraId="536174E0" w14:textId="55024105" w:rsidR="008520A4" w:rsidRDefault="008520A4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 01.01.2026 Соглашение заключается в системе «Электронный бюджет».»;</w:t>
      </w:r>
    </w:p>
    <w:p w14:paraId="52853648" w14:textId="1DF26C85" w:rsidR="008520A4" w:rsidRDefault="008520A4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2.10 дополнить абзацем вторым следующего содержания:</w:t>
      </w:r>
    </w:p>
    <w:p w14:paraId="7839E8E1" w14:textId="0D100D88" w:rsidR="008520A4" w:rsidRDefault="008520A4" w:rsidP="00D7175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 и01.01.2026 дополнительные соглашения к Соглашению заключаются в системе «Электронный бюджет».».</w:t>
      </w:r>
    </w:p>
    <w:p w14:paraId="250E9EB1" w14:textId="77777777" w:rsidR="007800CD" w:rsidRDefault="007800CD" w:rsidP="007800CD">
      <w:pPr>
        <w:ind w:firstLine="709"/>
        <w:jc w:val="both"/>
        <w:rPr>
          <w:rStyle w:val="a3"/>
          <w:b w:val="0"/>
          <w:sz w:val="26"/>
          <w:szCs w:val="26"/>
        </w:rPr>
      </w:pPr>
      <w:r>
        <w:rPr>
          <w:rStyle w:val="a3"/>
          <w:b w:val="0"/>
          <w:sz w:val="26"/>
          <w:szCs w:val="26"/>
        </w:rPr>
        <w:t>2. </w:t>
      </w:r>
      <w:r w:rsidRPr="003A54E4">
        <w:rPr>
          <w:rStyle w:val="a3"/>
          <w:b w:val="0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CEAC5C4" w14:textId="53488085" w:rsidR="007800CD" w:rsidRDefault="007800CD" w:rsidP="007800C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 Настоящее постановление вступает в силу после опубликования в газете «Местное время» и распространяет свое действие на правоотношения, возникшие с 01.01.202</w:t>
      </w:r>
      <w:r w:rsidR="008520A4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.</w:t>
      </w:r>
    </w:p>
    <w:p w14:paraId="15B1C566" w14:textId="77777777" w:rsidR="007800CD" w:rsidRPr="003A54E4" w:rsidRDefault="007800CD" w:rsidP="007800CD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>
        <w:rPr>
          <w:sz w:val="26"/>
          <w:szCs w:val="26"/>
        </w:rPr>
        <w:t>4. </w:t>
      </w:r>
      <w:r w:rsidRPr="00697563">
        <w:rPr>
          <w:sz w:val="26"/>
          <w:szCs w:val="26"/>
        </w:rPr>
        <w:t xml:space="preserve">Контроль за исполнением </w:t>
      </w:r>
      <w:r>
        <w:rPr>
          <w:sz w:val="26"/>
          <w:szCs w:val="26"/>
        </w:rPr>
        <w:t>настояще</w:t>
      </w:r>
      <w:r w:rsidRPr="00697563">
        <w:rPr>
          <w:sz w:val="26"/>
          <w:szCs w:val="26"/>
        </w:rPr>
        <w:t>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 О.Г.</w:t>
      </w:r>
    </w:p>
    <w:p w14:paraId="5FEEA1AF" w14:textId="64DE4948" w:rsidR="007800CD" w:rsidRDefault="007800CD" w:rsidP="007800CD">
      <w:pPr>
        <w:jc w:val="both"/>
        <w:rPr>
          <w:sz w:val="26"/>
          <w:szCs w:val="26"/>
        </w:rPr>
      </w:pPr>
    </w:p>
    <w:p w14:paraId="3EAE4AA3" w14:textId="77777777" w:rsidR="008520A4" w:rsidRDefault="008520A4" w:rsidP="007800CD">
      <w:pPr>
        <w:jc w:val="both"/>
        <w:rPr>
          <w:sz w:val="26"/>
          <w:szCs w:val="26"/>
        </w:rPr>
      </w:pPr>
    </w:p>
    <w:p w14:paraId="417C1126" w14:textId="653EFECA" w:rsidR="008520A4" w:rsidRDefault="008520A4" w:rsidP="007800CD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3141398F" w14:textId="2D599326" w:rsidR="004A3F28" w:rsidRPr="009242FA" w:rsidRDefault="007800CD" w:rsidP="009242FA">
      <w:pPr>
        <w:jc w:val="both"/>
        <w:rPr>
          <w:sz w:val="26"/>
          <w:szCs w:val="26"/>
        </w:rPr>
      </w:pPr>
      <w:r w:rsidRPr="00E4012B">
        <w:rPr>
          <w:sz w:val="26"/>
          <w:szCs w:val="26"/>
        </w:rPr>
        <w:t>Глав</w:t>
      </w:r>
      <w:r w:rsidR="008520A4">
        <w:rPr>
          <w:sz w:val="26"/>
          <w:szCs w:val="26"/>
        </w:rPr>
        <w:t>ы</w:t>
      </w:r>
      <w:r w:rsidRPr="00E401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города Рубцовска                                                                          </w:t>
      </w:r>
      <w:r w:rsidR="008520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8520A4">
        <w:rPr>
          <w:sz w:val="26"/>
          <w:szCs w:val="26"/>
        </w:rPr>
        <w:t>И</w:t>
      </w:r>
      <w:r w:rsidRPr="00E4012B">
        <w:rPr>
          <w:sz w:val="26"/>
          <w:szCs w:val="26"/>
        </w:rPr>
        <w:t>.</w:t>
      </w:r>
      <w:r w:rsidR="008520A4">
        <w:rPr>
          <w:sz w:val="26"/>
          <w:szCs w:val="26"/>
        </w:rPr>
        <w:t>А</w:t>
      </w:r>
      <w:r w:rsidRPr="00E4012B">
        <w:rPr>
          <w:sz w:val="26"/>
          <w:szCs w:val="26"/>
        </w:rPr>
        <w:t xml:space="preserve">. </w:t>
      </w:r>
      <w:r w:rsidR="008520A4">
        <w:rPr>
          <w:sz w:val="26"/>
          <w:szCs w:val="26"/>
        </w:rPr>
        <w:t>Башмаков</w:t>
      </w:r>
    </w:p>
    <w:sectPr w:rsidR="004A3F28" w:rsidRPr="009242FA" w:rsidSect="00166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AFDF" w14:textId="77777777" w:rsidR="00476209" w:rsidRDefault="00476209">
      <w:r>
        <w:separator/>
      </w:r>
    </w:p>
  </w:endnote>
  <w:endnote w:type="continuationSeparator" w:id="0">
    <w:p w14:paraId="2C68326C" w14:textId="77777777" w:rsidR="00476209" w:rsidRDefault="0047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F646" w14:textId="77777777" w:rsidR="005F62EA" w:rsidRDefault="005F62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6601" w14:textId="77777777" w:rsidR="005F62EA" w:rsidRDefault="005F62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674D" w14:textId="77777777" w:rsidR="005F62EA" w:rsidRDefault="005F62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8491" w14:textId="77777777" w:rsidR="00476209" w:rsidRDefault="00476209">
      <w:r>
        <w:separator/>
      </w:r>
    </w:p>
  </w:footnote>
  <w:footnote w:type="continuationSeparator" w:id="0">
    <w:p w14:paraId="75861133" w14:textId="77777777" w:rsidR="00476209" w:rsidRDefault="0047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29BF" w14:textId="77777777" w:rsidR="005F62EA" w:rsidRDefault="005F62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81651"/>
      <w:docPartObj>
        <w:docPartGallery w:val="Page Numbers (Top of Page)"/>
        <w:docPartUnique/>
      </w:docPartObj>
    </w:sdtPr>
    <w:sdtContent>
      <w:p w14:paraId="41A775E1" w14:textId="77777777" w:rsidR="005F62EA" w:rsidRDefault="009B3FF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1FE92" w14:textId="77777777" w:rsidR="005F62EA" w:rsidRDefault="005F62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AF75" w14:textId="77777777" w:rsidR="005F62EA" w:rsidRDefault="005F62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84"/>
    <w:rsid w:val="000339DE"/>
    <w:rsid w:val="00091580"/>
    <w:rsid w:val="000C1A57"/>
    <w:rsid w:val="002C147D"/>
    <w:rsid w:val="00372687"/>
    <w:rsid w:val="00471DAC"/>
    <w:rsid w:val="00476209"/>
    <w:rsid w:val="00496484"/>
    <w:rsid w:val="004A3F28"/>
    <w:rsid w:val="00575846"/>
    <w:rsid w:val="005A014D"/>
    <w:rsid w:val="005F62EA"/>
    <w:rsid w:val="007800CD"/>
    <w:rsid w:val="007E6F73"/>
    <w:rsid w:val="008520A4"/>
    <w:rsid w:val="008B5E16"/>
    <w:rsid w:val="009242FA"/>
    <w:rsid w:val="009B3FFF"/>
    <w:rsid w:val="009D2B10"/>
    <w:rsid w:val="00C87105"/>
    <w:rsid w:val="00D71750"/>
    <w:rsid w:val="00E11175"/>
    <w:rsid w:val="00F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9B32"/>
  <w15:chartTrackingRefBased/>
  <w15:docId w15:val="{1773C682-64A5-43DA-8ACF-91CCE200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800CD"/>
    <w:rPr>
      <w:b/>
      <w:bCs/>
    </w:rPr>
  </w:style>
  <w:style w:type="paragraph" w:customStyle="1" w:styleId="ConsPlusNormal">
    <w:name w:val="ConsPlusNormal"/>
    <w:link w:val="ConsPlusNormal0"/>
    <w:qFormat/>
    <w:rsid w:val="007800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800CD"/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780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0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00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6</cp:revision>
  <dcterms:created xsi:type="dcterms:W3CDTF">2025-10-20T08:04:00Z</dcterms:created>
  <dcterms:modified xsi:type="dcterms:W3CDTF">2026-01-27T01:49:00Z</dcterms:modified>
</cp:coreProperties>
</file>