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DA" w:rsidRDefault="003958DA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3958DA" w:rsidRDefault="003958DA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3958DA" w:rsidRDefault="003958DA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3958DA" w:rsidRDefault="003958DA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3958DA" w:rsidRDefault="003958DA" w:rsidP="00831E98">
      <w:pPr>
        <w:spacing w:before="240"/>
        <w:jc w:val="center"/>
      </w:pPr>
      <w:r>
        <w:t>27.06.2016 № 2711</w:t>
      </w:r>
    </w:p>
    <w:p w:rsidR="003958DA" w:rsidRDefault="003958DA" w:rsidP="00831E98">
      <w:pPr>
        <w:rPr>
          <w:bCs/>
          <w:u w:val="single"/>
        </w:rPr>
      </w:pPr>
    </w:p>
    <w:p w:rsidR="003958DA" w:rsidRDefault="003958DA" w:rsidP="00831E98">
      <w:pPr>
        <w:rPr>
          <w:bCs/>
          <w:u w:val="single"/>
        </w:rPr>
      </w:pPr>
    </w:p>
    <w:p w:rsidR="003958DA" w:rsidRDefault="003958DA" w:rsidP="00CA482A">
      <w:pPr>
        <w:jc w:val="center"/>
        <w:rPr>
          <w:bCs/>
          <w:u w:val="single"/>
        </w:rPr>
      </w:pPr>
    </w:p>
    <w:p w:rsidR="003958DA" w:rsidRDefault="003958DA" w:rsidP="00CA482A"/>
    <w:p w:rsidR="003958DA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958DA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Рубцовска </w:t>
      </w:r>
    </w:p>
    <w:p w:rsidR="003958DA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от 05.09.2014 № 3764 </w:t>
      </w:r>
    </w:p>
    <w:p w:rsidR="003958DA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3958DA" w:rsidRDefault="003958DA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программы «Развитие муниципальной </w:t>
      </w:r>
    </w:p>
    <w:p w:rsidR="003958DA" w:rsidRDefault="003958DA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системы образования города Рубцовска» </w:t>
      </w:r>
    </w:p>
    <w:p w:rsidR="003958DA" w:rsidRDefault="003958DA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на 2015-2017 годы» (с изменениями </w:t>
      </w:r>
    </w:p>
    <w:p w:rsidR="003958DA" w:rsidRDefault="003958DA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 20.02.2016 № 844)</w:t>
      </w:r>
    </w:p>
    <w:p w:rsidR="003958DA" w:rsidRDefault="003958DA" w:rsidP="00CA48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958DA" w:rsidRDefault="003958DA" w:rsidP="00CA482A">
      <w:pPr>
        <w:jc w:val="both"/>
        <w:rPr>
          <w:sz w:val="28"/>
          <w:szCs w:val="28"/>
        </w:rPr>
      </w:pP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В целях развития муниципальной программы «Развитие муниципальной системы образования города Рубцовска» на 2015-2017 годы», утвержденной постановлением Администрации города Рубцовска Алтайского края от 05.09.2014 № 3764, на основании постановления Администрации города Рубцовска Алтайского края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связи с выделением дополнительных ассигнований в 2016 году, руководствуясь распоряжением Администрации города Рубцовска Алтайского края от 31.08.2015 №</w:t>
      </w:r>
      <w:r>
        <w:rPr>
          <w:sz w:val="28"/>
          <w:szCs w:val="28"/>
        </w:rPr>
        <w:t xml:space="preserve"> </w:t>
      </w:r>
      <w:r w:rsidRPr="00846AF6">
        <w:rPr>
          <w:sz w:val="28"/>
          <w:szCs w:val="28"/>
        </w:rPr>
        <w:t>648л,</w:t>
      </w:r>
      <w:r>
        <w:rPr>
          <w:sz w:val="32"/>
          <w:szCs w:val="32"/>
        </w:rPr>
        <w:t xml:space="preserve"> </w:t>
      </w:r>
      <w:r w:rsidRPr="00846AF6">
        <w:rPr>
          <w:sz w:val="28"/>
          <w:szCs w:val="28"/>
        </w:rPr>
        <w:t>ПОСТАНОВЛЯЮ: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1. Внести изменения в постановление Администрации города Рубцовска Алтайского края от 05.09.2014 №3764 «Об утверждении муниципальной программы «Развитие муниципальной системы образования города Рубцовска» на 2015-2017 годы» (с изменениями от 20.02.2016 № 844).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1.1. Раздел Паспорта программы «Объёмы финансирования программы» изложить в новой редакции:</w:t>
      </w:r>
    </w:p>
    <w:p w:rsidR="003958DA" w:rsidRPr="00846AF6" w:rsidRDefault="003958DA" w:rsidP="00846AF6">
      <w:pPr>
        <w:jc w:val="both"/>
        <w:rPr>
          <w:sz w:val="28"/>
          <w:szCs w:val="28"/>
        </w:rPr>
      </w:pPr>
      <w:r w:rsidRPr="00846AF6">
        <w:rPr>
          <w:sz w:val="28"/>
          <w:szCs w:val="28"/>
        </w:rPr>
        <w:t>«Общий объем финансирования программы из бюджета города составляет  1371391,0 тыс. рублей, в том числе по годам: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2015 год -  357669,8 тыс. рублей;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2016 год -   313802,0 тыс. рублей;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2017 год -    699919,2 тыс. рублей.</w:t>
      </w:r>
    </w:p>
    <w:p w:rsidR="003958DA" w:rsidRPr="00846AF6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3958DA" w:rsidRDefault="003958DA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1.2. Раздел 4. «Общий объём финансовых ресурсов, необходимых для </w:t>
      </w:r>
      <w:r>
        <w:rPr>
          <w:sz w:val="28"/>
          <w:szCs w:val="28"/>
        </w:rPr>
        <w:t>реализации программы» изложить в новой редакции: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осуществляется из средств бюджета города и составляет  1371391,0 тыс. рублей, в том числе по годам: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2015 год -  357669,8 тыс. рублей;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2016 год -   313802,0 тыс. рублей;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2017 год -    699919,2 тыс. рублей.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программы подлежит ежегодному уточнению при формировании бюджета на очередной финансовый год.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 2.».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Паспорта «Объемы финансирования подпрограммы» подпрограммы 1 «Развитие дошкольного образования» изложить в новой  редакции:</w:t>
      </w:r>
    </w:p>
    <w:p w:rsidR="003958DA" w:rsidRPr="00E31439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>общий объем финансирования подпрограммы составляет 88</w:t>
      </w:r>
      <w:r>
        <w:rPr>
          <w:sz w:val="28"/>
          <w:szCs w:val="28"/>
        </w:rPr>
        <w:t>3773,1</w:t>
      </w:r>
      <w:r w:rsidRPr="00E31439">
        <w:rPr>
          <w:sz w:val="28"/>
          <w:szCs w:val="28"/>
        </w:rPr>
        <w:t xml:space="preserve"> тыс. рублей, из них:</w:t>
      </w:r>
    </w:p>
    <w:p w:rsidR="003958DA" w:rsidRPr="00E31439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из бюджета города – 88</w:t>
      </w:r>
      <w:r>
        <w:rPr>
          <w:sz w:val="28"/>
          <w:szCs w:val="28"/>
        </w:rPr>
        <w:t>6897,9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200791,2</w:t>
      </w:r>
      <w:r w:rsidRPr="00E31439">
        <w:rPr>
          <w:sz w:val="28"/>
          <w:szCs w:val="28"/>
        </w:rPr>
        <w:t xml:space="preserve"> тыс. рублей;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2017 год -  458507,9  тыс. рублей.</w:t>
      </w:r>
    </w:p>
    <w:p w:rsidR="003958DA" w:rsidRDefault="003958DA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4. «Общий объем финансовых ресурсов, необходимых для реализации подпрограммы» подпрограммы 1 «Развитие дошкольного образования» изложить в новой  редакции: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88</w:t>
      </w:r>
      <w:r>
        <w:rPr>
          <w:sz w:val="28"/>
          <w:szCs w:val="28"/>
        </w:rPr>
        <w:t>6897,9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200791,2</w:t>
      </w:r>
      <w:r w:rsidRPr="00E31439">
        <w:rPr>
          <w:sz w:val="28"/>
          <w:szCs w:val="28"/>
        </w:rPr>
        <w:t xml:space="preserve"> тыс. рублей;</w:t>
      </w:r>
    </w:p>
    <w:p w:rsidR="003958DA" w:rsidRPr="00E31439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2017 год -  458507,9  тыс. рублей.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 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3958DA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Паспорта «Объемы финансирования подпрограммы» подпрограммы 2 «Развитие общего образования» изложить в новой  редакции:</w:t>
      </w:r>
    </w:p>
    <w:p w:rsidR="003958DA" w:rsidRPr="00E31439" w:rsidRDefault="003958DA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203389,1</w:t>
      </w:r>
      <w:r w:rsidRPr="00E31439">
        <w:rPr>
          <w:sz w:val="28"/>
          <w:szCs w:val="28"/>
        </w:rPr>
        <w:t xml:space="preserve"> тыс. рублей, из них:</w:t>
      </w:r>
    </w:p>
    <w:p w:rsidR="003958DA" w:rsidRPr="00E31439" w:rsidRDefault="003958DA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203389,1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958DA" w:rsidRPr="00E31439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3958DA" w:rsidRPr="00E31439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45153,2</w:t>
      </w:r>
      <w:r w:rsidRPr="00E31439">
        <w:rPr>
          <w:sz w:val="28"/>
          <w:szCs w:val="28"/>
        </w:rPr>
        <w:t xml:space="preserve"> тыс. рублей;</w:t>
      </w:r>
    </w:p>
    <w:p w:rsidR="003958DA" w:rsidRPr="00E31439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110132,7</w:t>
      </w:r>
      <w:r w:rsidRPr="00E31439">
        <w:rPr>
          <w:sz w:val="28"/>
          <w:szCs w:val="28"/>
        </w:rPr>
        <w:t xml:space="preserve">  тыс. рублей.</w:t>
      </w:r>
    </w:p>
    <w:p w:rsidR="003958DA" w:rsidRDefault="003958DA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3958DA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4. «Общий объем финансовых ресурсов, необходимых для реализации подпрограммы» подпрограммы 2 «Развитие общего образования» изложить в новой  редакции:</w:t>
      </w:r>
    </w:p>
    <w:p w:rsidR="003958DA" w:rsidRPr="00E31439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Общий объем финансирования подпрограммы из бюджета города – </w:t>
      </w:r>
      <w:r>
        <w:rPr>
          <w:sz w:val="28"/>
          <w:szCs w:val="28"/>
        </w:rPr>
        <w:t>203389,1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3958DA" w:rsidRPr="00E31439" w:rsidRDefault="003958DA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3958DA" w:rsidRPr="00E31439" w:rsidRDefault="003958DA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45153,2</w:t>
      </w:r>
      <w:r w:rsidRPr="00E31439">
        <w:rPr>
          <w:sz w:val="28"/>
          <w:szCs w:val="28"/>
        </w:rPr>
        <w:t xml:space="preserve"> тыс. рублей;</w:t>
      </w:r>
    </w:p>
    <w:p w:rsidR="003958DA" w:rsidRDefault="003958DA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110132,7</w:t>
      </w:r>
      <w:r w:rsidRPr="00E31439">
        <w:rPr>
          <w:sz w:val="28"/>
          <w:szCs w:val="28"/>
        </w:rPr>
        <w:t xml:space="preserve">  тыс. рублей.</w:t>
      </w:r>
    </w:p>
    <w:p w:rsidR="003958DA" w:rsidRDefault="003958DA" w:rsidP="00F20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на очередной финансовый год .</w:t>
      </w:r>
    </w:p>
    <w:p w:rsidR="003958DA" w:rsidRDefault="003958DA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3958DA" w:rsidRDefault="003958DA" w:rsidP="004558D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3958DA" w:rsidRDefault="003958DA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Таблицу № 2</w:t>
      </w:r>
      <w:r>
        <w:rPr>
          <w:color w:val="000000"/>
          <w:sz w:val="28"/>
          <w:szCs w:val="28"/>
        </w:rPr>
        <w:t xml:space="preserve"> программы </w:t>
      </w:r>
      <w:r>
        <w:rPr>
          <w:sz w:val="28"/>
          <w:szCs w:val="28"/>
        </w:rPr>
        <w:t>изложить в новой редакции:</w:t>
      </w:r>
    </w:p>
    <w:p w:rsidR="003958DA" w:rsidRDefault="003958DA" w:rsidP="00CA482A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№ 2</w:t>
      </w:r>
    </w:p>
    <w:p w:rsidR="003958DA" w:rsidRDefault="003958DA" w:rsidP="004214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финансовых ресурсов, </w:t>
      </w:r>
    </w:p>
    <w:p w:rsidR="003958DA" w:rsidRDefault="003958DA" w:rsidP="00421493">
      <w:pPr>
        <w:jc w:val="center"/>
        <w:rPr>
          <w:sz w:val="28"/>
          <w:szCs w:val="28"/>
        </w:rPr>
      </w:pPr>
      <w:r>
        <w:rPr>
          <w:sz w:val="28"/>
          <w:szCs w:val="28"/>
        </w:rPr>
        <w:t>необходимых для реализации программы и подпрограмм.</w:t>
      </w:r>
    </w:p>
    <w:p w:rsidR="003958DA" w:rsidRDefault="003958DA" w:rsidP="00421493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276"/>
        <w:gridCol w:w="1417"/>
        <w:gridCol w:w="1418"/>
        <w:gridCol w:w="1356"/>
      </w:tblGrid>
      <w:tr w:rsidR="003958DA" w:rsidTr="008E5176">
        <w:trPr>
          <w:cantSplit/>
          <w:trHeight w:val="24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3958DA" w:rsidTr="008E5176">
        <w:trPr>
          <w:cantSplit/>
          <w:trHeight w:val="600"/>
        </w:trPr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58DA" w:rsidRDefault="003958DA" w:rsidP="008E51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313802,0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1371391,0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313802,0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699919,2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1371391,0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227598,8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200791,2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458507,9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886897,9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110132,7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203389,1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32721,3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54660,6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125771,1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25034,6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46659,5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3862,9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25679,9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48753,4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104810,5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75692,2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F82D1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5973,5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55554,9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75692,2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25505,0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43442,3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21010,0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2470,0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6484,0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8684,0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85,9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307828,5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1295698,8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24164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307828,5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644364,3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1295698,8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5C66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195017,7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433002,9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5C66C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843455,6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45153,2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89122,7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182379,1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32721,3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52190,6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123301,1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8756,4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18550,6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37975,5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2830,0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3862,9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25679,9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48667,5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104724,6</w:t>
            </w: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Tr="008E5176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8DA" w:rsidRDefault="003958DA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58DA" w:rsidRDefault="003958DA" w:rsidP="004214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3958DA" w:rsidRDefault="003958DA" w:rsidP="00165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Таблицу № </w:t>
      </w:r>
      <w:r>
        <w:rPr>
          <w:color w:val="000000"/>
          <w:sz w:val="28"/>
          <w:szCs w:val="28"/>
        </w:rPr>
        <w:t xml:space="preserve">3 программы </w:t>
      </w:r>
      <w:r>
        <w:rPr>
          <w:sz w:val="28"/>
          <w:szCs w:val="28"/>
        </w:rPr>
        <w:t>изложить в новой редакции (приложение).</w:t>
      </w:r>
    </w:p>
    <w:p w:rsidR="003958DA" w:rsidRDefault="003958DA" w:rsidP="001652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58DA" w:rsidRDefault="003958DA" w:rsidP="00CA482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3958DA" w:rsidRDefault="003958DA" w:rsidP="00CA4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города Рубцовска К.А. Вуккерта.</w:t>
      </w:r>
    </w:p>
    <w:p w:rsidR="003958DA" w:rsidRDefault="003958DA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58DA" w:rsidRDefault="003958DA" w:rsidP="00CA48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58DA" w:rsidRDefault="003958DA" w:rsidP="00CA48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958DA" w:rsidRDefault="003958DA" w:rsidP="00846AF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  <w:r w:rsidRPr="00846AF6">
        <w:rPr>
          <w:sz w:val="28"/>
          <w:szCs w:val="28"/>
        </w:rPr>
        <w:t xml:space="preserve"> </w:t>
      </w:r>
    </w:p>
    <w:p w:rsidR="003958DA" w:rsidRDefault="003958DA" w:rsidP="00CA482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    Д.З. Фельдман</w:t>
      </w:r>
    </w:p>
    <w:p w:rsidR="003958DA" w:rsidRDefault="003958DA" w:rsidP="00CA482A"/>
    <w:p w:rsidR="003958DA" w:rsidRDefault="003958DA">
      <w:pPr>
        <w:sectPr w:rsidR="003958DA" w:rsidSect="00846AF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958DA" w:rsidRPr="00181145" w:rsidRDefault="003958DA" w:rsidP="00846AF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:rsidR="003958DA" w:rsidRPr="00AD43A8" w:rsidRDefault="003958DA" w:rsidP="00846AF6">
      <w:pPr>
        <w:jc w:val="center"/>
        <w:rPr>
          <w:bCs/>
          <w:sz w:val="28"/>
          <w:szCs w:val="28"/>
        </w:rPr>
      </w:pPr>
      <w:r w:rsidRPr="00AD43A8">
        <w:rPr>
          <w:b/>
          <w:bCs/>
          <w:sz w:val="28"/>
          <w:szCs w:val="28"/>
        </w:rPr>
        <w:t>ПЕРЕЧЕНЬ МЕРОПРИЯТИЙ</w:t>
      </w:r>
      <w:r w:rsidRPr="00AD43A8">
        <w:rPr>
          <w:b/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p w:rsidR="003958DA" w:rsidRPr="00C07093" w:rsidRDefault="003958DA" w:rsidP="00846A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3958DA" w:rsidRPr="00984987" w:rsidTr="00846AF6">
        <w:tc>
          <w:tcPr>
            <w:tcW w:w="3510" w:type="dxa"/>
            <w:vMerge w:val="restart"/>
            <w:vAlign w:val="center"/>
          </w:tcPr>
          <w:p w:rsidR="003958DA" w:rsidRPr="00984987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3958DA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:rsidR="003958DA" w:rsidRPr="00984987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3958DA" w:rsidRPr="00984987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3958DA" w:rsidRPr="00984987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3958DA" w:rsidRPr="00984987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3958DA" w:rsidRPr="00084610" w:rsidTr="00846AF6">
        <w:tc>
          <w:tcPr>
            <w:tcW w:w="3510" w:type="dxa"/>
            <w:vMerge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2015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8DA" w:rsidRPr="00084610" w:rsidTr="00846AF6">
        <w:tc>
          <w:tcPr>
            <w:tcW w:w="3510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958DA" w:rsidRPr="00084610" w:rsidTr="00846AF6">
        <w:tc>
          <w:tcPr>
            <w:tcW w:w="15843" w:type="dxa"/>
            <w:gridSpan w:val="12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2015-2017 г.г.</w:t>
            </w:r>
          </w:p>
        </w:tc>
      </w:tr>
      <w:tr w:rsidR="003958DA" w:rsidRPr="00084610" w:rsidTr="00846AF6">
        <w:tc>
          <w:tcPr>
            <w:tcW w:w="3510" w:type="dxa"/>
            <w:vAlign w:val="center"/>
          </w:tcPr>
          <w:p w:rsidR="003958DA" w:rsidRPr="00BF0AFA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3958DA" w:rsidRPr="00A508AD" w:rsidRDefault="003958DA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ресурсов.</w:t>
            </w:r>
          </w:p>
        </w:tc>
        <w:tc>
          <w:tcPr>
            <w:tcW w:w="2978" w:type="dxa"/>
            <w:vAlign w:val="center"/>
          </w:tcPr>
          <w:p w:rsidR="003958DA" w:rsidRPr="00BF0AFA" w:rsidRDefault="003958DA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3958DA" w:rsidRPr="00BF0AFA" w:rsidRDefault="003958DA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3958DA" w:rsidRDefault="003958DA" w:rsidP="00846AF6">
            <w:pPr>
              <w:jc w:val="center"/>
              <w:rPr>
                <w:sz w:val="28"/>
                <w:szCs w:val="28"/>
              </w:rPr>
            </w:pPr>
          </w:p>
        </w:tc>
      </w:tr>
      <w:tr w:rsidR="003958DA" w:rsidRPr="00084610" w:rsidTr="00846AF6">
        <w:tc>
          <w:tcPr>
            <w:tcW w:w="3510" w:type="dxa"/>
            <w:vAlign w:val="center"/>
          </w:tcPr>
          <w:p w:rsidR="003958DA" w:rsidRPr="00A508AD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3958DA" w:rsidRPr="00C07093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357669,8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313802,0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699919,2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1371391,0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3958DA" w:rsidRPr="00084610" w:rsidTr="00846AF6">
        <w:tc>
          <w:tcPr>
            <w:tcW w:w="15843" w:type="dxa"/>
            <w:gridSpan w:val="12"/>
          </w:tcPr>
          <w:p w:rsidR="003958DA" w:rsidRPr="00AD43A8" w:rsidRDefault="003958DA" w:rsidP="00846A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3958DA" w:rsidRPr="00084610" w:rsidTr="00846AF6">
        <w:trPr>
          <w:trHeight w:val="409"/>
        </w:trPr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Цель1: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 и предоставление  дошкольной образовательной услуги детям.  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  <w:rPr>
                <w:rFonts w:ascii="Arial" w:hAnsi="Arial" w:cs="Arial"/>
              </w:rPr>
            </w:pPr>
            <w:r>
              <w:t>О</w:t>
            </w:r>
            <w:r w:rsidRPr="00E75EC8">
              <w:t xml:space="preserve">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3958DA" w:rsidRDefault="003958DA" w:rsidP="00846AF6">
            <w:pPr>
              <w:jc w:val="both"/>
            </w:pPr>
            <w:r>
              <w:t> </w:t>
            </w:r>
            <w:r w:rsidRPr="00B556F0">
              <w:t>Муниципальное ка</w:t>
            </w:r>
            <w:r>
              <w:t>зенное учреждение «Управле</w:t>
            </w:r>
            <w:r w:rsidRPr="00B556F0">
              <w:t>ние образования» города Рубцовска</w:t>
            </w:r>
          </w:p>
          <w:p w:rsidR="003958DA" w:rsidRDefault="003958DA" w:rsidP="00846AF6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3958DA" w:rsidRDefault="003958DA" w:rsidP="00846AF6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227598,8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200791,2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458507,9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4558D9">
            <w:pPr>
              <w:jc w:val="center"/>
            </w:pPr>
            <w:r>
              <w:t>886897,9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3958DA" w:rsidRPr="007B25AF" w:rsidRDefault="003958DA" w:rsidP="00846AF6">
            <w:pPr>
              <w:jc w:val="center"/>
            </w:pPr>
            <w:r w:rsidRPr="007B25AF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3958DA" w:rsidRPr="00DC5D22" w:rsidRDefault="003958DA" w:rsidP="00846AF6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215435,0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195017,7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450080,9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860533,6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учреждений).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70%;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213752,0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193317,3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431040,9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838110,2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17078,0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17078,0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rPr>
                <w:rFonts w:cs="Arial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1700,4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1962,0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5345,4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34710C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Задача 2. Модернизация материально-технической базы дошкольных образовательных учреждений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5773,5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4558D9">
            <w:pPr>
              <w:jc w:val="center"/>
            </w:pPr>
            <w:r>
              <w:t>26364,3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1.4. Финансовое обеспечение в части материально 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3958DA" w:rsidRDefault="003958DA" w:rsidP="00B85E6D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3958DA" w:rsidRDefault="003958DA" w:rsidP="00B85E6D">
            <w:pPr>
              <w:jc w:val="center"/>
            </w:pPr>
            <w:r>
              <w:t>5773,5</w:t>
            </w:r>
          </w:p>
        </w:tc>
        <w:tc>
          <w:tcPr>
            <w:tcW w:w="1261" w:type="dxa"/>
            <w:gridSpan w:val="2"/>
            <w:vAlign w:val="center"/>
          </w:tcPr>
          <w:p w:rsidR="003958DA" w:rsidRDefault="003958DA" w:rsidP="00B85E6D">
            <w:pPr>
              <w:jc w:val="center"/>
            </w:pPr>
            <w:r>
              <w:t>8427,0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B85E6D">
            <w:pPr>
              <w:jc w:val="center"/>
            </w:pPr>
            <w:r>
              <w:t>26364,3</w:t>
            </w:r>
          </w:p>
        </w:tc>
        <w:tc>
          <w:tcPr>
            <w:tcW w:w="1443" w:type="dxa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15843" w:type="dxa"/>
            <w:gridSpan w:val="12"/>
          </w:tcPr>
          <w:p w:rsidR="003958DA" w:rsidRPr="004B0F1B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3958DA" w:rsidRDefault="003958DA" w:rsidP="00846AF6">
            <w:r w:rsidRPr="00A76DE4">
              <w:t>Муниципальное казенное учреждение «Управление образования» города Рубцовска</w:t>
            </w:r>
          </w:p>
          <w:p w:rsidR="003958DA" w:rsidRPr="00A76DE4" w:rsidRDefault="003958DA" w:rsidP="00846AF6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48103,2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4558D9">
            <w:pPr>
              <w:jc w:val="center"/>
            </w:pPr>
            <w:r>
              <w:t>45153,2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110132,7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4558D9">
            <w:pPr>
              <w:jc w:val="center"/>
            </w:pPr>
            <w:r>
              <w:t>203389,1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B0008F">
            <w:pPr>
              <w:jc w:val="both"/>
            </w:pPr>
            <w:r>
              <w:t xml:space="preserve">Задача 1. </w:t>
            </w:r>
          </w:p>
          <w:p w:rsidR="003958DA" w:rsidRDefault="003958DA" w:rsidP="00B0008F">
            <w:pPr>
              <w:jc w:val="both"/>
            </w:pPr>
            <w:r>
              <w:t>Ф</w:t>
            </w:r>
            <w:r w:rsidRPr="003B34DB">
              <w:t>ормирование образова</w:t>
            </w:r>
            <w:r>
              <w:t>-</w:t>
            </w:r>
            <w:r w:rsidRPr="003B34DB">
              <w:t>тельной сети и финансово-экономических механизмов, обеспечивающих равный доступ населения к услугам общего образования де</w:t>
            </w:r>
            <w:r>
              <w:t xml:space="preserve">тей, </w:t>
            </w:r>
            <w:r w:rsidRPr="003B34DB">
              <w:t xml:space="preserve">модернизация содержания образования и обеспечения готовности выпускников </w:t>
            </w:r>
            <w:r>
              <w:t>о</w:t>
            </w:r>
            <w:r w:rsidRPr="003B34DB">
              <w:t>бщеобразовательных организаций к дальнейшему обучению</w:t>
            </w:r>
            <w:r>
              <w:t xml:space="preserve">, </w:t>
            </w:r>
            <w:r w:rsidRPr="003B34DB">
              <w:t>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 w:rsidRPr="00E75EC8">
              <w:t>Будет обеспече-но100% - 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center"/>
          </w:tcPr>
          <w:p w:rsidR="003958DA" w:rsidRDefault="003958DA" w:rsidP="00846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47403,2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43463,2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109082,7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199949,1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образования;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45869,1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41897,6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86592,7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4558D9">
            <w:pPr>
              <w:jc w:val="center"/>
            </w:pPr>
            <w:r>
              <w:t>174359,4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rPr>
          <w:trHeight w:val="1454"/>
        </w:trPr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учреждений».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78%.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4720,0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4720,0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1.3. финансирование мероприятий текущего и капитального ремонта;</w:t>
            </w:r>
          </w:p>
        </w:tc>
        <w:tc>
          <w:tcPr>
            <w:tcW w:w="2978" w:type="dxa"/>
          </w:tcPr>
          <w:p w:rsidR="003958DA" w:rsidRPr="00B556F0" w:rsidRDefault="003958DA" w:rsidP="00846AF6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16290,0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16290,0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учреждений.</w:t>
            </w:r>
          </w:p>
        </w:tc>
        <w:tc>
          <w:tcPr>
            <w:tcW w:w="2978" w:type="dxa"/>
          </w:tcPr>
          <w:p w:rsidR="003958DA" w:rsidRPr="00B556F0" w:rsidRDefault="003958DA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1565,6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1480,0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4579,7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Задача 2. С</w:t>
            </w:r>
            <w:r w:rsidRPr="003B34DB">
              <w:rPr>
                <w:color w:val="000000"/>
              </w:rPr>
              <w:t>оздание системы школьного питания, способной обеспечить учащихся муниципальных общеобра</w:t>
            </w:r>
            <w:r>
              <w:rPr>
                <w:color w:val="000000"/>
              </w:rPr>
              <w:t>-</w:t>
            </w:r>
            <w:r w:rsidRPr="003B34DB">
              <w:rPr>
                <w:color w:val="000000"/>
              </w:rPr>
              <w:t>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3958DA" w:rsidRPr="00B556F0" w:rsidRDefault="003958DA" w:rsidP="00846AF6">
            <w:pPr>
              <w:jc w:val="both"/>
            </w:pPr>
            <w:r>
              <w:t>У</w:t>
            </w:r>
            <w:r w:rsidRPr="00B556F0">
              <w:t xml:space="preserve">величение охвата горячим питанием обучающихся в муниципальных общеобразовательных организаций города Рубцовска </w:t>
            </w:r>
          </w:p>
        </w:tc>
        <w:tc>
          <w:tcPr>
            <w:tcW w:w="2694" w:type="dxa"/>
            <w:vAlign w:val="bottom"/>
          </w:tcPr>
          <w:p w:rsidR="003958DA" w:rsidRPr="00A76DE4" w:rsidRDefault="003958DA" w:rsidP="00846AF6">
            <w:pPr>
              <w:jc w:val="both"/>
            </w:pPr>
            <w:r w:rsidRPr="00A76DE4">
              <w:t>Муниципальное казенное учреждение «Управление образования» города Рубцовска;</w:t>
            </w:r>
          </w:p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1690,0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3440,0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1.5. Питание детей в общеобразовательных учреждениях </w:t>
            </w:r>
          </w:p>
        </w:tc>
        <w:tc>
          <w:tcPr>
            <w:tcW w:w="2978" w:type="dxa"/>
          </w:tcPr>
          <w:p w:rsidR="003958DA" w:rsidRPr="00B556F0" w:rsidRDefault="003958DA" w:rsidP="00846AF6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1690,0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1050,0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3440,0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rPr>
          <w:trHeight w:val="427"/>
        </w:trPr>
        <w:tc>
          <w:tcPr>
            <w:tcW w:w="15843" w:type="dxa"/>
            <w:gridSpan w:val="12"/>
          </w:tcPr>
          <w:p w:rsidR="003958DA" w:rsidRPr="00AD43A8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B0008F">
            <w:r>
              <w:t>Цель 3:</w:t>
            </w:r>
          </w:p>
          <w:p w:rsidR="003958DA" w:rsidRDefault="003958DA" w:rsidP="00B0008F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детей.</w:t>
            </w:r>
          </w:p>
        </w:tc>
        <w:tc>
          <w:tcPr>
            <w:tcW w:w="2978" w:type="dxa"/>
          </w:tcPr>
          <w:p w:rsidR="003958DA" w:rsidRPr="00A76DE4" w:rsidRDefault="003958DA" w:rsidP="00846AF6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Рубцовске,</w:t>
            </w:r>
          </w:p>
        </w:tc>
        <w:tc>
          <w:tcPr>
            <w:tcW w:w="2694" w:type="dxa"/>
          </w:tcPr>
          <w:p w:rsidR="003958DA" w:rsidRPr="00A76DE4" w:rsidRDefault="003958DA" w:rsidP="00846AF6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38389,2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32721,3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54660,6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125771,1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B0008F">
            <w:pPr>
              <w:jc w:val="both"/>
            </w:pPr>
            <w:r>
              <w:t xml:space="preserve">Задача1. </w:t>
            </w:r>
          </w:p>
          <w:p w:rsidR="003958DA" w:rsidRDefault="003958DA" w:rsidP="00B0008F">
            <w:pPr>
              <w:jc w:val="both"/>
            </w:pPr>
            <w: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</w:p>
        </w:tc>
        <w:tc>
          <w:tcPr>
            <w:tcW w:w="2694" w:type="dxa"/>
            <w:vAlign w:val="bottom"/>
          </w:tcPr>
          <w:p w:rsidR="003958DA" w:rsidRPr="00F254A8" w:rsidRDefault="003958DA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32419,3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121323,5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1.1. </w:t>
            </w:r>
          </w:p>
          <w:p w:rsidR="003958DA" w:rsidRDefault="003958DA" w:rsidP="00846AF6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учреждений).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78 %.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32419,3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50757,0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121323,5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Задача 2. 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958DA" w:rsidRPr="00F254A8" w:rsidRDefault="003958DA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3958DA" w:rsidRPr="00F254A8" w:rsidRDefault="003958DA" w:rsidP="00846AF6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2783,6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3327,6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 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1460,0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1460,0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1.3. </w:t>
            </w:r>
          </w:p>
          <w:p w:rsidR="003958DA" w:rsidRDefault="003958DA" w:rsidP="00846AF6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1010,0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1010,0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1.4 </w:t>
            </w:r>
          </w:p>
          <w:p w:rsidR="003958DA" w:rsidRDefault="003958DA" w:rsidP="00846AF6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958DA" w:rsidRPr="000A41D6" w:rsidRDefault="003958DA" w:rsidP="00846AF6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313,6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857,6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B0008F">
            <w:pPr>
              <w:jc w:val="both"/>
            </w:pPr>
            <w:r>
              <w:t xml:space="preserve">Задача 3. </w:t>
            </w:r>
          </w:p>
          <w:p w:rsidR="003958DA" w:rsidRDefault="003958DA" w:rsidP="00B0008F">
            <w:pPr>
              <w:jc w:val="both"/>
            </w:pPr>
            <w:r>
              <w:t xml:space="preserve">Поддержка и сопровождение одаренных и талантливых детей  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человек. 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Pr="00F254A8" w:rsidRDefault="003958DA" w:rsidP="00846AF6">
            <w:pPr>
              <w:jc w:val="both"/>
            </w:pPr>
            <w:r w:rsidRPr="00F254A8">
              <w:t>Мероприятие1.5.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человек. 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15843" w:type="dxa"/>
            <w:gridSpan w:val="12"/>
          </w:tcPr>
          <w:p w:rsidR="003958DA" w:rsidRPr="00AD43A8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3958DA" w:rsidRDefault="003958DA" w:rsidP="00846AF6">
            <w:pPr>
              <w:jc w:val="both"/>
            </w:pP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3958DA" w:rsidRPr="00F254A8" w:rsidRDefault="003958DA" w:rsidP="00846AF6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12668,5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8956,4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25034,6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46659,5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12168,5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8656,4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24324,6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45149,5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2</w:t>
            </w:r>
            <w:r w:rsidRPr="00F254A8">
              <w:t>000,0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100</w:t>
            </w:r>
            <w:r w:rsidRPr="00F254A8"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4495,0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7495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200</w:t>
            </w:r>
            <w:r w:rsidRPr="00F254A8">
              <w:t>,0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6484,0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8684</w:t>
            </w:r>
            <w:r w:rsidRPr="00F254A8">
              <w:t>,</w:t>
            </w: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3958DA" w:rsidRDefault="003958DA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8051,2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7403,2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13335,5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28789,9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51%.</w:t>
            </w:r>
          </w:p>
        </w:tc>
        <w:tc>
          <w:tcPr>
            <w:tcW w:w="2694" w:type="dxa"/>
            <w:vAlign w:val="center"/>
          </w:tcPr>
          <w:p w:rsidR="003958DA" w:rsidRDefault="003958DA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117,3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53,2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10,1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180,6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3958DA" w:rsidRPr="00F254A8" w:rsidRDefault="003958DA" w:rsidP="00846AF6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300,</w:t>
            </w:r>
            <w:r w:rsidRPr="00F254A8"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1510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1.5.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12%.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3958DA" w:rsidRPr="00F254A8" w:rsidRDefault="003958DA" w:rsidP="00846AF6">
            <w:pPr>
              <w:jc w:val="center"/>
            </w:pPr>
            <w:r>
              <w:t>500</w:t>
            </w:r>
            <w:r w:rsidRPr="00F254A8">
              <w:t>,0</w:t>
            </w:r>
          </w:p>
        </w:tc>
        <w:tc>
          <w:tcPr>
            <w:tcW w:w="126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3</w:t>
            </w:r>
            <w:r w:rsidRPr="00F254A8">
              <w:t>0</w:t>
            </w:r>
            <w:r>
              <w:t>0,0</w:t>
            </w:r>
          </w:p>
        </w:tc>
        <w:tc>
          <w:tcPr>
            <w:tcW w:w="1267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 w:rsidRPr="00F254A8">
              <w:t>710,0</w:t>
            </w:r>
          </w:p>
        </w:tc>
        <w:tc>
          <w:tcPr>
            <w:tcW w:w="1406" w:type="dxa"/>
            <w:gridSpan w:val="2"/>
            <w:vAlign w:val="center"/>
          </w:tcPr>
          <w:p w:rsidR="003958DA" w:rsidRPr="00F254A8" w:rsidRDefault="003958DA" w:rsidP="00846AF6">
            <w:pPr>
              <w:jc w:val="center"/>
            </w:pPr>
            <w:r>
              <w:t>1510</w:t>
            </w:r>
            <w:r w:rsidRPr="00F254A8">
              <w:t>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15843" w:type="dxa"/>
            <w:gridSpan w:val="12"/>
          </w:tcPr>
          <w:p w:rsidR="003958DA" w:rsidRPr="00AD43A8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Цель 5: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2978" w:type="dxa"/>
          </w:tcPr>
          <w:p w:rsidR="003958DA" w:rsidRPr="0007476F" w:rsidRDefault="003958DA" w:rsidP="00846AF6">
            <w:pPr>
              <w:jc w:val="both"/>
            </w:pPr>
            <w:r w:rsidRPr="0007476F"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3958DA" w:rsidRPr="0007476F" w:rsidRDefault="003958DA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958DA" w:rsidRPr="0007476F" w:rsidRDefault="003958DA" w:rsidP="00846AF6">
            <w:pPr>
              <w:jc w:val="both"/>
            </w:pPr>
            <w:r w:rsidRPr="0007476F">
              <w:t>Муниципальные 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500,0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2830,0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3862,9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>Бюджет 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3958DA" w:rsidRPr="0007476F" w:rsidRDefault="003958DA" w:rsidP="00846AF6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</w:pP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135,2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1390,4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3958DA" w:rsidRPr="0007476F" w:rsidRDefault="003958DA" w:rsidP="00846AF6">
            <w:pPr>
              <w:jc w:val="both"/>
            </w:pPr>
            <w:r w:rsidRPr="0007476F">
              <w:t> Количество молодых специалистов, прибывших в образовательные учреждения, составит к 2017 г. 26 человек;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135,2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1120,0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1390,4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978" w:type="dxa"/>
          </w:tcPr>
          <w:p w:rsidR="003958DA" w:rsidRDefault="003958DA" w:rsidP="00846AF6">
            <w:pPr>
              <w:jc w:val="both"/>
            </w:pPr>
            <w:r>
              <w:rPr>
                <w:szCs w:val="22"/>
              </w:rPr>
              <w:t> </w:t>
            </w:r>
            <w:r w:rsidRPr="008D5B04">
              <w:rPr>
                <w:szCs w:val="22"/>
              </w:rPr>
              <w:t>Обеспечение условий для со-врем</w:t>
            </w:r>
            <w:r>
              <w:rPr>
                <w:szCs w:val="22"/>
              </w:rPr>
              <w:t>енного про-хождения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397,7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364,8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1710,0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2472,5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Мероприятии 1.2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3958DA" w:rsidRPr="0007476F" w:rsidRDefault="003958DA" w:rsidP="00846AF6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98,8%;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307,7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274,8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1350,0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1932,5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1.3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3958DA" w:rsidRPr="0007476F" w:rsidRDefault="003958DA" w:rsidP="00846AF6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3958DA" w:rsidRDefault="003958DA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90,0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360,0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540,0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15843" w:type="dxa"/>
            <w:gridSpan w:val="12"/>
          </w:tcPr>
          <w:p w:rsidR="003958DA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8DA" w:rsidRPr="00AD43A8" w:rsidRDefault="003958DA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Цель 6: О</w:t>
            </w:r>
            <w:r w:rsidRPr="004C79B9"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время.</w:t>
            </w:r>
          </w:p>
        </w:tc>
        <w:tc>
          <w:tcPr>
            <w:tcW w:w="2978" w:type="dxa"/>
          </w:tcPr>
          <w:p w:rsidR="003958DA" w:rsidRPr="0007476F" w:rsidRDefault="003958DA" w:rsidP="00846AF6">
            <w:pPr>
              <w:jc w:val="both"/>
            </w:pPr>
            <w:r w:rsidRPr="0007476F"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3958DA" w:rsidRPr="0007476F" w:rsidRDefault="003958DA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958DA" w:rsidRPr="0007476F" w:rsidRDefault="003958DA" w:rsidP="00846AF6">
            <w:pPr>
              <w:jc w:val="both"/>
            </w:pPr>
            <w:r w:rsidRPr="0007476F">
              <w:t>МБОУ «Центр диагностики и консультирования»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30377,2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25679,9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48753,4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104810,5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rPr>
                <w:lang w:eastAsia="en-US"/>
              </w:rPr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3958DA" w:rsidRPr="0007476F" w:rsidRDefault="003958DA" w:rsidP="00846AF6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>беспечение психоло</w:t>
            </w:r>
            <w:r>
              <w:t>гоп</w:t>
            </w:r>
            <w:r w:rsidRPr="0007476F">
              <w:t>едагогического сопровождения детей</w:t>
            </w:r>
          </w:p>
          <w:p w:rsidR="003958DA" w:rsidRPr="0007476F" w:rsidRDefault="003958DA" w:rsidP="00846AF6">
            <w:pPr>
              <w:jc w:val="both"/>
            </w:pPr>
          </w:p>
        </w:tc>
        <w:tc>
          <w:tcPr>
            <w:tcW w:w="2694" w:type="dxa"/>
            <w:vAlign w:val="bottom"/>
          </w:tcPr>
          <w:p w:rsidR="003958DA" w:rsidRPr="00653A9F" w:rsidRDefault="003958DA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1927,2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1754,3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2548,8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6230,3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3958DA" w:rsidRPr="00653A9F" w:rsidRDefault="003958DA" w:rsidP="00846AF6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3958DA" w:rsidRPr="00653A9F" w:rsidRDefault="003958DA" w:rsidP="00846AF6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1897,3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1724,4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2427,4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6049,1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1.2.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3958DA" w:rsidRPr="00653A9F" w:rsidRDefault="003958DA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958DA" w:rsidRPr="00653A9F" w:rsidRDefault="003958DA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14,6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14,6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1.3. 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3958DA" w:rsidRPr="00653A9F" w:rsidRDefault="003958DA" w:rsidP="00846AF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958DA" w:rsidRDefault="003958DA" w:rsidP="00846AF6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71,3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71,3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rPr>
          <w:trHeight w:val="2270"/>
        </w:trPr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3958DA" w:rsidRPr="00653A9F" w:rsidRDefault="003958DA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3958DA" w:rsidRPr="00653A9F" w:rsidRDefault="003958DA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3958DA" w:rsidRDefault="003958DA" w:rsidP="00846AF6"/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29,9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35,5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95,3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области образования города Рубцовска </w:t>
            </w:r>
          </w:p>
        </w:tc>
        <w:tc>
          <w:tcPr>
            <w:tcW w:w="2978" w:type="dxa"/>
          </w:tcPr>
          <w:p w:rsidR="003958DA" w:rsidRPr="0006119B" w:rsidRDefault="003958DA" w:rsidP="00846AF6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3958DA" w:rsidRPr="00867DCF" w:rsidRDefault="003958DA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3958DA" w:rsidRPr="00653A9F" w:rsidRDefault="003958DA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23925,6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98580,2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  <w:tr w:rsidR="003958DA" w:rsidRPr="00084610" w:rsidTr="00846AF6">
        <w:tc>
          <w:tcPr>
            <w:tcW w:w="3510" w:type="dxa"/>
          </w:tcPr>
          <w:p w:rsidR="003958DA" w:rsidRDefault="003958DA" w:rsidP="00846AF6">
            <w:pPr>
              <w:jc w:val="both"/>
            </w:pPr>
            <w:r>
              <w:t>Мероприятие 1.5.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3958DA" w:rsidRPr="00653A9F" w:rsidRDefault="003958DA" w:rsidP="00846AF6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100%;</w:t>
            </w:r>
          </w:p>
        </w:tc>
        <w:tc>
          <w:tcPr>
            <w:tcW w:w="2694" w:type="dxa"/>
          </w:tcPr>
          <w:p w:rsidR="003958DA" w:rsidRPr="00653A9F" w:rsidRDefault="003958DA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3958DA" w:rsidRDefault="003958DA" w:rsidP="00846AF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23925,6</w:t>
            </w:r>
          </w:p>
        </w:tc>
        <w:tc>
          <w:tcPr>
            <w:tcW w:w="1267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46204,6</w:t>
            </w:r>
          </w:p>
        </w:tc>
        <w:tc>
          <w:tcPr>
            <w:tcW w:w="140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>
              <w:t>98580,2</w:t>
            </w:r>
          </w:p>
        </w:tc>
        <w:tc>
          <w:tcPr>
            <w:tcW w:w="1456" w:type="dxa"/>
            <w:gridSpan w:val="2"/>
            <w:vAlign w:val="center"/>
          </w:tcPr>
          <w:p w:rsidR="003958DA" w:rsidRDefault="003958DA" w:rsidP="00846AF6">
            <w:pPr>
              <w:jc w:val="center"/>
            </w:pPr>
            <w:r w:rsidRPr="00196C0A">
              <w:t xml:space="preserve">Бюджет </w:t>
            </w:r>
          </w:p>
          <w:p w:rsidR="003958DA" w:rsidRDefault="003958DA" w:rsidP="00846AF6">
            <w:pPr>
              <w:jc w:val="center"/>
            </w:pPr>
            <w:r w:rsidRPr="00196C0A">
              <w:t>города</w:t>
            </w:r>
          </w:p>
        </w:tc>
      </w:tr>
    </w:tbl>
    <w:p w:rsidR="003958DA" w:rsidRPr="00AD43A8" w:rsidRDefault="003958DA" w:rsidP="00846AF6">
      <w:pPr>
        <w:jc w:val="both"/>
      </w:pPr>
    </w:p>
    <w:p w:rsidR="003958DA" w:rsidRDefault="003958DA"/>
    <w:sectPr w:rsidR="003958DA" w:rsidSect="00754F4A">
      <w:footerReference w:type="even" r:id="rId8"/>
      <w:footerReference w:type="default" r:id="rId9"/>
      <w:pgSz w:w="16838" w:h="11906" w:orient="landscape"/>
      <w:pgMar w:top="1247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DA" w:rsidRDefault="003958DA" w:rsidP="004D3CAB">
      <w:r>
        <w:separator/>
      </w:r>
    </w:p>
  </w:endnote>
  <w:endnote w:type="continuationSeparator" w:id="1">
    <w:p w:rsidR="003958DA" w:rsidRDefault="003958DA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DA" w:rsidRDefault="003958DA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58DA" w:rsidRDefault="003958DA" w:rsidP="00846AF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DA" w:rsidRDefault="003958DA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51</w:t>
    </w:r>
    <w:r>
      <w:rPr>
        <w:rStyle w:val="PageNumber"/>
      </w:rPr>
      <w:fldChar w:fldCharType="end"/>
    </w:r>
  </w:p>
  <w:p w:rsidR="003958DA" w:rsidRDefault="003958DA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DA" w:rsidRDefault="003958DA" w:rsidP="004D3CAB">
      <w:r>
        <w:separator/>
      </w:r>
    </w:p>
  </w:footnote>
  <w:footnote w:type="continuationSeparator" w:id="1">
    <w:p w:rsidR="003958DA" w:rsidRDefault="003958DA" w:rsidP="004D3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1340C"/>
    <w:rsid w:val="0002189A"/>
    <w:rsid w:val="000560AC"/>
    <w:rsid w:val="0006119B"/>
    <w:rsid w:val="0007476F"/>
    <w:rsid w:val="00084610"/>
    <w:rsid w:val="000A41D6"/>
    <w:rsid w:val="001164A3"/>
    <w:rsid w:val="0012081B"/>
    <w:rsid w:val="00121265"/>
    <w:rsid w:val="001652AA"/>
    <w:rsid w:val="00167B1E"/>
    <w:rsid w:val="00181145"/>
    <w:rsid w:val="00192AB1"/>
    <w:rsid w:val="00196C0A"/>
    <w:rsid w:val="0024164C"/>
    <w:rsid w:val="00246DC5"/>
    <w:rsid w:val="002724B6"/>
    <w:rsid w:val="002A32B3"/>
    <w:rsid w:val="002A5326"/>
    <w:rsid w:val="003200A1"/>
    <w:rsid w:val="00340848"/>
    <w:rsid w:val="0034710C"/>
    <w:rsid w:val="00350E99"/>
    <w:rsid w:val="00375962"/>
    <w:rsid w:val="003958DA"/>
    <w:rsid w:val="00396D12"/>
    <w:rsid w:val="003B34DB"/>
    <w:rsid w:val="003C312D"/>
    <w:rsid w:val="003C5B63"/>
    <w:rsid w:val="003D050F"/>
    <w:rsid w:val="003D4675"/>
    <w:rsid w:val="00421493"/>
    <w:rsid w:val="004558D9"/>
    <w:rsid w:val="00470EF2"/>
    <w:rsid w:val="00492BA5"/>
    <w:rsid w:val="004A6E88"/>
    <w:rsid w:val="004B0F1B"/>
    <w:rsid w:val="004C79B9"/>
    <w:rsid w:val="004D3CAB"/>
    <w:rsid w:val="004D4C9B"/>
    <w:rsid w:val="00522143"/>
    <w:rsid w:val="00591F10"/>
    <w:rsid w:val="005C66C3"/>
    <w:rsid w:val="005F246F"/>
    <w:rsid w:val="00631FBB"/>
    <w:rsid w:val="00653A9F"/>
    <w:rsid w:val="006903B1"/>
    <w:rsid w:val="006B2D81"/>
    <w:rsid w:val="006E4662"/>
    <w:rsid w:val="006F0A72"/>
    <w:rsid w:val="00754F4A"/>
    <w:rsid w:val="007B25AF"/>
    <w:rsid w:val="007C0D54"/>
    <w:rsid w:val="007D337D"/>
    <w:rsid w:val="008172DA"/>
    <w:rsid w:val="00831E98"/>
    <w:rsid w:val="00846AF6"/>
    <w:rsid w:val="008478AB"/>
    <w:rsid w:val="0086195A"/>
    <w:rsid w:val="00867DCF"/>
    <w:rsid w:val="008D5B04"/>
    <w:rsid w:val="008E5176"/>
    <w:rsid w:val="0091305A"/>
    <w:rsid w:val="00917E51"/>
    <w:rsid w:val="009364DA"/>
    <w:rsid w:val="00984987"/>
    <w:rsid w:val="00A508AD"/>
    <w:rsid w:val="00A76DE4"/>
    <w:rsid w:val="00AB3260"/>
    <w:rsid w:val="00AD43A8"/>
    <w:rsid w:val="00B0008F"/>
    <w:rsid w:val="00B27FEE"/>
    <w:rsid w:val="00B556F0"/>
    <w:rsid w:val="00B85E6D"/>
    <w:rsid w:val="00BD3242"/>
    <w:rsid w:val="00BD3338"/>
    <w:rsid w:val="00BF0AFA"/>
    <w:rsid w:val="00C07093"/>
    <w:rsid w:val="00C456BD"/>
    <w:rsid w:val="00CA482A"/>
    <w:rsid w:val="00CA7903"/>
    <w:rsid w:val="00CF169F"/>
    <w:rsid w:val="00D0066C"/>
    <w:rsid w:val="00D135B5"/>
    <w:rsid w:val="00D453E2"/>
    <w:rsid w:val="00D7257E"/>
    <w:rsid w:val="00DC5D22"/>
    <w:rsid w:val="00DD338F"/>
    <w:rsid w:val="00DF4F3F"/>
    <w:rsid w:val="00E10D9A"/>
    <w:rsid w:val="00E31439"/>
    <w:rsid w:val="00E323E8"/>
    <w:rsid w:val="00E340E7"/>
    <w:rsid w:val="00E75EC8"/>
    <w:rsid w:val="00EA4F00"/>
    <w:rsid w:val="00EB05F1"/>
    <w:rsid w:val="00F12EB5"/>
    <w:rsid w:val="00F20443"/>
    <w:rsid w:val="00F254A8"/>
    <w:rsid w:val="00F82D1D"/>
    <w:rsid w:val="00FC070B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5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227</TotalTime>
  <Pages>20</Pages>
  <Words>4160</Words>
  <Characters>23717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19</cp:revision>
  <cp:lastPrinted>2016-05-06T03:48:00Z</cp:lastPrinted>
  <dcterms:created xsi:type="dcterms:W3CDTF">2016-01-21T08:36:00Z</dcterms:created>
  <dcterms:modified xsi:type="dcterms:W3CDTF">2016-11-08T01:43:00Z</dcterms:modified>
</cp:coreProperties>
</file>