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6204" w14:textId="77777777" w:rsidR="007963AF" w:rsidRPr="00A32D44" w:rsidRDefault="007963AF" w:rsidP="007963AF">
      <w:pPr>
        <w:rPr>
          <w:sz w:val="26"/>
          <w:szCs w:val="26"/>
        </w:rPr>
      </w:pPr>
    </w:p>
    <w:p w14:paraId="6E8AF649" w14:textId="77777777" w:rsidR="007963AF" w:rsidRPr="00A32D44" w:rsidRDefault="007963AF" w:rsidP="007963A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0196ED0" wp14:editId="5ABCE7EB">
            <wp:extent cx="716280" cy="86868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174F9E" w14:textId="77777777" w:rsidR="007963AF" w:rsidRPr="004C5E89" w:rsidRDefault="007963AF" w:rsidP="007963AF">
      <w:pPr>
        <w:jc w:val="center"/>
        <w:rPr>
          <w:b/>
          <w:spacing w:val="20"/>
          <w:sz w:val="32"/>
          <w:szCs w:val="32"/>
        </w:rPr>
      </w:pPr>
      <w:r w:rsidRPr="004C5E89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D565F66" w14:textId="77777777" w:rsidR="007963AF" w:rsidRPr="004C5E89" w:rsidRDefault="007963AF" w:rsidP="007963AF">
      <w:pPr>
        <w:jc w:val="center"/>
        <w:rPr>
          <w:b/>
          <w:spacing w:val="20"/>
          <w:sz w:val="32"/>
          <w:szCs w:val="32"/>
        </w:rPr>
      </w:pPr>
      <w:r w:rsidRPr="004C5E89">
        <w:rPr>
          <w:b/>
          <w:spacing w:val="20"/>
          <w:sz w:val="32"/>
          <w:szCs w:val="32"/>
        </w:rPr>
        <w:t>Алтайского края</w:t>
      </w:r>
    </w:p>
    <w:p w14:paraId="2596C7B0" w14:textId="77777777" w:rsidR="007963AF" w:rsidRPr="004C5E89" w:rsidRDefault="007963AF" w:rsidP="007963AF">
      <w:pPr>
        <w:jc w:val="center"/>
        <w:rPr>
          <w:b/>
          <w:spacing w:val="20"/>
          <w:w w:val="150"/>
          <w:sz w:val="32"/>
          <w:szCs w:val="32"/>
        </w:rPr>
      </w:pPr>
      <w:r w:rsidRPr="004C5E89">
        <w:rPr>
          <w:b/>
          <w:spacing w:val="20"/>
          <w:w w:val="150"/>
          <w:sz w:val="32"/>
          <w:szCs w:val="32"/>
        </w:rPr>
        <w:t>ПОСТАНОВЛЕНИЕ</w:t>
      </w:r>
    </w:p>
    <w:p w14:paraId="247779B0" w14:textId="6513D479" w:rsidR="00362E01" w:rsidRDefault="00212E8E" w:rsidP="00EF7828">
      <w:pPr>
        <w:spacing w:before="240"/>
        <w:jc w:val="center"/>
        <w:rPr>
          <w:sz w:val="26"/>
          <w:szCs w:val="26"/>
        </w:rPr>
      </w:pPr>
      <w:r w:rsidRPr="00212E8E">
        <w:t>30.01.2026</w:t>
      </w:r>
      <w:r w:rsidR="007963AF" w:rsidRPr="00212E8E">
        <w:t xml:space="preserve"> № </w:t>
      </w:r>
      <w:r w:rsidRPr="00212E8E">
        <w:t>183</w:t>
      </w:r>
      <w:r w:rsidR="007963AF" w:rsidRPr="00212E8E">
        <w:t xml:space="preserve"> </w:t>
      </w:r>
    </w:p>
    <w:p w14:paraId="16842B1C" w14:textId="77777777" w:rsidR="00EF7828" w:rsidRDefault="00EF7828" w:rsidP="00F30194">
      <w:pPr>
        <w:jc w:val="center"/>
        <w:rPr>
          <w:sz w:val="26"/>
          <w:szCs w:val="26"/>
        </w:rPr>
      </w:pPr>
    </w:p>
    <w:p w14:paraId="6776804D" w14:textId="77777777" w:rsidR="00CC7BB1" w:rsidRDefault="00CC7BB1" w:rsidP="00F30194">
      <w:pPr>
        <w:jc w:val="center"/>
        <w:rPr>
          <w:sz w:val="26"/>
          <w:szCs w:val="26"/>
        </w:rPr>
      </w:pPr>
    </w:p>
    <w:p w14:paraId="4824ED7A" w14:textId="77777777" w:rsidR="00CC7BB1" w:rsidRPr="00A11172" w:rsidRDefault="002A579D" w:rsidP="00F30194">
      <w:pPr>
        <w:jc w:val="center"/>
      </w:pPr>
      <w:r w:rsidRPr="00A11172">
        <w:t>О внесении изменений в постановление Администрации города Рубцовска Алтайского края от 29.01.2026 № 147 «</w:t>
      </w:r>
      <w:r w:rsidR="00A84A3C" w:rsidRPr="00A11172">
        <w:t>О результатах проведения городского конкурса профессионального мастерства на звание «Лучший работник культуры года города Рубцовска</w:t>
      </w:r>
      <w:r w:rsidR="00CA2796" w:rsidRPr="00A11172">
        <w:t>»</w:t>
      </w:r>
    </w:p>
    <w:p w14:paraId="4BB7438D" w14:textId="77777777" w:rsidR="00F30194" w:rsidRPr="00A11172" w:rsidRDefault="00F30194" w:rsidP="00F30194">
      <w:pPr>
        <w:jc w:val="center"/>
      </w:pPr>
    </w:p>
    <w:p w14:paraId="50A75715" w14:textId="77777777" w:rsidR="00CC7BB1" w:rsidRPr="00A11172" w:rsidRDefault="00CC7BB1" w:rsidP="00F30194">
      <w:pPr>
        <w:jc w:val="center"/>
      </w:pPr>
    </w:p>
    <w:p w14:paraId="3EC498D2" w14:textId="39F1C35C" w:rsidR="00A84A3C" w:rsidRPr="00A11172" w:rsidRDefault="002A579D" w:rsidP="00CA2796">
      <w:pPr>
        <w:ind w:firstLine="708"/>
        <w:jc w:val="both"/>
      </w:pPr>
      <w:r w:rsidRPr="00A11172">
        <w:t>В связи с необходимостью внесения изменений в постановление</w:t>
      </w:r>
      <w:r w:rsidR="00212E8E">
        <w:t xml:space="preserve"> </w:t>
      </w:r>
      <w:r w:rsidR="00A84A3C" w:rsidRPr="00A11172">
        <w:t xml:space="preserve">Администрации города Рубцовска Алтайского края от </w:t>
      </w:r>
      <w:r w:rsidRPr="00A11172">
        <w:t xml:space="preserve">29.01.2026 № 147 «О результатах проведения городского конкурса профессионального мастерства на звание «Лучший работник культуры года города Рубцовска», руководствуясь распоряжением Администрации города Рубцовска Алтайского края от 29.01.2026 № 43л, </w:t>
      </w:r>
      <w:r w:rsidR="00A84A3C" w:rsidRPr="00A11172">
        <w:t>ПОСТАНОВЛЯЮ:</w:t>
      </w:r>
    </w:p>
    <w:p w14:paraId="1727821D" w14:textId="77777777" w:rsidR="002A579D" w:rsidRPr="00A11172" w:rsidRDefault="002A579D" w:rsidP="002A579D">
      <w:pPr>
        <w:pStyle w:val="a5"/>
        <w:numPr>
          <w:ilvl w:val="0"/>
          <w:numId w:val="3"/>
        </w:numPr>
        <w:ind w:left="0" w:firstLine="709"/>
        <w:jc w:val="both"/>
      </w:pPr>
      <w:r w:rsidRPr="00A11172">
        <w:t>Внести изменение в постановление Администрации города Рубцовска Алтайского края от 29.01.2026 № 147 «О результатах проведения городского конкурса профессионального мастерства на звание «Лучший работник культуры года города Рубцовска» заменив в преамбуле постановления слова «от 27.01.2026» словами «от 19.01.2026».</w:t>
      </w:r>
    </w:p>
    <w:p w14:paraId="61B7537F" w14:textId="77777777" w:rsidR="004C1097" w:rsidRPr="00A11172" w:rsidRDefault="004C1097" w:rsidP="004C1097">
      <w:pPr>
        <w:pStyle w:val="a5"/>
        <w:numPr>
          <w:ilvl w:val="0"/>
          <w:numId w:val="3"/>
        </w:numPr>
        <w:ind w:left="0" w:firstLine="709"/>
        <w:jc w:val="both"/>
      </w:pPr>
      <w:r w:rsidRPr="00A11172"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10B1B7B" w14:textId="77777777" w:rsidR="007963AF" w:rsidRPr="00A11172" w:rsidRDefault="00CC7BB1" w:rsidP="00CA2796">
      <w:pPr>
        <w:pStyle w:val="a5"/>
        <w:numPr>
          <w:ilvl w:val="0"/>
          <w:numId w:val="3"/>
        </w:numPr>
        <w:tabs>
          <w:tab w:val="left" w:pos="0"/>
        </w:tabs>
        <w:ind w:left="0" w:firstLine="709"/>
        <w:jc w:val="both"/>
      </w:pPr>
      <w:r w:rsidRPr="00A11172">
        <w:t>К</w:t>
      </w:r>
      <w:r w:rsidR="007963AF" w:rsidRPr="00A11172">
        <w:t>онтроль за исполнением настоящего</w:t>
      </w:r>
      <w:r w:rsidR="00F861BC" w:rsidRPr="00A11172">
        <w:t xml:space="preserve"> постановления возложить на</w:t>
      </w:r>
      <w:r w:rsidR="007963AF" w:rsidRPr="00A11172">
        <w:t xml:space="preserve"> заместителя Главы Администраци</w:t>
      </w:r>
      <w:r w:rsidR="00DC49E1" w:rsidRPr="00A11172">
        <w:t xml:space="preserve">и города Рубцовска </w:t>
      </w:r>
      <w:r w:rsidR="00500FDF" w:rsidRPr="00A11172">
        <w:t>Шашка А.В.</w:t>
      </w:r>
    </w:p>
    <w:p w14:paraId="322A308D" w14:textId="77777777" w:rsidR="007963AF" w:rsidRDefault="007963AF" w:rsidP="007963AF">
      <w:pPr>
        <w:tabs>
          <w:tab w:val="left" w:pos="0"/>
        </w:tabs>
        <w:jc w:val="both"/>
      </w:pPr>
    </w:p>
    <w:p w14:paraId="298D71F9" w14:textId="77777777" w:rsidR="00212E8E" w:rsidRPr="00A11172" w:rsidRDefault="00212E8E" w:rsidP="007963AF">
      <w:pPr>
        <w:tabs>
          <w:tab w:val="left" w:pos="0"/>
        </w:tabs>
        <w:jc w:val="both"/>
      </w:pPr>
    </w:p>
    <w:p w14:paraId="17955629" w14:textId="77777777" w:rsidR="00A11172" w:rsidRPr="00A11172" w:rsidRDefault="00A11172" w:rsidP="00CA2796">
      <w:pPr>
        <w:tabs>
          <w:tab w:val="left" w:pos="7513"/>
        </w:tabs>
      </w:pPr>
      <w:r w:rsidRPr="00A11172">
        <w:t xml:space="preserve">Первый заместитель Главы </w:t>
      </w:r>
    </w:p>
    <w:p w14:paraId="57171A91" w14:textId="77777777" w:rsidR="00A11172" w:rsidRPr="00A11172" w:rsidRDefault="00A11172" w:rsidP="00CA2796">
      <w:pPr>
        <w:tabs>
          <w:tab w:val="left" w:pos="7513"/>
        </w:tabs>
      </w:pPr>
      <w:r w:rsidRPr="00A11172">
        <w:t xml:space="preserve">Администрации города Рубцовска – </w:t>
      </w:r>
    </w:p>
    <w:p w14:paraId="2C6304F1" w14:textId="77777777" w:rsidR="00A11172" w:rsidRPr="00A11172" w:rsidRDefault="00A11172" w:rsidP="00CA2796">
      <w:pPr>
        <w:tabs>
          <w:tab w:val="left" w:pos="7513"/>
        </w:tabs>
      </w:pPr>
      <w:r w:rsidRPr="00A11172">
        <w:t xml:space="preserve">председатель комитета по финансам, </w:t>
      </w:r>
    </w:p>
    <w:p w14:paraId="6DC16A57" w14:textId="77777777" w:rsidR="008460BD" w:rsidRPr="00A11172" w:rsidRDefault="00A11172" w:rsidP="00CA2796">
      <w:pPr>
        <w:tabs>
          <w:tab w:val="left" w:pos="7513"/>
        </w:tabs>
      </w:pPr>
      <w:r w:rsidRPr="00A11172">
        <w:t>налоговой и кредитной политике</w:t>
      </w:r>
      <w:proofErr w:type="gramStart"/>
      <w:r w:rsidRPr="00A11172">
        <w:tab/>
      </w:r>
      <w:r>
        <w:t xml:space="preserve">  </w:t>
      </w:r>
      <w:r w:rsidRPr="00A11172">
        <w:t>В.И.</w:t>
      </w:r>
      <w:proofErr w:type="gramEnd"/>
      <w:r w:rsidRPr="00A11172">
        <w:t xml:space="preserve"> Пьянков</w:t>
      </w:r>
    </w:p>
    <w:sectPr w:rsidR="008460BD" w:rsidRPr="00A11172" w:rsidSect="00212E8E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F9DD" w14:textId="77777777" w:rsidR="00B505A3" w:rsidRDefault="00B505A3" w:rsidP="008460BD">
      <w:r>
        <w:separator/>
      </w:r>
    </w:p>
  </w:endnote>
  <w:endnote w:type="continuationSeparator" w:id="0">
    <w:p w14:paraId="6D13C426" w14:textId="77777777" w:rsidR="00B505A3" w:rsidRDefault="00B505A3" w:rsidP="0084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EC36" w14:textId="77777777" w:rsidR="00B505A3" w:rsidRDefault="00B505A3" w:rsidP="008460BD">
      <w:r>
        <w:separator/>
      </w:r>
    </w:p>
  </w:footnote>
  <w:footnote w:type="continuationSeparator" w:id="0">
    <w:p w14:paraId="327A3A5D" w14:textId="77777777" w:rsidR="00B505A3" w:rsidRDefault="00B505A3" w:rsidP="00846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336C"/>
    <w:multiLevelType w:val="hybridMultilevel"/>
    <w:tmpl w:val="909C4540"/>
    <w:lvl w:ilvl="0" w:tplc="3692FB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20D9"/>
    <w:multiLevelType w:val="hybridMultilevel"/>
    <w:tmpl w:val="146E1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4575E"/>
    <w:multiLevelType w:val="hybridMultilevel"/>
    <w:tmpl w:val="2BD28F3C"/>
    <w:lvl w:ilvl="0" w:tplc="0A7CB2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90712708">
    <w:abstractNumId w:val="2"/>
  </w:num>
  <w:num w:numId="2" w16cid:durableId="391537320">
    <w:abstractNumId w:val="0"/>
  </w:num>
  <w:num w:numId="3" w16cid:durableId="1250386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3AF"/>
    <w:rsid w:val="00012EA6"/>
    <w:rsid w:val="000270C0"/>
    <w:rsid w:val="000C2A2B"/>
    <w:rsid w:val="000E3157"/>
    <w:rsid w:val="0010250A"/>
    <w:rsid w:val="00124B3A"/>
    <w:rsid w:val="00143B96"/>
    <w:rsid w:val="001E30CA"/>
    <w:rsid w:val="00212E8E"/>
    <w:rsid w:val="00253ACA"/>
    <w:rsid w:val="00284C72"/>
    <w:rsid w:val="00292295"/>
    <w:rsid w:val="002A579D"/>
    <w:rsid w:val="002C7E3A"/>
    <w:rsid w:val="00354218"/>
    <w:rsid w:val="00362E01"/>
    <w:rsid w:val="003A50B8"/>
    <w:rsid w:val="00457C0D"/>
    <w:rsid w:val="004C1097"/>
    <w:rsid w:val="004F5F90"/>
    <w:rsid w:val="00500FDF"/>
    <w:rsid w:val="0051593A"/>
    <w:rsid w:val="005375A3"/>
    <w:rsid w:val="005B596A"/>
    <w:rsid w:val="005C0D2E"/>
    <w:rsid w:val="005F06C9"/>
    <w:rsid w:val="00635EEF"/>
    <w:rsid w:val="006478D6"/>
    <w:rsid w:val="0066642A"/>
    <w:rsid w:val="006F53AB"/>
    <w:rsid w:val="00753297"/>
    <w:rsid w:val="00774CA6"/>
    <w:rsid w:val="007841FF"/>
    <w:rsid w:val="007963AF"/>
    <w:rsid w:val="007B1335"/>
    <w:rsid w:val="00803564"/>
    <w:rsid w:val="008460BD"/>
    <w:rsid w:val="008505B5"/>
    <w:rsid w:val="0088361B"/>
    <w:rsid w:val="009311B3"/>
    <w:rsid w:val="00932D06"/>
    <w:rsid w:val="009363BF"/>
    <w:rsid w:val="009831B8"/>
    <w:rsid w:val="00991634"/>
    <w:rsid w:val="009C09B7"/>
    <w:rsid w:val="009E5EA4"/>
    <w:rsid w:val="00A11172"/>
    <w:rsid w:val="00A52A27"/>
    <w:rsid w:val="00A67397"/>
    <w:rsid w:val="00A84A3C"/>
    <w:rsid w:val="00AA18D4"/>
    <w:rsid w:val="00B22AC1"/>
    <w:rsid w:val="00B33294"/>
    <w:rsid w:val="00B3495B"/>
    <w:rsid w:val="00B505A3"/>
    <w:rsid w:val="00BA16C1"/>
    <w:rsid w:val="00BE6BFC"/>
    <w:rsid w:val="00BF546B"/>
    <w:rsid w:val="00C00865"/>
    <w:rsid w:val="00C4135B"/>
    <w:rsid w:val="00C67B58"/>
    <w:rsid w:val="00C8715C"/>
    <w:rsid w:val="00C916FA"/>
    <w:rsid w:val="00CA2796"/>
    <w:rsid w:val="00CC7BB1"/>
    <w:rsid w:val="00CD1448"/>
    <w:rsid w:val="00CE3088"/>
    <w:rsid w:val="00D453DC"/>
    <w:rsid w:val="00D67EF2"/>
    <w:rsid w:val="00DA285C"/>
    <w:rsid w:val="00DB7148"/>
    <w:rsid w:val="00DC0114"/>
    <w:rsid w:val="00DC1FB0"/>
    <w:rsid w:val="00DC49E1"/>
    <w:rsid w:val="00E31C3F"/>
    <w:rsid w:val="00E32878"/>
    <w:rsid w:val="00EA77CC"/>
    <w:rsid w:val="00EE5F87"/>
    <w:rsid w:val="00EF7828"/>
    <w:rsid w:val="00F05ED8"/>
    <w:rsid w:val="00F132AF"/>
    <w:rsid w:val="00F30194"/>
    <w:rsid w:val="00F8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7C91"/>
  <w15:docId w15:val="{87F56ABA-095E-41A5-B473-D278C57B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3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546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460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60B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60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60B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06546-35E8-4CDC-BE04-C7FE3A9A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Походяева Анастасия Сергеевн</cp:lastModifiedBy>
  <cp:revision>51</cp:revision>
  <cp:lastPrinted>2026-01-28T05:34:00Z</cp:lastPrinted>
  <dcterms:created xsi:type="dcterms:W3CDTF">2019-03-29T10:28:00Z</dcterms:created>
  <dcterms:modified xsi:type="dcterms:W3CDTF">2026-01-30T04:10:00Z</dcterms:modified>
</cp:coreProperties>
</file>