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9C96" w14:textId="59B5BA5E" w:rsidR="0026644D" w:rsidRPr="0026644D" w:rsidRDefault="0026644D" w:rsidP="00266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644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91722A" wp14:editId="5C30B533">
            <wp:extent cx="714375" cy="866775"/>
            <wp:effectExtent l="0" t="0" r="0" b="0"/>
            <wp:docPr id="655434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4EC7B" w14:textId="77777777" w:rsidR="0026644D" w:rsidRPr="0026644D" w:rsidRDefault="0026644D" w:rsidP="00266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6644D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550D0D2" w14:textId="77777777" w:rsidR="0026644D" w:rsidRPr="0026644D" w:rsidRDefault="0026644D" w:rsidP="00266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6644D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4867F396" w14:textId="77777777" w:rsidR="0026644D" w:rsidRPr="0026644D" w:rsidRDefault="0026644D" w:rsidP="0026644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6F89F87" w14:textId="77777777" w:rsidR="0026644D" w:rsidRPr="0026644D" w:rsidRDefault="0026644D" w:rsidP="00266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26644D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B0CD650" w14:textId="0AC27BC5" w:rsidR="0026644D" w:rsidRPr="00C27630" w:rsidRDefault="00C27630" w:rsidP="002664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7630">
        <w:rPr>
          <w:rFonts w:ascii="Times New Roman" w:eastAsia="Times New Roman" w:hAnsi="Times New Roman" w:cs="Times New Roman"/>
          <w:sz w:val="28"/>
          <w:szCs w:val="28"/>
        </w:rPr>
        <w:t>30.12.2025</w:t>
      </w:r>
      <w:r w:rsidR="0026644D" w:rsidRPr="00C2763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C27630">
        <w:rPr>
          <w:rFonts w:ascii="Times New Roman" w:eastAsia="Times New Roman" w:hAnsi="Times New Roman" w:cs="Times New Roman"/>
          <w:sz w:val="28"/>
          <w:szCs w:val="28"/>
        </w:rPr>
        <w:t>3390</w:t>
      </w:r>
    </w:p>
    <w:p w14:paraId="25C06FA6" w14:textId="77777777" w:rsidR="0026644D" w:rsidRDefault="0026644D" w:rsidP="00266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2EBBD0" w14:textId="77777777" w:rsidR="0026644D" w:rsidRDefault="0026644D" w:rsidP="00266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80BCB" w14:textId="77777777" w:rsidR="0026644D" w:rsidRPr="00D91D00" w:rsidRDefault="0026644D" w:rsidP="00266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D0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D91D0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Pr="00D91D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D91D00">
        <w:rPr>
          <w:rFonts w:ascii="Times New Roman" w:hAnsi="Times New Roman" w:cs="Times New Roman"/>
          <w:bCs/>
          <w:sz w:val="28"/>
          <w:szCs w:val="28"/>
        </w:rPr>
        <w:t>16.10.2024 № 2910 «</w:t>
      </w:r>
      <w:r w:rsidRPr="00D91D0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порядке исчисления и уплаты в бюджет муниципального образования город Рубцовск Алтайского края части прибыли муниципальных унитарных предприятии и доходов в виде прибыли </w:t>
      </w:r>
      <w:r w:rsidRPr="00D91D00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Pr="00D91D00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Pr="00D91D00">
        <w:rPr>
          <w:rFonts w:ascii="Times New Roman" w:hAnsi="Times New Roman" w:cs="Times New Roman"/>
          <w:sz w:val="28"/>
          <w:szCs w:val="28"/>
        </w:rPr>
        <w:t>в уставных капиталах ко</w:t>
      </w:r>
      <w:r>
        <w:rPr>
          <w:rFonts w:ascii="Times New Roman" w:hAnsi="Times New Roman" w:cs="Times New Roman"/>
          <w:sz w:val="28"/>
          <w:szCs w:val="28"/>
        </w:rPr>
        <w:t>торых составляет 100 процентов»</w:t>
      </w:r>
    </w:p>
    <w:p w14:paraId="18395872" w14:textId="77777777" w:rsidR="0026644D" w:rsidRDefault="0026644D" w:rsidP="00266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2BDE4" w14:textId="77777777" w:rsidR="0026644D" w:rsidRDefault="0026644D" w:rsidP="00266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BC1AC" w14:textId="77777777" w:rsidR="0026644D" w:rsidRPr="009A31B2" w:rsidRDefault="0026644D" w:rsidP="00266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1C86B" w14:textId="77777777" w:rsidR="0026644D" w:rsidRDefault="0026644D" w:rsidP="00266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41 Бюджетного кодекса Российской Федерации, Федеральными законами от 14.11.2002 № 161-ФЗ «О государственных и муниципальных унитарных предприятиях», </w:t>
      </w:r>
      <w:r w:rsidRPr="00EF1A72">
        <w:rPr>
          <w:rFonts w:ascii="Times New Roman" w:hAnsi="Times New Roman" w:cs="Times New Roman"/>
          <w:sz w:val="28"/>
          <w:szCs w:val="28"/>
        </w:rPr>
        <w:t xml:space="preserve">от 08.02.1998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A72">
        <w:rPr>
          <w:rFonts w:ascii="Times New Roman" w:hAnsi="Times New Roman" w:cs="Times New Roman"/>
          <w:sz w:val="28"/>
          <w:szCs w:val="28"/>
        </w:rPr>
        <w:t xml:space="preserve"> 14-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EF1A72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A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F70">
        <w:rPr>
          <w:rFonts w:ascii="Times New Roman" w:hAnsi="Times New Roman" w:cs="Times New Roman"/>
          <w:sz w:val="28"/>
          <w:szCs w:val="28"/>
        </w:rPr>
        <w:t>Положением о порядке осуществления полномочий единственного участника в обществах с ограниченной ответственностью, доля муниципального образования город Рубцовск Алтайского края в уставных капиталах которых составляет 100 процентов, утвержденным Решением Рубцовского городского Совета депутатов Алт</w:t>
      </w:r>
      <w:r>
        <w:rPr>
          <w:rFonts w:ascii="Times New Roman" w:hAnsi="Times New Roman" w:cs="Times New Roman"/>
          <w:sz w:val="28"/>
          <w:szCs w:val="28"/>
        </w:rPr>
        <w:t>айского края от 23.05.2024 № 329, ПОСТАНОВЛЯЮ:</w:t>
      </w:r>
    </w:p>
    <w:p w14:paraId="3BF257AF" w14:textId="2BD409E4" w:rsidR="0026644D" w:rsidRPr="006B6334" w:rsidRDefault="0026644D" w:rsidP="0026644D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E1502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</w:t>
      </w:r>
      <w:r w:rsidRPr="00E15026">
        <w:rPr>
          <w:rFonts w:ascii="Times New Roman" w:hAnsi="Times New Roman" w:cs="Times New Roman"/>
          <w:bCs/>
          <w:sz w:val="28"/>
          <w:szCs w:val="28"/>
        </w:rPr>
        <w:t>16.10.2024 № 2910 «</w:t>
      </w:r>
      <w:r w:rsidRPr="00E15026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порядке исчисления и уплаты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502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бюджет муниципального образования город Рубцовск Алтайского края части прибыли муниципальных унитарных предприятии и доходов в виде прибыли </w:t>
      </w:r>
      <w:r w:rsidRPr="00E15026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Pr="00E15026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Pr="00E15026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изменение:</w:t>
      </w:r>
    </w:p>
    <w:p w14:paraId="5B1AB1DC" w14:textId="77777777" w:rsidR="0026644D" w:rsidRPr="006B6334" w:rsidRDefault="0026644D" w:rsidP="00266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334">
        <w:rPr>
          <w:rFonts w:ascii="Times New Roman" w:eastAsia="Times New Roman" w:hAnsi="Times New Roman" w:cs="Times New Roman"/>
          <w:sz w:val="28"/>
          <w:szCs w:val="28"/>
        </w:rPr>
        <w:t>оложение, утвержденное указанным постановлением, изложить в новой редакции согласно приложению к настоящему постановлению</w:t>
      </w:r>
      <w:r w:rsidRPr="006B6334">
        <w:rPr>
          <w:rFonts w:ascii="Times New Roman" w:hAnsi="Times New Roman" w:cs="Times New Roman"/>
          <w:sz w:val="28"/>
          <w:szCs w:val="28"/>
        </w:rPr>
        <w:t>.</w:t>
      </w:r>
    </w:p>
    <w:p w14:paraId="2A26243B" w14:textId="77777777" w:rsidR="0026644D" w:rsidRPr="00E15026" w:rsidRDefault="0026644D" w:rsidP="0026644D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2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информационно–телекоммуникационной сети «Интернет».</w:t>
      </w:r>
    </w:p>
    <w:p w14:paraId="1448C713" w14:textId="77777777" w:rsidR="0026644D" w:rsidRPr="00F13EAF" w:rsidRDefault="0026644D" w:rsidP="0026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F13EA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после опубликования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EAF">
        <w:rPr>
          <w:rFonts w:ascii="Times New Roman" w:eastAsia="Times New Roman" w:hAnsi="Times New Roman" w:cs="Times New Roman"/>
          <w:sz w:val="28"/>
          <w:szCs w:val="28"/>
        </w:rPr>
        <w:t>газете «Местное время»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применяется для расчетов части прибыли</w:t>
      </w:r>
      <w:r w:rsidRPr="00A5360B">
        <w:rPr>
          <w:rFonts w:ascii="Times New Roman" w:eastAsia="Times New Roman" w:hAnsi="Times New Roman" w:cs="Times New Roman"/>
          <w:sz w:val="28"/>
          <w:szCs w:val="28"/>
        </w:rPr>
        <w:t>, подлежащей перечислению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60B">
        <w:rPr>
          <w:rFonts w:ascii="Times New Roman" w:eastAsia="Times New Roman" w:hAnsi="Times New Roman" w:cs="Times New Roman"/>
          <w:sz w:val="28"/>
          <w:szCs w:val="28"/>
        </w:rPr>
        <w:t xml:space="preserve">в бюджет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Pr="00A5360B">
        <w:rPr>
          <w:rFonts w:ascii="Times New Roman" w:eastAsia="Times New Roman" w:hAnsi="Times New Roman" w:cs="Times New Roman"/>
          <w:sz w:val="28"/>
          <w:szCs w:val="28"/>
        </w:rPr>
        <w:t xml:space="preserve"> город Рубцовск Алтайского края </w:t>
      </w:r>
      <w:r w:rsidRPr="007E04E6"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E04E6">
        <w:rPr>
          <w:rFonts w:ascii="Times New Roman" w:eastAsia="Times New Roman" w:hAnsi="Times New Roman" w:cs="Times New Roman"/>
          <w:sz w:val="28"/>
          <w:szCs w:val="28"/>
        </w:rPr>
        <w:t xml:space="preserve"> унитарны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E04E6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7E04E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06EB3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06EB3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ответственностью, доля </w:t>
      </w:r>
      <w:r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9A31B2">
        <w:rPr>
          <w:rFonts w:ascii="Times New Roman" w:eastAsia="Times New Roman" w:hAnsi="Times New Roman" w:cs="Times New Roman"/>
          <w:bCs/>
          <w:sz w:val="28"/>
          <w:szCs w:val="28"/>
        </w:rPr>
        <w:t>городской округ</w:t>
      </w:r>
      <w:r w:rsidRPr="009A31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06EB3">
        <w:rPr>
          <w:rFonts w:ascii="Times New Roman" w:hAnsi="Times New Roman" w:cs="Times New Roman"/>
          <w:bCs/>
          <w:sz w:val="28"/>
          <w:szCs w:val="28"/>
        </w:rPr>
        <w:t xml:space="preserve">город Рубцовск Алтайского края </w:t>
      </w:r>
      <w:r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начиная с отчетности за 2025 год.</w:t>
      </w:r>
    </w:p>
    <w:p w14:paraId="4709DCFF" w14:textId="77777777" w:rsidR="0026644D" w:rsidRDefault="0026644D" w:rsidP="00266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20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065">
        <w:rPr>
          <w:rFonts w:ascii="Times New Roman" w:hAnsi="Times New Roman" w:cs="Times New Roman"/>
          <w:sz w:val="28"/>
          <w:szCs w:val="28"/>
        </w:rPr>
        <w:t>В.И.</w:t>
      </w:r>
    </w:p>
    <w:p w14:paraId="60700C36" w14:textId="77777777" w:rsidR="0026644D" w:rsidRDefault="0026644D" w:rsidP="00266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756"/>
      </w:tblGrid>
      <w:tr w:rsidR="0026644D" w:rsidRPr="009A4393" w14:paraId="4ADA4460" w14:textId="77777777" w:rsidTr="00DF4D82">
        <w:tc>
          <w:tcPr>
            <w:tcW w:w="5210" w:type="dxa"/>
            <w:vAlign w:val="center"/>
          </w:tcPr>
          <w:p w14:paraId="45914AD5" w14:textId="77777777" w:rsidR="0026644D" w:rsidRDefault="0026644D" w:rsidP="00DF4D82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0B7B3" w14:textId="77777777" w:rsidR="0026644D" w:rsidRPr="009A4393" w:rsidRDefault="0026644D" w:rsidP="00DF4D82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полномочия Главы города Рубцовска</w:t>
            </w:r>
          </w:p>
        </w:tc>
        <w:tc>
          <w:tcPr>
            <w:tcW w:w="5211" w:type="dxa"/>
            <w:vAlign w:val="center"/>
          </w:tcPr>
          <w:p w14:paraId="3AC44491" w14:textId="77777777" w:rsidR="0026644D" w:rsidRPr="009A4393" w:rsidRDefault="0026644D" w:rsidP="00DF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72FF1" w14:textId="77777777" w:rsidR="0026644D" w:rsidRPr="009A4393" w:rsidRDefault="0026644D" w:rsidP="00DF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6EC0B" w14:textId="77777777" w:rsidR="0026644D" w:rsidRPr="009A4393" w:rsidRDefault="0026644D" w:rsidP="00DF4D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43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43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Башмаков</w:t>
            </w:r>
          </w:p>
        </w:tc>
      </w:tr>
    </w:tbl>
    <w:p w14:paraId="327E03AC" w14:textId="77777777" w:rsidR="0026644D" w:rsidRDefault="0026644D" w:rsidP="00266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FAD6F" w14:textId="77777777" w:rsidR="0026644D" w:rsidRDefault="0026644D" w:rsidP="00266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D4DE6" w14:textId="77777777" w:rsidR="0026644D" w:rsidRDefault="0026644D" w:rsidP="00266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22A79" w14:textId="77777777" w:rsidR="0026644D" w:rsidRDefault="0026644D" w:rsidP="0026644D">
      <w:pPr>
        <w:rPr>
          <w:rFonts w:ascii="Times New Roman" w:hAnsi="Times New Roman" w:cs="Times New Roman"/>
          <w:sz w:val="28"/>
          <w:szCs w:val="28"/>
        </w:rPr>
      </w:pPr>
    </w:p>
    <w:p w14:paraId="3DB75CAF" w14:textId="2C544D75" w:rsidR="00C4417E" w:rsidRDefault="00C4417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920D5EF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601A27C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9A20035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042FCCA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D92F4A7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BF86643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503EBE9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A8BF014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93C504D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B779879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2628F92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FCEB305" w14:textId="77777777" w:rsidR="0026644D" w:rsidRDefault="0026644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E6B8901" w14:textId="77777777" w:rsidR="007A1D03" w:rsidRPr="006D5114" w:rsidRDefault="00A95455" w:rsidP="001B4EAE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3E73C6A0" w14:textId="77777777" w:rsidR="001B4EAE" w:rsidRDefault="00A95455" w:rsidP="001B4EAE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7A1D03" w:rsidRPr="006D5114">
        <w:rPr>
          <w:rFonts w:ascii="Times New Roman" w:eastAsia="Times New Roman" w:hAnsi="Times New Roman" w:cs="Times New Roman"/>
          <w:bCs/>
          <w:sz w:val="28"/>
          <w:szCs w:val="28"/>
        </w:rPr>
        <w:t>постановлени</w:t>
      </w: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A1D03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</w:p>
    <w:p w14:paraId="7A97CB1A" w14:textId="77777777" w:rsidR="007A1D03" w:rsidRPr="006D5114" w:rsidRDefault="007A1D03" w:rsidP="001B4EAE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города Рубцовска Алтайского края</w:t>
      </w:r>
    </w:p>
    <w:p w14:paraId="2C57A2A0" w14:textId="1A158383" w:rsidR="006369AE" w:rsidRPr="006D5114" w:rsidRDefault="00EA6AF8" w:rsidP="001B4EAE">
      <w:pPr>
        <w:spacing w:after="0" w:line="240" w:lineRule="auto"/>
        <w:ind w:left="5103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455" w:rsidRPr="006D5114">
        <w:rPr>
          <w:rFonts w:ascii="Times New Roman" w:hAnsi="Times New Roman" w:cs="Times New Roman"/>
          <w:sz w:val="28"/>
          <w:szCs w:val="28"/>
        </w:rPr>
        <w:t>от</w:t>
      </w:r>
      <w:r w:rsidR="00C27630">
        <w:rPr>
          <w:rFonts w:ascii="Times New Roman" w:hAnsi="Times New Roman" w:cs="Times New Roman"/>
          <w:sz w:val="28"/>
          <w:szCs w:val="28"/>
        </w:rPr>
        <w:t xml:space="preserve"> 30.12.2025 </w:t>
      </w:r>
      <w:r w:rsidR="006369AE" w:rsidRPr="006D5114">
        <w:rPr>
          <w:rFonts w:ascii="Times New Roman" w:hAnsi="Times New Roman" w:cs="Times New Roman"/>
          <w:sz w:val="28"/>
          <w:szCs w:val="28"/>
        </w:rPr>
        <w:t>№</w:t>
      </w:r>
      <w:r w:rsidR="00C27630">
        <w:rPr>
          <w:rFonts w:ascii="Times New Roman" w:hAnsi="Times New Roman" w:cs="Times New Roman"/>
          <w:sz w:val="28"/>
          <w:szCs w:val="28"/>
        </w:rPr>
        <w:t xml:space="preserve"> 3390</w:t>
      </w:r>
    </w:p>
    <w:p w14:paraId="3906A978" w14:textId="77777777" w:rsidR="007A1D03" w:rsidRPr="006D5114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A03629" w14:textId="77777777" w:rsidR="004C1327" w:rsidRDefault="004C1327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4AAD5E" w14:textId="77777777" w:rsidR="00517E2D" w:rsidRPr="006D5114" w:rsidRDefault="00517E2D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E9CD42" w14:textId="77777777" w:rsidR="007A1D03" w:rsidRPr="006D5114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14:paraId="33743C36" w14:textId="77777777" w:rsidR="00A06352" w:rsidRPr="006D5114" w:rsidRDefault="00A06352" w:rsidP="00A06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порядке исчисления и уплаты в бюджет муниципального образования </w:t>
      </w:r>
      <w:r w:rsidR="009A31B2" w:rsidRPr="009A31B2">
        <w:rPr>
          <w:rFonts w:ascii="Times New Roman" w:eastAsia="Times New Roman" w:hAnsi="Times New Roman" w:cs="Times New Roman"/>
          <w:bCs/>
          <w:sz w:val="28"/>
          <w:szCs w:val="28"/>
        </w:rPr>
        <w:t>городской округ</w:t>
      </w:r>
      <w:r w:rsidR="009A31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город Рубцовск Алтайского края части прибыли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унитарн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предприятии </w:t>
      </w: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доходов в виде прибыли </w:t>
      </w:r>
      <w:r w:rsidR="007B15B3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7B15B3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9A31B2" w:rsidRPr="009A31B2">
        <w:rPr>
          <w:rFonts w:ascii="Times New Roman" w:eastAsia="Times New Roman" w:hAnsi="Times New Roman" w:cs="Times New Roman"/>
          <w:bCs/>
          <w:sz w:val="28"/>
          <w:szCs w:val="28"/>
        </w:rPr>
        <w:t>городской округ</w:t>
      </w:r>
      <w:r w:rsidR="009A31B2" w:rsidRPr="009A31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B15B3" w:rsidRPr="00306EB3">
        <w:rPr>
          <w:rFonts w:ascii="Times New Roman" w:hAnsi="Times New Roman" w:cs="Times New Roman"/>
          <w:bCs/>
          <w:sz w:val="28"/>
          <w:szCs w:val="28"/>
        </w:rPr>
        <w:t xml:space="preserve">город Рубцовск Алтайского края </w:t>
      </w:r>
      <w:r w:rsidR="007B15B3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</w:p>
    <w:p w14:paraId="0D36B84A" w14:textId="77777777" w:rsidR="007A1D03" w:rsidRPr="006D5114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48AC1A" w14:textId="77777777" w:rsidR="007A1D03" w:rsidRPr="006D5114" w:rsidRDefault="007A1D03" w:rsidP="00784552">
      <w:pPr>
        <w:pStyle w:val="a8"/>
        <w:numPr>
          <w:ilvl w:val="0"/>
          <w:numId w:val="6"/>
        </w:numPr>
        <w:spacing w:before="120" w:after="12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Общие положения </w:t>
      </w:r>
    </w:p>
    <w:p w14:paraId="09FF2449" w14:textId="77777777" w:rsidR="007A1D03" w:rsidRPr="006D5114" w:rsidRDefault="007A1D03" w:rsidP="00D86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</w:t>
      </w:r>
      <w:r w:rsidR="00D862D8" w:rsidRPr="00D862D8">
        <w:rPr>
          <w:rFonts w:ascii="Times New Roman" w:eastAsia="Times New Roman" w:hAnsi="Times New Roman" w:cs="Times New Roman"/>
          <w:sz w:val="28"/>
          <w:szCs w:val="28"/>
        </w:rPr>
        <w:t xml:space="preserve">о порядке исчисления и уплаты в бюджет муниципального образования </w:t>
      </w:r>
      <w:r w:rsidR="009A31B2" w:rsidRPr="009A31B2">
        <w:rPr>
          <w:rFonts w:ascii="Times New Roman" w:eastAsia="Times New Roman" w:hAnsi="Times New Roman" w:cs="Times New Roman"/>
          <w:bCs/>
          <w:sz w:val="28"/>
          <w:szCs w:val="28"/>
        </w:rPr>
        <w:t>городской округ</w:t>
      </w:r>
      <w:r w:rsidR="009A31B2" w:rsidRPr="009A31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862D8" w:rsidRPr="00D862D8">
        <w:rPr>
          <w:rFonts w:ascii="Times New Roman" w:eastAsia="Times New Roman" w:hAnsi="Times New Roman" w:cs="Times New Roman"/>
          <w:sz w:val="28"/>
          <w:szCs w:val="28"/>
        </w:rPr>
        <w:t xml:space="preserve">город Рубцовск Алтайского края части прибыли муниципальных унитарных предприятии и доходов в виде прибыли, обществ с ограниченной ответственностью доля муниципального образования </w:t>
      </w:r>
      <w:r w:rsidR="009A31B2" w:rsidRPr="009A31B2">
        <w:rPr>
          <w:rFonts w:ascii="Times New Roman" w:eastAsia="Times New Roman" w:hAnsi="Times New Roman" w:cs="Times New Roman"/>
          <w:bCs/>
          <w:sz w:val="28"/>
          <w:szCs w:val="28"/>
        </w:rPr>
        <w:t>городской округ</w:t>
      </w:r>
      <w:r w:rsidR="009A31B2" w:rsidRPr="009A31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862D8" w:rsidRPr="00D862D8">
        <w:rPr>
          <w:rFonts w:ascii="Times New Roman" w:eastAsia="Times New Roman" w:hAnsi="Times New Roman" w:cs="Times New Roman"/>
          <w:sz w:val="28"/>
          <w:szCs w:val="28"/>
        </w:rPr>
        <w:t>город Рубцовск Алтайского края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2D8" w:rsidRPr="00D862D8">
        <w:rPr>
          <w:rFonts w:ascii="Times New Roman" w:eastAsia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F941B7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="006B63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941B7">
        <w:rPr>
          <w:rFonts w:ascii="Times New Roman" w:eastAsia="Times New Roman" w:hAnsi="Times New Roman" w:cs="Times New Roman"/>
          <w:sz w:val="28"/>
          <w:szCs w:val="28"/>
        </w:rPr>
        <w:t xml:space="preserve">бюджет города Рубцовска,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 xml:space="preserve">Положение)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разработано в целях повышения эффективности использования имущества, закрепленного за м</w:t>
      </w:r>
      <w:r w:rsidRPr="006D5114">
        <w:rPr>
          <w:rFonts w:ascii="Times New Roman" w:hAnsi="Times New Roman" w:cs="Times New Roman"/>
          <w:sz w:val="28"/>
          <w:szCs w:val="28"/>
        </w:rPr>
        <w:t>униципальными унитарными предприятиями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на праве хозяйственного ведения и находящегося в муниципальной собственности муниципального образования </w:t>
      </w:r>
      <w:r w:rsidR="009A31B2" w:rsidRPr="009A31B2">
        <w:rPr>
          <w:rFonts w:ascii="Times New Roman" w:eastAsia="Times New Roman" w:hAnsi="Times New Roman" w:cs="Times New Roman"/>
          <w:bCs/>
          <w:sz w:val="28"/>
          <w:szCs w:val="28"/>
        </w:rPr>
        <w:t>городской округ</w:t>
      </w:r>
      <w:r w:rsidR="009A31B2" w:rsidRPr="009A31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город Рубцовск Алтайского края</w:t>
      </w:r>
      <w:r w:rsidR="009A4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9A31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>город Рубцовск)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4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и реализации права собственника на получение части прибыли муниципальных унитарных </w:t>
      </w:r>
      <w:r w:rsidRPr="006D5114">
        <w:rPr>
          <w:rFonts w:ascii="Times New Roman" w:hAnsi="Times New Roman" w:cs="Times New Roman"/>
          <w:sz w:val="28"/>
          <w:szCs w:val="28"/>
        </w:rPr>
        <w:t>предприятий</w:t>
      </w:r>
      <w:r w:rsidR="0025245D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9A43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245D" w:rsidRPr="006D5114">
        <w:rPr>
          <w:rFonts w:ascii="Times New Roman" w:hAnsi="Times New Roman" w:cs="Times New Roman"/>
          <w:sz w:val="28"/>
          <w:szCs w:val="28"/>
        </w:rPr>
        <w:t>обществ с ограниченной ответственностью</w:t>
      </w:r>
      <w:r w:rsidR="00D862D8">
        <w:rPr>
          <w:rFonts w:ascii="Times New Roman" w:hAnsi="Times New Roman" w:cs="Times New Roman"/>
          <w:sz w:val="28"/>
          <w:szCs w:val="28"/>
        </w:rPr>
        <w:t>,</w:t>
      </w:r>
      <w:r w:rsidR="009A4393">
        <w:rPr>
          <w:rFonts w:ascii="Times New Roman" w:hAnsi="Times New Roman" w:cs="Times New Roman"/>
          <w:sz w:val="28"/>
          <w:szCs w:val="28"/>
        </w:rPr>
        <w:t xml:space="preserve"> </w:t>
      </w:r>
      <w:r w:rsidR="0025245D" w:rsidRPr="006D5114">
        <w:rPr>
          <w:rFonts w:ascii="Times New Roman" w:hAnsi="Times New Roman" w:cs="Times New Roman"/>
          <w:sz w:val="28"/>
          <w:szCs w:val="28"/>
        </w:rPr>
        <w:t>100 процентов в уставном капитале которых принадлежит город</w:t>
      </w:r>
      <w:r w:rsidR="00D862D8">
        <w:rPr>
          <w:rFonts w:ascii="Times New Roman" w:hAnsi="Times New Roman" w:cs="Times New Roman"/>
          <w:sz w:val="28"/>
          <w:szCs w:val="28"/>
        </w:rPr>
        <w:t>у</w:t>
      </w:r>
      <w:r w:rsidR="0025245D" w:rsidRPr="006D5114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D862D8">
        <w:rPr>
          <w:rFonts w:ascii="Times New Roman" w:hAnsi="Times New Roman" w:cs="Times New Roman"/>
          <w:sz w:val="28"/>
          <w:szCs w:val="28"/>
        </w:rPr>
        <w:t>у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1FB8E6" w14:textId="77777777" w:rsidR="007A1D03" w:rsidRPr="006D5114" w:rsidRDefault="007A1D03" w:rsidP="00A95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определяет порядок исчисления и уплаты </w:t>
      </w:r>
      <w:r w:rsidR="004E2A42" w:rsidRPr="006D5114">
        <w:rPr>
          <w:rFonts w:ascii="Times New Roman" w:hAnsi="Times New Roman" w:cs="Times New Roman"/>
          <w:sz w:val="28"/>
          <w:szCs w:val="28"/>
        </w:rPr>
        <w:t xml:space="preserve">части прибыли, </w:t>
      </w:r>
      <w:r w:rsidR="004E2A42" w:rsidRPr="006D5114">
        <w:rPr>
          <w:rFonts w:ascii="Times New Roman" w:eastAsia="Times New Roman" w:hAnsi="Times New Roman" w:cs="Times New Roman"/>
          <w:sz w:val="28"/>
          <w:szCs w:val="28"/>
        </w:rPr>
        <w:t xml:space="preserve">остающейся после уплаты налогов и иных обязательных платежей (далее - часть прибыли)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в бюджет город</w:t>
      </w:r>
      <w:r w:rsidR="009A31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Рубцовск</w:t>
      </w:r>
      <w:r w:rsidR="009A31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(м</w:t>
      </w:r>
      <w:r w:rsidRPr="006D5114">
        <w:rPr>
          <w:rFonts w:ascii="Times New Roman" w:hAnsi="Times New Roman" w:cs="Times New Roman"/>
          <w:sz w:val="28"/>
          <w:szCs w:val="28"/>
        </w:rPr>
        <w:t>униципальными унитарными предприятиями</w:t>
      </w:r>
      <w:r w:rsidR="00D862D8">
        <w:rPr>
          <w:rFonts w:ascii="Times New Roman" w:hAnsi="Times New Roman" w:cs="Times New Roman"/>
          <w:sz w:val="28"/>
          <w:szCs w:val="28"/>
        </w:rPr>
        <w:t xml:space="preserve"> (далее – Предприятие</w:t>
      </w:r>
      <w:r w:rsidR="00067A60">
        <w:rPr>
          <w:rFonts w:ascii="Times New Roman" w:hAnsi="Times New Roman" w:cs="Times New Roman"/>
          <w:sz w:val="28"/>
          <w:szCs w:val="28"/>
        </w:rPr>
        <w:t>)</w:t>
      </w:r>
      <w:r w:rsidR="00451698" w:rsidRPr="006D5114">
        <w:rPr>
          <w:rFonts w:ascii="Times New Roman" w:hAnsi="Times New Roman" w:cs="Times New Roman"/>
          <w:sz w:val="28"/>
          <w:szCs w:val="28"/>
        </w:rPr>
        <w:t xml:space="preserve"> и </w:t>
      </w:r>
      <w:r w:rsidR="00D862D8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D862D8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91D00">
        <w:rPr>
          <w:rFonts w:ascii="Times New Roman" w:hAnsi="Times New Roman" w:cs="Times New Roman"/>
          <w:bCs/>
          <w:sz w:val="28"/>
          <w:szCs w:val="28"/>
        </w:rPr>
        <w:t xml:space="preserve">городской округ </w:t>
      </w:r>
      <w:r w:rsidR="00D862D8" w:rsidRPr="00306EB3">
        <w:rPr>
          <w:rFonts w:ascii="Times New Roman" w:hAnsi="Times New Roman" w:cs="Times New Roman"/>
          <w:bCs/>
          <w:sz w:val="28"/>
          <w:szCs w:val="28"/>
        </w:rPr>
        <w:t xml:space="preserve">город Рубцовск Алтайского края </w:t>
      </w:r>
      <w:r w:rsidR="00D862D8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 w:rsidR="0025245D" w:rsidRPr="006D5114">
        <w:rPr>
          <w:rFonts w:ascii="Times New Roman" w:hAnsi="Times New Roman" w:cs="Times New Roman"/>
          <w:sz w:val="28"/>
          <w:szCs w:val="28"/>
        </w:rPr>
        <w:t xml:space="preserve"> (далее – Обществ</w:t>
      </w:r>
      <w:r w:rsidR="00D862D8">
        <w:rPr>
          <w:rFonts w:ascii="Times New Roman" w:hAnsi="Times New Roman" w:cs="Times New Roman"/>
          <w:sz w:val="28"/>
          <w:szCs w:val="28"/>
        </w:rPr>
        <w:t>о</w:t>
      </w:r>
      <w:r w:rsidR="0025245D" w:rsidRPr="006D5114">
        <w:rPr>
          <w:rFonts w:ascii="Times New Roman" w:hAnsi="Times New Roman" w:cs="Times New Roman"/>
          <w:sz w:val="28"/>
          <w:szCs w:val="28"/>
        </w:rPr>
        <w:t>)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0501C3" w14:textId="77777777" w:rsidR="007A1D03" w:rsidRPr="006D5114" w:rsidRDefault="007A1D03" w:rsidP="00784552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Порядок исчисления и уплаты части прибыли</w:t>
      </w:r>
    </w:p>
    <w:p w14:paraId="43213DC7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2.1. Отчётным периодом признаётся календарный год - с 1 января по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br/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31 декабря включительно.</w:t>
      </w:r>
    </w:p>
    <w:p w14:paraId="6D4BCE03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 Для вновь созданных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редприятий</w:t>
      </w:r>
      <w:r w:rsidR="004E2A42" w:rsidRPr="006D51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2A42" w:rsidRPr="006D5114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первым отчётным периодом считается период с даты их государственной регистрации по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br/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31 де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кабря соответствующего года, а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редприятий,</w:t>
      </w:r>
      <w:r w:rsidR="002F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20E">
        <w:rPr>
          <w:rFonts w:ascii="Times New Roman" w:eastAsia="Times New Roman" w:hAnsi="Times New Roman" w:cs="Times New Roman"/>
          <w:sz w:val="28"/>
          <w:szCs w:val="28"/>
        </w:rPr>
        <w:t>Обществ,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созданных после 1 октября, - по 31 декабря следующего года.</w:t>
      </w:r>
    </w:p>
    <w:p w14:paraId="102B3750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2.3. В случае ликвидации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57BD" w:rsidRPr="006D5114">
        <w:rPr>
          <w:rFonts w:ascii="Times New Roman" w:eastAsia="Times New Roman" w:hAnsi="Times New Roman" w:cs="Times New Roman"/>
          <w:sz w:val="28"/>
          <w:szCs w:val="28"/>
        </w:rPr>
        <w:t>редприяти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началом отчётного периода является начало календарного года, окончанием отчётного периода – дата внесения записи в Единый государственный реестр юридических лиц</w:t>
      </w:r>
      <w:r w:rsidR="00A4720E">
        <w:rPr>
          <w:rFonts w:ascii="Times New Roman" w:eastAsia="Times New Roman" w:hAnsi="Times New Roman" w:cs="Times New Roman"/>
          <w:sz w:val="28"/>
          <w:szCs w:val="28"/>
        </w:rPr>
        <w:t xml:space="preserve"> (далее – ЕГРЮЛ)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о ликвидации либо прекращении деятельности.</w:t>
      </w:r>
    </w:p>
    <w:p w14:paraId="64F5B307" w14:textId="77777777" w:rsidR="001065CB" w:rsidRPr="006D5114" w:rsidRDefault="00067A60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В случае преобразования П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 xml:space="preserve"> в О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бщество отчетным периодом является календарный год, расчет доли чистой прибыли производится отдельно, при этом правопреемником 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2EE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бществом производится 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 xml:space="preserve">расчет и 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оплата доли чистой прибыли по дату исключения из ЕГРЮЛ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редприятия и с даты регистрации соответствующего хозяйственного общества 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 xml:space="preserve">по 31 декабря 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по соответствующим кодам доходов бюджетной классификации Российской Федерации. </w:t>
      </w:r>
    </w:p>
    <w:p w14:paraId="40E211DF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. Норматив отчислений части прибыли, остающейся в распоряжении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64CA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после уплаты налогов и иных обязательных платежей, утверждается решением Рубцовского городского Совета депутатов Алтайского края.</w:t>
      </w:r>
    </w:p>
    <w:p w14:paraId="3BD47B4B" w14:textId="77777777" w:rsidR="007A1D03" w:rsidRPr="006D5114" w:rsidRDefault="00EB448E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. Сумма части прибыли, подлежащая перечислению в бюджет города</w:t>
      </w:r>
      <w:r w:rsidR="00E32E67" w:rsidRPr="006D5114">
        <w:rPr>
          <w:rFonts w:ascii="Times New Roman" w:eastAsia="Times New Roman" w:hAnsi="Times New Roman" w:cs="Times New Roman"/>
          <w:sz w:val="28"/>
          <w:szCs w:val="28"/>
        </w:rPr>
        <w:t xml:space="preserve"> Рубцовска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>редприятиями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бществами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="001C5CB0" w:rsidRPr="006D5114">
        <w:rPr>
          <w:rFonts w:ascii="Times New Roman" w:hAnsi="Times New Roman" w:cs="Times New Roman"/>
          <w:sz w:val="28"/>
          <w:szCs w:val="28"/>
        </w:rPr>
        <w:t>самостоятельно</w:t>
      </w:r>
      <w:r w:rsidR="000A4A29">
        <w:rPr>
          <w:rFonts w:ascii="Times New Roman" w:hAnsi="Times New Roman" w:cs="Times New Roman"/>
          <w:sz w:val="28"/>
          <w:szCs w:val="28"/>
        </w:rPr>
        <w:t xml:space="preserve">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бухгалтерской (финансовой) и налоговой отчетности по установленной форме расчёта согласно приложению к </w:t>
      </w:r>
      <w:r w:rsidR="00DA47D8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Положению. </w:t>
      </w:r>
    </w:p>
    <w:p w14:paraId="618AB992" w14:textId="53CAF311" w:rsidR="007A1D03" w:rsidRPr="006D5114" w:rsidRDefault="00EB448E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. Расчёт суммы части прибыли, подлежащей перечислению в бюджет города</w:t>
      </w:r>
      <w:r w:rsidR="00E32E67" w:rsidRPr="006D5114">
        <w:rPr>
          <w:rFonts w:ascii="Times New Roman" w:eastAsia="Times New Roman" w:hAnsi="Times New Roman" w:cs="Times New Roman"/>
          <w:sz w:val="28"/>
          <w:szCs w:val="28"/>
        </w:rPr>
        <w:t xml:space="preserve"> Рубцовска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 xml:space="preserve"> (далее – расчёт)</w:t>
      </w:r>
      <w:r w:rsidR="00DA47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643FB" w:rsidRPr="006D5114">
        <w:rPr>
          <w:rFonts w:ascii="Times New Roman" w:eastAsia="Times New Roman" w:hAnsi="Times New Roman" w:cs="Times New Roman"/>
          <w:sz w:val="28"/>
          <w:szCs w:val="28"/>
        </w:rPr>
        <w:t>редприятие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>бщество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03" w:rsidRPr="00D06FD2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в комитет Администрации города Рубцовска по управлению имуществом – администратору доходов (далее – администратор) не позднее 10 </w:t>
      </w:r>
      <w:r w:rsidR="000000E2" w:rsidRPr="00D06FD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03" w:rsidRPr="00D06FD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2B75A6" w:rsidRPr="00D06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1D03" w:rsidRPr="00D06FD2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за отчётным.</w:t>
      </w:r>
    </w:p>
    <w:p w14:paraId="21FE0143" w14:textId="77777777" w:rsidR="00B65F62" w:rsidRDefault="00EB448E" w:rsidP="00B65F6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B06EB" w:rsidRPr="006D5114">
        <w:rPr>
          <w:rFonts w:ascii="Times New Roman" w:hAnsi="Times New Roman" w:cs="Times New Roman"/>
          <w:sz w:val="28"/>
          <w:szCs w:val="28"/>
        </w:rPr>
        <w:t xml:space="preserve">. Уплата части прибыли производится </w:t>
      </w:r>
      <w:r w:rsidR="00067A60">
        <w:rPr>
          <w:rFonts w:ascii="Times New Roman" w:hAnsi="Times New Roman" w:cs="Times New Roman"/>
          <w:sz w:val="28"/>
          <w:szCs w:val="28"/>
        </w:rPr>
        <w:t>П</w:t>
      </w:r>
      <w:r w:rsidR="007B06EB" w:rsidRPr="006D5114">
        <w:rPr>
          <w:rFonts w:ascii="Times New Roman" w:hAnsi="Times New Roman" w:cs="Times New Roman"/>
          <w:sz w:val="28"/>
          <w:szCs w:val="28"/>
        </w:rPr>
        <w:t>редприятием</w:t>
      </w:r>
      <w:r w:rsidR="00067A60">
        <w:rPr>
          <w:rFonts w:ascii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hAnsi="Times New Roman" w:cs="Times New Roman"/>
          <w:sz w:val="28"/>
          <w:szCs w:val="28"/>
        </w:rPr>
        <w:t>О</w:t>
      </w:r>
      <w:r w:rsidR="00522EEC" w:rsidRPr="006D5114">
        <w:rPr>
          <w:rFonts w:ascii="Times New Roman" w:hAnsi="Times New Roman" w:cs="Times New Roman"/>
          <w:sz w:val="28"/>
          <w:szCs w:val="28"/>
        </w:rPr>
        <w:t xml:space="preserve">бществом </w:t>
      </w:r>
      <w:r w:rsidR="007B06EB" w:rsidRPr="006D5114">
        <w:rPr>
          <w:rFonts w:ascii="Times New Roman" w:hAnsi="Times New Roman" w:cs="Times New Roman"/>
          <w:sz w:val="28"/>
          <w:szCs w:val="28"/>
        </w:rPr>
        <w:t xml:space="preserve">по итогам отчетного периода не позднее 30 </w:t>
      </w:r>
      <w:r w:rsidR="000000E2">
        <w:rPr>
          <w:rFonts w:ascii="Times New Roman" w:hAnsi="Times New Roman" w:cs="Times New Roman"/>
          <w:sz w:val="28"/>
          <w:szCs w:val="28"/>
        </w:rPr>
        <w:t>июня</w:t>
      </w:r>
      <w:r w:rsidR="007B06EB" w:rsidRPr="006D5114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</w:t>
      </w:r>
      <w:r w:rsidR="00E257BD" w:rsidRPr="006D5114">
        <w:rPr>
          <w:rFonts w:ascii="Times New Roman" w:hAnsi="Times New Roman" w:cs="Times New Roman"/>
          <w:sz w:val="28"/>
          <w:szCs w:val="28"/>
        </w:rPr>
        <w:t>по реквизитам, определяемым</w:t>
      </w:r>
      <w:r w:rsidR="007B06EB" w:rsidRPr="006D5114">
        <w:rPr>
          <w:rFonts w:ascii="Times New Roman" w:hAnsi="Times New Roman" w:cs="Times New Roman"/>
          <w:sz w:val="28"/>
          <w:szCs w:val="28"/>
        </w:rPr>
        <w:t xml:space="preserve"> администратором.</w:t>
      </w:r>
    </w:p>
    <w:p w14:paraId="28833E69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448E">
        <w:rPr>
          <w:rFonts w:ascii="Times New Roman" w:eastAsia="Times New Roman" w:hAnsi="Times New Roman" w:cs="Times New Roman"/>
          <w:sz w:val="28"/>
          <w:szCs w:val="28"/>
        </w:rPr>
        <w:t>.9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. В случае выявления налоговыми органами, иными контролирующими органами, а такж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е самостоятельного обнаружения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редприятием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94FD0">
        <w:rPr>
          <w:rFonts w:ascii="Times New Roman" w:eastAsia="Times New Roman" w:hAnsi="Times New Roman" w:cs="Times New Roman"/>
          <w:sz w:val="28"/>
          <w:szCs w:val="28"/>
        </w:rPr>
        <w:t xml:space="preserve">Обществом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факта предоставления недостоверных  сведений в бухгалтерской (финансовой) и налоговой отчётности, а также ошибок, влекущих изменение чистой прибыл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и по итогам отчётного периода,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31E5">
        <w:rPr>
          <w:rFonts w:ascii="Times New Roman" w:eastAsia="Times New Roman" w:hAnsi="Times New Roman" w:cs="Times New Roman"/>
          <w:sz w:val="28"/>
          <w:szCs w:val="28"/>
        </w:rPr>
        <w:t xml:space="preserve"> Общество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обязано в срок не позднее 10 </w:t>
      </w:r>
      <w:r w:rsidR="007B06EB" w:rsidRPr="006D5114"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дней с момента внесения изменений в бухгалтерскую (финансовую) и налоговую отчётность представить администратору уточнённый расчёт и копию платежного документа, подтверждающего фактическое перечисление доплаты.</w:t>
      </w:r>
    </w:p>
    <w:p w14:paraId="4DFDF82B" w14:textId="77777777" w:rsidR="00975986" w:rsidRDefault="00EB448E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. Сумму части прибыли, подлежащую к доплате по уточнённому расчёту, а также соответствующую </w:t>
      </w:r>
      <w:r w:rsidR="0022040D">
        <w:rPr>
          <w:rFonts w:ascii="Times New Roman" w:eastAsia="Times New Roman" w:hAnsi="Times New Roman" w:cs="Times New Roman"/>
          <w:sz w:val="28"/>
          <w:szCs w:val="28"/>
        </w:rPr>
        <w:t>пеню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за каждый день просрочки уплаты в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</w:t>
      </w:r>
      <w:r w:rsidR="0022040D">
        <w:rPr>
          <w:rFonts w:ascii="Times New Roman" w:eastAsia="Times New Roman" w:hAnsi="Times New Roman" w:cs="Times New Roman"/>
          <w:sz w:val="28"/>
          <w:szCs w:val="28"/>
        </w:rPr>
        <w:t>е, установленном в пункте 4.2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455" w:rsidRPr="006D5114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 Положения, П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редприятие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обязано перечислить в бюджет города </w:t>
      </w:r>
      <w:r w:rsidR="00A95455" w:rsidRPr="006D5114">
        <w:rPr>
          <w:rFonts w:ascii="Times New Roman" w:eastAsia="Times New Roman" w:hAnsi="Times New Roman" w:cs="Times New Roman"/>
          <w:sz w:val="28"/>
          <w:szCs w:val="28"/>
        </w:rPr>
        <w:t xml:space="preserve">Рубцовска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не позднее дня, установленного для предоставления уточнённых расчётов администратору.</w:t>
      </w:r>
    </w:p>
    <w:p w14:paraId="2326620A" w14:textId="77777777" w:rsidR="002B75A6" w:rsidRPr="002B75A6" w:rsidRDefault="002B75A6" w:rsidP="002B75A6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Общество не вправе выплачивать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единственному участнику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2F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 прибыль, решение о распределении которой принято</w:t>
      </w:r>
      <w:r w:rsidR="006B63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28BDA00" w14:textId="77777777" w:rsidR="002B75A6" w:rsidRPr="002B75A6" w:rsidRDefault="002B75A6" w:rsidP="00BC2FE2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на момент выплаты </w:t>
      </w:r>
      <w:r w:rsidR="00BC2F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бщество отвечает признакам несостоятельности (банкротства) в соответствии с федеральным законом о несостоятельности (банкротстве) или если</w:t>
      </w:r>
      <w:r w:rsidR="00BC2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указанные признаки появятся у О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 в результате выплаты;</w:t>
      </w:r>
    </w:p>
    <w:p w14:paraId="1A36E69A" w14:textId="77777777" w:rsidR="002B75A6" w:rsidRPr="002B75A6" w:rsidRDefault="002B75A6" w:rsidP="00BC2FE2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 момент вы</w:t>
      </w:r>
      <w:r w:rsidR="00BC2FE2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 стоимость чистых активов О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 меньше его уставного капитала и резервного фонда или станет меньше их размера в результате выплаты;</w:t>
      </w:r>
    </w:p>
    <w:p w14:paraId="4739690D" w14:textId="77777777" w:rsidR="002B75A6" w:rsidRPr="002B75A6" w:rsidRDefault="002B75A6" w:rsidP="00BC2FE2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в иных случаях, предусмотренных федеральными законами.</w:t>
      </w:r>
    </w:p>
    <w:p w14:paraId="00800007" w14:textId="77777777" w:rsidR="002B75A6" w:rsidRPr="002B75A6" w:rsidRDefault="002B75A6" w:rsidP="002B75A6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прекращении указанных в </w:t>
      </w:r>
      <w:r w:rsidR="00BC2FE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настоящем пункте обстоятельств О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бщество обязано выплатить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единственному участнику</w:t>
      </w:r>
      <w:r w:rsidR="00BC2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2B75A6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 прибыль, решение о распределении которой принято.</w:t>
      </w:r>
    </w:p>
    <w:p w14:paraId="498DBA06" w14:textId="77777777" w:rsidR="00B8573F" w:rsidRPr="006D5114" w:rsidRDefault="00B8573F" w:rsidP="006B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65BD6" w14:textId="77777777" w:rsidR="007A1D03" w:rsidRPr="006D5114" w:rsidRDefault="007A1D03" w:rsidP="00784552">
      <w:pPr>
        <w:pStyle w:val="a8"/>
        <w:numPr>
          <w:ilvl w:val="0"/>
          <w:numId w:val="6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Ответственность предприятий</w:t>
      </w:r>
    </w:p>
    <w:p w14:paraId="239DF603" w14:textId="77777777" w:rsidR="00526CED" w:rsidRPr="006D5114" w:rsidRDefault="00526CED" w:rsidP="00526CE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F39FB0" w14:textId="77777777" w:rsidR="007A1D03" w:rsidRPr="006D5114" w:rsidRDefault="00D91D00" w:rsidP="00526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.1. Ру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ководитель и главный бухгалтер П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>бщества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несут персональную ответственность за достоверность данных о результатах финанс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ово-хозяйственной деятельности П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бщества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, правильность исчисления платежа, своевременность предоставления отчётности и уплаты платежа</w:t>
      </w:r>
      <w:r w:rsidR="000A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E01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 и нормативными правовыми актами город</w:t>
      </w:r>
      <w:r w:rsidR="009A31B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1E01">
        <w:rPr>
          <w:rFonts w:ascii="Times New Roman" w:eastAsia="Times New Roman" w:hAnsi="Times New Roman" w:cs="Times New Roman"/>
          <w:sz w:val="28"/>
          <w:szCs w:val="28"/>
        </w:rPr>
        <w:t xml:space="preserve"> Рубцовск</w:t>
      </w:r>
      <w:r w:rsidR="009A31B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6421189" w14:textId="77777777" w:rsidR="007A1D03" w:rsidRPr="006D5114" w:rsidRDefault="00D91D00" w:rsidP="00526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1D03" w:rsidRPr="006D5114">
        <w:rPr>
          <w:rFonts w:ascii="Times New Roman" w:hAnsi="Times New Roman" w:cs="Times New Roman"/>
          <w:sz w:val="28"/>
          <w:szCs w:val="28"/>
        </w:rPr>
        <w:t>.</w:t>
      </w:r>
      <w:r w:rsidR="00732B11" w:rsidRPr="006D5114">
        <w:rPr>
          <w:rFonts w:ascii="Times New Roman" w:hAnsi="Times New Roman" w:cs="Times New Roman"/>
          <w:sz w:val="28"/>
          <w:szCs w:val="28"/>
        </w:rPr>
        <w:t>2.</w:t>
      </w:r>
      <w:r w:rsidR="00BC2FE2">
        <w:rPr>
          <w:rFonts w:ascii="Times New Roman" w:hAnsi="Times New Roman" w:cs="Times New Roman"/>
          <w:sz w:val="28"/>
          <w:szCs w:val="28"/>
        </w:rPr>
        <w:t xml:space="preserve"> </w:t>
      </w:r>
      <w:r w:rsidR="00522EEC" w:rsidRPr="006D5114">
        <w:rPr>
          <w:rFonts w:ascii="Times New Roman" w:hAnsi="Times New Roman" w:cs="Times New Roman"/>
          <w:sz w:val="28"/>
          <w:szCs w:val="28"/>
        </w:rPr>
        <w:t>З</w:t>
      </w:r>
      <w:r w:rsidR="007A1D03" w:rsidRPr="006D5114">
        <w:rPr>
          <w:rFonts w:ascii="Times New Roman" w:hAnsi="Times New Roman" w:cs="Times New Roman"/>
          <w:sz w:val="28"/>
          <w:szCs w:val="28"/>
        </w:rPr>
        <w:t>а каждый день просрочки, начиная со дня, следующего после дня истечения установленного срока уплаты</w:t>
      </w:r>
      <w:r w:rsidR="00C93A52">
        <w:rPr>
          <w:rFonts w:ascii="Times New Roman" w:hAnsi="Times New Roman" w:cs="Times New Roman"/>
          <w:sz w:val="28"/>
          <w:szCs w:val="28"/>
        </w:rPr>
        <w:t>,</w:t>
      </w:r>
      <w:r w:rsidR="00522EEC" w:rsidRPr="006D5114">
        <w:rPr>
          <w:rFonts w:ascii="Times New Roman" w:hAnsi="Times New Roman" w:cs="Times New Roman"/>
          <w:sz w:val="28"/>
          <w:szCs w:val="28"/>
        </w:rPr>
        <w:t xml:space="preserve"> начисляется пеня в размере</w:t>
      </w:r>
      <w:r w:rsidR="006B55FD">
        <w:rPr>
          <w:rFonts w:ascii="Times New Roman" w:hAnsi="Times New Roman" w:cs="Times New Roman"/>
          <w:sz w:val="28"/>
          <w:szCs w:val="28"/>
        </w:rPr>
        <w:t xml:space="preserve"> </w:t>
      </w:r>
      <w:r w:rsidR="00561FD3" w:rsidRPr="006D5114">
        <w:rPr>
          <w:rFonts w:ascii="Times New Roman" w:hAnsi="Times New Roman" w:cs="Times New Roman"/>
          <w:sz w:val="28"/>
          <w:szCs w:val="28"/>
        </w:rPr>
        <w:t xml:space="preserve">1/300 </w:t>
      </w:r>
      <w:r w:rsidR="006A6C72" w:rsidRPr="006D5114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410FA3" w:rsidRPr="006D5114">
        <w:rPr>
          <w:rFonts w:ascii="Times New Roman" w:hAnsi="Times New Roman" w:cs="Times New Roman"/>
          <w:sz w:val="28"/>
          <w:szCs w:val="28"/>
        </w:rPr>
        <w:t>ключевой ставки Центрального банка Российской Федерации</w:t>
      </w:r>
      <w:r w:rsidR="00522EEC" w:rsidRPr="006D5114">
        <w:rPr>
          <w:rFonts w:ascii="Times New Roman" w:hAnsi="Times New Roman" w:cs="Times New Roman"/>
          <w:sz w:val="28"/>
          <w:szCs w:val="28"/>
        </w:rPr>
        <w:t>.</w:t>
      </w:r>
    </w:p>
    <w:p w14:paraId="2FA76C25" w14:textId="77777777" w:rsidR="000A4A29" w:rsidRPr="006D5114" w:rsidRDefault="000A4A29" w:rsidP="00526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C83D5" w14:textId="77777777" w:rsidR="007A1D03" w:rsidRPr="006D5114" w:rsidRDefault="00526CED" w:rsidP="00C93A52">
      <w:pPr>
        <w:pStyle w:val="a5"/>
        <w:numPr>
          <w:ilvl w:val="0"/>
          <w:numId w:val="6"/>
        </w:numPr>
        <w:ind w:firstLine="0"/>
        <w:jc w:val="center"/>
        <w:rPr>
          <w:rFonts w:ascii="Times New Roman" w:hAnsi="Times New Roman"/>
          <w:sz w:val="28"/>
          <w:szCs w:val="28"/>
        </w:rPr>
      </w:pPr>
      <w:r w:rsidRPr="006D5114">
        <w:rPr>
          <w:rFonts w:ascii="Times New Roman" w:hAnsi="Times New Roman"/>
          <w:sz w:val="28"/>
          <w:szCs w:val="28"/>
        </w:rPr>
        <w:t xml:space="preserve">Учёт и контроль </w:t>
      </w:r>
    </w:p>
    <w:p w14:paraId="408A6BA7" w14:textId="77777777" w:rsidR="00526CED" w:rsidRPr="006D5114" w:rsidRDefault="00526CED" w:rsidP="00526CED">
      <w:pPr>
        <w:pStyle w:val="a5"/>
        <w:ind w:left="-360"/>
        <w:jc w:val="center"/>
        <w:rPr>
          <w:rFonts w:ascii="Times New Roman" w:hAnsi="Times New Roman"/>
          <w:sz w:val="28"/>
          <w:szCs w:val="28"/>
        </w:rPr>
      </w:pPr>
    </w:p>
    <w:p w14:paraId="1950C761" w14:textId="77777777" w:rsidR="007A1D03" w:rsidRPr="006D5114" w:rsidRDefault="00D91D00" w:rsidP="00D942A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A1D03" w:rsidRPr="006D5114">
        <w:rPr>
          <w:rFonts w:ascii="Times New Roman" w:hAnsi="Times New Roman"/>
          <w:sz w:val="28"/>
          <w:szCs w:val="28"/>
        </w:rPr>
        <w:t xml:space="preserve">.1. Учёт и контроль за своевременностью уплаты части прибыли в бюджет города </w:t>
      </w:r>
      <w:r w:rsidR="00E32E67" w:rsidRPr="006D5114">
        <w:rPr>
          <w:rFonts w:ascii="Times New Roman" w:hAnsi="Times New Roman"/>
          <w:sz w:val="28"/>
          <w:szCs w:val="28"/>
        </w:rPr>
        <w:t xml:space="preserve">Рубцовска </w:t>
      </w:r>
      <w:r w:rsidR="007A1D03" w:rsidRPr="006D5114">
        <w:rPr>
          <w:rFonts w:ascii="Times New Roman" w:hAnsi="Times New Roman"/>
          <w:sz w:val="28"/>
          <w:szCs w:val="28"/>
        </w:rPr>
        <w:t>осуществляет</w:t>
      </w:r>
      <w:r w:rsidR="00C93A52">
        <w:rPr>
          <w:rFonts w:ascii="Times New Roman" w:hAnsi="Times New Roman"/>
          <w:sz w:val="28"/>
          <w:szCs w:val="28"/>
        </w:rPr>
        <w:t>ся</w:t>
      </w:r>
      <w:r w:rsidR="007A1D03" w:rsidRPr="006D5114">
        <w:rPr>
          <w:rFonts w:ascii="Times New Roman" w:hAnsi="Times New Roman"/>
          <w:sz w:val="28"/>
          <w:szCs w:val="28"/>
        </w:rPr>
        <w:t xml:space="preserve"> администратор</w:t>
      </w:r>
      <w:r w:rsidR="00C93A52">
        <w:rPr>
          <w:rFonts w:ascii="Times New Roman" w:hAnsi="Times New Roman"/>
          <w:sz w:val="28"/>
          <w:szCs w:val="28"/>
        </w:rPr>
        <w:t>ом</w:t>
      </w:r>
      <w:r w:rsidR="00CD0EFC">
        <w:rPr>
          <w:rFonts w:ascii="Times New Roman" w:hAnsi="Times New Roman"/>
          <w:sz w:val="28"/>
          <w:szCs w:val="28"/>
        </w:rPr>
        <w:t xml:space="preserve"> доходов бюджета</w:t>
      </w:r>
      <w:r w:rsidR="007A1D03" w:rsidRPr="006D5114">
        <w:rPr>
          <w:rFonts w:ascii="Times New Roman" w:hAnsi="Times New Roman"/>
          <w:sz w:val="28"/>
          <w:szCs w:val="28"/>
        </w:rPr>
        <w:t xml:space="preserve">. </w:t>
      </w:r>
    </w:p>
    <w:p w14:paraId="4AFD8252" w14:textId="77777777" w:rsidR="007A1D03" w:rsidRPr="006D5114" w:rsidRDefault="00D91D00" w:rsidP="00D942A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A1D03" w:rsidRPr="006D5114">
        <w:rPr>
          <w:rFonts w:ascii="Times New Roman" w:hAnsi="Times New Roman"/>
          <w:sz w:val="28"/>
          <w:szCs w:val="28"/>
        </w:rPr>
        <w:t xml:space="preserve">.2. В случае выявленной задолженности и (или) нарушения сроков </w:t>
      </w:r>
      <w:r w:rsidR="007A1D03" w:rsidRPr="00D06FD2">
        <w:rPr>
          <w:rFonts w:ascii="Times New Roman" w:hAnsi="Times New Roman"/>
          <w:sz w:val="28"/>
          <w:szCs w:val="28"/>
        </w:rPr>
        <w:t xml:space="preserve">уплаты части прибыли администратор </w:t>
      </w:r>
      <w:r w:rsidR="00C93A52" w:rsidRPr="00D06FD2">
        <w:rPr>
          <w:rFonts w:ascii="Times New Roman" w:hAnsi="Times New Roman"/>
          <w:sz w:val="28"/>
          <w:szCs w:val="28"/>
        </w:rPr>
        <w:t xml:space="preserve">доходов бюджета </w:t>
      </w:r>
      <w:r w:rsidR="00BC2FE2">
        <w:rPr>
          <w:rFonts w:ascii="Times New Roman" w:hAnsi="Times New Roman"/>
          <w:sz w:val="28"/>
          <w:szCs w:val="28"/>
        </w:rPr>
        <w:t xml:space="preserve">вправе </w:t>
      </w:r>
      <w:r w:rsidR="000000E2" w:rsidRPr="00D06FD2">
        <w:rPr>
          <w:rFonts w:ascii="Times New Roman" w:hAnsi="Times New Roman"/>
          <w:sz w:val="28"/>
          <w:szCs w:val="28"/>
        </w:rPr>
        <w:t>примен</w:t>
      </w:r>
      <w:r w:rsidR="006B6334">
        <w:rPr>
          <w:rFonts w:ascii="Times New Roman" w:hAnsi="Times New Roman"/>
          <w:sz w:val="28"/>
          <w:szCs w:val="28"/>
        </w:rPr>
        <w:t>я</w:t>
      </w:r>
      <w:r w:rsidR="000000E2" w:rsidRPr="00D06FD2">
        <w:rPr>
          <w:rFonts w:ascii="Times New Roman" w:hAnsi="Times New Roman"/>
          <w:sz w:val="28"/>
          <w:szCs w:val="28"/>
        </w:rPr>
        <w:t>т</w:t>
      </w:r>
      <w:r w:rsidR="00BC2FE2">
        <w:rPr>
          <w:rFonts w:ascii="Times New Roman" w:hAnsi="Times New Roman"/>
          <w:sz w:val="28"/>
          <w:szCs w:val="28"/>
        </w:rPr>
        <w:t>ь</w:t>
      </w:r>
      <w:r w:rsidR="007A1D03" w:rsidRPr="00D06FD2">
        <w:rPr>
          <w:rFonts w:ascii="Times New Roman" w:hAnsi="Times New Roman"/>
          <w:sz w:val="28"/>
          <w:szCs w:val="28"/>
        </w:rPr>
        <w:t xml:space="preserve"> мер</w:t>
      </w:r>
      <w:r w:rsidR="000000E2" w:rsidRPr="00D06FD2">
        <w:rPr>
          <w:rFonts w:ascii="Times New Roman" w:hAnsi="Times New Roman"/>
          <w:sz w:val="28"/>
          <w:szCs w:val="28"/>
        </w:rPr>
        <w:t>ы</w:t>
      </w:r>
      <w:r w:rsidR="007A1D03" w:rsidRPr="00D06FD2">
        <w:rPr>
          <w:rFonts w:ascii="Times New Roman" w:hAnsi="Times New Roman"/>
          <w:sz w:val="28"/>
          <w:szCs w:val="28"/>
        </w:rPr>
        <w:t xml:space="preserve"> ответственности согласно действующему законодательству Российской Федерации</w:t>
      </w:r>
      <w:r w:rsidR="00C93A52" w:rsidRPr="00D06FD2">
        <w:rPr>
          <w:rFonts w:ascii="Times New Roman" w:hAnsi="Times New Roman"/>
          <w:sz w:val="28"/>
          <w:szCs w:val="28"/>
        </w:rPr>
        <w:t xml:space="preserve"> и нормативным правов</w:t>
      </w:r>
      <w:r w:rsidR="00457E51" w:rsidRPr="00D06FD2">
        <w:rPr>
          <w:rFonts w:ascii="Times New Roman" w:hAnsi="Times New Roman"/>
          <w:sz w:val="28"/>
          <w:szCs w:val="28"/>
        </w:rPr>
        <w:t>ым акта</w:t>
      </w:r>
      <w:r w:rsidR="00C93A52" w:rsidRPr="00D06FD2">
        <w:rPr>
          <w:rFonts w:ascii="Times New Roman" w:hAnsi="Times New Roman"/>
          <w:sz w:val="28"/>
          <w:szCs w:val="28"/>
        </w:rPr>
        <w:t>м</w:t>
      </w:r>
      <w:r w:rsidR="009A31B2">
        <w:rPr>
          <w:rFonts w:ascii="Times New Roman" w:hAnsi="Times New Roman"/>
          <w:sz w:val="28"/>
          <w:szCs w:val="28"/>
        </w:rPr>
        <w:t xml:space="preserve">и </w:t>
      </w:r>
      <w:r w:rsidR="00C93A52" w:rsidRPr="00D06FD2">
        <w:rPr>
          <w:rFonts w:ascii="Times New Roman" w:hAnsi="Times New Roman"/>
          <w:sz w:val="28"/>
          <w:szCs w:val="28"/>
        </w:rPr>
        <w:t>города</w:t>
      </w:r>
      <w:r w:rsidR="00C93A52">
        <w:rPr>
          <w:rFonts w:ascii="Times New Roman" w:hAnsi="Times New Roman"/>
          <w:sz w:val="28"/>
          <w:szCs w:val="28"/>
        </w:rPr>
        <w:t xml:space="preserve"> Рубцовска</w:t>
      </w:r>
      <w:r w:rsidR="00CD0EFC">
        <w:rPr>
          <w:rFonts w:ascii="Times New Roman" w:hAnsi="Times New Roman"/>
          <w:sz w:val="28"/>
          <w:szCs w:val="28"/>
        </w:rPr>
        <w:t>.</w:t>
      </w:r>
    </w:p>
    <w:p w14:paraId="7A7D5276" w14:textId="77777777" w:rsidR="007A1D03" w:rsidRDefault="007A1D03" w:rsidP="007A1D0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D16E6E" w14:textId="77777777" w:rsidR="00C93A52" w:rsidRDefault="00C93A52" w:rsidP="007A1D0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864BA6" w14:textId="77777777" w:rsidR="000E69EC" w:rsidRDefault="000E6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110966" w14:textId="77777777" w:rsidR="007A1D03" w:rsidRPr="00BC2FE2" w:rsidRDefault="007A1D03" w:rsidP="004C132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BC2FE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40A2960D" w14:textId="77777777" w:rsidR="007A1D03" w:rsidRPr="00BC2FE2" w:rsidRDefault="007A1D03" w:rsidP="0033619D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2FE2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="0033619D" w:rsidRPr="00BC2FE2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порядке исчисления и уплаты в бюджет муниципального образования </w:t>
      </w:r>
      <w:r w:rsidR="00D91D00" w:rsidRPr="00BC2FE2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городской округ </w:t>
      </w:r>
      <w:r w:rsidR="0033619D" w:rsidRPr="00BC2FE2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 Рубцовск Алтайского края части прибыли муниципальных унитарных предприятии и </w:t>
      </w:r>
      <w:r w:rsidR="00C93A52" w:rsidRPr="00BC2FE2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доходов в виде прибыли </w:t>
      </w:r>
      <w:r w:rsidR="00C93A52" w:rsidRPr="00BC2FE2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C93A52" w:rsidRPr="00BC2FE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91D00" w:rsidRPr="00BC2FE2">
        <w:rPr>
          <w:rFonts w:ascii="Times New Roman" w:hAnsi="Times New Roman" w:cs="Times New Roman"/>
          <w:bCs/>
          <w:sz w:val="28"/>
          <w:szCs w:val="28"/>
        </w:rPr>
        <w:t xml:space="preserve">городской округ </w:t>
      </w:r>
      <w:r w:rsidR="00C93A52" w:rsidRPr="00BC2FE2">
        <w:rPr>
          <w:rFonts w:ascii="Times New Roman" w:hAnsi="Times New Roman" w:cs="Times New Roman"/>
          <w:bCs/>
          <w:sz w:val="28"/>
          <w:szCs w:val="28"/>
        </w:rPr>
        <w:t xml:space="preserve">город Рубцовск Алтайского края </w:t>
      </w:r>
      <w:r w:rsidR="00C93A52" w:rsidRPr="00BC2FE2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</w:p>
    <w:p w14:paraId="38633E46" w14:textId="77777777" w:rsidR="00652CE8" w:rsidRDefault="00652CE8" w:rsidP="00927959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14:paraId="5258DD31" w14:textId="77777777" w:rsidR="00517E2D" w:rsidRDefault="00517E2D" w:rsidP="00266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622BA3" w14:textId="77777777" w:rsidR="0026644D" w:rsidRPr="006140E9" w:rsidRDefault="0026644D" w:rsidP="00266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62A91DE" w14:textId="77777777" w:rsidR="007A1D03" w:rsidRPr="006140E9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РАСЧЕТ</w:t>
      </w:r>
    </w:p>
    <w:p w14:paraId="1A2ACF29" w14:textId="77777777" w:rsidR="007A1D03" w:rsidRPr="006140E9" w:rsidRDefault="007A1D03" w:rsidP="00C9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суммы части прибыли, подлежащей перечислению</w:t>
      </w:r>
      <w:r w:rsidR="00BC2F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в бюджет </w:t>
      </w:r>
      <w:r w:rsidR="00BF4F61" w:rsidRPr="006140E9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 w:rsidR="009A31B2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городской округ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город Рубцовск</w:t>
      </w:r>
      <w:r w:rsidR="00BF4F61" w:rsidRPr="006140E9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 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редприятием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, О</w:t>
      </w:r>
      <w:r w:rsidR="00927959">
        <w:rPr>
          <w:rFonts w:ascii="Times New Roman" w:eastAsia="Times New Roman" w:hAnsi="Times New Roman" w:cs="Times New Roman"/>
          <w:sz w:val="26"/>
          <w:szCs w:val="26"/>
        </w:rPr>
        <w:t>бществом</w:t>
      </w:r>
    </w:p>
    <w:p w14:paraId="775A25BE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                                           за отчетный период ___________ год</w:t>
      </w:r>
    </w:p>
    <w:p w14:paraId="5866DFA9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9F3720" w14:textId="77777777" w:rsidR="007A1D03" w:rsidRPr="006140E9" w:rsidRDefault="007A1D03" w:rsidP="00614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Полное наименование предприятия </w:t>
      </w:r>
      <w:r w:rsidR="002E22FC">
        <w:rPr>
          <w:rFonts w:ascii="Times New Roman" w:eastAsia="Times New Roman" w:hAnsi="Times New Roman" w:cs="Times New Roman"/>
          <w:sz w:val="26"/>
          <w:szCs w:val="26"/>
        </w:rPr>
        <w:t>(общества)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14:paraId="6012B392" w14:textId="77777777" w:rsidR="007A1D03" w:rsidRPr="006140E9" w:rsidRDefault="007A1D03" w:rsidP="00614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Юридический</w:t>
      </w:r>
      <w:r w:rsidR="009A31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адрес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</w:p>
    <w:p w14:paraId="487FC613" w14:textId="77777777" w:rsidR="007A1D03" w:rsidRPr="006140E9" w:rsidRDefault="007A1D03" w:rsidP="00614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  ________________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68DE9F2A" w14:textId="77777777" w:rsidR="007A1D03" w:rsidRPr="00517E2D" w:rsidRDefault="007A1D03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17E2D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14:paraId="3F8D0D69" w14:textId="77777777" w:rsidR="00517E2D" w:rsidRDefault="007A1D03" w:rsidP="00517E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Главный бухгалтер  _______________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14:paraId="2148585A" w14:textId="77777777" w:rsidR="007A1D03" w:rsidRDefault="007A1D03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17E2D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14:paraId="6F723B0D" w14:textId="77777777" w:rsidR="00517E2D" w:rsidRDefault="00517E2D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505112" w14:textId="77777777" w:rsidR="0061013F" w:rsidRDefault="0061013F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42D006" w14:textId="77777777" w:rsidR="00517E2D" w:rsidRPr="00517E2D" w:rsidRDefault="00517E2D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7"/>
        <w:tblW w:w="9371" w:type="dxa"/>
        <w:tblLayout w:type="fixed"/>
        <w:tblLook w:val="04A0" w:firstRow="1" w:lastRow="0" w:firstColumn="1" w:lastColumn="0" w:noHBand="0" w:noVBand="1"/>
      </w:tblPr>
      <w:tblGrid>
        <w:gridCol w:w="540"/>
        <w:gridCol w:w="3161"/>
        <w:gridCol w:w="1276"/>
        <w:gridCol w:w="1227"/>
        <w:gridCol w:w="3167"/>
      </w:tblGrid>
      <w:tr w:rsidR="00A1512C" w:rsidRPr="006140E9" w14:paraId="0CDF048B" w14:textId="77777777" w:rsidTr="0061013F">
        <w:tc>
          <w:tcPr>
            <w:tcW w:w="540" w:type="dxa"/>
            <w:hideMark/>
          </w:tcPr>
          <w:p w14:paraId="1E33174D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 xml:space="preserve">№ </w:t>
            </w:r>
            <w:r w:rsidRPr="00C93A52">
              <w:br/>
              <w:t>п/п</w:t>
            </w:r>
          </w:p>
        </w:tc>
        <w:tc>
          <w:tcPr>
            <w:tcW w:w="3161" w:type="dxa"/>
            <w:hideMark/>
          </w:tcPr>
          <w:p w14:paraId="2911A364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Показатели</w:t>
            </w:r>
          </w:p>
        </w:tc>
        <w:tc>
          <w:tcPr>
            <w:tcW w:w="1276" w:type="dxa"/>
            <w:hideMark/>
          </w:tcPr>
          <w:p w14:paraId="24B600F5" w14:textId="77777777" w:rsidR="00A1512C" w:rsidRPr="00C93A52" w:rsidRDefault="00A1512C" w:rsidP="0061013F">
            <w:pPr>
              <w:spacing w:before="100" w:beforeAutospacing="1" w:after="100" w:afterAutospacing="1"/>
              <w:jc w:val="center"/>
            </w:pPr>
            <w:r w:rsidRPr="00C93A52">
              <w:t>Единица</w:t>
            </w:r>
            <w:r w:rsidRPr="00C93A52">
              <w:br/>
              <w:t>измерения</w:t>
            </w:r>
          </w:p>
        </w:tc>
        <w:tc>
          <w:tcPr>
            <w:tcW w:w="1227" w:type="dxa"/>
            <w:hideMark/>
          </w:tcPr>
          <w:p w14:paraId="754F715F" w14:textId="77777777" w:rsidR="00A1512C" w:rsidRPr="00C93A52" w:rsidRDefault="00A1512C" w:rsidP="0061013F">
            <w:pPr>
              <w:spacing w:before="100" w:beforeAutospacing="1" w:after="100" w:afterAutospacing="1"/>
              <w:jc w:val="center"/>
            </w:pPr>
            <w:r w:rsidRPr="00C93A52">
              <w:t xml:space="preserve">Величина </w:t>
            </w:r>
            <w:r w:rsidR="0061013F">
              <w:t>пока</w:t>
            </w:r>
            <w:r w:rsidRPr="00C93A52">
              <w:t>зателя</w:t>
            </w:r>
          </w:p>
        </w:tc>
        <w:tc>
          <w:tcPr>
            <w:tcW w:w="3167" w:type="dxa"/>
            <w:hideMark/>
          </w:tcPr>
          <w:p w14:paraId="03BD3676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 xml:space="preserve">Источник  </w:t>
            </w:r>
            <w:r w:rsidRPr="00C93A52">
              <w:br/>
              <w:t>информации</w:t>
            </w:r>
          </w:p>
        </w:tc>
      </w:tr>
      <w:tr w:rsidR="00A1512C" w:rsidRPr="006140E9" w14:paraId="5826795C" w14:textId="77777777" w:rsidTr="0061013F">
        <w:tc>
          <w:tcPr>
            <w:tcW w:w="540" w:type="dxa"/>
            <w:hideMark/>
          </w:tcPr>
          <w:p w14:paraId="62BDFA66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1</w:t>
            </w:r>
          </w:p>
        </w:tc>
        <w:tc>
          <w:tcPr>
            <w:tcW w:w="3161" w:type="dxa"/>
            <w:hideMark/>
          </w:tcPr>
          <w:p w14:paraId="2D3BF3D9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2</w:t>
            </w:r>
          </w:p>
        </w:tc>
        <w:tc>
          <w:tcPr>
            <w:tcW w:w="1276" w:type="dxa"/>
            <w:hideMark/>
          </w:tcPr>
          <w:p w14:paraId="700688AC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3</w:t>
            </w:r>
          </w:p>
        </w:tc>
        <w:tc>
          <w:tcPr>
            <w:tcW w:w="1227" w:type="dxa"/>
            <w:hideMark/>
          </w:tcPr>
          <w:p w14:paraId="45B61B35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4</w:t>
            </w:r>
          </w:p>
        </w:tc>
        <w:tc>
          <w:tcPr>
            <w:tcW w:w="3167" w:type="dxa"/>
            <w:hideMark/>
          </w:tcPr>
          <w:p w14:paraId="763E894E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5</w:t>
            </w:r>
          </w:p>
        </w:tc>
      </w:tr>
      <w:tr w:rsidR="00A1512C" w:rsidRPr="006140E9" w14:paraId="3CA65B1D" w14:textId="77777777" w:rsidTr="0061013F">
        <w:tc>
          <w:tcPr>
            <w:tcW w:w="540" w:type="dxa"/>
            <w:hideMark/>
          </w:tcPr>
          <w:p w14:paraId="570A9A5C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1</w:t>
            </w:r>
          </w:p>
        </w:tc>
        <w:tc>
          <w:tcPr>
            <w:tcW w:w="3161" w:type="dxa"/>
            <w:hideMark/>
          </w:tcPr>
          <w:p w14:paraId="4CD09064" w14:textId="77777777" w:rsidR="00A1512C" w:rsidRPr="00C93A52" w:rsidRDefault="00A1512C" w:rsidP="00D9017B">
            <w:r w:rsidRPr="00C93A52">
              <w:t xml:space="preserve"> Прибыль до налогообложения</w:t>
            </w:r>
          </w:p>
        </w:tc>
        <w:tc>
          <w:tcPr>
            <w:tcW w:w="1276" w:type="dxa"/>
            <w:hideMark/>
          </w:tcPr>
          <w:p w14:paraId="7840256A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руб.</w:t>
            </w:r>
          </w:p>
        </w:tc>
        <w:tc>
          <w:tcPr>
            <w:tcW w:w="1227" w:type="dxa"/>
          </w:tcPr>
          <w:p w14:paraId="4FE85296" w14:textId="77777777" w:rsidR="00A1512C" w:rsidRPr="00C93A52" w:rsidRDefault="00A1512C" w:rsidP="00D9017B"/>
        </w:tc>
        <w:tc>
          <w:tcPr>
            <w:tcW w:w="3167" w:type="dxa"/>
            <w:hideMark/>
          </w:tcPr>
          <w:p w14:paraId="1EB520BB" w14:textId="77777777" w:rsidR="00A1512C" w:rsidRDefault="00A1512C" w:rsidP="0061013F">
            <w:pPr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</w:rPr>
            </w:pPr>
            <w:hyperlink r:id="rId9" w:history="1">
              <w:r w:rsidRPr="00C93A52">
                <w:rPr>
                  <w:rFonts w:eastAsia="Calibri"/>
                </w:rPr>
                <w:t>Строка 2300 «Прибыль (убыток) до налогообложения</w:t>
              </w:r>
            </w:hyperlink>
            <w:r w:rsidRPr="00C93A52">
              <w:rPr>
                <w:rFonts w:eastAsia="Calibri"/>
              </w:rPr>
              <w:t xml:space="preserve">» бухгалтерской отчетности «Отчет о финансовых результатах»  или </w:t>
            </w:r>
            <w:hyperlink r:id="rId10" w:history="1">
              <w:r w:rsidRPr="00C93A52">
                <w:rPr>
                  <w:rFonts w:eastAsia="Calibri"/>
                </w:rPr>
                <w:t>строка 2300 «Прибыль (убыток)  до налогообложения</w:t>
              </w:r>
            </w:hyperlink>
            <w:r w:rsidRPr="00C93A52">
              <w:rPr>
                <w:rFonts w:eastAsia="Calibri"/>
              </w:rPr>
              <w:t>» бухгалтерской отчетности «Отчет о финансовых результатах» и сумма единого налога за год для предприятий, применяющих специальные р</w:t>
            </w:r>
            <w:r w:rsidR="00EF26B3">
              <w:rPr>
                <w:rFonts w:eastAsia="Calibri"/>
              </w:rPr>
              <w:t>ежимы налогообложения (УСН</w:t>
            </w:r>
            <w:r w:rsidRPr="00C93A52">
              <w:rPr>
                <w:rFonts w:eastAsia="Calibri"/>
              </w:rPr>
              <w:t>) и отражающих в бухгалтерской отчетности «Отчет о финансовых результатах» сумму единого налога в составе себестоимости продаж или прочих расходов</w:t>
            </w:r>
          </w:p>
          <w:p w14:paraId="25B5706A" w14:textId="77777777" w:rsidR="0061013F" w:rsidRPr="00C93A52" w:rsidRDefault="0061013F" w:rsidP="0061013F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</w:tr>
      <w:tr w:rsidR="00C93A52" w:rsidRPr="006140E9" w14:paraId="71B44969" w14:textId="77777777" w:rsidTr="0061013F">
        <w:tc>
          <w:tcPr>
            <w:tcW w:w="540" w:type="dxa"/>
          </w:tcPr>
          <w:p w14:paraId="550241BF" w14:textId="77777777" w:rsidR="00C93A52" w:rsidRPr="00C93A52" w:rsidRDefault="00C93A52" w:rsidP="00C93A52">
            <w:pPr>
              <w:spacing w:before="100" w:beforeAutospacing="1" w:after="100" w:afterAutospacing="1"/>
              <w:jc w:val="center"/>
            </w:pPr>
            <w:r w:rsidRPr="00C93A52">
              <w:lastRenderedPageBreak/>
              <w:t>1</w:t>
            </w:r>
          </w:p>
        </w:tc>
        <w:tc>
          <w:tcPr>
            <w:tcW w:w="3161" w:type="dxa"/>
          </w:tcPr>
          <w:p w14:paraId="52A130E6" w14:textId="77777777" w:rsidR="00C93A52" w:rsidRPr="00C93A52" w:rsidRDefault="00C93A52" w:rsidP="00C93A52">
            <w:pPr>
              <w:spacing w:before="100" w:beforeAutospacing="1" w:after="100" w:afterAutospacing="1"/>
              <w:jc w:val="center"/>
            </w:pPr>
            <w:r w:rsidRPr="00C93A52">
              <w:t>2</w:t>
            </w:r>
          </w:p>
        </w:tc>
        <w:tc>
          <w:tcPr>
            <w:tcW w:w="1276" w:type="dxa"/>
          </w:tcPr>
          <w:p w14:paraId="0CDDD2B5" w14:textId="77777777" w:rsidR="00C93A52" w:rsidRPr="00C93A52" w:rsidRDefault="00C93A52" w:rsidP="00C93A52">
            <w:pPr>
              <w:spacing w:before="100" w:beforeAutospacing="1" w:after="100" w:afterAutospacing="1"/>
              <w:jc w:val="center"/>
            </w:pPr>
            <w:r w:rsidRPr="00C93A52">
              <w:t>3</w:t>
            </w:r>
          </w:p>
        </w:tc>
        <w:tc>
          <w:tcPr>
            <w:tcW w:w="1227" w:type="dxa"/>
          </w:tcPr>
          <w:p w14:paraId="34E9137D" w14:textId="77777777" w:rsidR="00C93A52" w:rsidRPr="00C93A52" w:rsidRDefault="00C93A52" w:rsidP="00C93A52">
            <w:pPr>
              <w:spacing w:before="100" w:beforeAutospacing="1" w:after="100" w:afterAutospacing="1"/>
              <w:jc w:val="center"/>
            </w:pPr>
            <w:r w:rsidRPr="00C93A52">
              <w:t>4</w:t>
            </w:r>
          </w:p>
        </w:tc>
        <w:tc>
          <w:tcPr>
            <w:tcW w:w="3167" w:type="dxa"/>
          </w:tcPr>
          <w:p w14:paraId="6C9D82EA" w14:textId="77777777" w:rsidR="00C93A52" w:rsidRPr="00C93A52" w:rsidRDefault="00C93A52" w:rsidP="0061013F">
            <w:pPr>
              <w:spacing w:before="100" w:beforeAutospacing="1" w:after="100" w:afterAutospacing="1"/>
              <w:ind w:left="-108"/>
              <w:jc w:val="center"/>
            </w:pPr>
            <w:r w:rsidRPr="00C93A52">
              <w:t>5</w:t>
            </w:r>
          </w:p>
        </w:tc>
      </w:tr>
      <w:tr w:rsidR="00A1512C" w:rsidRPr="006140E9" w14:paraId="23AD5717" w14:textId="77777777" w:rsidTr="0061013F">
        <w:tc>
          <w:tcPr>
            <w:tcW w:w="540" w:type="dxa"/>
            <w:hideMark/>
          </w:tcPr>
          <w:p w14:paraId="2C712B78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2</w:t>
            </w:r>
          </w:p>
        </w:tc>
        <w:tc>
          <w:tcPr>
            <w:tcW w:w="3161" w:type="dxa"/>
            <w:hideMark/>
          </w:tcPr>
          <w:p w14:paraId="0C9D6AD8" w14:textId="77777777" w:rsidR="00A1512C" w:rsidRPr="00C93A52" w:rsidRDefault="00A1512C" w:rsidP="00613B34">
            <w:pPr>
              <w:spacing w:before="100" w:beforeAutospacing="1" w:after="100" w:afterAutospacing="1"/>
              <w:jc w:val="both"/>
            </w:pPr>
            <w:r w:rsidRPr="00C93A52">
              <w:t xml:space="preserve"> Сумма уплаченных налогов и иных обязательных платежей, в том числе:</w:t>
            </w:r>
          </w:p>
        </w:tc>
        <w:tc>
          <w:tcPr>
            <w:tcW w:w="1276" w:type="dxa"/>
            <w:hideMark/>
          </w:tcPr>
          <w:p w14:paraId="0E18A88E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руб.</w:t>
            </w:r>
          </w:p>
        </w:tc>
        <w:tc>
          <w:tcPr>
            <w:tcW w:w="1227" w:type="dxa"/>
          </w:tcPr>
          <w:p w14:paraId="6306F905" w14:textId="77777777" w:rsidR="00A1512C" w:rsidRPr="00C93A52" w:rsidRDefault="00A1512C" w:rsidP="00D9017B"/>
        </w:tc>
        <w:tc>
          <w:tcPr>
            <w:tcW w:w="3167" w:type="dxa"/>
            <w:hideMark/>
          </w:tcPr>
          <w:p w14:paraId="1D8C1FD1" w14:textId="77777777" w:rsidR="00A1512C" w:rsidRPr="00C93A52" w:rsidRDefault="00A1512C" w:rsidP="0061013F">
            <w:pPr>
              <w:ind w:left="-108"/>
              <w:jc w:val="both"/>
            </w:pPr>
            <w:r w:rsidRPr="00C93A52">
              <w:t xml:space="preserve"> строка 2.1 + строка 2.2 + строка 2.3 данного расчёта</w:t>
            </w:r>
          </w:p>
        </w:tc>
      </w:tr>
      <w:tr w:rsidR="00A1512C" w:rsidRPr="006140E9" w14:paraId="5FFBC886" w14:textId="77777777" w:rsidTr="0061013F">
        <w:tc>
          <w:tcPr>
            <w:tcW w:w="540" w:type="dxa"/>
            <w:hideMark/>
          </w:tcPr>
          <w:p w14:paraId="4BF2CFBE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2.1</w:t>
            </w:r>
          </w:p>
        </w:tc>
        <w:tc>
          <w:tcPr>
            <w:tcW w:w="3161" w:type="dxa"/>
            <w:hideMark/>
          </w:tcPr>
          <w:p w14:paraId="3D188351" w14:textId="77777777" w:rsidR="00A1512C" w:rsidRPr="00C93A52" w:rsidRDefault="00A1512C" w:rsidP="00613B34">
            <w:pPr>
              <w:spacing w:before="100" w:beforeAutospacing="1" w:after="100" w:afterAutospacing="1"/>
              <w:jc w:val="both"/>
            </w:pPr>
            <w:r w:rsidRPr="00C93A52">
              <w:t xml:space="preserve"> Текущий налог на прибыль </w:t>
            </w:r>
          </w:p>
        </w:tc>
        <w:tc>
          <w:tcPr>
            <w:tcW w:w="1276" w:type="dxa"/>
            <w:hideMark/>
          </w:tcPr>
          <w:p w14:paraId="7072855A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руб.</w:t>
            </w:r>
          </w:p>
        </w:tc>
        <w:tc>
          <w:tcPr>
            <w:tcW w:w="1227" w:type="dxa"/>
          </w:tcPr>
          <w:p w14:paraId="7472C01C" w14:textId="77777777" w:rsidR="00A1512C" w:rsidRPr="00C93A52" w:rsidRDefault="00A1512C" w:rsidP="00D9017B"/>
        </w:tc>
        <w:tc>
          <w:tcPr>
            <w:tcW w:w="3167" w:type="dxa"/>
            <w:hideMark/>
          </w:tcPr>
          <w:p w14:paraId="7140DA18" w14:textId="77777777" w:rsidR="00A1512C" w:rsidRPr="00C93A52" w:rsidRDefault="00A1512C" w:rsidP="0061013F">
            <w:pPr>
              <w:ind w:left="-108"/>
              <w:jc w:val="both"/>
            </w:pPr>
            <w:r w:rsidRPr="00C93A52">
              <w:t xml:space="preserve"> стр. 2410 бухгалтерской отчётности «Отчёт о финансовых результатах» </w:t>
            </w:r>
          </w:p>
        </w:tc>
      </w:tr>
      <w:tr w:rsidR="00A1512C" w:rsidRPr="006140E9" w14:paraId="02B3D756" w14:textId="77777777" w:rsidTr="0061013F">
        <w:tc>
          <w:tcPr>
            <w:tcW w:w="540" w:type="dxa"/>
            <w:hideMark/>
          </w:tcPr>
          <w:p w14:paraId="5948959E" w14:textId="77777777" w:rsidR="00A1512C" w:rsidRPr="00C93A52" w:rsidRDefault="00A1512C" w:rsidP="00B731E5">
            <w:pPr>
              <w:spacing w:before="100" w:beforeAutospacing="1" w:after="100" w:afterAutospacing="1"/>
              <w:jc w:val="center"/>
            </w:pPr>
            <w:r w:rsidRPr="00C93A52">
              <w:t>2.</w:t>
            </w:r>
            <w:r w:rsidR="00B731E5" w:rsidRPr="00C93A52">
              <w:t>2</w:t>
            </w:r>
          </w:p>
        </w:tc>
        <w:tc>
          <w:tcPr>
            <w:tcW w:w="3161" w:type="dxa"/>
            <w:hideMark/>
          </w:tcPr>
          <w:p w14:paraId="50A0BF8A" w14:textId="77777777" w:rsidR="00A1512C" w:rsidRPr="00C93A52" w:rsidRDefault="00A1512C" w:rsidP="00613B34">
            <w:pPr>
              <w:spacing w:before="100" w:beforeAutospacing="1" w:after="100" w:afterAutospacing="1"/>
              <w:jc w:val="both"/>
            </w:pPr>
            <w:r w:rsidRPr="00C93A52">
              <w:t xml:space="preserve"> Налог, уплачиваемый в связи с применением упрощённой системы налогообложения (минимальный налог), подлежащий уплате за налоговый период</w:t>
            </w:r>
          </w:p>
        </w:tc>
        <w:tc>
          <w:tcPr>
            <w:tcW w:w="1276" w:type="dxa"/>
            <w:hideMark/>
          </w:tcPr>
          <w:p w14:paraId="41E0F59D" w14:textId="77777777" w:rsidR="00A1512C" w:rsidRPr="00C93A52" w:rsidRDefault="00A1512C" w:rsidP="00D9017B">
            <w:pPr>
              <w:jc w:val="center"/>
            </w:pPr>
            <w:r w:rsidRPr="00C93A52">
              <w:t>руб.</w:t>
            </w:r>
          </w:p>
        </w:tc>
        <w:tc>
          <w:tcPr>
            <w:tcW w:w="1227" w:type="dxa"/>
          </w:tcPr>
          <w:p w14:paraId="6E3B51C3" w14:textId="77777777" w:rsidR="00A1512C" w:rsidRPr="00C93A52" w:rsidRDefault="00A1512C" w:rsidP="00D9017B"/>
        </w:tc>
        <w:tc>
          <w:tcPr>
            <w:tcW w:w="3167" w:type="dxa"/>
            <w:hideMark/>
          </w:tcPr>
          <w:p w14:paraId="74BC9BD9" w14:textId="77777777" w:rsidR="00A1512C" w:rsidRPr="00C93A52" w:rsidRDefault="00A1512C" w:rsidP="0061013F">
            <w:pPr>
              <w:ind w:left="-108"/>
              <w:jc w:val="both"/>
            </w:pPr>
            <w:r w:rsidRPr="00C93A52">
              <w:rPr>
                <w:rFonts w:eastAsia="Calibri"/>
              </w:rPr>
              <w:t>Из налоговой декларации по налогу, уплачиваемому в связи с применением упрощенной системы налогообложения</w:t>
            </w:r>
          </w:p>
        </w:tc>
      </w:tr>
      <w:tr w:rsidR="00A1512C" w:rsidRPr="006140E9" w14:paraId="44D28514" w14:textId="77777777" w:rsidTr="0061013F">
        <w:tc>
          <w:tcPr>
            <w:tcW w:w="540" w:type="dxa"/>
            <w:hideMark/>
          </w:tcPr>
          <w:p w14:paraId="4858A953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3</w:t>
            </w:r>
          </w:p>
        </w:tc>
        <w:tc>
          <w:tcPr>
            <w:tcW w:w="3161" w:type="dxa"/>
            <w:hideMark/>
          </w:tcPr>
          <w:p w14:paraId="0C64C002" w14:textId="77777777" w:rsidR="00A1512C" w:rsidRPr="00C93A52" w:rsidRDefault="00A1512C" w:rsidP="00613B34">
            <w:pPr>
              <w:spacing w:before="100" w:beforeAutospacing="1" w:after="100" w:afterAutospacing="1"/>
              <w:jc w:val="both"/>
            </w:pPr>
            <w:r w:rsidRPr="00C93A52">
              <w:t xml:space="preserve"> Приб</w:t>
            </w:r>
            <w:r w:rsidR="00E20469" w:rsidRPr="00C93A52">
              <w:t>ыль, остающаяся в распоряжении П</w:t>
            </w:r>
            <w:r w:rsidRPr="00C93A52">
              <w:t>редприятия</w:t>
            </w:r>
            <w:r w:rsidR="00E20469" w:rsidRPr="00C93A52">
              <w:t>, Общества</w:t>
            </w:r>
            <w:r w:rsidRPr="00C93A52">
              <w:t xml:space="preserve">   после уплаты  налогов  и иных  обязательных платежей* </w:t>
            </w:r>
          </w:p>
        </w:tc>
        <w:tc>
          <w:tcPr>
            <w:tcW w:w="1276" w:type="dxa"/>
            <w:hideMark/>
          </w:tcPr>
          <w:p w14:paraId="1026B198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руб.</w:t>
            </w:r>
          </w:p>
        </w:tc>
        <w:tc>
          <w:tcPr>
            <w:tcW w:w="1227" w:type="dxa"/>
          </w:tcPr>
          <w:p w14:paraId="3777D5C8" w14:textId="77777777" w:rsidR="00A1512C" w:rsidRPr="00C93A52" w:rsidRDefault="00A1512C" w:rsidP="00D9017B"/>
        </w:tc>
        <w:tc>
          <w:tcPr>
            <w:tcW w:w="3167" w:type="dxa"/>
            <w:hideMark/>
          </w:tcPr>
          <w:p w14:paraId="0B513107" w14:textId="77777777" w:rsidR="00A1512C" w:rsidRPr="00C93A52" w:rsidRDefault="00A1512C" w:rsidP="0061013F">
            <w:pPr>
              <w:ind w:left="-108"/>
              <w:jc w:val="both"/>
            </w:pPr>
            <w:r w:rsidRPr="00C93A52">
              <w:t xml:space="preserve"> строка 1 - строка 2 данного расчёта</w:t>
            </w:r>
          </w:p>
        </w:tc>
      </w:tr>
      <w:tr w:rsidR="00A1512C" w:rsidRPr="006140E9" w14:paraId="1C852125" w14:textId="77777777" w:rsidTr="0061013F">
        <w:tc>
          <w:tcPr>
            <w:tcW w:w="540" w:type="dxa"/>
            <w:hideMark/>
          </w:tcPr>
          <w:p w14:paraId="5B481832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4</w:t>
            </w:r>
          </w:p>
        </w:tc>
        <w:tc>
          <w:tcPr>
            <w:tcW w:w="3161" w:type="dxa"/>
            <w:hideMark/>
          </w:tcPr>
          <w:p w14:paraId="77D51E63" w14:textId="77777777" w:rsidR="00A1512C" w:rsidRPr="00C93A52" w:rsidRDefault="00A1512C" w:rsidP="00613B34">
            <w:pPr>
              <w:spacing w:before="100" w:beforeAutospacing="1" w:after="100" w:afterAutospacing="1"/>
              <w:jc w:val="both"/>
            </w:pPr>
            <w:r w:rsidRPr="00C93A52">
              <w:t xml:space="preserve"> Утверждённый норматив отчислений части прибыли  </w:t>
            </w:r>
          </w:p>
        </w:tc>
        <w:tc>
          <w:tcPr>
            <w:tcW w:w="1276" w:type="dxa"/>
            <w:hideMark/>
          </w:tcPr>
          <w:p w14:paraId="45FBAF34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%</w:t>
            </w:r>
          </w:p>
        </w:tc>
        <w:tc>
          <w:tcPr>
            <w:tcW w:w="1227" w:type="dxa"/>
          </w:tcPr>
          <w:p w14:paraId="637D45D0" w14:textId="77777777" w:rsidR="00A1512C" w:rsidRPr="00C93A52" w:rsidRDefault="00A1512C" w:rsidP="00D9017B"/>
        </w:tc>
        <w:tc>
          <w:tcPr>
            <w:tcW w:w="3167" w:type="dxa"/>
            <w:hideMark/>
          </w:tcPr>
          <w:p w14:paraId="57EC3A4B" w14:textId="77777777" w:rsidR="00A1512C" w:rsidRPr="00C93A52" w:rsidRDefault="00A1512C" w:rsidP="0061013F">
            <w:pPr>
              <w:ind w:left="-108"/>
              <w:jc w:val="both"/>
            </w:pPr>
            <w:r w:rsidRPr="00C93A52">
              <w:t xml:space="preserve"> дата и № решения Рубцовского городского Совета депутатов </w:t>
            </w:r>
          </w:p>
        </w:tc>
      </w:tr>
      <w:tr w:rsidR="00A1512C" w:rsidRPr="006140E9" w14:paraId="6C9C0EBF" w14:textId="77777777" w:rsidTr="0061013F">
        <w:tc>
          <w:tcPr>
            <w:tcW w:w="540" w:type="dxa"/>
            <w:hideMark/>
          </w:tcPr>
          <w:p w14:paraId="3A555060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5</w:t>
            </w:r>
          </w:p>
        </w:tc>
        <w:tc>
          <w:tcPr>
            <w:tcW w:w="3161" w:type="dxa"/>
            <w:hideMark/>
          </w:tcPr>
          <w:p w14:paraId="75F934BC" w14:textId="77777777" w:rsidR="00A1512C" w:rsidRPr="00C93A52" w:rsidRDefault="00A1512C" w:rsidP="00613B34">
            <w:pPr>
              <w:spacing w:before="100" w:beforeAutospacing="1" w:after="100" w:afterAutospacing="1"/>
              <w:jc w:val="both"/>
            </w:pPr>
            <w:r w:rsidRPr="00C93A52">
              <w:t xml:space="preserve"> Сумма части прибыли, подлежащая перечислению в бюджет города Рубцовска </w:t>
            </w:r>
          </w:p>
        </w:tc>
        <w:tc>
          <w:tcPr>
            <w:tcW w:w="1276" w:type="dxa"/>
            <w:hideMark/>
          </w:tcPr>
          <w:p w14:paraId="74690389" w14:textId="77777777" w:rsidR="00A1512C" w:rsidRPr="00C93A52" w:rsidRDefault="00A1512C" w:rsidP="00D9017B">
            <w:pPr>
              <w:spacing w:before="100" w:beforeAutospacing="1" w:after="100" w:afterAutospacing="1"/>
              <w:jc w:val="center"/>
            </w:pPr>
            <w:r w:rsidRPr="00C93A52">
              <w:t>руб.</w:t>
            </w:r>
          </w:p>
        </w:tc>
        <w:tc>
          <w:tcPr>
            <w:tcW w:w="1227" w:type="dxa"/>
          </w:tcPr>
          <w:p w14:paraId="7BB986B1" w14:textId="77777777" w:rsidR="00A1512C" w:rsidRPr="00C93A52" w:rsidRDefault="00A1512C" w:rsidP="00D9017B">
            <w:pPr>
              <w:spacing w:before="100" w:beforeAutospacing="1" w:after="100" w:afterAutospacing="1"/>
            </w:pPr>
          </w:p>
        </w:tc>
        <w:tc>
          <w:tcPr>
            <w:tcW w:w="3167" w:type="dxa"/>
            <w:hideMark/>
          </w:tcPr>
          <w:p w14:paraId="1771321C" w14:textId="77777777" w:rsidR="00A1512C" w:rsidRPr="00C93A52" w:rsidRDefault="00A1512C" w:rsidP="0061013F">
            <w:pPr>
              <w:spacing w:before="100" w:beforeAutospacing="1" w:after="100" w:afterAutospacing="1"/>
              <w:ind w:left="-108"/>
              <w:jc w:val="both"/>
            </w:pPr>
            <w:r w:rsidRPr="00C93A52">
              <w:t xml:space="preserve"> (строка 3 х строка 4): 100     </w:t>
            </w:r>
          </w:p>
        </w:tc>
      </w:tr>
    </w:tbl>
    <w:p w14:paraId="39EEA687" w14:textId="77777777" w:rsidR="00613B34" w:rsidRDefault="00613B34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3776DAD" w14:textId="77777777" w:rsidR="007A1D03" w:rsidRPr="006140E9" w:rsidRDefault="00DF2446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 xml:space="preserve"> МУП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, ООО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 xml:space="preserve"> 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_____________              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14:paraId="67B73726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                           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>(подпись)                                 (Ф.И.О.)</w:t>
      </w:r>
    </w:p>
    <w:p w14:paraId="7ACB9A92" w14:textId="77777777" w:rsidR="00EF26B3" w:rsidRDefault="00EF26B3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FF5D736" w14:textId="77777777" w:rsidR="007A1D03" w:rsidRPr="006140E9" w:rsidRDefault="006140E9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Главный бухгалтер МУП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, 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_________________  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         ______________________</w:t>
      </w:r>
    </w:p>
    <w:p w14:paraId="454E1C57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                                                           (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>подпись)                                 (Ф.И.О.) </w:t>
      </w:r>
    </w:p>
    <w:p w14:paraId="60A21AD5" w14:textId="77777777" w:rsidR="007A1D03" w:rsidRPr="006140E9" w:rsidRDefault="00C93A52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«____»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 xml:space="preserve"> ______________ 20__ года</w:t>
      </w:r>
    </w:p>
    <w:p w14:paraId="45EC466E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   М.П.</w:t>
      </w:r>
    </w:p>
    <w:p w14:paraId="1456B6C4" w14:textId="77777777" w:rsidR="00613B34" w:rsidRDefault="00613B34" w:rsidP="007A1D03">
      <w:pPr>
        <w:pStyle w:val="a5"/>
        <w:rPr>
          <w:rFonts w:ascii="Times New Roman" w:hAnsi="Times New Roman"/>
          <w:sz w:val="26"/>
          <w:szCs w:val="26"/>
        </w:rPr>
      </w:pPr>
    </w:p>
    <w:p w14:paraId="5DAE37A5" w14:textId="77777777" w:rsidR="007A1D03" w:rsidRDefault="007A1D03" w:rsidP="007A1D03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Заполняется администратором дохода</w:t>
      </w:r>
    </w:p>
    <w:p w14:paraId="7F99A8DA" w14:textId="77777777" w:rsidR="00613B34" w:rsidRPr="006140E9" w:rsidRDefault="00613B34" w:rsidP="007A1D03">
      <w:pPr>
        <w:pStyle w:val="a5"/>
        <w:rPr>
          <w:rFonts w:ascii="Times New Roman" w:hAnsi="Times New Roman"/>
          <w:sz w:val="26"/>
          <w:szCs w:val="26"/>
        </w:rPr>
      </w:pPr>
    </w:p>
    <w:p w14:paraId="44EFB353" w14:textId="77777777" w:rsidR="007A1D03" w:rsidRPr="006140E9" w:rsidRDefault="007A1D03" w:rsidP="007A1D03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Дата представления расчёта «___» _______________ 20__ года</w:t>
      </w:r>
    </w:p>
    <w:p w14:paraId="3ABF4202" w14:textId="77777777" w:rsidR="007A1D03" w:rsidRPr="006140E9" w:rsidRDefault="007A1D03" w:rsidP="007A1D03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____________________________         _______</w:t>
      </w:r>
      <w:r w:rsidR="006140E9">
        <w:rPr>
          <w:rFonts w:ascii="Times New Roman" w:hAnsi="Times New Roman"/>
          <w:sz w:val="26"/>
          <w:szCs w:val="26"/>
        </w:rPr>
        <w:t>_____________          _</w:t>
      </w:r>
      <w:r w:rsidRPr="006140E9">
        <w:rPr>
          <w:rFonts w:ascii="Times New Roman" w:hAnsi="Times New Roman"/>
          <w:sz w:val="26"/>
          <w:szCs w:val="26"/>
        </w:rPr>
        <w:t>_____________</w:t>
      </w:r>
    </w:p>
    <w:p w14:paraId="56540BCF" w14:textId="77777777"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r w:rsidRPr="00A5103E">
        <w:rPr>
          <w:rFonts w:ascii="Times New Roman" w:eastAsia="Times New Roman" w:hAnsi="Times New Roman" w:cs="Times New Roman"/>
          <w:sz w:val="20"/>
          <w:szCs w:val="20"/>
        </w:rPr>
        <w:t>должность)         (подпись)                                              (Ф.И.О.)</w:t>
      </w:r>
    </w:p>
    <w:p w14:paraId="7155F02B" w14:textId="77777777" w:rsidR="00E40D8E" w:rsidRDefault="00E40D8E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EB9803" w14:textId="77777777" w:rsidR="009B6273" w:rsidRDefault="009B6273" w:rsidP="009B6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CA8">
        <w:rPr>
          <w:rFonts w:ascii="Times New Roman" w:eastAsia="Times New Roman" w:hAnsi="Times New Roman" w:cs="Times New Roman"/>
          <w:sz w:val="26"/>
          <w:szCs w:val="26"/>
        </w:rPr>
        <w:t>* При расчёте суммы части прибыли, подлежащей перечислению в бюджет города Рубцовска не учитываются доходы в соответствии со статьей 251 Налогового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01CA8">
        <w:rPr>
          <w:rFonts w:ascii="Times New Roman" w:hAnsi="Times New Roman" w:cs="Times New Roman"/>
          <w:sz w:val="26"/>
          <w:szCs w:val="26"/>
        </w:rPr>
        <w:t>.</w:t>
      </w:r>
    </w:p>
    <w:p w14:paraId="51335E44" w14:textId="17878B98" w:rsidR="00D91D00" w:rsidRDefault="00D91D00">
      <w:pPr>
        <w:rPr>
          <w:rFonts w:ascii="Times New Roman" w:hAnsi="Times New Roman" w:cs="Times New Roman"/>
          <w:sz w:val="26"/>
          <w:szCs w:val="26"/>
        </w:rPr>
      </w:pPr>
    </w:p>
    <w:sectPr w:rsidR="00D91D00" w:rsidSect="0026644D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9310" w14:textId="77777777" w:rsidR="00511796" w:rsidRDefault="00511796" w:rsidP="0026644D">
      <w:pPr>
        <w:spacing w:after="0" w:line="240" w:lineRule="auto"/>
      </w:pPr>
      <w:r>
        <w:separator/>
      </w:r>
    </w:p>
  </w:endnote>
  <w:endnote w:type="continuationSeparator" w:id="0">
    <w:p w14:paraId="7E7EE622" w14:textId="77777777" w:rsidR="00511796" w:rsidRDefault="00511796" w:rsidP="0026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52A0" w14:textId="77777777" w:rsidR="00511796" w:rsidRDefault="00511796" w:rsidP="0026644D">
      <w:pPr>
        <w:spacing w:after="0" w:line="240" w:lineRule="auto"/>
      </w:pPr>
      <w:r>
        <w:separator/>
      </w:r>
    </w:p>
  </w:footnote>
  <w:footnote w:type="continuationSeparator" w:id="0">
    <w:p w14:paraId="40FD6B47" w14:textId="77777777" w:rsidR="00511796" w:rsidRDefault="00511796" w:rsidP="0026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1837"/>
      <w:docPartObj>
        <w:docPartGallery w:val="Page Numbers (Top of Page)"/>
        <w:docPartUnique/>
      </w:docPartObj>
    </w:sdtPr>
    <w:sdtContent>
      <w:p w14:paraId="1B6D8308" w14:textId="30BD6C23" w:rsidR="0026644D" w:rsidRDefault="0026644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A36571" w14:textId="77777777" w:rsidR="0026644D" w:rsidRDefault="002664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39A"/>
    <w:multiLevelType w:val="hybridMultilevel"/>
    <w:tmpl w:val="A056AFF4"/>
    <w:lvl w:ilvl="0" w:tplc="7660C1C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34AF"/>
    <w:multiLevelType w:val="hybridMultilevel"/>
    <w:tmpl w:val="B116455E"/>
    <w:lvl w:ilvl="0" w:tplc="96EA0882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ABC672C"/>
    <w:multiLevelType w:val="hybridMultilevel"/>
    <w:tmpl w:val="CF7EAEFE"/>
    <w:lvl w:ilvl="0" w:tplc="61D239D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BC46A3"/>
    <w:multiLevelType w:val="hybridMultilevel"/>
    <w:tmpl w:val="38BA8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4F24F0"/>
    <w:multiLevelType w:val="hybridMultilevel"/>
    <w:tmpl w:val="2200DD70"/>
    <w:lvl w:ilvl="0" w:tplc="C53C42E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A092D"/>
    <w:multiLevelType w:val="hybridMultilevel"/>
    <w:tmpl w:val="2200DD70"/>
    <w:lvl w:ilvl="0" w:tplc="C53C42E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66B0A"/>
    <w:multiLevelType w:val="hybridMultilevel"/>
    <w:tmpl w:val="0E3A3D46"/>
    <w:lvl w:ilvl="0" w:tplc="B1023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1392404">
    <w:abstractNumId w:val="0"/>
  </w:num>
  <w:num w:numId="2" w16cid:durableId="3173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231019">
    <w:abstractNumId w:val="2"/>
  </w:num>
  <w:num w:numId="4" w16cid:durableId="1535802864">
    <w:abstractNumId w:val="3"/>
  </w:num>
  <w:num w:numId="5" w16cid:durableId="24983496">
    <w:abstractNumId w:val="6"/>
  </w:num>
  <w:num w:numId="6" w16cid:durableId="1220358561">
    <w:abstractNumId w:val="1"/>
  </w:num>
  <w:num w:numId="7" w16cid:durableId="1606157034">
    <w:abstractNumId w:val="5"/>
  </w:num>
  <w:num w:numId="8" w16cid:durableId="3335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598"/>
    <w:rsid w:val="000000E2"/>
    <w:rsid w:val="0000383E"/>
    <w:rsid w:val="00015A0F"/>
    <w:rsid w:val="00027D94"/>
    <w:rsid w:val="000447EB"/>
    <w:rsid w:val="00044C61"/>
    <w:rsid w:val="0004695A"/>
    <w:rsid w:val="00056AA3"/>
    <w:rsid w:val="00061DA4"/>
    <w:rsid w:val="00066EA9"/>
    <w:rsid w:val="00067A60"/>
    <w:rsid w:val="00074A1F"/>
    <w:rsid w:val="000A4A29"/>
    <w:rsid w:val="000D07C6"/>
    <w:rsid w:val="000D3E14"/>
    <w:rsid w:val="000E2402"/>
    <w:rsid w:val="000E51CD"/>
    <w:rsid w:val="000E69EC"/>
    <w:rsid w:val="000F2AFD"/>
    <w:rsid w:val="000F61EC"/>
    <w:rsid w:val="00100113"/>
    <w:rsid w:val="001065CB"/>
    <w:rsid w:val="001164CA"/>
    <w:rsid w:val="00136C59"/>
    <w:rsid w:val="001605A5"/>
    <w:rsid w:val="00191A61"/>
    <w:rsid w:val="00195029"/>
    <w:rsid w:val="001976B1"/>
    <w:rsid w:val="001A5296"/>
    <w:rsid w:val="001B4EAE"/>
    <w:rsid w:val="001B69D4"/>
    <w:rsid w:val="001C144B"/>
    <w:rsid w:val="001C313F"/>
    <w:rsid w:val="001C5CB0"/>
    <w:rsid w:val="001D61F4"/>
    <w:rsid w:val="001E6279"/>
    <w:rsid w:val="001F7943"/>
    <w:rsid w:val="00200980"/>
    <w:rsid w:val="0022040D"/>
    <w:rsid w:val="002275D3"/>
    <w:rsid w:val="00234C16"/>
    <w:rsid w:val="00235CB0"/>
    <w:rsid w:val="0023620B"/>
    <w:rsid w:val="00237235"/>
    <w:rsid w:val="00246564"/>
    <w:rsid w:val="0025245D"/>
    <w:rsid w:val="002643FB"/>
    <w:rsid w:val="0026644D"/>
    <w:rsid w:val="00274898"/>
    <w:rsid w:val="00282065"/>
    <w:rsid w:val="00290801"/>
    <w:rsid w:val="00291366"/>
    <w:rsid w:val="00292F45"/>
    <w:rsid w:val="002965F8"/>
    <w:rsid w:val="002A088A"/>
    <w:rsid w:val="002B29FE"/>
    <w:rsid w:val="002B75A6"/>
    <w:rsid w:val="002C05FD"/>
    <w:rsid w:val="002E16B5"/>
    <w:rsid w:val="002E22FC"/>
    <w:rsid w:val="002E25F1"/>
    <w:rsid w:val="002F2FB7"/>
    <w:rsid w:val="002F61B1"/>
    <w:rsid w:val="002F7BBE"/>
    <w:rsid w:val="003015A3"/>
    <w:rsid w:val="00302DE8"/>
    <w:rsid w:val="00317C12"/>
    <w:rsid w:val="00320BEB"/>
    <w:rsid w:val="00327E67"/>
    <w:rsid w:val="0033616B"/>
    <w:rsid w:val="0033619D"/>
    <w:rsid w:val="00341E4F"/>
    <w:rsid w:val="00345B95"/>
    <w:rsid w:val="00354EC1"/>
    <w:rsid w:val="003573AA"/>
    <w:rsid w:val="00360AE9"/>
    <w:rsid w:val="003652B7"/>
    <w:rsid w:val="003712FE"/>
    <w:rsid w:val="00374D32"/>
    <w:rsid w:val="003802BF"/>
    <w:rsid w:val="003805E4"/>
    <w:rsid w:val="00387E76"/>
    <w:rsid w:val="003B296E"/>
    <w:rsid w:val="003D0790"/>
    <w:rsid w:val="003E7BC5"/>
    <w:rsid w:val="003F0590"/>
    <w:rsid w:val="003F0A25"/>
    <w:rsid w:val="003F268E"/>
    <w:rsid w:val="003F47DE"/>
    <w:rsid w:val="00410FA3"/>
    <w:rsid w:val="004123C7"/>
    <w:rsid w:val="004133E6"/>
    <w:rsid w:val="00416049"/>
    <w:rsid w:val="00417A9E"/>
    <w:rsid w:val="00422F0F"/>
    <w:rsid w:val="004279BB"/>
    <w:rsid w:val="00441190"/>
    <w:rsid w:val="00444028"/>
    <w:rsid w:val="00451698"/>
    <w:rsid w:val="00457E51"/>
    <w:rsid w:val="00463134"/>
    <w:rsid w:val="00475488"/>
    <w:rsid w:val="00485F64"/>
    <w:rsid w:val="004870B0"/>
    <w:rsid w:val="004902EC"/>
    <w:rsid w:val="00492340"/>
    <w:rsid w:val="00492C1D"/>
    <w:rsid w:val="004B4E81"/>
    <w:rsid w:val="004C1327"/>
    <w:rsid w:val="004C34B9"/>
    <w:rsid w:val="004C4955"/>
    <w:rsid w:val="004D2134"/>
    <w:rsid w:val="004D45F4"/>
    <w:rsid w:val="004E2A42"/>
    <w:rsid w:val="00511796"/>
    <w:rsid w:val="00514D32"/>
    <w:rsid w:val="00517792"/>
    <w:rsid w:val="00517E2D"/>
    <w:rsid w:val="00522EEC"/>
    <w:rsid w:val="00526CED"/>
    <w:rsid w:val="0053096C"/>
    <w:rsid w:val="005317A6"/>
    <w:rsid w:val="00542FC5"/>
    <w:rsid w:val="00547F20"/>
    <w:rsid w:val="00561FD3"/>
    <w:rsid w:val="00590A73"/>
    <w:rsid w:val="00595119"/>
    <w:rsid w:val="005952C6"/>
    <w:rsid w:val="005A187A"/>
    <w:rsid w:val="005A7625"/>
    <w:rsid w:val="005B1B35"/>
    <w:rsid w:val="005C6B33"/>
    <w:rsid w:val="005D0383"/>
    <w:rsid w:val="005D3E26"/>
    <w:rsid w:val="005E17D6"/>
    <w:rsid w:val="005E7780"/>
    <w:rsid w:val="005F2AE6"/>
    <w:rsid w:val="005F315D"/>
    <w:rsid w:val="00601CA8"/>
    <w:rsid w:val="00606331"/>
    <w:rsid w:val="0061013F"/>
    <w:rsid w:val="006113A1"/>
    <w:rsid w:val="00613B34"/>
    <w:rsid w:val="006140E9"/>
    <w:rsid w:val="006240AA"/>
    <w:rsid w:val="00632469"/>
    <w:rsid w:val="006369AE"/>
    <w:rsid w:val="00652CE8"/>
    <w:rsid w:val="0065732D"/>
    <w:rsid w:val="00663DF4"/>
    <w:rsid w:val="00683533"/>
    <w:rsid w:val="00692323"/>
    <w:rsid w:val="006A3240"/>
    <w:rsid w:val="006A6C72"/>
    <w:rsid w:val="006B55FD"/>
    <w:rsid w:val="006B6334"/>
    <w:rsid w:val="006D5114"/>
    <w:rsid w:val="006E0A56"/>
    <w:rsid w:val="006E4A7C"/>
    <w:rsid w:val="006F6FDD"/>
    <w:rsid w:val="007162B3"/>
    <w:rsid w:val="007243D1"/>
    <w:rsid w:val="00732B11"/>
    <w:rsid w:val="00747208"/>
    <w:rsid w:val="00762149"/>
    <w:rsid w:val="007721E0"/>
    <w:rsid w:val="00776724"/>
    <w:rsid w:val="00784552"/>
    <w:rsid w:val="007A0E9F"/>
    <w:rsid w:val="007A1D03"/>
    <w:rsid w:val="007A7283"/>
    <w:rsid w:val="007B06EB"/>
    <w:rsid w:val="007B15B3"/>
    <w:rsid w:val="007C09FA"/>
    <w:rsid w:val="007E04E6"/>
    <w:rsid w:val="007E2C50"/>
    <w:rsid w:val="007F3652"/>
    <w:rsid w:val="008261E5"/>
    <w:rsid w:val="00832FF8"/>
    <w:rsid w:val="00852782"/>
    <w:rsid w:val="00854BE2"/>
    <w:rsid w:val="00860598"/>
    <w:rsid w:val="00882627"/>
    <w:rsid w:val="00895C0F"/>
    <w:rsid w:val="008B348B"/>
    <w:rsid w:val="008D05DA"/>
    <w:rsid w:val="008D2AC4"/>
    <w:rsid w:val="008D2EA5"/>
    <w:rsid w:val="008D65CC"/>
    <w:rsid w:val="008E4712"/>
    <w:rsid w:val="008F2389"/>
    <w:rsid w:val="008F57B1"/>
    <w:rsid w:val="008F57D0"/>
    <w:rsid w:val="009014DC"/>
    <w:rsid w:val="00906DB1"/>
    <w:rsid w:val="009269AC"/>
    <w:rsid w:val="00927959"/>
    <w:rsid w:val="009359F0"/>
    <w:rsid w:val="009423FD"/>
    <w:rsid w:val="00954B96"/>
    <w:rsid w:val="00956C40"/>
    <w:rsid w:val="00973432"/>
    <w:rsid w:val="00975986"/>
    <w:rsid w:val="0099582B"/>
    <w:rsid w:val="009A31B2"/>
    <w:rsid w:val="009A4393"/>
    <w:rsid w:val="009B6273"/>
    <w:rsid w:val="009D6F98"/>
    <w:rsid w:val="009D7003"/>
    <w:rsid w:val="009F5273"/>
    <w:rsid w:val="00A06352"/>
    <w:rsid w:val="00A1512C"/>
    <w:rsid w:val="00A1632E"/>
    <w:rsid w:val="00A37C8F"/>
    <w:rsid w:val="00A4720E"/>
    <w:rsid w:val="00A5103E"/>
    <w:rsid w:val="00A52A4B"/>
    <w:rsid w:val="00A5360B"/>
    <w:rsid w:val="00A55147"/>
    <w:rsid w:val="00A7132B"/>
    <w:rsid w:val="00A84CFD"/>
    <w:rsid w:val="00A84D01"/>
    <w:rsid w:val="00A91132"/>
    <w:rsid w:val="00A941DF"/>
    <w:rsid w:val="00A94FD0"/>
    <w:rsid w:val="00A95455"/>
    <w:rsid w:val="00A96247"/>
    <w:rsid w:val="00AA0E56"/>
    <w:rsid w:val="00AA4BD5"/>
    <w:rsid w:val="00AA79D8"/>
    <w:rsid w:val="00AC0AE3"/>
    <w:rsid w:val="00AD6434"/>
    <w:rsid w:val="00AD651B"/>
    <w:rsid w:val="00AE3292"/>
    <w:rsid w:val="00AF19DC"/>
    <w:rsid w:val="00B13276"/>
    <w:rsid w:val="00B1425B"/>
    <w:rsid w:val="00B27107"/>
    <w:rsid w:val="00B31E4F"/>
    <w:rsid w:val="00B52B14"/>
    <w:rsid w:val="00B5420A"/>
    <w:rsid w:val="00B631D6"/>
    <w:rsid w:val="00B65F62"/>
    <w:rsid w:val="00B731E5"/>
    <w:rsid w:val="00B8573F"/>
    <w:rsid w:val="00B93382"/>
    <w:rsid w:val="00B93420"/>
    <w:rsid w:val="00B955A3"/>
    <w:rsid w:val="00B96C6F"/>
    <w:rsid w:val="00BB5C2D"/>
    <w:rsid w:val="00BC2A6D"/>
    <w:rsid w:val="00BC2FE2"/>
    <w:rsid w:val="00BC35C5"/>
    <w:rsid w:val="00BC556D"/>
    <w:rsid w:val="00BE4A4A"/>
    <w:rsid w:val="00BE4FAD"/>
    <w:rsid w:val="00BF4F61"/>
    <w:rsid w:val="00C057E9"/>
    <w:rsid w:val="00C1096F"/>
    <w:rsid w:val="00C22936"/>
    <w:rsid w:val="00C25BC1"/>
    <w:rsid w:val="00C26FA5"/>
    <w:rsid w:val="00C27630"/>
    <w:rsid w:val="00C378E0"/>
    <w:rsid w:val="00C4417E"/>
    <w:rsid w:val="00C53B57"/>
    <w:rsid w:val="00C67409"/>
    <w:rsid w:val="00C72E48"/>
    <w:rsid w:val="00C82053"/>
    <w:rsid w:val="00C93A52"/>
    <w:rsid w:val="00C96A26"/>
    <w:rsid w:val="00CA0697"/>
    <w:rsid w:val="00CD0EFC"/>
    <w:rsid w:val="00CD3DC6"/>
    <w:rsid w:val="00CE04FA"/>
    <w:rsid w:val="00CE1077"/>
    <w:rsid w:val="00CE31B1"/>
    <w:rsid w:val="00CF6356"/>
    <w:rsid w:val="00CF7363"/>
    <w:rsid w:val="00D06FD2"/>
    <w:rsid w:val="00D10673"/>
    <w:rsid w:val="00D10E49"/>
    <w:rsid w:val="00D16754"/>
    <w:rsid w:val="00D23F06"/>
    <w:rsid w:val="00D31CEE"/>
    <w:rsid w:val="00D32EE1"/>
    <w:rsid w:val="00D33C4B"/>
    <w:rsid w:val="00D448F6"/>
    <w:rsid w:val="00D52EDB"/>
    <w:rsid w:val="00D63EC6"/>
    <w:rsid w:val="00D733AB"/>
    <w:rsid w:val="00D82CCA"/>
    <w:rsid w:val="00D844C6"/>
    <w:rsid w:val="00D862D8"/>
    <w:rsid w:val="00D8747B"/>
    <w:rsid w:val="00D91D00"/>
    <w:rsid w:val="00D93686"/>
    <w:rsid w:val="00D942AC"/>
    <w:rsid w:val="00DA050C"/>
    <w:rsid w:val="00DA1E01"/>
    <w:rsid w:val="00DA47D8"/>
    <w:rsid w:val="00DC73DA"/>
    <w:rsid w:val="00DD5C4A"/>
    <w:rsid w:val="00DF2446"/>
    <w:rsid w:val="00E14A72"/>
    <w:rsid w:val="00E15026"/>
    <w:rsid w:val="00E20469"/>
    <w:rsid w:val="00E257BD"/>
    <w:rsid w:val="00E32E67"/>
    <w:rsid w:val="00E40D8E"/>
    <w:rsid w:val="00E527C0"/>
    <w:rsid w:val="00E70CCD"/>
    <w:rsid w:val="00E715BD"/>
    <w:rsid w:val="00E7472B"/>
    <w:rsid w:val="00E75351"/>
    <w:rsid w:val="00E8768A"/>
    <w:rsid w:val="00EA6AF8"/>
    <w:rsid w:val="00EB448E"/>
    <w:rsid w:val="00ED71AF"/>
    <w:rsid w:val="00EF1A72"/>
    <w:rsid w:val="00EF26B3"/>
    <w:rsid w:val="00EF6F64"/>
    <w:rsid w:val="00F13EAF"/>
    <w:rsid w:val="00F17E41"/>
    <w:rsid w:val="00F20B92"/>
    <w:rsid w:val="00F30A1B"/>
    <w:rsid w:val="00F33A3D"/>
    <w:rsid w:val="00F405DC"/>
    <w:rsid w:val="00F423BE"/>
    <w:rsid w:val="00F85054"/>
    <w:rsid w:val="00F86DF2"/>
    <w:rsid w:val="00F93D80"/>
    <w:rsid w:val="00F941B7"/>
    <w:rsid w:val="00FB3A77"/>
    <w:rsid w:val="00FC3D6F"/>
    <w:rsid w:val="00FD5C9B"/>
    <w:rsid w:val="00FD7AFA"/>
    <w:rsid w:val="00FE09B5"/>
    <w:rsid w:val="00FE0C1C"/>
    <w:rsid w:val="00FE3879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5B3F"/>
  <w15:docId w15:val="{B3899DBC-B8C1-4786-ABCC-24B0D59C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59"/>
  </w:style>
  <w:style w:type="paragraph" w:styleId="2">
    <w:name w:val="heading 2"/>
    <w:basedOn w:val="a"/>
    <w:next w:val="a"/>
    <w:link w:val="20"/>
    <w:semiHidden/>
    <w:unhideWhenUsed/>
    <w:qFormat/>
    <w:rsid w:val="009734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409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rsid w:val="00AA0E5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AA0E56"/>
    <w:rPr>
      <w:rFonts w:ascii="Courier New" w:eastAsia="Times New Roman" w:hAnsi="Courier New" w:cs="Times New Roman"/>
      <w:sz w:val="20"/>
      <w:szCs w:val="20"/>
    </w:rPr>
  </w:style>
  <w:style w:type="table" w:styleId="a7">
    <w:name w:val="Table Grid"/>
    <w:basedOn w:val="a1"/>
    <w:rsid w:val="00AE3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0CCD"/>
    <w:pPr>
      <w:ind w:left="720"/>
      <w:contextualSpacing/>
    </w:pPr>
  </w:style>
  <w:style w:type="paragraph" w:customStyle="1" w:styleId="ConsPlusNormal">
    <w:name w:val="ConsPlusNormal"/>
    <w:rsid w:val="007B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date-display-single">
    <w:name w:val="date-display-single"/>
    <w:basedOn w:val="a0"/>
    <w:rsid w:val="00302DE8"/>
  </w:style>
  <w:style w:type="paragraph" w:styleId="a9">
    <w:name w:val="Normal (Web)"/>
    <w:basedOn w:val="a"/>
    <w:uiPriority w:val="99"/>
    <w:semiHidden/>
    <w:unhideWhenUsed/>
    <w:rsid w:val="0030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73432"/>
    <w:rPr>
      <w:rFonts w:ascii="Times New Roman" w:eastAsia="Times New Roman" w:hAnsi="Times New Roman" w:cs="Times New Roman"/>
      <w:bCs/>
      <w:sz w:val="28"/>
      <w:szCs w:val="16"/>
    </w:rPr>
  </w:style>
  <w:style w:type="paragraph" w:styleId="aa">
    <w:name w:val="header"/>
    <w:basedOn w:val="a"/>
    <w:link w:val="ab"/>
    <w:uiPriority w:val="99"/>
    <w:unhideWhenUsed/>
    <w:rsid w:val="0026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644D"/>
  </w:style>
  <w:style w:type="paragraph" w:styleId="ac">
    <w:name w:val="footer"/>
    <w:basedOn w:val="a"/>
    <w:link w:val="ad"/>
    <w:uiPriority w:val="99"/>
    <w:unhideWhenUsed/>
    <w:rsid w:val="0026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03EF96B82B8417AE365E3E1BC356749D09A6FCA0802904B2DA6D644ED71E6176BE511C71FF3A87k3g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3EF96B82B8417AE365E3E1BC356749D09A6FCA0802904B2DA6D644ED71E6176BE511C71FF3A87k3g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D1C4-39FF-4FF9-A6DB-DCBFDC8A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7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gontareva</dc:creator>
  <cp:lastModifiedBy>Походяева Анастасия Сергеевн</cp:lastModifiedBy>
  <cp:revision>15</cp:revision>
  <cp:lastPrinted>2025-12-29T04:20:00Z</cp:lastPrinted>
  <dcterms:created xsi:type="dcterms:W3CDTF">2025-10-27T02:06:00Z</dcterms:created>
  <dcterms:modified xsi:type="dcterms:W3CDTF">2025-12-30T03:44:00Z</dcterms:modified>
</cp:coreProperties>
</file>