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8E" w:rsidRDefault="00CE7A8E" w:rsidP="00CE7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 5 декабря 2014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ульварному,25 проводит аукцион (открытая форма подачи предложений о цене) по продаже нежилого помещения магазина «Детский мир» по пр.Ленина,64 пом.170 в г.Рубцовске.</w:t>
      </w:r>
    </w:p>
    <w:p w:rsidR="00CE7A8E" w:rsidRDefault="00CE7A8E" w:rsidP="00CE7A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</w:t>
      </w:r>
      <w:r w:rsidR="003803E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 условиях продажи объекта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16.10.2014 №408).</w:t>
      </w:r>
    </w:p>
    <w:p w:rsidR="00CE7A8E" w:rsidRPr="00CE7A8E" w:rsidRDefault="00CE7A8E" w:rsidP="00CE7A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A8E">
        <w:rPr>
          <w:rFonts w:ascii="Times New Roman" w:hAnsi="Times New Roman" w:cs="Times New Roman"/>
          <w:bCs/>
          <w:sz w:val="24"/>
          <w:szCs w:val="24"/>
        </w:rPr>
        <w:t>Характеристика объекта продажи:</w:t>
      </w:r>
    </w:p>
    <w:p w:rsidR="00CE7A8E" w:rsidRPr="00CE7A8E" w:rsidRDefault="00CE7A8E" w:rsidP="00CE7A8E">
      <w:pPr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A8E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1569,3 кв.м, в том числе площадь подвала 658,2 кв.м, расположено по пр</w:t>
      </w:r>
      <w:proofErr w:type="gramStart"/>
      <w:r w:rsidRPr="00CE7A8E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CE7A8E">
        <w:rPr>
          <w:rFonts w:ascii="Times New Roman" w:hAnsi="Times New Roman" w:cs="Times New Roman"/>
          <w:bCs/>
          <w:sz w:val="24"/>
          <w:szCs w:val="24"/>
        </w:rPr>
        <w:t>енина, дом 64, помещение 170 в центральной части города Рубцовска. Год постройки 1985. Помещение оборудовано центральным отоплением, холодным и горячим водоснабжением, общегородской канализацией, электроосвещением, вентиляцией. Состояние помещения удовлетворительное. Транспортная доступность хорошая. Престижность района хорошая.</w:t>
      </w:r>
    </w:p>
    <w:p w:rsidR="00CE7A8E" w:rsidRPr="00CE7A8E" w:rsidRDefault="003803E2" w:rsidP="00CE7A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29</w:t>
      </w:r>
      <w:r w:rsidR="00CE7A8E">
        <w:rPr>
          <w:rFonts w:ascii="Times New Roman" w:hAnsi="Times New Roman" w:cs="Times New Roman"/>
          <w:bCs/>
          <w:sz w:val="24"/>
          <w:szCs w:val="24"/>
        </w:rPr>
        <w:t xml:space="preserve">920000,0 </w:t>
      </w:r>
      <w:r w:rsidR="00CE7A8E" w:rsidRPr="00CE7A8E">
        <w:rPr>
          <w:rFonts w:ascii="Times New Roman" w:hAnsi="Times New Roman" w:cs="Times New Roman"/>
          <w:sz w:val="24"/>
          <w:szCs w:val="24"/>
        </w:rPr>
        <w:t>рублей</w:t>
      </w:r>
      <w:r w:rsidR="00CE7A8E">
        <w:rPr>
          <w:rFonts w:ascii="Times New Roman" w:hAnsi="Times New Roman" w:cs="Times New Roman"/>
          <w:sz w:val="24"/>
          <w:szCs w:val="24"/>
        </w:rPr>
        <w:t>, «шаг аукциона» - 1496000,0 рублей</w:t>
      </w:r>
      <w:r w:rsidR="00CE7A8E" w:rsidRPr="00CE7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A8E" w:rsidRDefault="00CE7A8E" w:rsidP="00C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и сроки платежа </w:t>
      </w:r>
      <w:r>
        <w:rPr>
          <w:rFonts w:ascii="Times New Roman" w:hAnsi="Times New Roman" w:cs="Times New Roman"/>
          <w:sz w:val="24"/>
          <w:szCs w:val="24"/>
        </w:rPr>
        <w:t>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CE7A8E" w:rsidRDefault="00CE7A8E" w:rsidP="00CE7A8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EA463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A4639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2014, окончание – 17 часов </w:t>
      </w:r>
      <w:r w:rsidR="00EA4639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639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</w:t>
      </w:r>
      <w:r w:rsidR="00EA4639">
        <w:rPr>
          <w:rFonts w:ascii="Times New Roman" w:hAnsi="Times New Roman" w:cs="Times New Roman"/>
          <w:b/>
          <w:sz w:val="24"/>
          <w:szCs w:val="24"/>
        </w:rPr>
        <w:t>, 4-33-18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7A8E" w:rsidRDefault="00CE7A8E" w:rsidP="00C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7A8E" w:rsidRDefault="00CE7A8E" w:rsidP="00CE7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определения участников аукциона – </w:t>
      </w:r>
      <w:r w:rsidR="00EA463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639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CE7A8E" w:rsidRDefault="00CE7A8E" w:rsidP="00C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CE7A8E" w:rsidRDefault="00CE7A8E" w:rsidP="00C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CE7A8E" w:rsidRDefault="00CE7A8E" w:rsidP="00CE7A8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 05173011690), ИНН 2209011079, КПП 220901001, расчетный счет 40302810501733006900  в ГРКЦ ГУ Банка России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Алтайскому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CE7A8E" w:rsidRDefault="00CE7A8E" w:rsidP="00CE7A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CE7A8E" w:rsidRDefault="00CE7A8E" w:rsidP="00C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A8E" w:rsidRDefault="00CE7A8E" w:rsidP="00C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A8E" w:rsidRDefault="00CE7A8E" w:rsidP="00CE7A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E7A8E" w:rsidRDefault="00CE7A8E" w:rsidP="00CE7A8E"/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EB4F98" w:rsidRDefault="00EB4F98" w:rsidP="00EB4F98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EB4F98" w:rsidRDefault="00EB4F98" w:rsidP="00EB4F98">
      <w:pPr>
        <w:pStyle w:val="1"/>
        <w:jc w:val="right"/>
      </w:pPr>
      <w:r>
        <w:t>Продавцу</w:t>
      </w: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EB4F98" w:rsidRDefault="00EB4F98" w:rsidP="00EB4F9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EB4F98" w:rsidRDefault="00EB4F98" w:rsidP="00EB4F98">
      <w:pPr>
        <w:pStyle w:val="1"/>
      </w:pPr>
      <w:r>
        <w:t xml:space="preserve">                                ЗАЯВКА НА УЧАСТИЕ В АУКЦИОНЕ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EB4F98" w:rsidRDefault="00EB4F98" w:rsidP="00EB4F98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F98" w:rsidRDefault="00EB4F98" w:rsidP="00EB4F98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21.10.2014 г.  №80,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EB4F98" w:rsidRDefault="00EB4F98" w:rsidP="00EB4F9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«_____»______________2014 г.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«____»________________2014 г.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EB4F98" w:rsidRDefault="00EB4F98" w:rsidP="00EB4F9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ДОГОВОР О ЗАДАТКЕ</w:t>
      </w:r>
    </w:p>
    <w:p w:rsidR="00EB4F98" w:rsidRDefault="00EB4F98" w:rsidP="00EB4F98">
      <w:pPr>
        <w:pStyle w:val="a7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____________________2014г.</w:t>
      </w:r>
      <w:r>
        <w:rPr>
          <w:rFonts w:ascii="Times New Roman" w:hAnsi="Times New Roman" w:cs="Times New Roman"/>
        </w:rPr>
        <w:tab/>
      </w:r>
    </w:p>
    <w:p w:rsidR="00EB4F98" w:rsidRDefault="00EB4F98" w:rsidP="00EB4F98">
      <w:pPr>
        <w:pStyle w:val="a7"/>
        <w:spacing w:after="0"/>
        <w:jc w:val="both"/>
        <w:rPr>
          <w:rFonts w:ascii="Times New Roman" w:hAnsi="Times New Roman" w:cs="Times New Roman"/>
        </w:rPr>
      </w:pPr>
    </w:p>
    <w:p w:rsidR="00EB4F98" w:rsidRDefault="00EB4F98" w:rsidP="00EB4F98">
      <w:pPr>
        <w:pStyle w:val="a7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EB4F98" w:rsidRDefault="00EB4F98" w:rsidP="00EB4F98">
      <w:pPr>
        <w:pStyle w:val="a7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B4F98" w:rsidRDefault="00EB4F98" w:rsidP="00EB4F98">
      <w:pPr>
        <w:pStyle w:val="a7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EB4F98" w:rsidRDefault="00EB4F98" w:rsidP="00EB4F98">
      <w:pPr>
        <w:pStyle w:val="a7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4F98" w:rsidRDefault="00EB4F98" w:rsidP="00EB4F98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B4F98" w:rsidRDefault="00EB4F98" w:rsidP="00EB4F98">
      <w:pPr>
        <w:pStyle w:val="a7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>
        <w:rPr>
          <w:rFonts w:ascii="Times New Roman" w:hAnsi="Times New Roman" w:cs="Times New Roman"/>
          <w:b/>
          <w:bCs/>
        </w:rPr>
        <w:t>10%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>
        <w:rPr>
          <w:rFonts w:ascii="Times New Roman" w:hAnsi="Times New Roman" w:cs="Times New Roman"/>
          <w:b/>
        </w:rPr>
        <w:t>14.11.</w:t>
      </w:r>
      <w:r>
        <w:rPr>
          <w:rFonts w:ascii="Times New Roman" w:hAnsi="Times New Roman" w:cs="Times New Roman"/>
          <w:b/>
          <w:bCs/>
        </w:rPr>
        <w:t>2014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4F98" w:rsidRDefault="00EB4F98" w:rsidP="00EB4F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>
        <w:rPr>
          <w:rFonts w:ascii="Times New Roman" w:hAnsi="Times New Roman" w:cs="Times New Roman"/>
          <w:bCs/>
        </w:rPr>
        <w:t>5 календарных</w:t>
      </w:r>
      <w:r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EB4F98" w:rsidRDefault="00EB4F98" w:rsidP="00EB4F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EB4F98" w:rsidRDefault="00EB4F98" w:rsidP="00EB4F98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EB4F98" w:rsidRDefault="00EB4F98" w:rsidP="00EB4F98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EB4F98" w:rsidRDefault="00EB4F98" w:rsidP="00EB4F9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EB4F98" w:rsidRDefault="00EB4F98" w:rsidP="00EB4F9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EB4F98" w:rsidRDefault="00EB4F98" w:rsidP="00EB4F9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4F98" w:rsidRDefault="00EB4F98" w:rsidP="00EB4F9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B4F98" w:rsidRDefault="00EB4F98" w:rsidP="00EB4F9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EB4F98" w:rsidRDefault="00EB4F98" w:rsidP="00EB4F9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4F98" w:rsidRDefault="00EB4F98" w:rsidP="00EB4F9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EB4F98" w:rsidRDefault="00EB4F98" w:rsidP="00EB4F9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EB4F98" w:rsidRDefault="00EB4F98" w:rsidP="00EB4F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EB4F98" w:rsidRDefault="00EB4F98" w:rsidP="00EB4F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EB4F98" w:rsidRDefault="00EB4F98" w:rsidP="00EB4F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EB4F98" w:rsidRDefault="00EB4F98" w:rsidP="00EB4F98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EB4F98" w:rsidRDefault="00EB4F98" w:rsidP="00EB4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B4F98" w:rsidRDefault="00EB4F98" w:rsidP="00EB4F98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EB4F98" w:rsidRDefault="00EB4F98" w:rsidP="00EB4F9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4F98" w:rsidRDefault="00EB4F98" w:rsidP="00EB4F9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B4F98" w:rsidRDefault="00EB4F98" w:rsidP="00EB4F9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EB4F98" w:rsidRDefault="00EB4F98" w:rsidP="00EB4F9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EB4F98" w:rsidRDefault="00EB4F98" w:rsidP="00EB4F9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EB4F98" w:rsidRDefault="00EB4F98" w:rsidP="00EB4F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EB4F98" w:rsidRDefault="00EB4F98" w:rsidP="00EB4F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EB4F98" w:rsidRDefault="00EB4F98" w:rsidP="00EB4F9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EB4F98" w:rsidRDefault="00EB4F98" w:rsidP="00EB4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F98" w:rsidRDefault="00EB4F98" w:rsidP="00EB4F98"/>
    <w:p w:rsidR="00EB4F98" w:rsidRDefault="00EB4F98" w:rsidP="00EB4F98"/>
    <w:p w:rsidR="00416F89" w:rsidRDefault="00416F89"/>
    <w:p w:rsidR="00CE7A8E" w:rsidRDefault="00CE7A8E"/>
    <w:p w:rsidR="00CE7A8E" w:rsidRDefault="00CE7A8E"/>
    <w:p w:rsidR="00CE7A8E" w:rsidRDefault="00CE7A8E"/>
    <w:p w:rsidR="00CE7A8E" w:rsidRDefault="00CE7A8E"/>
    <w:p w:rsidR="00CE7A8E" w:rsidRDefault="00CE7A8E" w:rsidP="00CE7A8E">
      <w:pPr>
        <w:pStyle w:val="31"/>
        <w:spacing w:after="0"/>
        <w:ind w:left="0" w:firstLine="539"/>
        <w:jc w:val="both"/>
        <w:rPr>
          <w:sz w:val="28"/>
          <w:szCs w:val="28"/>
        </w:rPr>
      </w:pPr>
    </w:p>
    <w:p w:rsidR="00CE7A8E" w:rsidRDefault="00CE7A8E"/>
    <w:sectPr w:rsidR="00CE7A8E" w:rsidSect="00EB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2624A"/>
    <w:multiLevelType w:val="hybridMultilevel"/>
    <w:tmpl w:val="D30C03D2"/>
    <w:lvl w:ilvl="0" w:tplc="5FF4973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E7A8E"/>
    <w:rsid w:val="003264B3"/>
    <w:rsid w:val="003803E2"/>
    <w:rsid w:val="003D6B4F"/>
    <w:rsid w:val="00416F89"/>
    <w:rsid w:val="005F18DB"/>
    <w:rsid w:val="006A49EF"/>
    <w:rsid w:val="00825B46"/>
    <w:rsid w:val="008E13B3"/>
    <w:rsid w:val="00CE7A8E"/>
    <w:rsid w:val="00CF0B66"/>
    <w:rsid w:val="00DD5095"/>
    <w:rsid w:val="00EA4639"/>
    <w:rsid w:val="00EB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89"/>
  </w:style>
  <w:style w:type="paragraph" w:styleId="1">
    <w:name w:val="heading 1"/>
    <w:basedOn w:val="a"/>
    <w:next w:val="a"/>
    <w:link w:val="10"/>
    <w:qFormat/>
    <w:rsid w:val="00EB4F9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B4F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4F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semiHidden/>
    <w:unhideWhenUsed/>
    <w:rsid w:val="00CE7A8E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E7A8E"/>
    <w:rPr>
      <w:rFonts w:ascii="Times New Roman" w:eastAsia="Times New Roman" w:hAnsi="Times New Roman" w:cs="Times New Roman"/>
      <w:b/>
      <w:sz w:val="16"/>
      <w:szCs w:val="16"/>
    </w:rPr>
  </w:style>
  <w:style w:type="paragraph" w:styleId="a3">
    <w:name w:val="List Paragraph"/>
    <w:basedOn w:val="a"/>
    <w:uiPriority w:val="34"/>
    <w:qFormat/>
    <w:rsid w:val="00CE7A8E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CE7A8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E7A8E"/>
  </w:style>
  <w:style w:type="character" w:styleId="a6">
    <w:name w:val="Hyperlink"/>
    <w:basedOn w:val="a0"/>
    <w:semiHidden/>
    <w:unhideWhenUsed/>
    <w:rsid w:val="00CE7A8E"/>
    <w:rPr>
      <w:color w:val="0000FF"/>
      <w:u w:val="single"/>
    </w:rPr>
  </w:style>
  <w:style w:type="paragraph" w:customStyle="1" w:styleId="FR1">
    <w:name w:val="FR1"/>
    <w:rsid w:val="00CE7A8E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CE7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EB4F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F9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B4F98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EB4F9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B4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58E1-B15F-43B6-8541-7C97F95C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9</cp:revision>
  <cp:lastPrinted>2014-10-16T07:58:00Z</cp:lastPrinted>
  <dcterms:created xsi:type="dcterms:W3CDTF">2014-10-16T07:44:00Z</dcterms:created>
  <dcterms:modified xsi:type="dcterms:W3CDTF">2014-10-20T09:00:00Z</dcterms:modified>
</cp:coreProperties>
</file>