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2A43DC" w:rsidRDefault="00AE595D" w:rsidP="00F84D7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</w:t>
      </w:r>
      <w:r w:rsidR="004E4664">
        <w:rPr>
          <w:rFonts w:ascii="Times New Roman" w:hAnsi="Times New Roman" w:cs="Times New Roman"/>
          <w:b/>
          <w:sz w:val="23"/>
          <w:szCs w:val="23"/>
        </w:rPr>
        <w:t>5</w:t>
      </w:r>
      <w:r w:rsidR="0037593F"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E4664">
        <w:rPr>
          <w:rFonts w:ascii="Times New Roman" w:hAnsi="Times New Roman" w:cs="Times New Roman"/>
          <w:b/>
          <w:sz w:val="23"/>
          <w:szCs w:val="23"/>
        </w:rPr>
        <w:t>дека</w:t>
      </w:r>
      <w:r w:rsidR="00127869" w:rsidRPr="002A43DC">
        <w:rPr>
          <w:rFonts w:ascii="Times New Roman" w:hAnsi="Times New Roman" w:cs="Times New Roman"/>
          <w:b/>
          <w:sz w:val="23"/>
          <w:szCs w:val="23"/>
        </w:rPr>
        <w:t>бр</w:t>
      </w:r>
      <w:r w:rsidR="00414545" w:rsidRPr="002A43DC">
        <w:rPr>
          <w:rFonts w:ascii="Times New Roman" w:hAnsi="Times New Roman" w:cs="Times New Roman"/>
          <w:b/>
          <w:sz w:val="23"/>
          <w:szCs w:val="23"/>
        </w:rPr>
        <w:t>я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45169" w:rsidRPr="002A43DC">
        <w:rPr>
          <w:rFonts w:ascii="Times New Roman" w:hAnsi="Times New Roman" w:cs="Times New Roman"/>
          <w:b/>
          <w:sz w:val="23"/>
          <w:szCs w:val="23"/>
        </w:rPr>
        <w:t>2</w:t>
      </w:r>
      <w:r w:rsidR="00B87BFD" w:rsidRPr="002A43DC">
        <w:rPr>
          <w:rFonts w:ascii="Times New Roman" w:hAnsi="Times New Roman" w:cs="Times New Roman"/>
          <w:b/>
          <w:sz w:val="23"/>
          <w:szCs w:val="23"/>
        </w:rPr>
        <w:t>3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года </w:t>
      </w:r>
      <w:r w:rsidR="00512BA2" w:rsidRPr="002A43DC">
        <w:rPr>
          <w:rFonts w:ascii="Times New Roman" w:hAnsi="Times New Roman" w:cs="Times New Roman"/>
          <w:b/>
          <w:sz w:val="23"/>
          <w:szCs w:val="23"/>
        </w:rPr>
        <w:t xml:space="preserve">Администрация города Рубцовска Алтайского края </w:t>
      </w:r>
      <w:r w:rsidR="00775D55" w:rsidRPr="002A43DC">
        <w:rPr>
          <w:rFonts w:ascii="Times New Roman" w:hAnsi="Times New Roman" w:cs="Times New Roman"/>
          <w:b/>
          <w:sz w:val="23"/>
          <w:szCs w:val="23"/>
        </w:rPr>
        <w:t xml:space="preserve">осуществляет продажу </w:t>
      </w:r>
      <w:r w:rsidR="0046264C" w:rsidRPr="002A43DC">
        <w:rPr>
          <w:rFonts w:ascii="Times New Roman" w:hAnsi="Times New Roman" w:cs="Times New Roman"/>
          <w:bCs/>
          <w:sz w:val="23"/>
          <w:szCs w:val="23"/>
        </w:rPr>
        <w:t>муниципального имущества</w:t>
      </w:r>
      <w:r w:rsidR="00420DB6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23865" w:rsidRPr="002A43DC">
        <w:rPr>
          <w:rFonts w:ascii="Times New Roman" w:hAnsi="Times New Roman" w:cs="Times New Roman"/>
          <w:bCs/>
          <w:sz w:val="23"/>
          <w:szCs w:val="23"/>
        </w:rPr>
        <w:t xml:space="preserve">– </w:t>
      </w:r>
      <w:r w:rsidR="00A358C6" w:rsidRPr="002A43DC">
        <w:rPr>
          <w:rFonts w:ascii="Times New Roman" w:hAnsi="Times New Roman" w:cs="Times New Roman"/>
          <w:bCs/>
          <w:sz w:val="23"/>
          <w:szCs w:val="23"/>
        </w:rPr>
        <w:t>2-х</w:t>
      </w:r>
      <w:r w:rsidR="00251A6D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87BFD" w:rsidRPr="002A43DC">
        <w:rPr>
          <w:rFonts w:ascii="Times New Roman" w:hAnsi="Times New Roman" w:cs="Times New Roman"/>
          <w:sz w:val="23"/>
          <w:szCs w:val="23"/>
        </w:rPr>
        <w:t>нежил</w:t>
      </w:r>
      <w:r w:rsidR="008550A6" w:rsidRPr="002A43DC">
        <w:rPr>
          <w:rFonts w:ascii="Times New Roman" w:hAnsi="Times New Roman" w:cs="Times New Roman"/>
          <w:sz w:val="23"/>
          <w:szCs w:val="23"/>
        </w:rPr>
        <w:t>ых</w:t>
      </w:r>
      <w:r w:rsidR="00B87BFD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D13683" w:rsidRPr="002A43DC">
        <w:rPr>
          <w:rFonts w:ascii="Times New Roman" w:hAnsi="Times New Roman" w:cs="Times New Roman"/>
          <w:sz w:val="23"/>
          <w:szCs w:val="23"/>
        </w:rPr>
        <w:t>помеще</w:t>
      </w:r>
      <w:r w:rsidR="00B87BFD" w:rsidRPr="002A43DC">
        <w:rPr>
          <w:rFonts w:ascii="Times New Roman" w:hAnsi="Times New Roman" w:cs="Times New Roman"/>
          <w:sz w:val="23"/>
          <w:szCs w:val="23"/>
        </w:rPr>
        <w:t>ни</w:t>
      </w:r>
      <w:r w:rsidR="008550A6" w:rsidRPr="002A43DC">
        <w:rPr>
          <w:rFonts w:ascii="Times New Roman" w:hAnsi="Times New Roman" w:cs="Times New Roman"/>
          <w:sz w:val="23"/>
          <w:szCs w:val="23"/>
        </w:rPr>
        <w:t>й</w:t>
      </w:r>
      <w:r w:rsidR="00D13683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A358C6" w:rsidRPr="002A43DC">
        <w:rPr>
          <w:rFonts w:ascii="Times New Roman" w:hAnsi="Times New Roman" w:cs="Times New Roman"/>
          <w:sz w:val="23"/>
          <w:szCs w:val="23"/>
        </w:rPr>
        <w:t>по</w:t>
      </w:r>
      <w:r w:rsidR="00952D72" w:rsidRPr="002A43DC">
        <w:rPr>
          <w:rStyle w:val="FontStyle12"/>
          <w:sz w:val="23"/>
          <w:szCs w:val="23"/>
        </w:rPr>
        <w:t xml:space="preserve"> </w:t>
      </w:r>
      <w:r w:rsidR="00A358C6" w:rsidRPr="002A43DC">
        <w:rPr>
          <w:rStyle w:val="FontStyle12"/>
          <w:sz w:val="23"/>
          <w:szCs w:val="23"/>
        </w:rPr>
        <w:t>ул. </w:t>
      </w:r>
      <w:r w:rsidR="00F84D7C" w:rsidRPr="002A43DC">
        <w:rPr>
          <w:rFonts w:ascii="Times New Roman" w:hAnsi="Times New Roman" w:cs="Times New Roman"/>
          <w:sz w:val="23"/>
          <w:szCs w:val="23"/>
        </w:rPr>
        <w:t>Красн</w:t>
      </w:r>
      <w:r w:rsidR="00A358C6" w:rsidRPr="002A43DC">
        <w:rPr>
          <w:rFonts w:ascii="Times New Roman" w:hAnsi="Times New Roman" w:cs="Times New Roman"/>
          <w:sz w:val="23"/>
          <w:szCs w:val="23"/>
        </w:rPr>
        <w:t>ой</w:t>
      </w:r>
      <w:r w:rsidR="00A35F66" w:rsidRPr="002A43DC">
        <w:rPr>
          <w:rFonts w:ascii="Times New Roman" w:hAnsi="Times New Roman" w:cs="Times New Roman"/>
          <w:sz w:val="23"/>
          <w:szCs w:val="23"/>
        </w:rPr>
        <w:t xml:space="preserve">, 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107, </w:t>
      </w:r>
      <w:r w:rsidR="00F84D7C" w:rsidRPr="002A43DC">
        <w:rPr>
          <w:rStyle w:val="FontStyle12"/>
          <w:sz w:val="23"/>
          <w:szCs w:val="23"/>
        </w:rPr>
        <w:t>ул. </w:t>
      </w:r>
      <w:r w:rsidR="00F84D7C" w:rsidRPr="002A43DC">
        <w:rPr>
          <w:rFonts w:ascii="Times New Roman" w:hAnsi="Times New Roman" w:cs="Times New Roman"/>
          <w:sz w:val="23"/>
          <w:szCs w:val="23"/>
        </w:rPr>
        <w:t>Федоренко, дом 19</w:t>
      </w:r>
      <w:r w:rsidR="00414545" w:rsidRPr="002A43DC">
        <w:rPr>
          <w:rStyle w:val="FontStyle12"/>
          <w:sz w:val="23"/>
          <w:szCs w:val="23"/>
        </w:rPr>
        <w:t>.</w:t>
      </w:r>
    </w:p>
    <w:p w:rsidR="007931CD" w:rsidRPr="002A43DC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 xml:space="preserve">Аукцион 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в электронной форме с открытой формой подачи предложений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о цене</w:t>
      </w:r>
      <w:r w:rsidRPr="002A43DC">
        <w:rPr>
          <w:rFonts w:ascii="Times New Roman" w:hAnsi="Times New Roman" w:cs="Times New Roman"/>
          <w:sz w:val="23"/>
          <w:szCs w:val="23"/>
        </w:rPr>
        <w:t xml:space="preserve"> по продаже имущества муниципальной собственности провод</w:t>
      </w:r>
      <w:r w:rsidR="004454F6" w:rsidRPr="002A43DC">
        <w:rPr>
          <w:rFonts w:ascii="Times New Roman" w:hAnsi="Times New Roman" w:cs="Times New Roman"/>
          <w:sz w:val="23"/>
          <w:szCs w:val="23"/>
        </w:rPr>
        <w:t>и</w:t>
      </w:r>
      <w:r w:rsidRPr="002A43DC">
        <w:rPr>
          <w:rFonts w:ascii="Times New Roman" w:hAnsi="Times New Roman" w:cs="Times New Roman"/>
          <w:sz w:val="23"/>
          <w:szCs w:val="23"/>
        </w:rPr>
        <w:t>тся оператором электронной площадки</w:t>
      </w:r>
      <w:r w:rsidR="00C72255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Pr="002A43DC">
        <w:rPr>
          <w:rFonts w:ascii="Times New Roman" w:hAnsi="Times New Roman" w:cs="Times New Roman"/>
          <w:sz w:val="23"/>
          <w:szCs w:val="23"/>
        </w:rPr>
        <w:t xml:space="preserve">ООО </w:t>
      </w:r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«РТС-тендер» (</w:t>
      </w:r>
      <w:hyperlink r:id="rId6" w:history="1">
        <w:r w:rsidR="00BB2843" w:rsidRPr="002A43D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)</w:t>
      </w:r>
      <w:r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Контактный номер телефона: +7(499)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653-77-00.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A43DC">
          <w:rPr>
            <w:rStyle w:val="a3"/>
            <w:rFonts w:ascii="Times New Roman" w:hAnsi="Times New Roman" w:cs="Times New Roman"/>
            <w:color w:val="000000"/>
            <w:sz w:val="23"/>
            <w:szCs w:val="23"/>
            <w:u w:val="none"/>
          </w:rPr>
          <w:t>iSupport@rts-tender.ru</w:t>
        </w:r>
      </w:hyperlink>
      <w:r w:rsidRPr="002A43D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Юридическ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ий и почтовый адрес: 121151, г.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Москва,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набережная Тараса Шевченко, д.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23-А.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Площадка работает круглосуточно в штатном режиме.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915A7A" w:rsidRPr="00F73104" w:rsidRDefault="008550A6" w:rsidP="00915A7A">
      <w:pPr>
        <w:pStyle w:val="a4"/>
        <w:spacing w:before="120"/>
        <w:ind w:firstLine="709"/>
        <w:rPr>
          <w:sz w:val="22"/>
          <w:szCs w:val="22"/>
        </w:rPr>
      </w:pPr>
      <w:r w:rsidRPr="002A43DC">
        <w:rPr>
          <w:b/>
          <w:bCs/>
          <w:sz w:val="23"/>
          <w:szCs w:val="23"/>
        </w:rPr>
        <w:t>Лот </w:t>
      </w:r>
      <w:r w:rsidR="00A358C6" w:rsidRPr="002A43DC">
        <w:rPr>
          <w:b/>
          <w:bCs/>
          <w:sz w:val="23"/>
          <w:szCs w:val="23"/>
        </w:rPr>
        <w:t>1</w:t>
      </w:r>
      <w:r w:rsidRPr="002A43DC">
        <w:rPr>
          <w:b/>
          <w:bCs/>
          <w:sz w:val="23"/>
          <w:szCs w:val="23"/>
        </w:rPr>
        <w:t>. </w:t>
      </w:r>
      <w:r w:rsidR="00915A7A" w:rsidRPr="002A0CDA">
        <w:rPr>
          <w:sz w:val="22"/>
          <w:szCs w:val="22"/>
        </w:rPr>
        <w:t xml:space="preserve">Нежилое помещение общей площадью 141,2 кв. м, расположенное по адресу: Россия, Алтайский край, г. </w:t>
      </w:r>
      <w:r w:rsidR="00915A7A" w:rsidRPr="00F73104">
        <w:rPr>
          <w:sz w:val="22"/>
          <w:szCs w:val="22"/>
        </w:rPr>
        <w:t>Рубцовск, улица Красн</w:t>
      </w:r>
      <w:r w:rsidR="00915A7A" w:rsidRPr="00F73104">
        <w:rPr>
          <w:rStyle w:val="FontStyle12"/>
          <w:sz w:val="22"/>
          <w:szCs w:val="22"/>
        </w:rPr>
        <w:t xml:space="preserve">ая, дом 107, </w:t>
      </w:r>
      <w:r w:rsidR="00915A7A" w:rsidRPr="00F73104">
        <w:rPr>
          <w:sz w:val="22"/>
          <w:szCs w:val="22"/>
        </w:rPr>
        <w:t>помещение 3.</w:t>
      </w:r>
    </w:p>
    <w:p w:rsidR="00481675" w:rsidRPr="002A43DC" w:rsidRDefault="00915A7A" w:rsidP="00915A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15A7A">
        <w:rPr>
          <w:rFonts w:ascii="Times New Roman" w:hAnsi="Times New Roman" w:cs="Times New Roman"/>
          <w:b/>
          <w:bCs/>
        </w:rPr>
        <w:t>1.1</w:t>
      </w:r>
      <w:r w:rsidRPr="00915A7A">
        <w:rPr>
          <w:rFonts w:ascii="Times New Roman" w:hAnsi="Times New Roman" w:cs="Times New Roman"/>
          <w:b/>
        </w:rPr>
        <w:t>.</w:t>
      </w:r>
      <w:r w:rsidRPr="00915A7A">
        <w:rPr>
          <w:rFonts w:ascii="Times New Roman" w:hAnsi="Times New Roman" w:cs="Times New Roman"/>
          <w:bCs/>
        </w:rPr>
        <w:t> </w:t>
      </w:r>
      <w:r w:rsidRPr="00915A7A">
        <w:rPr>
          <w:rFonts w:ascii="Times New Roman" w:hAnsi="Times New Roman" w:cs="Times New Roman"/>
          <w:b/>
          <w:bCs/>
        </w:rPr>
        <w:t>Краткая характеристика объекта.</w:t>
      </w:r>
      <w:r>
        <w:rPr>
          <w:rFonts w:ascii="Times New Roman" w:hAnsi="Times New Roman" w:cs="Times New Roman"/>
          <w:b/>
          <w:bCs/>
        </w:rPr>
        <w:t xml:space="preserve"> </w:t>
      </w:r>
      <w:r w:rsidR="00B73632" w:rsidRPr="002A43DC">
        <w:rPr>
          <w:rFonts w:ascii="Times New Roman" w:hAnsi="Times New Roman" w:cs="Times New Roman"/>
          <w:bCs/>
          <w:sz w:val="23"/>
          <w:szCs w:val="23"/>
        </w:rPr>
        <w:t>Нежилое</w:t>
      </w:r>
      <w:r w:rsidR="00B73632" w:rsidRPr="002A43DC">
        <w:rPr>
          <w:rFonts w:ascii="Times New Roman" w:hAnsi="Times New Roman" w:cs="Times New Roman"/>
          <w:sz w:val="23"/>
          <w:szCs w:val="23"/>
        </w:rPr>
        <w:t xml:space="preserve"> помещение № 3 общей площадью 141,2 кв. м находится в одноэтажном нежилом здании по улице Красной, дом 107 в южной части города Рубцовска. Помещение пригодно к использованию по функциональному назначению после проведения косметического ремонта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81675" w:rsidRPr="002A43DC">
        <w:rPr>
          <w:rFonts w:ascii="Times New Roman" w:hAnsi="Times New Roman" w:cs="Times New Roman"/>
          <w:bCs/>
          <w:sz w:val="23"/>
          <w:szCs w:val="23"/>
        </w:rPr>
        <w:t xml:space="preserve">В настоящее время не используется. 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Транспортная доступность – отличная. </w:t>
      </w:r>
      <w:r w:rsidR="00481675" w:rsidRPr="002A43DC">
        <w:rPr>
          <w:rFonts w:ascii="Times New Roman" w:hAnsi="Times New Roman" w:cs="Times New Roman"/>
          <w:bCs/>
          <w:sz w:val="23"/>
          <w:szCs w:val="23"/>
        </w:rPr>
        <w:t>Кадастровый номер нежилого помещения - 22:70:021602:1398.</w:t>
      </w:r>
    </w:p>
    <w:p w:rsidR="00C74AC6" w:rsidRPr="002A43DC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15A7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2.</w:t>
      </w:r>
      <w:r w:rsidRPr="00915A7A">
        <w:rPr>
          <w:rFonts w:ascii="Times New Roman" w:hAnsi="Times New Roman" w:cs="Times New Roman"/>
          <w:bCs/>
        </w:rPr>
        <w:t> 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Начальная цена продажи - </w:t>
      </w:r>
      <w:r w:rsidR="00C74AC6" w:rsidRPr="002A43DC">
        <w:rPr>
          <w:rFonts w:ascii="Times New Roman" w:hAnsi="Times New Roman" w:cs="Times New Roman"/>
          <w:bCs/>
          <w:iCs/>
          <w:sz w:val="23"/>
          <w:szCs w:val="23"/>
        </w:rPr>
        <w:t>1 496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 xml:space="preserve"> 700 </w:t>
      </w:r>
      <w:r w:rsidR="00C74AC6" w:rsidRPr="002A43DC">
        <w:rPr>
          <w:rFonts w:ascii="Times New Roman" w:eastAsia="Times New Roman" w:hAnsi="Times New Roman" w:cs="Times New Roman"/>
          <w:sz w:val="23"/>
          <w:szCs w:val="23"/>
        </w:rPr>
        <w:t xml:space="preserve">руб., 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сумма задатка - 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149 670</w:t>
      </w:r>
      <w:r w:rsidR="00C74AC6" w:rsidRPr="002A43DC">
        <w:rPr>
          <w:rFonts w:ascii="Times New Roman" w:eastAsia="Times New Roman" w:hAnsi="Times New Roman" w:cs="Times New Roman"/>
          <w:bCs/>
          <w:iCs/>
          <w:sz w:val="23"/>
          <w:szCs w:val="23"/>
        </w:rPr>
        <w:t> 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руб., шаг аукциона - 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 xml:space="preserve">74 835 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 </w:t>
      </w:r>
      <w:r w:rsidR="00C74AC6" w:rsidRPr="002A43DC">
        <w:rPr>
          <w:rFonts w:ascii="Times New Roman" w:hAnsi="Times New Roman" w:cs="Times New Roman"/>
          <w:sz w:val="23"/>
          <w:szCs w:val="23"/>
        </w:rPr>
        <w:t xml:space="preserve">Условия приватизации утверждены решением </w:t>
      </w:r>
      <w:proofErr w:type="spellStart"/>
      <w:r w:rsidR="00C74AC6" w:rsidRPr="002A43DC">
        <w:rPr>
          <w:rFonts w:ascii="Times New Roman" w:hAnsi="Times New Roman" w:cs="Times New Roman"/>
          <w:sz w:val="23"/>
          <w:szCs w:val="23"/>
        </w:rPr>
        <w:t>Рубцовского</w:t>
      </w:r>
      <w:proofErr w:type="spellEnd"/>
      <w:r w:rsidR="00C74AC6" w:rsidRPr="002A43DC">
        <w:rPr>
          <w:rFonts w:ascii="Times New Roman" w:hAnsi="Times New Roman" w:cs="Times New Roman"/>
          <w:sz w:val="23"/>
          <w:szCs w:val="23"/>
        </w:rPr>
        <w:t xml:space="preserve"> городского Совета депутатов Алтайского края от 17.08.2023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 </w:t>
      </w:r>
      <w:r w:rsidR="00C74AC6" w:rsidRPr="002A43DC">
        <w:rPr>
          <w:rFonts w:ascii="Times New Roman" w:hAnsi="Times New Roman" w:cs="Times New Roman"/>
          <w:sz w:val="23"/>
          <w:szCs w:val="23"/>
        </w:rPr>
        <w:t>№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 182</w:t>
      </w:r>
      <w:r w:rsidR="00C74AC6" w:rsidRPr="002A43DC">
        <w:rPr>
          <w:rFonts w:ascii="Times New Roman" w:hAnsi="Times New Roman" w:cs="Times New Roman"/>
          <w:sz w:val="23"/>
          <w:szCs w:val="23"/>
        </w:rPr>
        <w:t>.</w:t>
      </w:r>
    </w:p>
    <w:p w:rsidR="00B2307D" w:rsidRPr="00F73104" w:rsidRDefault="008550A6" w:rsidP="00B2307D">
      <w:pPr>
        <w:spacing w:before="120" w:after="0" w:line="240" w:lineRule="auto"/>
        <w:ind w:firstLine="709"/>
        <w:jc w:val="both"/>
      </w:pPr>
      <w:r w:rsidRPr="002A43DC">
        <w:rPr>
          <w:rFonts w:ascii="Times New Roman" w:hAnsi="Times New Roman" w:cs="Times New Roman"/>
          <w:b/>
          <w:bCs/>
          <w:sz w:val="23"/>
          <w:szCs w:val="23"/>
        </w:rPr>
        <w:t>Лот </w:t>
      </w:r>
      <w:r w:rsidR="00A358C6" w:rsidRPr="002A43D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. </w:t>
      </w:r>
      <w:r w:rsidR="00B2307D" w:rsidRPr="00B2307D">
        <w:rPr>
          <w:rFonts w:ascii="Times New Roman" w:hAnsi="Times New Roman" w:cs="Times New Roman"/>
        </w:rPr>
        <w:t>Нежилое помещение общей площадью 201,2 кв. м, расположенное по адресу: Россия, Алтайский край, г. Рубцовск, улица Федоренко</w:t>
      </w:r>
      <w:r w:rsidR="00B2307D" w:rsidRPr="00B2307D">
        <w:rPr>
          <w:rStyle w:val="FontStyle12"/>
          <w:sz w:val="22"/>
          <w:szCs w:val="22"/>
        </w:rPr>
        <w:t xml:space="preserve">, дом 19, </w:t>
      </w:r>
      <w:r w:rsidR="00B2307D" w:rsidRPr="00B2307D">
        <w:rPr>
          <w:rFonts w:ascii="Times New Roman" w:hAnsi="Times New Roman" w:cs="Times New Roman"/>
        </w:rPr>
        <w:t>помещение 520.</w:t>
      </w:r>
    </w:p>
    <w:p w:rsidR="00B2307D" w:rsidRDefault="00B2307D" w:rsidP="00B23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73104">
        <w:rPr>
          <w:rFonts w:ascii="Times New Roman" w:hAnsi="Times New Roman"/>
          <w:b/>
        </w:rPr>
        <w:t>2.1.</w:t>
      </w:r>
      <w:r w:rsidRPr="00F73104">
        <w:rPr>
          <w:rFonts w:ascii="Times New Roman" w:hAnsi="Times New Roman"/>
          <w:bCs/>
        </w:rPr>
        <w:t> </w:t>
      </w:r>
      <w:r w:rsidRPr="00F73104">
        <w:rPr>
          <w:rFonts w:ascii="Times New Roman" w:hAnsi="Times New Roman"/>
          <w:b/>
          <w:bCs/>
        </w:rPr>
        <w:t>Краткая характеристика объекта.</w:t>
      </w:r>
    </w:p>
    <w:p w:rsidR="00A26117" w:rsidRPr="002A43DC" w:rsidRDefault="00A26117" w:rsidP="00B230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43DC">
        <w:rPr>
          <w:rFonts w:ascii="Times New Roman" w:hAnsi="Times New Roman" w:cs="Times New Roman"/>
          <w:sz w:val="23"/>
          <w:szCs w:val="23"/>
        </w:rPr>
        <w:t xml:space="preserve">Нежилое помещение № 520 общей площадью 201,2 кв. м находится на первом этаже пятиэтажного панельного жилого дома в северной части города Рубцовска по улице Федоренко, дом 19. Помещение с коридорной системой планировки, </w:t>
      </w:r>
      <w:r w:rsidRPr="002A43DC">
        <w:rPr>
          <w:rFonts w:ascii="Times New Roman" w:hAnsi="Times New Roman" w:cs="Times New Roman"/>
          <w:bCs/>
          <w:sz w:val="23"/>
          <w:szCs w:val="23"/>
        </w:rPr>
        <w:t>в настоящее время не используется</w:t>
      </w:r>
      <w:r w:rsidRPr="002A43DC">
        <w:rPr>
          <w:rFonts w:ascii="Times New Roman" w:hAnsi="Times New Roman" w:cs="Times New Roman"/>
          <w:sz w:val="23"/>
          <w:szCs w:val="23"/>
        </w:rPr>
        <w:t xml:space="preserve">. Состояние – неудовлетворительное, требуется ремонт, </w:t>
      </w:r>
      <w:r w:rsidRPr="002A43DC">
        <w:rPr>
          <w:rFonts w:ascii="Times New Roman" w:hAnsi="Times New Roman" w:cs="Times New Roman"/>
          <w:bCs/>
          <w:sz w:val="23"/>
          <w:szCs w:val="23"/>
        </w:rPr>
        <w:t>ревизия коммунальных систем, электроснабжение отсутствует, санузел имеется</w:t>
      </w:r>
      <w:r w:rsidRPr="002A43DC">
        <w:rPr>
          <w:rFonts w:ascii="Times New Roman" w:hAnsi="Times New Roman" w:cs="Times New Roman"/>
          <w:sz w:val="23"/>
          <w:szCs w:val="23"/>
        </w:rPr>
        <w:t xml:space="preserve">. Год постройки дома – 1988. </w:t>
      </w:r>
      <w:r w:rsidRPr="002A43DC">
        <w:rPr>
          <w:rFonts w:ascii="Times New Roman" w:hAnsi="Times New Roman" w:cs="Times New Roman"/>
          <w:bCs/>
          <w:sz w:val="23"/>
          <w:szCs w:val="23"/>
        </w:rPr>
        <w:t xml:space="preserve"> Кадастровый номер нежилого помещения - 22:70:020301:3123.</w:t>
      </w:r>
    </w:p>
    <w:p w:rsidR="004C2F85" w:rsidRPr="002A43DC" w:rsidRDefault="00B2307D" w:rsidP="00A26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73104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2</w:t>
      </w:r>
      <w:r w:rsidRPr="00F73104">
        <w:rPr>
          <w:rFonts w:ascii="Times New Roman" w:hAnsi="Times New Roman"/>
          <w:b/>
        </w:rPr>
        <w:t>.</w:t>
      </w:r>
      <w:r w:rsidRPr="00F73104">
        <w:rPr>
          <w:rFonts w:ascii="Times New Roman" w:hAnsi="Times New Roman"/>
          <w:bCs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Начальная цена продажи - </w:t>
      </w:r>
      <w:r w:rsidR="00A26117" w:rsidRPr="002A43DC">
        <w:rPr>
          <w:rFonts w:ascii="Times New Roman" w:hAnsi="Times New Roman" w:cs="Times New Roman"/>
          <w:bCs/>
          <w:iCs/>
          <w:sz w:val="23"/>
          <w:szCs w:val="23"/>
        </w:rPr>
        <w:t>1 911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400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C2F85" w:rsidRPr="002A43DC">
        <w:rPr>
          <w:rFonts w:ascii="Times New Roman" w:eastAsia="Times New Roman" w:hAnsi="Times New Roman" w:cs="Times New Roman"/>
          <w:sz w:val="23"/>
          <w:szCs w:val="23"/>
        </w:rPr>
        <w:t xml:space="preserve">руб., 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сумма задатка - </w:t>
      </w:r>
      <w:r w:rsidR="00A26117" w:rsidRPr="002A43DC">
        <w:rPr>
          <w:rFonts w:ascii="Times New Roman" w:hAnsi="Times New Roman" w:cs="Times New Roman"/>
          <w:sz w:val="23"/>
          <w:szCs w:val="23"/>
        </w:rPr>
        <w:t>191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140</w:t>
      </w:r>
      <w:r w:rsidR="004C2F85" w:rsidRPr="002A43DC">
        <w:rPr>
          <w:rFonts w:ascii="Times New Roman" w:eastAsia="Times New Roman" w:hAnsi="Times New Roman" w:cs="Times New Roman"/>
          <w:bCs/>
          <w:iCs/>
          <w:sz w:val="23"/>
          <w:szCs w:val="23"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руб., шаг аукциона - </w:t>
      </w:r>
      <w:r w:rsidR="00A26117" w:rsidRPr="002A43DC">
        <w:rPr>
          <w:rFonts w:ascii="Times New Roman" w:hAnsi="Times New Roman" w:cs="Times New Roman"/>
          <w:sz w:val="23"/>
          <w:szCs w:val="23"/>
        </w:rPr>
        <w:t>95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570</w:t>
      </w:r>
      <w:r w:rsidR="00A26117" w:rsidRPr="002A43DC">
        <w:rPr>
          <w:rFonts w:ascii="Times New Roman" w:hAnsi="Times New Roman" w:cs="Times New Roman"/>
          <w:bCs/>
          <w:iCs/>
          <w:sz w:val="23"/>
          <w:szCs w:val="23"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 </w:t>
      </w:r>
      <w:r w:rsidR="004C2F85" w:rsidRPr="002A43DC">
        <w:rPr>
          <w:rFonts w:ascii="Times New Roman" w:hAnsi="Times New Roman" w:cs="Times New Roman"/>
          <w:sz w:val="23"/>
          <w:szCs w:val="23"/>
        </w:rPr>
        <w:t xml:space="preserve">Условия приватизации утверждены решением </w:t>
      </w:r>
      <w:proofErr w:type="spellStart"/>
      <w:r w:rsidR="004C2F85" w:rsidRPr="002A43DC">
        <w:rPr>
          <w:rFonts w:ascii="Times New Roman" w:hAnsi="Times New Roman" w:cs="Times New Roman"/>
          <w:sz w:val="23"/>
          <w:szCs w:val="23"/>
        </w:rPr>
        <w:t>Рубцовского</w:t>
      </w:r>
      <w:proofErr w:type="spellEnd"/>
      <w:r w:rsidR="004C2F85" w:rsidRPr="002A43DC">
        <w:rPr>
          <w:rFonts w:ascii="Times New Roman" w:hAnsi="Times New Roman" w:cs="Times New Roman"/>
          <w:sz w:val="23"/>
          <w:szCs w:val="23"/>
        </w:rPr>
        <w:t xml:space="preserve"> городского Совета депутатов Алтайского края от 17.08.2023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> </w:t>
      </w:r>
      <w:r w:rsidR="004C2F85" w:rsidRPr="002A43DC">
        <w:rPr>
          <w:rFonts w:ascii="Times New Roman" w:hAnsi="Times New Roman" w:cs="Times New Roman"/>
          <w:sz w:val="23"/>
          <w:szCs w:val="23"/>
        </w:rPr>
        <w:t>№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> 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79.</w:t>
      </w:r>
      <w:r w:rsidR="003C6C5E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Начало регистрации заявок на электронной площадке – </w:t>
      </w:r>
      <w:r w:rsidR="00AE595D">
        <w:rPr>
          <w:sz w:val="23"/>
          <w:szCs w:val="23"/>
        </w:rPr>
        <w:t>1</w:t>
      </w:r>
      <w:r w:rsidR="004E4664">
        <w:rPr>
          <w:sz w:val="23"/>
          <w:szCs w:val="23"/>
        </w:rPr>
        <w:t>7</w:t>
      </w:r>
      <w:r w:rsidRPr="002A43DC">
        <w:rPr>
          <w:sz w:val="23"/>
          <w:szCs w:val="23"/>
        </w:rPr>
        <w:t xml:space="preserve"> </w:t>
      </w:r>
      <w:r w:rsidR="004E4664">
        <w:rPr>
          <w:sz w:val="23"/>
          <w:szCs w:val="23"/>
        </w:rPr>
        <w:t>н</w:t>
      </w:r>
      <w:r w:rsidR="00A358C6" w:rsidRPr="002A43DC">
        <w:rPr>
          <w:sz w:val="23"/>
          <w:szCs w:val="23"/>
        </w:rPr>
        <w:t>о</w:t>
      </w:r>
      <w:r w:rsidRPr="002A43DC">
        <w:rPr>
          <w:sz w:val="23"/>
          <w:szCs w:val="23"/>
        </w:rPr>
        <w:t xml:space="preserve">ября 2023 года (05 час. 00 мин. (время местное), 01 час. 00 мин. (время московское). 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Окончание регистрации заявок на электронной площадке – до 23 час. 00 мин. (время местное), до 19 час. 00 мин. (время московское) </w:t>
      </w:r>
      <w:r w:rsidR="004E4664">
        <w:rPr>
          <w:sz w:val="23"/>
          <w:szCs w:val="23"/>
        </w:rPr>
        <w:t>15</w:t>
      </w:r>
      <w:r w:rsidRPr="002A43DC">
        <w:rPr>
          <w:sz w:val="23"/>
          <w:szCs w:val="23"/>
        </w:rPr>
        <w:t xml:space="preserve"> </w:t>
      </w:r>
      <w:r w:rsidR="004E4664">
        <w:rPr>
          <w:sz w:val="23"/>
          <w:szCs w:val="23"/>
        </w:rPr>
        <w:t>дека</w:t>
      </w:r>
      <w:r w:rsidRPr="002A43DC">
        <w:rPr>
          <w:sz w:val="23"/>
          <w:szCs w:val="23"/>
        </w:rPr>
        <w:t>бря 2023 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 определения участников продажи – </w:t>
      </w:r>
      <w:r w:rsidR="004E4664">
        <w:rPr>
          <w:sz w:val="23"/>
          <w:szCs w:val="23"/>
        </w:rPr>
        <w:t>2</w:t>
      </w:r>
      <w:r w:rsidR="00AE595D">
        <w:rPr>
          <w:sz w:val="23"/>
          <w:szCs w:val="23"/>
        </w:rPr>
        <w:t>1</w:t>
      </w:r>
      <w:r w:rsidR="00A13F76" w:rsidRPr="002A43DC">
        <w:rPr>
          <w:sz w:val="23"/>
          <w:szCs w:val="23"/>
        </w:rPr>
        <w:t xml:space="preserve"> </w:t>
      </w:r>
      <w:r w:rsidR="004E4664">
        <w:rPr>
          <w:sz w:val="23"/>
          <w:szCs w:val="23"/>
        </w:rPr>
        <w:t>дека</w:t>
      </w:r>
      <w:r w:rsidR="00A13F76" w:rsidRPr="002A43DC">
        <w:rPr>
          <w:sz w:val="23"/>
          <w:szCs w:val="23"/>
        </w:rPr>
        <w:t xml:space="preserve">бря </w:t>
      </w:r>
      <w:r w:rsidRPr="002A43DC">
        <w:rPr>
          <w:sz w:val="23"/>
          <w:szCs w:val="23"/>
        </w:rPr>
        <w:t>2023 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4E4664">
        <w:rPr>
          <w:sz w:val="23"/>
          <w:szCs w:val="23"/>
        </w:rPr>
        <w:t>25</w:t>
      </w:r>
      <w:r w:rsidR="00A13F76" w:rsidRPr="002A43DC">
        <w:rPr>
          <w:sz w:val="23"/>
          <w:szCs w:val="23"/>
        </w:rPr>
        <w:t xml:space="preserve"> </w:t>
      </w:r>
      <w:r w:rsidR="004E4664">
        <w:rPr>
          <w:sz w:val="23"/>
          <w:szCs w:val="23"/>
        </w:rPr>
        <w:t>дека</w:t>
      </w:r>
      <w:r w:rsidR="00A13F76" w:rsidRPr="002A43DC">
        <w:rPr>
          <w:sz w:val="23"/>
          <w:szCs w:val="23"/>
        </w:rPr>
        <w:t xml:space="preserve">бря </w:t>
      </w:r>
      <w:r w:rsidRPr="002A43DC">
        <w:rPr>
          <w:sz w:val="23"/>
          <w:szCs w:val="23"/>
        </w:rPr>
        <w:t>2023 года.</w:t>
      </w:r>
    </w:p>
    <w:p w:rsidR="00E7292D" w:rsidRPr="002A43DC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3"/>
          <w:szCs w:val="23"/>
        </w:rPr>
      </w:pPr>
      <w:r w:rsidRPr="002A43DC">
        <w:rPr>
          <w:b w:val="0"/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Условия и сроки платежа по лоту</w:t>
      </w:r>
      <w:r w:rsidRPr="002A43DC">
        <w:rPr>
          <w:rFonts w:ascii="Times New Roman" w:hAnsi="Times New Roman" w:cs="Times New Roman"/>
          <w:sz w:val="23"/>
          <w:szCs w:val="23"/>
        </w:rPr>
        <w:t xml:space="preserve"> – 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>единовременно, в течение 3-х рабочих дней со дня заключения договора купли-продажи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sz w:val="23"/>
          <w:szCs w:val="23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2A43DC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3"/>
          <w:szCs w:val="23"/>
        </w:rPr>
      </w:pPr>
      <w:r w:rsidRPr="002A43DC">
        <w:rPr>
          <w:rFonts w:ascii="Times New Roman" w:hAnsi="Times New Roman"/>
          <w:sz w:val="23"/>
          <w:szCs w:val="23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>new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.torgi.gov.ru</w:t>
        </w:r>
      </w:hyperlink>
      <w:r w:rsidRPr="002A43DC">
        <w:rPr>
          <w:rFonts w:ascii="Times New Roman" w:hAnsi="Times New Roman"/>
          <w:sz w:val="23"/>
          <w:szCs w:val="23"/>
        </w:rPr>
        <w:t xml:space="preserve"> </w:t>
      </w:r>
      <w:r w:rsidRPr="002A43DC">
        <w:rPr>
          <w:rFonts w:ascii="Times New Roman" w:hAnsi="Times New Roman"/>
          <w:color w:val="000000" w:themeColor="text1"/>
          <w:sz w:val="23"/>
          <w:szCs w:val="23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2A43DC">
          <w:rPr>
            <w:rStyle w:val="a3"/>
            <w:rFonts w:ascii="Times New Roman" w:hAnsi="Times New Roman"/>
            <w:b/>
            <w:bCs/>
            <w:color w:val="auto"/>
            <w:sz w:val="23"/>
            <w:szCs w:val="23"/>
          </w:rPr>
          <w:t>№ 21</w:t>
        </w:r>
      </w:hyperlink>
      <w:r w:rsidRPr="002A43DC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0000164500000000</w:t>
      </w:r>
      <w:r w:rsidR="007E47DD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66</w:t>
      </w:r>
      <w:bookmarkStart w:id="0" w:name="_GoBack"/>
      <w:bookmarkEnd w:id="0"/>
      <w:r w:rsidR="00025DD3" w:rsidRPr="002A43DC">
        <w:rPr>
          <w:rFonts w:ascii="Times New Roman" w:hAnsi="Times New Roman"/>
          <w:sz w:val="23"/>
          <w:szCs w:val="23"/>
        </w:rPr>
        <w:t>),</w:t>
      </w:r>
      <w:r w:rsidRPr="002A43DC">
        <w:rPr>
          <w:rFonts w:ascii="Times New Roman" w:hAnsi="Times New Roman"/>
          <w:sz w:val="23"/>
          <w:szCs w:val="23"/>
        </w:rPr>
        <w:t xml:space="preserve"> официальном сайте Администрации города Рубцовска Алтайского края </w:t>
      </w:r>
      <w:hyperlink r:id="rId10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http://rubtsovsk.org/gorod/prodazha</w:t>
        </w:r>
      </w:hyperlink>
      <w:r w:rsidRPr="002A43DC">
        <w:rPr>
          <w:rStyle w:val="a3"/>
          <w:rFonts w:ascii="Times New Roman" w:hAnsi="Times New Roman"/>
          <w:color w:val="auto"/>
          <w:sz w:val="23"/>
          <w:szCs w:val="23"/>
          <w:u w:val="none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 xml:space="preserve">и на электронной площадке ООО </w:t>
      </w:r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«РТС-тендер» </w:t>
      </w:r>
      <w:hyperlink r:id="rId11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>в информационно-телекоммуникационной сети «Интернет».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Справки по тел. 8(38557)96428, доб. 413, 412, 96412, доб. 395, 397.</w:t>
      </w:r>
    </w:p>
    <w:sectPr w:rsidR="00E7292D" w:rsidRPr="002A43DC" w:rsidSect="00E77666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3DC"/>
    <w:rsid w:val="002A4503"/>
    <w:rsid w:val="002A65C7"/>
    <w:rsid w:val="002A71A8"/>
    <w:rsid w:val="002B6FB5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E4664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56B17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E2270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E47DD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5A7A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9236E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1F29"/>
    <w:rsid w:val="009E4562"/>
    <w:rsid w:val="009F0A00"/>
    <w:rsid w:val="009F1BC6"/>
    <w:rsid w:val="009F34A2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307D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55DED"/>
    <w:rsid w:val="00E60E4B"/>
    <w:rsid w:val="00E70D86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6E76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0B8D-04D4-4205-934C-0EAE6321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4076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556</cp:revision>
  <cp:lastPrinted>2023-10-13T07:22:00Z</cp:lastPrinted>
  <dcterms:created xsi:type="dcterms:W3CDTF">2014-09-24T06:56:00Z</dcterms:created>
  <dcterms:modified xsi:type="dcterms:W3CDTF">2023-11-16T05:48:00Z</dcterms:modified>
</cp:coreProperties>
</file>