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2F7B" w:rsidRDefault="00C72F7B" w:rsidP="00C72F7B">
      <w:pPr>
        <w:keepNext w:val="0"/>
        <w:keepLines w:val="0"/>
        <w:autoSpaceDE w:val="0"/>
        <w:autoSpaceDN w:val="0"/>
        <w:adjustRightInd w:val="0"/>
        <w:spacing w:before="0" w:line="240" w:lineRule="auto"/>
        <w:rPr>
          <w:rFonts w:ascii="Tahoma" w:eastAsiaTheme="minorEastAsia" w:hAnsi="Tahoma" w:cs="Tahoma"/>
          <w:color w:val="auto"/>
          <w:sz w:val="20"/>
          <w:szCs w:val="20"/>
        </w:rPr>
      </w:pPr>
    </w:p>
    <w:p w:rsidR="00C72F7B" w:rsidRDefault="00C72F7B" w:rsidP="00C72F7B">
      <w:pPr>
        <w:autoSpaceDE w:val="0"/>
        <w:autoSpaceDN w:val="0"/>
        <w:adjustRightInd w:val="0"/>
        <w:spacing w:after="0" w:line="240" w:lineRule="auto"/>
        <w:jc w:val="both"/>
        <w:outlineLvl w:val="0"/>
        <w:rPr>
          <w:rFonts w:ascii="Arial" w:hAnsi="Arial" w:cs="Arial"/>
          <w:sz w:val="20"/>
          <w:szCs w:val="20"/>
        </w:rPr>
      </w:pPr>
    </w:p>
    <w:tbl>
      <w:tblPr>
        <w:tblW w:w="5000" w:type="pct"/>
        <w:tblCellMar>
          <w:left w:w="0" w:type="dxa"/>
          <w:right w:w="0" w:type="dxa"/>
        </w:tblCellMar>
        <w:tblLook w:val="0000"/>
      </w:tblPr>
      <w:tblGrid>
        <w:gridCol w:w="5103"/>
        <w:gridCol w:w="5104"/>
      </w:tblGrid>
      <w:tr w:rsidR="00C72F7B">
        <w:tc>
          <w:tcPr>
            <w:tcW w:w="5103" w:type="dxa"/>
          </w:tcPr>
          <w:p w:rsidR="00C72F7B" w:rsidRDefault="00C72F7B">
            <w:pPr>
              <w:autoSpaceDE w:val="0"/>
              <w:autoSpaceDN w:val="0"/>
              <w:adjustRightInd w:val="0"/>
              <w:spacing w:after="0" w:line="240" w:lineRule="auto"/>
              <w:outlineLvl w:val="0"/>
              <w:rPr>
                <w:rFonts w:ascii="Arial" w:hAnsi="Arial" w:cs="Arial"/>
                <w:sz w:val="20"/>
                <w:szCs w:val="20"/>
              </w:rPr>
            </w:pPr>
            <w:r>
              <w:rPr>
                <w:rFonts w:ascii="Arial" w:hAnsi="Arial" w:cs="Arial"/>
                <w:sz w:val="20"/>
                <w:szCs w:val="20"/>
              </w:rPr>
              <w:t>10 июля 2002 года</w:t>
            </w:r>
          </w:p>
        </w:tc>
        <w:tc>
          <w:tcPr>
            <w:tcW w:w="5103" w:type="dxa"/>
          </w:tcPr>
          <w:p w:rsidR="00C72F7B" w:rsidRDefault="00C72F7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N 46-ЗС</w:t>
            </w:r>
          </w:p>
        </w:tc>
      </w:tr>
    </w:tbl>
    <w:p w:rsidR="00C72F7B" w:rsidRDefault="00C72F7B" w:rsidP="00C72F7B">
      <w:pPr>
        <w:pBdr>
          <w:top w:val="single" w:sz="6" w:space="0" w:color="auto"/>
        </w:pBdr>
        <w:autoSpaceDE w:val="0"/>
        <w:autoSpaceDN w:val="0"/>
        <w:adjustRightInd w:val="0"/>
        <w:spacing w:before="100" w:after="100" w:line="240" w:lineRule="auto"/>
        <w:jc w:val="both"/>
        <w:rPr>
          <w:rFonts w:ascii="Arial" w:hAnsi="Arial" w:cs="Arial"/>
          <w:sz w:val="2"/>
          <w:szCs w:val="2"/>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АЛТАЙСКИЙ КРАЙ</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ЗАКОН</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 АДМИНИСТРАТИВНОЙ ОТВЕТСТВЕННОСТИ ЗА СОВЕРШЕНИЕ</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ПРАВОНАРУШЕНИЙ НА ТЕРРИТОРИИ АЛТАЙСКОГО КРАЯ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right"/>
        <w:rPr>
          <w:rFonts w:ascii="Arial" w:hAnsi="Arial" w:cs="Arial"/>
          <w:sz w:val="20"/>
          <w:szCs w:val="20"/>
        </w:rPr>
      </w:pPr>
      <w:proofErr w:type="gramStart"/>
      <w:r>
        <w:rPr>
          <w:rFonts w:ascii="Arial" w:hAnsi="Arial" w:cs="Arial"/>
          <w:sz w:val="20"/>
          <w:szCs w:val="20"/>
        </w:rPr>
        <w:t>Принят</w:t>
      </w:r>
      <w:proofErr w:type="gramEnd"/>
    </w:p>
    <w:p w:rsidR="00C72F7B" w:rsidRDefault="00C72F7B" w:rsidP="00C72F7B">
      <w:pPr>
        <w:autoSpaceDE w:val="0"/>
        <w:autoSpaceDN w:val="0"/>
        <w:adjustRightInd w:val="0"/>
        <w:spacing w:after="0" w:line="240" w:lineRule="auto"/>
        <w:jc w:val="right"/>
        <w:rPr>
          <w:rFonts w:ascii="Arial" w:hAnsi="Arial" w:cs="Arial"/>
          <w:sz w:val="20"/>
          <w:szCs w:val="20"/>
        </w:rPr>
      </w:pPr>
      <w:hyperlink r:id="rId4" w:history="1">
        <w:r>
          <w:rPr>
            <w:rFonts w:ascii="Arial" w:hAnsi="Arial" w:cs="Arial"/>
            <w:color w:val="0000FF"/>
            <w:sz w:val="20"/>
            <w:szCs w:val="20"/>
          </w:rPr>
          <w:t>Постановлением</w:t>
        </w:r>
      </w:hyperlink>
      <w:r>
        <w:rPr>
          <w:rFonts w:ascii="Arial" w:hAnsi="Arial" w:cs="Arial"/>
          <w:sz w:val="20"/>
          <w:szCs w:val="20"/>
        </w:rPr>
        <w:t xml:space="preserve"> </w:t>
      </w:r>
      <w:proofErr w:type="gramStart"/>
      <w:r>
        <w:rPr>
          <w:rFonts w:ascii="Arial" w:hAnsi="Arial" w:cs="Arial"/>
          <w:sz w:val="20"/>
          <w:szCs w:val="20"/>
        </w:rPr>
        <w:t>Алтайского</w:t>
      </w:r>
      <w:proofErr w:type="gramEnd"/>
      <w:r>
        <w:rPr>
          <w:rFonts w:ascii="Arial" w:hAnsi="Arial" w:cs="Arial"/>
          <w:sz w:val="20"/>
          <w:szCs w:val="20"/>
        </w:rPr>
        <w:t xml:space="preserve"> краевого</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Совета народных депутатов</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от 03.07.2002 N 182</w:t>
      </w:r>
    </w:p>
    <w:p w:rsidR="00C72F7B" w:rsidRDefault="00C72F7B" w:rsidP="00C72F7B">
      <w:pPr>
        <w:autoSpaceDE w:val="0"/>
        <w:autoSpaceDN w:val="0"/>
        <w:adjustRightInd w:val="0"/>
        <w:spacing w:after="0" w:line="240" w:lineRule="auto"/>
        <w:rPr>
          <w:rFonts w:ascii="Arial" w:hAnsi="Arial" w:cs="Arial"/>
          <w:sz w:val="24"/>
          <w:szCs w:val="24"/>
        </w:rPr>
      </w:pPr>
    </w:p>
    <w:tbl>
      <w:tblPr>
        <w:tblW w:w="5000" w:type="pct"/>
        <w:tblCellMar>
          <w:left w:w="0" w:type="dxa"/>
          <w:right w:w="0" w:type="dxa"/>
        </w:tblCellMar>
        <w:tblLook w:val="0000"/>
      </w:tblPr>
      <w:tblGrid>
        <w:gridCol w:w="60"/>
        <w:gridCol w:w="113"/>
        <w:gridCol w:w="9921"/>
        <w:gridCol w:w="113"/>
      </w:tblGrid>
      <w:tr w:rsidR="00C72F7B">
        <w:tblPrEx>
          <w:tblCellMar>
            <w:top w:w="0" w:type="dxa"/>
            <w:left w:w="0" w:type="dxa"/>
            <w:bottom w:w="0" w:type="dxa"/>
            <w:right w:w="0" w:type="dxa"/>
          </w:tblCellMar>
        </w:tblPrEx>
        <w:tc>
          <w:tcPr>
            <w:tcW w:w="60" w:type="dxa"/>
            <w:shd w:val="clear" w:color="auto" w:fill="CED3F1"/>
            <w:tcMar>
              <w:top w:w="0" w:type="dxa"/>
              <w:left w:w="0" w:type="dxa"/>
              <w:bottom w:w="0" w:type="dxa"/>
              <w:right w:w="0" w:type="dxa"/>
            </w:tcMar>
          </w:tcPr>
          <w:p w:rsidR="00C72F7B" w:rsidRDefault="00C72F7B">
            <w:pPr>
              <w:autoSpaceDE w:val="0"/>
              <w:autoSpaceDN w:val="0"/>
              <w:adjustRightInd w:val="0"/>
              <w:spacing w:after="0" w:line="240" w:lineRule="auto"/>
              <w:rPr>
                <w:rFonts w:ascii="Arial" w:hAnsi="Arial" w:cs="Arial"/>
                <w:sz w:val="24"/>
                <w:szCs w:val="24"/>
              </w:rPr>
            </w:pPr>
          </w:p>
        </w:tc>
        <w:tc>
          <w:tcPr>
            <w:tcW w:w="113" w:type="dxa"/>
            <w:shd w:val="clear" w:color="auto" w:fill="F4F3F8"/>
            <w:tcMar>
              <w:top w:w="0" w:type="dxa"/>
              <w:left w:w="0" w:type="dxa"/>
              <w:bottom w:w="0" w:type="dxa"/>
              <w:right w:w="0" w:type="dxa"/>
            </w:tcMar>
          </w:tcPr>
          <w:p w:rsidR="00C72F7B" w:rsidRDefault="00C72F7B">
            <w:pPr>
              <w:autoSpaceDE w:val="0"/>
              <w:autoSpaceDN w:val="0"/>
              <w:adjustRightInd w:val="0"/>
              <w:spacing w:after="0" w:line="240" w:lineRule="auto"/>
              <w:rPr>
                <w:rFonts w:ascii="Arial" w:hAnsi="Arial" w:cs="Arial"/>
                <w:sz w:val="24"/>
                <w:szCs w:val="24"/>
              </w:rPr>
            </w:pPr>
          </w:p>
        </w:tc>
        <w:tc>
          <w:tcPr>
            <w:tcW w:w="0" w:type="auto"/>
            <w:shd w:val="clear" w:color="auto" w:fill="F4F3F8"/>
            <w:tcMar>
              <w:top w:w="113" w:type="dxa"/>
              <w:left w:w="0" w:type="dxa"/>
              <w:bottom w:w="113" w:type="dxa"/>
              <w:right w:w="0" w:type="dxa"/>
            </w:tcMar>
          </w:tcPr>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Список изменяющих документов</w:t>
            </w:r>
          </w:p>
          <w:p w:rsidR="00C72F7B" w:rsidRDefault="00C72F7B">
            <w:pPr>
              <w:autoSpaceDE w:val="0"/>
              <w:autoSpaceDN w:val="0"/>
              <w:adjustRightInd w:val="0"/>
              <w:spacing w:after="0" w:line="240" w:lineRule="auto"/>
              <w:jc w:val="center"/>
              <w:rPr>
                <w:rFonts w:ascii="Arial" w:hAnsi="Arial" w:cs="Arial"/>
                <w:color w:val="392C69"/>
                <w:sz w:val="20"/>
                <w:szCs w:val="20"/>
              </w:rPr>
            </w:pPr>
            <w:proofErr w:type="gramStart"/>
            <w:r>
              <w:rPr>
                <w:rFonts w:ascii="Arial" w:hAnsi="Arial" w:cs="Arial"/>
                <w:color w:val="392C69"/>
                <w:sz w:val="20"/>
                <w:szCs w:val="20"/>
              </w:rPr>
              <w:t>(в ред. Законов Алтайского края</w:t>
            </w:r>
            <w:proofErr w:type="gramEnd"/>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16.06.2003 </w:t>
            </w:r>
            <w:hyperlink r:id="rId5" w:history="1">
              <w:r>
                <w:rPr>
                  <w:rFonts w:ascii="Arial" w:hAnsi="Arial" w:cs="Arial"/>
                  <w:color w:val="0000FF"/>
                  <w:sz w:val="20"/>
                  <w:szCs w:val="20"/>
                </w:rPr>
                <w:t>N 29-ЗС</w:t>
              </w:r>
            </w:hyperlink>
            <w:r>
              <w:rPr>
                <w:rFonts w:ascii="Arial" w:hAnsi="Arial" w:cs="Arial"/>
                <w:color w:val="392C69"/>
                <w:sz w:val="20"/>
                <w:szCs w:val="20"/>
              </w:rPr>
              <w:t xml:space="preserve">, от 08.12.2003 </w:t>
            </w:r>
            <w:hyperlink r:id="rId6" w:history="1">
              <w:r>
                <w:rPr>
                  <w:rFonts w:ascii="Arial" w:hAnsi="Arial" w:cs="Arial"/>
                  <w:color w:val="0000FF"/>
                  <w:sz w:val="20"/>
                  <w:szCs w:val="20"/>
                </w:rPr>
                <w:t>N 73-ЗС</w:t>
              </w:r>
            </w:hyperlink>
            <w:r>
              <w:rPr>
                <w:rFonts w:ascii="Arial" w:hAnsi="Arial" w:cs="Arial"/>
                <w:color w:val="392C69"/>
                <w:sz w:val="20"/>
                <w:szCs w:val="20"/>
              </w:rPr>
              <w:t xml:space="preserve">, от 07.07.2004 </w:t>
            </w:r>
            <w:hyperlink r:id="rId7" w:history="1">
              <w:r>
                <w:rPr>
                  <w:rFonts w:ascii="Arial" w:hAnsi="Arial" w:cs="Arial"/>
                  <w:color w:val="0000FF"/>
                  <w:sz w:val="20"/>
                  <w:szCs w:val="20"/>
                </w:rPr>
                <w:t>N 12-ЗС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03.12.2004 </w:t>
            </w:r>
            <w:hyperlink r:id="rId8" w:history="1">
              <w:r>
                <w:rPr>
                  <w:rFonts w:ascii="Arial" w:hAnsi="Arial" w:cs="Arial"/>
                  <w:color w:val="0000FF"/>
                  <w:sz w:val="20"/>
                  <w:szCs w:val="20"/>
                </w:rPr>
                <w:t>N 49-ЗС</w:t>
              </w:r>
            </w:hyperlink>
            <w:r>
              <w:rPr>
                <w:rFonts w:ascii="Arial" w:hAnsi="Arial" w:cs="Arial"/>
                <w:color w:val="392C69"/>
                <w:sz w:val="20"/>
                <w:szCs w:val="20"/>
              </w:rPr>
              <w:t xml:space="preserve">, от 09.12.2005 </w:t>
            </w:r>
            <w:hyperlink r:id="rId9" w:history="1">
              <w:r>
                <w:rPr>
                  <w:rFonts w:ascii="Arial" w:hAnsi="Arial" w:cs="Arial"/>
                  <w:color w:val="0000FF"/>
                  <w:sz w:val="20"/>
                  <w:szCs w:val="20"/>
                </w:rPr>
                <w:t>N 121-ЗС</w:t>
              </w:r>
            </w:hyperlink>
            <w:r>
              <w:rPr>
                <w:rFonts w:ascii="Arial" w:hAnsi="Arial" w:cs="Arial"/>
                <w:color w:val="392C69"/>
                <w:sz w:val="20"/>
                <w:szCs w:val="20"/>
              </w:rPr>
              <w:t xml:space="preserve">, от 11.04.2006 </w:t>
            </w:r>
            <w:hyperlink r:id="rId10" w:history="1">
              <w:r>
                <w:rPr>
                  <w:rFonts w:ascii="Arial" w:hAnsi="Arial" w:cs="Arial"/>
                  <w:color w:val="0000FF"/>
                  <w:sz w:val="20"/>
                  <w:szCs w:val="20"/>
                </w:rPr>
                <w:t>N 25-ЗС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11.04.2006 </w:t>
            </w:r>
            <w:hyperlink r:id="rId11" w:history="1">
              <w:r>
                <w:rPr>
                  <w:rFonts w:ascii="Arial" w:hAnsi="Arial" w:cs="Arial"/>
                  <w:color w:val="0000FF"/>
                  <w:sz w:val="20"/>
                  <w:szCs w:val="20"/>
                </w:rPr>
                <w:t>N 27-ЗС</w:t>
              </w:r>
            </w:hyperlink>
            <w:r>
              <w:rPr>
                <w:rFonts w:ascii="Arial" w:hAnsi="Arial" w:cs="Arial"/>
                <w:color w:val="392C69"/>
                <w:sz w:val="20"/>
                <w:szCs w:val="20"/>
              </w:rPr>
              <w:t xml:space="preserve">, от 06.05.2006 </w:t>
            </w:r>
            <w:hyperlink r:id="rId12" w:history="1">
              <w:r>
                <w:rPr>
                  <w:rFonts w:ascii="Arial" w:hAnsi="Arial" w:cs="Arial"/>
                  <w:color w:val="0000FF"/>
                  <w:sz w:val="20"/>
                  <w:szCs w:val="20"/>
                </w:rPr>
                <w:t>N 44-ЗС</w:t>
              </w:r>
            </w:hyperlink>
            <w:r>
              <w:rPr>
                <w:rFonts w:ascii="Arial" w:hAnsi="Arial" w:cs="Arial"/>
                <w:color w:val="392C69"/>
                <w:sz w:val="20"/>
                <w:szCs w:val="20"/>
              </w:rPr>
              <w:t xml:space="preserve">, от 05.06.2006 </w:t>
            </w:r>
            <w:hyperlink r:id="rId13" w:history="1">
              <w:r>
                <w:rPr>
                  <w:rFonts w:ascii="Arial" w:hAnsi="Arial" w:cs="Arial"/>
                  <w:color w:val="0000FF"/>
                  <w:sz w:val="20"/>
                  <w:szCs w:val="20"/>
                </w:rPr>
                <w:t>N 49-ЗС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12.09.2006 </w:t>
            </w:r>
            <w:hyperlink r:id="rId14" w:history="1">
              <w:r>
                <w:rPr>
                  <w:rFonts w:ascii="Arial" w:hAnsi="Arial" w:cs="Arial"/>
                  <w:color w:val="0000FF"/>
                  <w:sz w:val="20"/>
                  <w:szCs w:val="20"/>
                </w:rPr>
                <w:t>N 82-ЗС</w:t>
              </w:r>
            </w:hyperlink>
            <w:r>
              <w:rPr>
                <w:rFonts w:ascii="Arial" w:hAnsi="Arial" w:cs="Arial"/>
                <w:color w:val="392C69"/>
                <w:sz w:val="20"/>
                <w:szCs w:val="20"/>
              </w:rPr>
              <w:t xml:space="preserve">, от 05.10.2006 </w:t>
            </w:r>
            <w:hyperlink r:id="rId15" w:history="1">
              <w:r>
                <w:rPr>
                  <w:rFonts w:ascii="Arial" w:hAnsi="Arial" w:cs="Arial"/>
                  <w:color w:val="0000FF"/>
                  <w:sz w:val="20"/>
                  <w:szCs w:val="20"/>
                </w:rPr>
                <w:t>N 105-ЗС</w:t>
              </w:r>
            </w:hyperlink>
            <w:r>
              <w:rPr>
                <w:rFonts w:ascii="Arial" w:hAnsi="Arial" w:cs="Arial"/>
                <w:color w:val="392C69"/>
                <w:sz w:val="20"/>
                <w:szCs w:val="20"/>
              </w:rPr>
              <w:t xml:space="preserve">, от 08.05.2007 </w:t>
            </w:r>
            <w:hyperlink r:id="rId16" w:history="1">
              <w:r>
                <w:rPr>
                  <w:rFonts w:ascii="Arial" w:hAnsi="Arial" w:cs="Arial"/>
                  <w:color w:val="0000FF"/>
                  <w:sz w:val="20"/>
                  <w:szCs w:val="20"/>
                </w:rPr>
                <w:t>N 46-ЗС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10.07.2007 </w:t>
            </w:r>
            <w:hyperlink r:id="rId17" w:history="1">
              <w:r>
                <w:rPr>
                  <w:rFonts w:ascii="Arial" w:hAnsi="Arial" w:cs="Arial"/>
                  <w:color w:val="0000FF"/>
                  <w:sz w:val="20"/>
                  <w:szCs w:val="20"/>
                </w:rPr>
                <w:t>N 63-ЗС</w:t>
              </w:r>
            </w:hyperlink>
            <w:r>
              <w:rPr>
                <w:rFonts w:ascii="Arial" w:hAnsi="Arial" w:cs="Arial"/>
                <w:color w:val="392C69"/>
                <w:sz w:val="20"/>
                <w:szCs w:val="20"/>
              </w:rPr>
              <w:t xml:space="preserve">, от 11.09.2007 </w:t>
            </w:r>
            <w:hyperlink r:id="rId18" w:history="1">
              <w:r>
                <w:rPr>
                  <w:rFonts w:ascii="Arial" w:hAnsi="Arial" w:cs="Arial"/>
                  <w:color w:val="0000FF"/>
                  <w:sz w:val="20"/>
                  <w:szCs w:val="20"/>
                </w:rPr>
                <w:t>N 89-ЗС</w:t>
              </w:r>
            </w:hyperlink>
            <w:r>
              <w:rPr>
                <w:rFonts w:ascii="Arial" w:hAnsi="Arial" w:cs="Arial"/>
                <w:color w:val="392C69"/>
                <w:sz w:val="20"/>
                <w:szCs w:val="20"/>
              </w:rPr>
              <w:t xml:space="preserve">, от 07.12.2007 </w:t>
            </w:r>
            <w:hyperlink r:id="rId19" w:history="1">
              <w:r>
                <w:rPr>
                  <w:rFonts w:ascii="Arial" w:hAnsi="Arial" w:cs="Arial"/>
                  <w:color w:val="0000FF"/>
                  <w:sz w:val="20"/>
                  <w:szCs w:val="20"/>
                </w:rPr>
                <w:t>N 129-ЗС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11.02.2008 </w:t>
            </w:r>
            <w:hyperlink r:id="rId20" w:history="1">
              <w:r>
                <w:rPr>
                  <w:rFonts w:ascii="Arial" w:hAnsi="Arial" w:cs="Arial"/>
                  <w:color w:val="0000FF"/>
                  <w:sz w:val="20"/>
                  <w:szCs w:val="20"/>
                </w:rPr>
                <w:t>N 10-ЗС</w:t>
              </w:r>
            </w:hyperlink>
            <w:r>
              <w:rPr>
                <w:rFonts w:ascii="Arial" w:hAnsi="Arial" w:cs="Arial"/>
                <w:color w:val="392C69"/>
                <w:sz w:val="20"/>
                <w:szCs w:val="20"/>
              </w:rPr>
              <w:t xml:space="preserve">, от 10.03.2009 </w:t>
            </w:r>
            <w:hyperlink r:id="rId21" w:history="1">
              <w:r>
                <w:rPr>
                  <w:rFonts w:ascii="Arial" w:hAnsi="Arial" w:cs="Arial"/>
                  <w:color w:val="0000FF"/>
                  <w:sz w:val="20"/>
                  <w:szCs w:val="20"/>
                </w:rPr>
                <w:t>N 13-ЗС</w:t>
              </w:r>
            </w:hyperlink>
            <w:r>
              <w:rPr>
                <w:rFonts w:ascii="Arial" w:hAnsi="Arial" w:cs="Arial"/>
                <w:color w:val="392C69"/>
                <w:sz w:val="20"/>
                <w:szCs w:val="20"/>
              </w:rPr>
              <w:t xml:space="preserve">, от 07.12.2009 </w:t>
            </w:r>
            <w:hyperlink r:id="rId22" w:history="1">
              <w:r>
                <w:rPr>
                  <w:rFonts w:ascii="Arial" w:hAnsi="Arial" w:cs="Arial"/>
                  <w:color w:val="0000FF"/>
                  <w:sz w:val="20"/>
                  <w:szCs w:val="20"/>
                </w:rPr>
                <w:t>N 98-ЗС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05.07.2010 </w:t>
            </w:r>
            <w:hyperlink r:id="rId23" w:history="1">
              <w:r>
                <w:rPr>
                  <w:rFonts w:ascii="Arial" w:hAnsi="Arial" w:cs="Arial"/>
                  <w:color w:val="0000FF"/>
                  <w:sz w:val="20"/>
                  <w:szCs w:val="20"/>
                </w:rPr>
                <w:t>N 51-ЗС</w:t>
              </w:r>
            </w:hyperlink>
            <w:r>
              <w:rPr>
                <w:rFonts w:ascii="Arial" w:hAnsi="Arial" w:cs="Arial"/>
                <w:color w:val="392C69"/>
                <w:sz w:val="20"/>
                <w:szCs w:val="20"/>
              </w:rPr>
              <w:t xml:space="preserve">, от 09.03.2011 </w:t>
            </w:r>
            <w:hyperlink r:id="rId24" w:history="1">
              <w:r>
                <w:rPr>
                  <w:rFonts w:ascii="Arial" w:hAnsi="Arial" w:cs="Arial"/>
                  <w:color w:val="0000FF"/>
                  <w:sz w:val="20"/>
                  <w:szCs w:val="20"/>
                </w:rPr>
                <w:t>N 30-ЗС</w:t>
              </w:r>
            </w:hyperlink>
            <w:r>
              <w:rPr>
                <w:rFonts w:ascii="Arial" w:hAnsi="Arial" w:cs="Arial"/>
                <w:color w:val="392C69"/>
                <w:sz w:val="20"/>
                <w:szCs w:val="20"/>
              </w:rPr>
              <w:t xml:space="preserve">, от 10.05.2011 </w:t>
            </w:r>
            <w:hyperlink r:id="rId25" w:history="1">
              <w:r>
                <w:rPr>
                  <w:rFonts w:ascii="Arial" w:hAnsi="Arial" w:cs="Arial"/>
                  <w:color w:val="0000FF"/>
                  <w:sz w:val="20"/>
                  <w:szCs w:val="20"/>
                </w:rPr>
                <w:t>N 48-ЗС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11.07.2011 </w:t>
            </w:r>
            <w:hyperlink r:id="rId26" w:history="1">
              <w:r>
                <w:rPr>
                  <w:rFonts w:ascii="Arial" w:hAnsi="Arial" w:cs="Arial"/>
                  <w:color w:val="0000FF"/>
                  <w:sz w:val="20"/>
                  <w:szCs w:val="20"/>
                </w:rPr>
                <w:t>N 88-ЗС</w:t>
              </w:r>
            </w:hyperlink>
            <w:r>
              <w:rPr>
                <w:rFonts w:ascii="Arial" w:hAnsi="Arial" w:cs="Arial"/>
                <w:color w:val="392C69"/>
                <w:sz w:val="20"/>
                <w:szCs w:val="20"/>
              </w:rPr>
              <w:t xml:space="preserve">, от 04.05.2012 </w:t>
            </w:r>
            <w:hyperlink r:id="rId27" w:history="1">
              <w:r>
                <w:rPr>
                  <w:rFonts w:ascii="Arial" w:hAnsi="Arial" w:cs="Arial"/>
                  <w:color w:val="0000FF"/>
                  <w:sz w:val="20"/>
                  <w:szCs w:val="20"/>
                </w:rPr>
                <w:t>N 29-ЗС</w:t>
              </w:r>
            </w:hyperlink>
            <w:r>
              <w:rPr>
                <w:rFonts w:ascii="Arial" w:hAnsi="Arial" w:cs="Arial"/>
                <w:color w:val="392C69"/>
                <w:sz w:val="20"/>
                <w:szCs w:val="20"/>
              </w:rPr>
              <w:t xml:space="preserve">, от 05.12.2012 </w:t>
            </w:r>
            <w:hyperlink r:id="rId28" w:history="1">
              <w:r>
                <w:rPr>
                  <w:rFonts w:ascii="Arial" w:hAnsi="Arial" w:cs="Arial"/>
                  <w:color w:val="0000FF"/>
                  <w:sz w:val="20"/>
                  <w:szCs w:val="20"/>
                </w:rPr>
                <w:t>N 91-ЗС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04.09.2013 </w:t>
            </w:r>
            <w:hyperlink r:id="rId29" w:history="1">
              <w:r>
                <w:rPr>
                  <w:rFonts w:ascii="Arial" w:hAnsi="Arial" w:cs="Arial"/>
                  <w:color w:val="0000FF"/>
                  <w:sz w:val="20"/>
                  <w:szCs w:val="20"/>
                </w:rPr>
                <w:t>N 55-ЗС</w:t>
              </w:r>
            </w:hyperlink>
            <w:r>
              <w:rPr>
                <w:rFonts w:ascii="Arial" w:hAnsi="Arial" w:cs="Arial"/>
                <w:color w:val="392C69"/>
                <w:sz w:val="20"/>
                <w:szCs w:val="20"/>
              </w:rPr>
              <w:t xml:space="preserve">, от 12.11.2013 </w:t>
            </w:r>
            <w:hyperlink r:id="rId30" w:history="1">
              <w:r>
                <w:rPr>
                  <w:rFonts w:ascii="Arial" w:hAnsi="Arial" w:cs="Arial"/>
                  <w:color w:val="0000FF"/>
                  <w:sz w:val="20"/>
                  <w:szCs w:val="20"/>
                </w:rPr>
                <w:t>N 75-ЗС</w:t>
              </w:r>
            </w:hyperlink>
            <w:r>
              <w:rPr>
                <w:rFonts w:ascii="Arial" w:hAnsi="Arial" w:cs="Arial"/>
                <w:color w:val="392C69"/>
                <w:sz w:val="20"/>
                <w:szCs w:val="20"/>
              </w:rPr>
              <w:t xml:space="preserve">, от 31.12.2013 </w:t>
            </w:r>
            <w:hyperlink r:id="rId31" w:history="1">
              <w:r>
                <w:rPr>
                  <w:rFonts w:ascii="Arial" w:hAnsi="Arial" w:cs="Arial"/>
                  <w:color w:val="0000FF"/>
                  <w:sz w:val="20"/>
                  <w:szCs w:val="20"/>
                </w:rPr>
                <w:t>N 89-ЗС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06.02.2014 </w:t>
            </w:r>
            <w:hyperlink r:id="rId32" w:history="1">
              <w:r>
                <w:rPr>
                  <w:rFonts w:ascii="Arial" w:hAnsi="Arial" w:cs="Arial"/>
                  <w:color w:val="0000FF"/>
                  <w:sz w:val="20"/>
                  <w:szCs w:val="20"/>
                </w:rPr>
                <w:t>N 5-ЗС</w:t>
              </w:r>
            </w:hyperlink>
            <w:r>
              <w:rPr>
                <w:rFonts w:ascii="Arial" w:hAnsi="Arial" w:cs="Arial"/>
                <w:color w:val="392C69"/>
                <w:sz w:val="20"/>
                <w:szCs w:val="20"/>
              </w:rPr>
              <w:t xml:space="preserve">, от 03.04.2014 </w:t>
            </w:r>
            <w:hyperlink r:id="rId33" w:history="1">
              <w:r>
                <w:rPr>
                  <w:rFonts w:ascii="Arial" w:hAnsi="Arial" w:cs="Arial"/>
                  <w:color w:val="0000FF"/>
                  <w:sz w:val="20"/>
                  <w:szCs w:val="20"/>
                </w:rPr>
                <w:t>N 26-ЗС</w:t>
              </w:r>
            </w:hyperlink>
            <w:r>
              <w:rPr>
                <w:rFonts w:ascii="Arial" w:hAnsi="Arial" w:cs="Arial"/>
                <w:color w:val="392C69"/>
                <w:sz w:val="20"/>
                <w:szCs w:val="20"/>
              </w:rPr>
              <w:t xml:space="preserve">, от 03.04.2014 </w:t>
            </w:r>
            <w:hyperlink r:id="rId34" w:history="1">
              <w:r>
                <w:rPr>
                  <w:rFonts w:ascii="Arial" w:hAnsi="Arial" w:cs="Arial"/>
                  <w:color w:val="0000FF"/>
                  <w:sz w:val="20"/>
                  <w:szCs w:val="20"/>
                </w:rPr>
                <w:t>N 31-ЗС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19.06.2014 </w:t>
            </w:r>
            <w:hyperlink r:id="rId35" w:history="1">
              <w:r>
                <w:rPr>
                  <w:rFonts w:ascii="Arial" w:hAnsi="Arial" w:cs="Arial"/>
                  <w:color w:val="0000FF"/>
                  <w:sz w:val="20"/>
                  <w:szCs w:val="20"/>
                </w:rPr>
                <w:t>N 46-ЗС</w:t>
              </w:r>
            </w:hyperlink>
            <w:r>
              <w:rPr>
                <w:rFonts w:ascii="Arial" w:hAnsi="Arial" w:cs="Arial"/>
                <w:color w:val="392C69"/>
                <w:sz w:val="20"/>
                <w:szCs w:val="20"/>
              </w:rPr>
              <w:t xml:space="preserve">, от 12.05.2015 </w:t>
            </w:r>
            <w:hyperlink r:id="rId36" w:history="1">
              <w:r>
                <w:rPr>
                  <w:rFonts w:ascii="Arial" w:hAnsi="Arial" w:cs="Arial"/>
                  <w:color w:val="0000FF"/>
                  <w:sz w:val="20"/>
                  <w:szCs w:val="20"/>
                </w:rPr>
                <w:t>N 33-ЗС</w:t>
              </w:r>
            </w:hyperlink>
            <w:r>
              <w:rPr>
                <w:rFonts w:ascii="Arial" w:hAnsi="Arial" w:cs="Arial"/>
                <w:color w:val="392C69"/>
                <w:sz w:val="20"/>
                <w:szCs w:val="20"/>
              </w:rPr>
              <w:t xml:space="preserve">, от 12.05.2015 </w:t>
            </w:r>
            <w:hyperlink r:id="rId37" w:history="1">
              <w:r>
                <w:rPr>
                  <w:rFonts w:ascii="Arial" w:hAnsi="Arial" w:cs="Arial"/>
                  <w:color w:val="0000FF"/>
                  <w:sz w:val="20"/>
                  <w:szCs w:val="20"/>
                </w:rPr>
                <w:t>N 34-ЗС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22.12.2015 </w:t>
            </w:r>
            <w:hyperlink r:id="rId38" w:history="1">
              <w:r>
                <w:rPr>
                  <w:rFonts w:ascii="Arial" w:hAnsi="Arial" w:cs="Arial"/>
                  <w:color w:val="0000FF"/>
                  <w:sz w:val="20"/>
                  <w:szCs w:val="20"/>
                </w:rPr>
                <w:t>N 127-ЗС</w:t>
              </w:r>
            </w:hyperlink>
            <w:r>
              <w:rPr>
                <w:rFonts w:ascii="Arial" w:hAnsi="Arial" w:cs="Arial"/>
                <w:color w:val="392C69"/>
                <w:sz w:val="20"/>
                <w:szCs w:val="20"/>
              </w:rPr>
              <w:t xml:space="preserve">, от 05.05.2016 </w:t>
            </w:r>
            <w:hyperlink r:id="rId39" w:history="1">
              <w:r>
                <w:rPr>
                  <w:rFonts w:ascii="Arial" w:hAnsi="Arial" w:cs="Arial"/>
                  <w:color w:val="0000FF"/>
                  <w:sz w:val="20"/>
                  <w:szCs w:val="20"/>
                </w:rPr>
                <w:t>N 36-ЗС</w:t>
              </w:r>
            </w:hyperlink>
            <w:r>
              <w:rPr>
                <w:rFonts w:ascii="Arial" w:hAnsi="Arial" w:cs="Arial"/>
                <w:color w:val="392C69"/>
                <w:sz w:val="20"/>
                <w:szCs w:val="20"/>
              </w:rPr>
              <w:t xml:space="preserve">, от 01.02.2017 </w:t>
            </w:r>
            <w:hyperlink r:id="rId40" w:history="1">
              <w:r>
                <w:rPr>
                  <w:rFonts w:ascii="Arial" w:hAnsi="Arial" w:cs="Arial"/>
                  <w:color w:val="0000FF"/>
                  <w:sz w:val="20"/>
                  <w:szCs w:val="20"/>
                </w:rPr>
                <w:t>N 2-ЗС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03.05.2017 </w:t>
            </w:r>
            <w:hyperlink r:id="rId41" w:history="1">
              <w:r>
                <w:rPr>
                  <w:rFonts w:ascii="Arial" w:hAnsi="Arial" w:cs="Arial"/>
                  <w:color w:val="0000FF"/>
                  <w:sz w:val="20"/>
                  <w:szCs w:val="20"/>
                </w:rPr>
                <w:t>N 27-ЗС</w:t>
              </w:r>
            </w:hyperlink>
            <w:r>
              <w:rPr>
                <w:rFonts w:ascii="Arial" w:hAnsi="Arial" w:cs="Arial"/>
                <w:color w:val="392C69"/>
                <w:sz w:val="20"/>
                <w:szCs w:val="20"/>
              </w:rPr>
              <w:t xml:space="preserve">, от 26.12.2017 </w:t>
            </w:r>
            <w:hyperlink r:id="rId42" w:history="1">
              <w:r>
                <w:rPr>
                  <w:rFonts w:ascii="Arial" w:hAnsi="Arial" w:cs="Arial"/>
                  <w:color w:val="0000FF"/>
                  <w:sz w:val="20"/>
                  <w:szCs w:val="20"/>
                </w:rPr>
                <w:t>N 109-ЗС</w:t>
              </w:r>
            </w:hyperlink>
            <w:r>
              <w:rPr>
                <w:rFonts w:ascii="Arial" w:hAnsi="Arial" w:cs="Arial"/>
                <w:color w:val="392C69"/>
                <w:sz w:val="20"/>
                <w:szCs w:val="20"/>
              </w:rPr>
              <w:t xml:space="preserve">, от 03.05.2018 </w:t>
            </w:r>
            <w:hyperlink r:id="rId43" w:history="1">
              <w:r>
                <w:rPr>
                  <w:rFonts w:ascii="Arial" w:hAnsi="Arial" w:cs="Arial"/>
                  <w:color w:val="0000FF"/>
                  <w:sz w:val="20"/>
                  <w:szCs w:val="20"/>
                </w:rPr>
                <w:t>N 27-ЗС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06.06.2018 </w:t>
            </w:r>
            <w:hyperlink r:id="rId44" w:history="1">
              <w:r>
                <w:rPr>
                  <w:rFonts w:ascii="Arial" w:hAnsi="Arial" w:cs="Arial"/>
                  <w:color w:val="0000FF"/>
                  <w:sz w:val="20"/>
                  <w:szCs w:val="20"/>
                </w:rPr>
                <w:t>N 30-ЗС</w:t>
              </w:r>
            </w:hyperlink>
            <w:r>
              <w:rPr>
                <w:rFonts w:ascii="Arial" w:hAnsi="Arial" w:cs="Arial"/>
                <w:color w:val="392C69"/>
                <w:sz w:val="20"/>
                <w:szCs w:val="20"/>
              </w:rPr>
              <w:t xml:space="preserve">, от 06.07.2018 </w:t>
            </w:r>
            <w:hyperlink r:id="rId45" w:history="1">
              <w:r>
                <w:rPr>
                  <w:rFonts w:ascii="Arial" w:hAnsi="Arial" w:cs="Arial"/>
                  <w:color w:val="0000FF"/>
                  <w:sz w:val="20"/>
                  <w:szCs w:val="20"/>
                </w:rPr>
                <w:t>N 44-ЗС</w:t>
              </w:r>
            </w:hyperlink>
            <w:r>
              <w:rPr>
                <w:rFonts w:ascii="Arial" w:hAnsi="Arial" w:cs="Arial"/>
                <w:color w:val="392C69"/>
                <w:sz w:val="20"/>
                <w:szCs w:val="20"/>
              </w:rPr>
              <w:t xml:space="preserve">, от 05.10.2018 </w:t>
            </w:r>
            <w:hyperlink r:id="rId46" w:history="1">
              <w:r>
                <w:rPr>
                  <w:rFonts w:ascii="Arial" w:hAnsi="Arial" w:cs="Arial"/>
                  <w:color w:val="0000FF"/>
                  <w:sz w:val="20"/>
                  <w:szCs w:val="20"/>
                </w:rPr>
                <w:t>N 70-ЗС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07.03.2019 </w:t>
            </w:r>
            <w:hyperlink r:id="rId47" w:history="1">
              <w:r>
                <w:rPr>
                  <w:rFonts w:ascii="Arial" w:hAnsi="Arial" w:cs="Arial"/>
                  <w:color w:val="0000FF"/>
                  <w:sz w:val="20"/>
                  <w:szCs w:val="20"/>
                </w:rPr>
                <w:t>N 10-ЗС</w:t>
              </w:r>
            </w:hyperlink>
            <w:r>
              <w:rPr>
                <w:rFonts w:ascii="Arial" w:hAnsi="Arial" w:cs="Arial"/>
                <w:color w:val="392C69"/>
                <w:sz w:val="20"/>
                <w:szCs w:val="20"/>
              </w:rPr>
              <w:t xml:space="preserve">, от 02.07.2019 </w:t>
            </w:r>
            <w:hyperlink r:id="rId48" w:history="1">
              <w:r>
                <w:rPr>
                  <w:rFonts w:ascii="Arial" w:hAnsi="Arial" w:cs="Arial"/>
                  <w:color w:val="0000FF"/>
                  <w:sz w:val="20"/>
                  <w:szCs w:val="20"/>
                </w:rPr>
                <w:t>N 47-ЗС</w:t>
              </w:r>
            </w:hyperlink>
            <w:r>
              <w:rPr>
                <w:rFonts w:ascii="Arial" w:hAnsi="Arial" w:cs="Arial"/>
                <w:color w:val="392C69"/>
                <w:sz w:val="20"/>
                <w:szCs w:val="20"/>
              </w:rPr>
              <w:t xml:space="preserve">, от 06.09.2019 </w:t>
            </w:r>
            <w:hyperlink r:id="rId49" w:history="1">
              <w:r>
                <w:rPr>
                  <w:rFonts w:ascii="Arial" w:hAnsi="Arial" w:cs="Arial"/>
                  <w:color w:val="0000FF"/>
                  <w:sz w:val="20"/>
                  <w:szCs w:val="20"/>
                </w:rPr>
                <w:t>N 66-ЗС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08.10.2019 </w:t>
            </w:r>
            <w:hyperlink r:id="rId50" w:history="1">
              <w:r>
                <w:rPr>
                  <w:rFonts w:ascii="Arial" w:hAnsi="Arial" w:cs="Arial"/>
                  <w:color w:val="0000FF"/>
                  <w:sz w:val="20"/>
                  <w:szCs w:val="20"/>
                </w:rPr>
                <w:t>N 70-ЗС</w:t>
              </w:r>
            </w:hyperlink>
            <w:r>
              <w:rPr>
                <w:rFonts w:ascii="Arial" w:hAnsi="Arial" w:cs="Arial"/>
                <w:color w:val="392C69"/>
                <w:sz w:val="20"/>
                <w:szCs w:val="20"/>
              </w:rPr>
              <w:t xml:space="preserve">, от 11.11.2019 </w:t>
            </w:r>
            <w:hyperlink r:id="rId51" w:history="1">
              <w:r>
                <w:rPr>
                  <w:rFonts w:ascii="Arial" w:hAnsi="Arial" w:cs="Arial"/>
                  <w:color w:val="0000FF"/>
                  <w:sz w:val="20"/>
                  <w:szCs w:val="20"/>
                </w:rPr>
                <w:t>N 94-ЗС</w:t>
              </w:r>
            </w:hyperlink>
            <w:r>
              <w:rPr>
                <w:rFonts w:ascii="Arial" w:hAnsi="Arial" w:cs="Arial"/>
                <w:color w:val="392C69"/>
                <w:sz w:val="20"/>
                <w:szCs w:val="20"/>
              </w:rPr>
              <w:t xml:space="preserve">, от 04.12.2019 </w:t>
            </w:r>
            <w:hyperlink r:id="rId52" w:history="1">
              <w:r>
                <w:rPr>
                  <w:rFonts w:ascii="Arial" w:hAnsi="Arial" w:cs="Arial"/>
                  <w:color w:val="0000FF"/>
                  <w:sz w:val="20"/>
                  <w:szCs w:val="20"/>
                </w:rPr>
                <w:t>N 106-ЗС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10.02.2020 </w:t>
            </w:r>
            <w:hyperlink r:id="rId53" w:history="1">
              <w:r>
                <w:rPr>
                  <w:rFonts w:ascii="Arial" w:hAnsi="Arial" w:cs="Arial"/>
                  <w:color w:val="0000FF"/>
                  <w:sz w:val="20"/>
                  <w:szCs w:val="20"/>
                </w:rPr>
                <w:t>N 7-ЗС</w:t>
              </w:r>
            </w:hyperlink>
            <w:r>
              <w:rPr>
                <w:rFonts w:ascii="Arial" w:hAnsi="Arial" w:cs="Arial"/>
                <w:color w:val="392C69"/>
                <w:sz w:val="20"/>
                <w:szCs w:val="20"/>
              </w:rPr>
              <w:t xml:space="preserve">, от 10.02.2020 </w:t>
            </w:r>
            <w:hyperlink r:id="rId54" w:history="1">
              <w:r>
                <w:rPr>
                  <w:rFonts w:ascii="Arial" w:hAnsi="Arial" w:cs="Arial"/>
                  <w:color w:val="0000FF"/>
                  <w:sz w:val="20"/>
                  <w:szCs w:val="20"/>
                </w:rPr>
                <w:t>N 8-ЗС</w:t>
              </w:r>
            </w:hyperlink>
            <w:r>
              <w:rPr>
                <w:rFonts w:ascii="Arial" w:hAnsi="Arial" w:cs="Arial"/>
                <w:color w:val="392C69"/>
                <w:sz w:val="20"/>
                <w:szCs w:val="20"/>
              </w:rPr>
              <w:t xml:space="preserve">, от 05.03.2020 </w:t>
            </w:r>
            <w:hyperlink r:id="rId55" w:history="1">
              <w:r>
                <w:rPr>
                  <w:rFonts w:ascii="Arial" w:hAnsi="Arial" w:cs="Arial"/>
                  <w:color w:val="0000FF"/>
                  <w:sz w:val="20"/>
                  <w:szCs w:val="20"/>
                </w:rPr>
                <w:t>N 15-ЗС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04.06.2020 </w:t>
            </w:r>
            <w:hyperlink r:id="rId56" w:history="1">
              <w:r>
                <w:rPr>
                  <w:rFonts w:ascii="Arial" w:hAnsi="Arial" w:cs="Arial"/>
                  <w:color w:val="0000FF"/>
                  <w:sz w:val="20"/>
                  <w:szCs w:val="20"/>
                </w:rPr>
                <w:t>N 36-ЗС</w:t>
              </w:r>
            </w:hyperlink>
            <w:r>
              <w:rPr>
                <w:rFonts w:ascii="Arial" w:hAnsi="Arial" w:cs="Arial"/>
                <w:color w:val="392C69"/>
                <w:sz w:val="20"/>
                <w:szCs w:val="20"/>
              </w:rPr>
              <w:t xml:space="preserve">, от 04.12.2020 </w:t>
            </w:r>
            <w:hyperlink r:id="rId57" w:history="1">
              <w:r>
                <w:rPr>
                  <w:rFonts w:ascii="Arial" w:hAnsi="Arial" w:cs="Arial"/>
                  <w:color w:val="0000FF"/>
                  <w:sz w:val="20"/>
                  <w:szCs w:val="20"/>
                </w:rPr>
                <w:t>N 98-ЗС</w:t>
              </w:r>
            </w:hyperlink>
            <w:r>
              <w:rPr>
                <w:rFonts w:ascii="Arial" w:hAnsi="Arial" w:cs="Arial"/>
                <w:color w:val="392C69"/>
                <w:sz w:val="20"/>
                <w:szCs w:val="20"/>
              </w:rPr>
              <w:t xml:space="preserve">, от 24.06.2021 </w:t>
            </w:r>
            <w:hyperlink r:id="rId58" w:history="1">
              <w:r>
                <w:rPr>
                  <w:rFonts w:ascii="Arial" w:hAnsi="Arial" w:cs="Arial"/>
                  <w:color w:val="0000FF"/>
                  <w:sz w:val="20"/>
                  <w:szCs w:val="20"/>
                </w:rPr>
                <w:t>N 70-ЗС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08.09.2021 </w:t>
            </w:r>
            <w:hyperlink r:id="rId59" w:history="1">
              <w:r>
                <w:rPr>
                  <w:rFonts w:ascii="Arial" w:hAnsi="Arial" w:cs="Arial"/>
                  <w:color w:val="0000FF"/>
                  <w:sz w:val="20"/>
                  <w:szCs w:val="20"/>
                </w:rPr>
                <w:t>N 87-ЗС</w:t>
              </w:r>
            </w:hyperlink>
            <w:r>
              <w:rPr>
                <w:rFonts w:ascii="Arial" w:hAnsi="Arial" w:cs="Arial"/>
                <w:color w:val="392C69"/>
                <w:sz w:val="20"/>
                <w:szCs w:val="20"/>
              </w:rPr>
              <w:t xml:space="preserve">, от 01.12.2021 </w:t>
            </w:r>
            <w:hyperlink r:id="rId60" w:history="1">
              <w:r>
                <w:rPr>
                  <w:rFonts w:ascii="Arial" w:hAnsi="Arial" w:cs="Arial"/>
                  <w:color w:val="0000FF"/>
                  <w:sz w:val="20"/>
                  <w:szCs w:val="20"/>
                </w:rPr>
                <w:t>N 112-ЗС</w:t>
              </w:r>
            </w:hyperlink>
            <w:r>
              <w:rPr>
                <w:rFonts w:ascii="Arial" w:hAnsi="Arial" w:cs="Arial"/>
                <w:color w:val="392C69"/>
                <w:sz w:val="20"/>
                <w:szCs w:val="20"/>
              </w:rPr>
              <w:t xml:space="preserve">, от 05.10.2022 </w:t>
            </w:r>
            <w:hyperlink r:id="rId61" w:history="1">
              <w:r>
                <w:rPr>
                  <w:rFonts w:ascii="Arial" w:hAnsi="Arial" w:cs="Arial"/>
                  <w:color w:val="0000FF"/>
                  <w:sz w:val="20"/>
                  <w:szCs w:val="20"/>
                </w:rPr>
                <w:t>N 74-ЗС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07.09.2023 </w:t>
            </w:r>
            <w:hyperlink r:id="rId62" w:history="1">
              <w:r>
                <w:rPr>
                  <w:rFonts w:ascii="Arial" w:hAnsi="Arial" w:cs="Arial"/>
                  <w:color w:val="0000FF"/>
                  <w:sz w:val="20"/>
                  <w:szCs w:val="20"/>
                </w:rPr>
                <w:t>N 49-ЗС</w:t>
              </w:r>
            </w:hyperlink>
            <w:r>
              <w:rPr>
                <w:rFonts w:ascii="Arial" w:hAnsi="Arial" w:cs="Arial"/>
                <w:color w:val="392C69"/>
                <w:sz w:val="20"/>
                <w:szCs w:val="20"/>
              </w:rPr>
              <w:t xml:space="preserve">, от 06.09.2024 </w:t>
            </w:r>
            <w:hyperlink r:id="rId63" w:history="1">
              <w:r>
                <w:rPr>
                  <w:rFonts w:ascii="Arial" w:hAnsi="Arial" w:cs="Arial"/>
                  <w:color w:val="0000FF"/>
                  <w:sz w:val="20"/>
                  <w:szCs w:val="20"/>
                </w:rPr>
                <w:t>N 53-ЗС</w:t>
              </w:r>
            </w:hyperlink>
            <w:r>
              <w:rPr>
                <w:rFonts w:ascii="Arial" w:hAnsi="Arial" w:cs="Arial"/>
                <w:color w:val="392C69"/>
                <w:sz w:val="20"/>
                <w:szCs w:val="20"/>
              </w:rPr>
              <w:t xml:space="preserve">, от 12.10.2024 </w:t>
            </w:r>
            <w:hyperlink r:id="rId64" w:history="1">
              <w:r>
                <w:rPr>
                  <w:rFonts w:ascii="Arial" w:hAnsi="Arial" w:cs="Arial"/>
                  <w:color w:val="0000FF"/>
                  <w:sz w:val="20"/>
                  <w:szCs w:val="20"/>
                </w:rPr>
                <w:t>N 75-ЗС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04.03.2025 </w:t>
            </w:r>
            <w:hyperlink r:id="rId65" w:history="1">
              <w:r>
                <w:rPr>
                  <w:rFonts w:ascii="Arial" w:hAnsi="Arial" w:cs="Arial"/>
                  <w:color w:val="0000FF"/>
                  <w:sz w:val="20"/>
                  <w:szCs w:val="20"/>
                </w:rPr>
                <w:t>N 7-ЗС</w:t>
              </w:r>
            </w:hyperlink>
            <w:r>
              <w:rPr>
                <w:rFonts w:ascii="Arial" w:hAnsi="Arial" w:cs="Arial"/>
                <w:color w:val="392C69"/>
                <w:sz w:val="20"/>
                <w:szCs w:val="20"/>
              </w:rPr>
              <w:t xml:space="preserve">, от 10.03.2025 </w:t>
            </w:r>
            <w:hyperlink r:id="rId66" w:history="1">
              <w:r>
                <w:rPr>
                  <w:rFonts w:ascii="Arial" w:hAnsi="Arial" w:cs="Arial"/>
                  <w:color w:val="0000FF"/>
                  <w:sz w:val="20"/>
                  <w:szCs w:val="20"/>
                </w:rPr>
                <w:t>N 10-ЗС</w:t>
              </w:r>
            </w:hyperlink>
            <w:r>
              <w:rPr>
                <w:rFonts w:ascii="Arial" w:hAnsi="Arial" w:cs="Arial"/>
                <w:color w:val="392C69"/>
                <w:sz w:val="20"/>
                <w:szCs w:val="20"/>
              </w:rPr>
              <w:t xml:space="preserve"> от 01.07.2025 </w:t>
            </w:r>
            <w:hyperlink r:id="rId67" w:history="1">
              <w:r>
                <w:rPr>
                  <w:rFonts w:ascii="Arial" w:hAnsi="Arial" w:cs="Arial"/>
                  <w:color w:val="0000FF"/>
                  <w:sz w:val="20"/>
                  <w:szCs w:val="20"/>
                </w:rPr>
                <w:t>N 55-ЗС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07.11.2025 </w:t>
            </w:r>
            <w:hyperlink r:id="rId68" w:history="1">
              <w:r>
                <w:rPr>
                  <w:rFonts w:ascii="Arial" w:hAnsi="Arial" w:cs="Arial"/>
                  <w:color w:val="0000FF"/>
                  <w:sz w:val="20"/>
                  <w:szCs w:val="20"/>
                </w:rPr>
                <w:t>N 89-ЗС</w:t>
              </w:r>
            </w:hyperlink>
            <w:r>
              <w:rPr>
                <w:rFonts w:ascii="Arial" w:hAnsi="Arial" w:cs="Arial"/>
                <w:color w:val="392C69"/>
                <w:sz w:val="20"/>
                <w:szCs w:val="20"/>
              </w:rPr>
              <w:t xml:space="preserve">, от 23.12.2025 </w:t>
            </w:r>
            <w:hyperlink r:id="rId69" w:history="1">
              <w:r>
                <w:rPr>
                  <w:rFonts w:ascii="Arial" w:hAnsi="Arial" w:cs="Arial"/>
                  <w:color w:val="0000FF"/>
                  <w:sz w:val="20"/>
                  <w:szCs w:val="20"/>
                </w:rPr>
                <w:t>N 112-ЗС</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с </w:t>
            </w:r>
            <w:proofErr w:type="spellStart"/>
            <w:r>
              <w:rPr>
                <w:rFonts w:ascii="Arial" w:hAnsi="Arial" w:cs="Arial"/>
                <w:color w:val="392C69"/>
                <w:sz w:val="20"/>
                <w:szCs w:val="20"/>
              </w:rPr>
              <w:t>изм</w:t>
            </w:r>
            <w:proofErr w:type="spellEnd"/>
            <w:r>
              <w:rPr>
                <w:rFonts w:ascii="Arial" w:hAnsi="Arial" w:cs="Arial"/>
                <w:color w:val="392C69"/>
                <w:sz w:val="20"/>
                <w:szCs w:val="20"/>
              </w:rPr>
              <w:t>., внесенными Решениями Алтайского краевого суда</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w:t>
            </w:r>
            <w:hyperlink r:id="rId70" w:history="1">
              <w:r>
                <w:rPr>
                  <w:rFonts w:ascii="Arial" w:hAnsi="Arial" w:cs="Arial"/>
                  <w:color w:val="0000FF"/>
                  <w:sz w:val="20"/>
                  <w:szCs w:val="20"/>
                </w:rPr>
                <w:t>12.08.2008</w:t>
              </w:r>
            </w:hyperlink>
            <w:r>
              <w:rPr>
                <w:rFonts w:ascii="Arial" w:hAnsi="Arial" w:cs="Arial"/>
                <w:color w:val="392C69"/>
                <w:sz w:val="20"/>
                <w:szCs w:val="20"/>
              </w:rPr>
              <w:t xml:space="preserve">, от 18.05.2017 </w:t>
            </w:r>
            <w:hyperlink r:id="rId71" w:history="1">
              <w:r>
                <w:rPr>
                  <w:rFonts w:ascii="Arial" w:hAnsi="Arial" w:cs="Arial"/>
                  <w:color w:val="0000FF"/>
                  <w:sz w:val="20"/>
                  <w:szCs w:val="20"/>
                </w:rPr>
                <w:t>N 3а-537/2017</w:t>
              </w:r>
            </w:hyperlink>
            <w:r>
              <w:rPr>
                <w:rFonts w:ascii="Arial" w:hAnsi="Arial" w:cs="Arial"/>
                <w:color w:val="392C69"/>
                <w:sz w:val="20"/>
                <w:szCs w:val="20"/>
              </w:rPr>
              <w:t>,</w:t>
            </w:r>
          </w:p>
          <w:p w:rsidR="00C72F7B" w:rsidRDefault="00C72F7B">
            <w:pPr>
              <w:autoSpaceDE w:val="0"/>
              <w:autoSpaceDN w:val="0"/>
              <w:adjustRightInd w:val="0"/>
              <w:spacing w:after="0" w:line="240" w:lineRule="auto"/>
              <w:jc w:val="center"/>
              <w:rPr>
                <w:rFonts w:ascii="Arial" w:hAnsi="Arial" w:cs="Arial"/>
                <w:color w:val="392C69"/>
                <w:sz w:val="20"/>
                <w:szCs w:val="20"/>
              </w:rPr>
            </w:pPr>
            <w:r>
              <w:rPr>
                <w:rFonts w:ascii="Arial" w:hAnsi="Arial" w:cs="Arial"/>
                <w:color w:val="392C69"/>
                <w:sz w:val="20"/>
                <w:szCs w:val="20"/>
              </w:rPr>
              <w:t xml:space="preserve">от 08.09.2021 </w:t>
            </w:r>
            <w:hyperlink r:id="rId72" w:history="1">
              <w:r>
                <w:rPr>
                  <w:rFonts w:ascii="Arial" w:hAnsi="Arial" w:cs="Arial"/>
                  <w:color w:val="0000FF"/>
                  <w:sz w:val="20"/>
                  <w:szCs w:val="20"/>
                </w:rPr>
                <w:t>N 3а-1092/2021</w:t>
              </w:r>
            </w:hyperlink>
            <w:r>
              <w:rPr>
                <w:rFonts w:ascii="Arial" w:hAnsi="Arial" w:cs="Arial"/>
                <w:color w:val="392C69"/>
                <w:sz w:val="20"/>
                <w:szCs w:val="20"/>
              </w:rPr>
              <w:t>)</w:t>
            </w:r>
          </w:p>
        </w:tc>
        <w:tc>
          <w:tcPr>
            <w:tcW w:w="113" w:type="dxa"/>
            <w:shd w:val="clear" w:color="auto" w:fill="F4F3F8"/>
            <w:tcMar>
              <w:top w:w="0" w:type="dxa"/>
              <w:left w:w="0" w:type="dxa"/>
              <w:bottom w:w="0" w:type="dxa"/>
              <w:right w:w="0" w:type="dxa"/>
            </w:tcMar>
          </w:tcPr>
          <w:p w:rsidR="00C72F7B" w:rsidRDefault="00C72F7B">
            <w:pPr>
              <w:autoSpaceDE w:val="0"/>
              <w:autoSpaceDN w:val="0"/>
              <w:adjustRightInd w:val="0"/>
              <w:spacing w:after="0" w:line="240" w:lineRule="auto"/>
              <w:jc w:val="center"/>
              <w:rPr>
                <w:rFonts w:ascii="Arial" w:hAnsi="Arial" w:cs="Arial"/>
                <w:color w:val="392C69"/>
                <w:sz w:val="20"/>
                <w:szCs w:val="20"/>
              </w:rPr>
            </w:pPr>
          </w:p>
        </w:tc>
      </w:tr>
    </w:tbl>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Настоящий Закон устанавливает административную ответственность граждан, должностных и юридических лиц, а также лиц, осуществляющих предпринимательскую деятельность без образования юридического лица, за нарушение законов и иных нормативных правовых актов Алтайского края, нормативных правовых актов органов местного самоуправления Алтайского края.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(преамбула в ред. </w:t>
      </w:r>
      <w:hyperlink r:id="rId73"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 ОБЩИЕ ПОЛОЖЕНИЯ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1. Административное правонарушение</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74"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Административным правонарушением в целях настоящего Закона признается противоправное, виновное действие (бездействие) физического или юридического лица, за которое настоящим Законом установлена административная ответственность.</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2. Возраст, по достижении которого наступает административная ответственность</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Административной ответственности в соответствии с законодательством Российской Федерации подлежит лицо, достигшее к моменту совершения административного правонарушения возраста шестнадцати лет.</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 учетом конкретных обстоятельств дела и данных о лице, совершившем административное правонарушение в возрасте от шестнадцати до восемнадцати лет, комиссия по делам несовершеннолетних и защите их прав может освободить указанное лицо от административной ответственности с применением к нему меры воздействия, предусмотренной федеральным законодательством о защите прав несовершеннолетних.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3. Виды административных наказаний, применяемых по настоящему Закону</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За совершение административных правонарушений, предусмотренных настоящим Законом, могут применяться следующие административные наказания: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предупреждение, выносимое в письменной форме;</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административный штраф.</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Абзацы четвертый - пятый утратили силу. - </w:t>
      </w:r>
      <w:hyperlink r:id="rId75" w:history="1">
        <w:r>
          <w:rPr>
            <w:rFonts w:ascii="Arial" w:hAnsi="Arial" w:cs="Arial"/>
            <w:color w:val="0000FF"/>
            <w:sz w:val="20"/>
            <w:szCs w:val="20"/>
          </w:rPr>
          <w:t>Закон</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Административное наказание назначается по правилам, установленным </w:t>
      </w:r>
      <w:hyperlink r:id="rId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2 в ред. </w:t>
      </w:r>
      <w:hyperlink r:id="rId77" w:history="1">
        <w:r>
          <w:rPr>
            <w:rFonts w:ascii="Arial" w:hAnsi="Arial" w:cs="Arial"/>
            <w:color w:val="0000FF"/>
            <w:sz w:val="20"/>
            <w:szCs w:val="20"/>
          </w:rPr>
          <w:t>Закона</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 </w:t>
      </w:r>
      <w:hyperlink r:id="rId78" w:history="1">
        <w:r>
          <w:rPr>
            <w:rFonts w:ascii="Arial" w:hAnsi="Arial" w:cs="Arial"/>
            <w:color w:val="0000FF"/>
            <w:sz w:val="20"/>
            <w:szCs w:val="20"/>
          </w:rPr>
          <w:t>Закон</w:t>
        </w:r>
      </w:hyperlink>
      <w:r>
        <w:rPr>
          <w:rFonts w:ascii="Arial" w:hAnsi="Arial" w:cs="Arial"/>
          <w:sz w:val="20"/>
          <w:szCs w:val="20"/>
        </w:rPr>
        <w:t xml:space="preserve"> Алтайского края от 07.12.2009 N 98-ЗС.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4. Освобождение от административной ответственности при малозначительности административного правонарушения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Мировой судья, орган, должностное лицо, уполномоченные рассмотреть дело об административном правонарушении, предусмотренном настоящим законом, при малозначительности этого правонарушения могут освободить лицо, совершившее административное правонарушение от административной ответственности и ограничиться устным замечанием.</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79"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4.1. Предметы ведения Алтайского края в области законодательства об административных правонарушениях</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80" w:history="1">
        <w:r>
          <w:rPr>
            <w:rFonts w:ascii="Arial" w:hAnsi="Arial" w:cs="Arial"/>
            <w:color w:val="0000FF"/>
            <w:sz w:val="20"/>
            <w:szCs w:val="20"/>
          </w:rPr>
          <w:t>Законом</w:t>
        </w:r>
      </w:hyperlink>
      <w:r>
        <w:rPr>
          <w:rFonts w:ascii="Arial" w:hAnsi="Arial" w:cs="Arial"/>
          <w:sz w:val="20"/>
          <w:szCs w:val="20"/>
        </w:rPr>
        <w:t xml:space="preserve"> Алтайского края от 05.07.2010 N 51-ЗС)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К ведению Алтайского края в области законодательства об административных правонарушениях относится: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установление ответственности за нарушение законов и иных нормативных правовых актов Алтайского края, нормативных правовых актов органов местного самоуправления;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организация производства по делам об административных правонарушениях, предусмотренных настоящим Законом;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определение подведомственности дел об административных правонарушениях, предусмотренных настоящим Законом, в соответствии с </w:t>
      </w:r>
      <w:hyperlink r:id="rId81" w:history="1">
        <w:r>
          <w:rPr>
            <w:rFonts w:ascii="Arial" w:hAnsi="Arial" w:cs="Arial"/>
            <w:color w:val="0000FF"/>
            <w:sz w:val="20"/>
            <w:szCs w:val="20"/>
          </w:rPr>
          <w:t>частью 2 статьи 22.1</w:t>
        </w:r>
      </w:hyperlink>
      <w:r>
        <w:rPr>
          <w:rFonts w:ascii="Arial" w:hAnsi="Arial" w:cs="Arial"/>
          <w:sz w:val="20"/>
          <w:szCs w:val="20"/>
        </w:rPr>
        <w:t xml:space="preserve"> Кодекса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0" w:name="Par82"/>
      <w:bookmarkEnd w:id="0"/>
      <w:r>
        <w:rPr>
          <w:rFonts w:ascii="Arial" w:hAnsi="Arial" w:cs="Arial"/>
          <w:sz w:val="20"/>
          <w:szCs w:val="20"/>
        </w:rPr>
        <w:t>4) создание комиссий по делам несовершеннолетних и защите их прав;</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5) создание административных комиссий;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1" w:name="Par84"/>
      <w:bookmarkEnd w:id="1"/>
      <w:r>
        <w:rPr>
          <w:rFonts w:ascii="Arial" w:hAnsi="Arial" w:cs="Arial"/>
          <w:sz w:val="20"/>
          <w:szCs w:val="20"/>
        </w:rPr>
        <w:t>6) определение перечня должностных лиц, уполномоченных составлять протоколы об административных правонарушениях, предусмотренных настоящим Законом;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6.1) определение перечня должностных лиц, уполномоченных составлять протоколы об административных правонарушениях, предусмотренных </w:t>
      </w:r>
      <w:hyperlink r:id="rId8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в случаях, предусмотренных </w:t>
      </w:r>
      <w:hyperlink r:id="rId83" w:history="1">
        <w:r>
          <w:rPr>
            <w:rFonts w:ascii="Arial" w:hAnsi="Arial" w:cs="Arial"/>
            <w:color w:val="0000FF"/>
            <w:sz w:val="20"/>
            <w:szCs w:val="20"/>
          </w:rPr>
          <w:t>статьей 28.3</w:t>
        </w:r>
      </w:hyperlink>
      <w:r>
        <w:rPr>
          <w:rFonts w:ascii="Arial" w:hAnsi="Arial" w:cs="Arial"/>
          <w:sz w:val="20"/>
          <w:szCs w:val="20"/>
        </w:rPr>
        <w:t xml:space="preserve"> Кодекса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6.1 </w:t>
      </w:r>
      <w:proofErr w:type="gramStart"/>
      <w:r>
        <w:rPr>
          <w:rFonts w:ascii="Arial" w:hAnsi="Arial" w:cs="Arial"/>
          <w:sz w:val="20"/>
          <w:szCs w:val="20"/>
        </w:rPr>
        <w:t>введен</w:t>
      </w:r>
      <w:proofErr w:type="gramEnd"/>
      <w:r>
        <w:rPr>
          <w:rFonts w:ascii="Arial" w:hAnsi="Arial" w:cs="Arial"/>
          <w:sz w:val="20"/>
          <w:szCs w:val="20"/>
        </w:rPr>
        <w:t xml:space="preserve"> </w:t>
      </w:r>
      <w:hyperlink r:id="rId84" w:history="1">
        <w:r>
          <w:rPr>
            <w:rFonts w:ascii="Arial" w:hAnsi="Arial" w:cs="Arial"/>
            <w:color w:val="0000FF"/>
            <w:sz w:val="20"/>
            <w:szCs w:val="20"/>
          </w:rPr>
          <w:t>Законом</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регулирование законами Алтайского края иных вопросов в соответствии с </w:t>
      </w:r>
      <w:hyperlink r:id="rId8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Законами Алтайского края органы местного самоуправления могут наделяться отдельными полномочиями субъекта Российской Федерации по решению вопросов, указанных в </w:t>
      </w:r>
      <w:hyperlink w:anchor="Par82" w:history="1">
        <w:r>
          <w:rPr>
            <w:rFonts w:ascii="Arial" w:hAnsi="Arial" w:cs="Arial"/>
            <w:color w:val="0000FF"/>
            <w:sz w:val="20"/>
            <w:szCs w:val="20"/>
          </w:rPr>
          <w:t>подпунктах 4</w:t>
        </w:r>
      </w:hyperlink>
      <w:r>
        <w:rPr>
          <w:rFonts w:ascii="Arial" w:hAnsi="Arial" w:cs="Arial"/>
          <w:sz w:val="20"/>
          <w:szCs w:val="20"/>
        </w:rPr>
        <w:t xml:space="preserve"> - </w:t>
      </w:r>
      <w:hyperlink w:anchor="Par84" w:history="1">
        <w:r>
          <w:rPr>
            <w:rFonts w:ascii="Arial" w:hAnsi="Arial" w:cs="Arial"/>
            <w:color w:val="0000FF"/>
            <w:sz w:val="20"/>
            <w:szCs w:val="20"/>
          </w:rPr>
          <w:t>6 пункта 1</w:t>
        </w:r>
      </w:hyperlink>
      <w:r>
        <w:rPr>
          <w:rFonts w:ascii="Arial" w:hAnsi="Arial" w:cs="Arial"/>
          <w:sz w:val="20"/>
          <w:szCs w:val="20"/>
        </w:rPr>
        <w:t xml:space="preserve"> настоящей статьи, с передачей необходимых для их осуществления материальных и финансовых средств. В случае наделения органа местного самоуправления указанными полномочиями его должностные лица вправе составлять протоколы об административных правонарушениях, предусмотренных законами Алтайского края.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случаях, предусмотренных законами Алтайского края, должностные лица органов местного самоуправления вправе составлять протоколы об административных правонарушениях, предусмотренных </w:t>
      </w:r>
      <w:hyperlink r:id="rId8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или законами Алтайского края, при осуществлении органами местного самоуправления полномочий по контролю (надзору), делегированных Российской Федерацией или Алтайским краем, а также при осуществлении муниципального контроля.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Органы исполнительной власти Алтайского края в пределах компетенции, установленной </w:t>
      </w:r>
      <w:hyperlink r:id="rId87" w:history="1">
        <w:r>
          <w:rPr>
            <w:rFonts w:ascii="Arial" w:hAnsi="Arial" w:cs="Arial"/>
            <w:color w:val="0000FF"/>
            <w:sz w:val="20"/>
            <w:szCs w:val="20"/>
          </w:rPr>
          <w:t>главой 23</w:t>
        </w:r>
      </w:hyperlink>
      <w:r>
        <w:rPr>
          <w:rFonts w:ascii="Arial" w:hAnsi="Arial" w:cs="Arial"/>
          <w:sz w:val="20"/>
          <w:szCs w:val="20"/>
        </w:rPr>
        <w:t xml:space="preserve"> Кодекса Российской Федерации об административных правонарушениях, уполномочены рассматривать дела об административных правонарушениях, предусмотренных </w:t>
      </w:r>
      <w:hyperlink r:id="rId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roofErr w:type="gramEnd"/>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Должностные лица органов исполнительной власти Алтайского края в пределах компетенции соответствующего органа исполнительной власти Алтайского края уполномочены составлять протоколы об административных правонарушениях, предусмотренных </w:t>
      </w:r>
      <w:hyperlink r:id="rId8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в случаях, указанных в </w:t>
      </w:r>
      <w:hyperlink r:id="rId90" w:history="1">
        <w:r>
          <w:rPr>
            <w:rFonts w:ascii="Arial" w:hAnsi="Arial" w:cs="Arial"/>
            <w:color w:val="0000FF"/>
            <w:sz w:val="20"/>
            <w:szCs w:val="20"/>
          </w:rPr>
          <w:t>статье 28.3</w:t>
        </w:r>
      </w:hyperlink>
      <w:r>
        <w:rPr>
          <w:rFonts w:ascii="Arial" w:hAnsi="Arial" w:cs="Arial"/>
          <w:sz w:val="20"/>
          <w:szCs w:val="20"/>
        </w:rPr>
        <w:t xml:space="preserve"> Кодекса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2" w:name="Par93"/>
      <w:bookmarkEnd w:id="2"/>
      <w:r>
        <w:rPr>
          <w:rFonts w:ascii="Arial" w:eastAsiaTheme="minorEastAsia" w:hAnsi="Arial" w:cs="Arial"/>
          <w:color w:val="auto"/>
          <w:sz w:val="20"/>
          <w:szCs w:val="20"/>
        </w:rPr>
        <w:t>Глава 2. АДМИНИСТРАТИВНЫЕ ПРАВОНАРУШЕНИЯ,</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ПОСЯГАЮЩИЕ НА ПРАВА ГРАЖДАН</w:t>
      </w:r>
      <w:proofErr w:type="gramEnd"/>
    </w:p>
    <w:p w:rsidR="00C72F7B" w:rsidRDefault="00C72F7B" w:rsidP="00C72F7B">
      <w:pPr>
        <w:autoSpaceDE w:val="0"/>
        <w:autoSpaceDN w:val="0"/>
        <w:adjustRightInd w:val="0"/>
        <w:spacing w:after="0" w:line="240" w:lineRule="auto"/>
        <w:jc w:val="center"/>
        <w:rPr>
          <w:rFonts w:ascii="Arial" w:hAnsi="Arial" w:cs="Arial"/>
          <w:sz w:val="20"/>
          <w:szCs w:val="20"/>
        </w:rPr>
      </w:pPr>
    </w:p>
    <w:p w:rsidR="00C72F7B" w:rsidRDefault="00C72F7B" w:rsidP="00C72F7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91" w:history="1">
        <w:r>
          <w:rPr>
            <w:rFonts w:ascii="Arial" w:hAnsi="Arial" w:cs="Arial"/>
            <w:color w:val="0000FF"/>
            <w:sz w:val="20"/>
            <w:szCs w:val="20"/>
          </w:rPr>
          <w:t>Закона</w:t>
        </w:r>
      </w:hyperlink>
      <w:r>
        <w:rPr>
          <w:rFonts w:ascii="Arial" w:hAnsi="Arial" w:cs="Arial"/>
          <w:sz w:val="20"/>
          <w:szCs w:val="20"/>
        </w:rPr>
        <w:t xml:space="preserve"> Алтайского края от 08.12.2003 N 73-ЗС)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 w:name="Par98"/>
      <w:bookmarkEnd w:id="3"/>
      <w:r>
        <w:rPr>
          <w:rFonts w:ascii="Arial" w:eastAsiaTheme="minorEastAsia" w:hAnsi="Arial" w:cs="Arial"/>
          <w:color w:val="auto"/>
          <w:sz w:val="20"/>
          <w:szCs w:val="20"/>
        </w:rPr>
        <w:t>Статья 5. Нарушение права граждан на ознакомление со списком и иными сведениями об участниках краевого народного опроса (плебисцита)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12.09.2006 </w:t>
      </w:r>
      <w:hyperlink r:id="rId92" w:history="1">
        <w:r>
          <w:rPr>
            <w:rFonts w:ascii="Arial" w:hAnsi="Arial" w:cs="Arial"/>
            <w:color w:val="0000FF"/>
            <w:sz w:val="20"/>
            <w:szCs w:val="20"/>
          </w:rPr>
          <w:t>N 82-ЗС</w:t>
        </w:r>
      </w:hyperlink>
      <w:r>
        <w:rPr>
          <w:rFonts w:ascii="Arial" w:hAnsi="Arial" w:cs="Arial"/>
          <w:sz w:val="20"/>
          <w:szCs w:val="20"/>
        </w:rPr>
        <w:t xml:space="preserve">, от 04.03.2025 </w:t>
      </w:r>
      <w:hyperlink r:id="rId93" w:history="1">
        <w:r>
          <w:rPr>
            <w:rFonts w:ascii="Arial" w:hAnsi="Arial" w:cs="Arial"/>
            <w:color w:val="0000FF"/>
            <w:sz w:val="20"/>
            <w:szCs w:val="20"/>
          </w:rPr>
          <w:t>N 7-ЗС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Нарушение права граждан на ознакомление со списком участников краевого народного опроса (плебисцита) (далее по тексту настоящей главы - участник народного опроса, народный опрос в соответствующем падеже), либо нарушение установленного срока рассмотрения заявления о неправильности в списке участников, либо отказ выдать гражданину письменный ответ о причине отклонения заявления о внесении исправления в список участников народного опроса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должностных лиц в размере от одной тысячи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Нарушение установленного порядка представления сведений об участниках народного опроса либо представление недостоверных сведений об участниках народного опроса комиссиям народного опроса должностным лицом, на которое законом возложена эта обязанность,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97"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Примечание. Под законом в настоящей главе следует понимать </w:t>
      </w:r>
      <w:hyperlink r:id="rId98" w:history="1">
        <w:r>
          <w:rPr>
            <w:rFonts w:ascii="Arial" w:hAnsi="Arial" w:cs="Arial"/>
            <w:color w:val="0000FF"/>
            <w:sz w:val="20"/>
            <w:szCs w:val="20"/>
          </w:rPr>
          <w:t>Кодекс</w:t>
        </w:r>
      </w:hyperlink>
      <w:r>
        <w:rPr>
          <w:rFonts w:ascii="Arial" w:hAnsi="Arial" w:cs="Arial"/>
          <w:sz w:val="20"/>
          <w:szCs w:val="20"/>
        </w:rPr>
        <w:t xml:space="preserve"> Алтайского края о выборах и референдумах.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Законов Алтайского края от 12.09.2006 </w:t>
      </w:r>
      <w:hyperlink r:id="rId99" w:history="1">
        <w:r>
          <w:rPr>
            <w:rFonts w:ascii="Arial" w:hAnsi="Arial" w:cs="Arial"/>
            <w:color w:val="0000FF"/>
            <w:sz w:val="20"/>
            <w:szCs w:val="20"/>
          </w:rPr>
          <w:t>N 82-ЗС</w:t>
        </w:r>
      </w:hyperlink>
      <w:r>
        <w:rPr>
          <w:rFonts w:ascii="Arial" w:hAnsi="Arial" w:cs="Arial"/>
          <w:sz w:val="20"/>
          <w:szCs w:val="20"/>
        </w:rPr>
        <w:t xml:space="preserve">, от 31.12.2013 </w:t>
      </w:r>
      <w:hyperlink r:id="rId100" w:history="1">
        <w:r>
          <w:rPr>
            <w:rFonts w:ascii="Arial" w:hAnsi="Arial" w:cs="Arial"/>
            <w:color w:val="0000FF"/>
            <w:sz w:val="20"/>
            <w:szCs w:val="20"/>
          </w:rPr>
          <w:t>N 89-ЗС</w:t>
        </w:r>
      </w:hyperlink>
      <w:r>
        <w:rPr>
          <w:rFonts w:ascii="Arial" w:hAnsi="Arial" w:cs="Arial"/>
          <w:sz w:val="20"/>
          <w:szCs w:val="20"/>
        </w:rPr>
        <w:t xml:space="preserve">, от 04.03.2025 </w:t>
      </w:r>
      <w:hyperlink r:id="rId101" w:history="1">
        <w:r>
          <w:rPr>
            <w:rFonts w:ascii="Arial" w:hAnsi="Arial" w:cs="Arial"/>
            <w:color w:val="0000FF"/>
            <w:sz w:val="20"/>
            <w:szCs w:val="20"/>
          </w:rPr>
          <w:t>N 7-ЗС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 w:name="Par113"/>
      <w:bookmarkEnd w:id="4"/>
      <w:r>
        <w:rPr>
          <w:rFonts w:ascii="Arial" w:eastAsiaTheme="minorEastAsia" w:hAnsi="Arial" w:cs="Arial"/>
          <w:color w:val="auto"/>
          <w:sz w:val="20"/>
          <w:szCs w:val="20"/>
        </w:rPr>
        <w:t>Статья 6. Воспрепятствование осуществлению прав граждан на участие в проведении народного опроса или работе комиссии народного опроса, неисполнение ее решений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2"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Воспрепятствование свободному осуществлению гражданами своих прав на участие в проведении народного опроса, нарушение тайны голосования, а также воспрепятствование работе комиссии народного опроса либо деятельности члена комиссии народного опроса, связанной с исполнением им своих обязанностей,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4"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Вмешательство с использованием должностного или служебного положения в осуществление комиссией народного опроса ее полномочий, установленных законом, с целью повлиять на ее решения, в том числе принуждение к отказу от назначения членом комиссии народного опроса, указание должностного лица по вопросам подсчета голосов участников народного опроса, использования государственной автоматизированной информационной системы, а также по иным вопросам, относящимся к исключительной компетенции комиссии народного</w:t>
      </w:r>
      <w:proofErr w:type="gramEnd"/>
      <w:r>
        <w:rPr>
          <w:rFonts w:ascii="Arial" w:hAnsi="Arial" w:cs="Arial"/>
          <w:sz w:val="20"/>
          <w:szCs w:val="20"/>
        </w:rPr>
        <w:t xml:space="preserve">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5"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6"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Неисполнение решения комиссии народного опроса, принятого в пределах ее компетенции,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 на юридических лиц - от десяти тысяч до двадцати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08"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 w:name="Par129"/>
      <w:bookmarkEnd w:id="5"/>
      <w:r>
        <w:rPr>
          <w:rFonts w:ascii="Arial" w:eastAsiaTheme="minorEastAsia" w:hAnsi="Arial" w:cs="Arial"/>
          <w:color w:val="auto"/>
          <w:sz w:val="20"/>
          <w:szCs w:val="20"/>
        </w:rPr>
        <w:t>Статья 7. Нарушение порядка участия средств массовой информации в информационном обеспечении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0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главным редактором, редакцией периодического печатного издания, организацией, осуществляющей тел</w:t>
      </w:r>
      <w:proofErr w:type="gramStart"/>
      <w:r>
        <w:rPr>
          <w:rFonts w:ascii="Arial" w:hAnsi="Arial" w:cs="Arial"/>
          <w:sz w:val="20"/>
          <w:szCs w:val="20"/>
        </w:rPr>
        <w:t>е-</w:t>
      </w:r>
      <w:proofErr w:type="gramEnd"/>
      <w:r>
        <w:rPr>
          <w:rFonts w:ascii="Arial" w:hAnsi="Arial" w:cs="Arial"/>
          <w:sz w:val="20"/>
          <w:szCs w:val="20"/>
        </w:rPr>
        <w:t xml:space="preserve"> и (или) радиовещание, порядка опубликования (обнародования) материалов, связанных с подготовкой и проведением народного опроса, в том числе агитационных материалов, а равно нарушение в период кампании народного опроса порядка опубликования (обнародования) указанных материалов в информационно-телекоммуникационных сетях общего пользования (включая "Интернет")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0"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пяти тысяч рублей, на юридических лиц - в размере от тридцати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1"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lastRenderedPageBreak/>
        <w:t>Примечание. Под организациями, осуществляющими тел</w:t>
      </w:r>
      <w:proofErr w:type="gramStart"/>
      <w:r>
        <w:rPr>
          <w:rFonts w:ascii="Arial" w:hAnsi="Arial" w:cs="Arial"/>
          <w:sz w:val="20"/>
          <w:szCs w:val="20"/>
        </w:rPr>
        <w:t>е-</w:t>
      </w:r>
      <w:proofErr w:type="gramEnd"/>
      <w:r>
        <w:rPr>
          <w:rFonts w:ascii="Arial" w:hAnsi="Arial" w:cs="Arial"/>
          <w:sz w:val="20"/>
          <w:szCs w:val="20"/>
        </w:rPr>
        <w:t xml:space="preserve"> и (или) радиовещание, редакциями периодических печатных изданий в </w:t>
      </w:r>
      <w:hyperlink w:anchor="Par93" w:history="1">
        <w:r>
          <w:rPr>
            <w:rFonts w:ascii="Arial" w:hAnsi="Arial" w:cs="Arial"/>
            <w:color w:val="0000FF"/>
            <w:sz w:val="20"/>
            <w:szCs w:val="20"/>
          </w:rPr>
          <w:t>главе 2</w:t>
        </w:r>
      </w:hyperlink>
      <w:r>
        <w:rPr>
          <w:rFonts w:ascii="Arial" w:hAnsi="Arial" w:cs="Arial"/>
          <w:sz w:val="20"/>
          <w:szCs w:val="20"/>
        </w:rPr>
        <w:t xml:space="preserve"> настоящего Закона следует понимать организации, осуществляющие теле- и (или) радиовещание, редакции периодических печатных изданий, учредителями (соучредителями) которых или учредителями (соучредителями) редакций которых являются краевые государственные органы, органы местного самоуправления и муниципальные организации.</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2" w:history="1">
        <w:r>
          <w:rPr>
            <w:rFonts w:ascii="Arial" w:hAnsi="Arial" w:cs="Arial"/>
            <w:color w:val="0000FF"/>
            <w:sz w:val="20"/>
            <w:szCs w:val="20"/>
          </w:rPr>
          <w:t>Закона</w:t>
        </w:r>
      </w:hyperlink>
      <w:r>
        <w:rPr>
          <w:rFonts w:ascii="Arial" w:hAnsi="Arial" w:cs="Arial"/>
          <w:sz w:val="20"/>
          <w:szCs w:val="20"/>
        </w:rPr>
        <w:t xml:space="preserve"> Алтайского края от 12.09.2006 N 82-ЗС)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6" w:name="Par140"/>
      <w:bookmarkEnd w:id="6"/>
      <w:r>
        <w:rPr>
          <w:rFonts w:ascii="Arial" w:eastAsiaTheme="minorEastAsia" w:hAnsi="Arial" w:cs="Arial"/>
          <w:color w:val="auto"/>
          <w:sz w:val="20"/>
          <w:szCs w:val="20"/>
        </w:rPr>
        <w:t>Статья 8. Фальсификация документов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Фальсификация документов народного опроса, если эти действия совершены членом комиссии народного опроса, уполномоченным представителем стороны по проведению народного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в размере от двух тысяч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1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Подделка подписей участников народного опроса, собираемых в поддержку инициативы проведения народного опроса, или заверение заведомо подделанных подписей и (или) подписных листов лицом, осуществляющим сбор подписей участников народного опроса, либо уполномоченным лицом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в размере от двух тысяч пятисот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17"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7" w:name="Par152"/>
      <w:bookmarkEnd w:id="7"/>
      <w:r>
        <w:rPr>
          <w:rFonts w:ascii="Arial" w:eastAsiaTheme="minorEastAsia" w:hAnsi="Arial" w:cs="Arial"/>
          <w:color w:val="auto"/>
          <w:sz w:val="20"/>
          <w:szCs w:val="20"/>
        </w:rPr>
        <w:t xml:space="preserve">Статья 9. Утратила силу. - </w:t>
      </w:r>
      <w:hyperlink r:id="rId118"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8" w:name="Par154"/>
      <w:bookmarkEnd w:id="8"/>
      <w:r>
        <w:rPr>
          <w:rFonts w:ascii="Arial" w:eastAsiaTheme="minorEastAsia" w:hAnsi="Arial" w:cs="Arial"/>
          <w:color w:val="auto"/>
          <w:sz w:val="20"/>
          <w:szCs w:val="20"/>
        </w:rPr>
        <w:t>Статья 10. 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представителя средства массовой информации и иных лиц</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1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Нарушение прав члена комиссии народного опроса, наблюдателя, иностранного (международного) наблюдателя, члена или уполномоченного представителя инициативной группы, группы избирателей, зарегистрированных в качестве стороны по проведению народного опроса, уполномоченного представителя инициатора проведения народного опроса либо представителя средства массовой информации на осуществление наблюдения и на своевременное получение информации и копий документов народного опроса, получение которых предусмотрено законом,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0"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1"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9" w:name="Par162"/>
      <w:bookmarkEnd w:id="9"/>
      <w:r>
        <w:rPr>
          <w:rFonts w:ascii="Arial" w:eastAsiaTheme="minorEastAsia" w:hAnsi="Arial" w:cs="Arial"/>
          <w:color w:val="auto"/>
          <w:sz w:val="20"/>
          <w:szCs w:val="20"/>
        </w:rPr>
        <w:t>Статья 11. Нарушение порядка и условий проведения агитации по вопросам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2"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Нарушение членом или уполномоченным представителем инициативной группы, группы избирателей, зарегистрированных в качестве стороны по проведению народного опроса, уполномоченным представителем инициатора проведения народного опроса порядка и условий проведения агитации по вопросам народного опроса на каналах организаций, осуществляющих тел</w:t>
      </w:r>
      <w:proofErr w:type="gramStart"/>
      <w:r>
        <w:rPr>
          <w:rFonts w:ascii="Arial" w:hAnsi="Arial" w:cs="Arial"/>
          <w:sz w:val="20"/>
          <w:szCs w:val="20"/>
        </w:rPr>
        <w:t>е-</w:t>
      </w:r>
      <w:proofErr w:type="gramEnd"/>
      <w:r>
        <w:rPr>
          <w:rFonts w:ascii="Arial" w:hAnsi="Arial" w:cs="Arial"/>
          <w:sz w:val="20"/>
          <w:szCs w:val="20"/>
        </w:rPr>
        <w:t xml:space="preserve"> и (или) радиовещание, и в периодических печатных изданиях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рублей, на юридических лиц в размере от двадцати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4"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2. Агитация по вопросам народного опроса вне агитационного периода, установленного законом, либо в местах, где ее проведение запрещено законом,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5"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тысячи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 на должностных лиц - в размере от двух тысяч до пяти тысяч рублей, на юридических лиц - в размере от двадцати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6"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Проведение агитации по вопросам народного опроса лицами, участие которых в ее проведении запрещено законом, а равно привлечение к проведению агитации по вопросам народного опроса лиц, которые не достигнут на день голосования возраста 18 лет,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тысячи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 на должностных лиц - в размере от двух тысяч до трех тысяч рублей, на юридических лиц - в размере от двадцати тысяч до тридцати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8"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Изготовление или распространение в период подготовки и проведения народного опроса печатных или аудиовизуальных агитационных материалов, не содержащих установленной законом информации об их тираже и о дате выпуска, о наименовании и юридическом адресе организации либо о фамилии, об имени, отчестве, о месте жительства лица, изготовивших эти печатные или аудиовизуальные агитационные материалы, а также о наименовании организации, либо о фамилии, об имени</w:t>
      </w:r>
      <w:proofErr w:type="gramEnd"/>
      <w:r>
        <w:rPr>
          <w:rFonts w:ascii="Arial" w:hAnsi="Arial" w:cs="Arial"/>
          <w:sz w:val="20"/>
          <w:szCs w:val="20"/>
        </w:rPr>
        <w:t xml:space="preserve">, </w:t>
      </w:r>
      <w:proofErr w:type="gramStart"/>
      <w:r>
        <w:rPr>
          <w:rFonts w:ascii="Arial" w:hAnsi="Arial" w:cs="Arial"/>
          <w:sz w:val="20"/>
          <w:szCs w:val="20"/>
        </w:rPr>
        <w:t>отчестве лица, заказавших изготовление этих печатных или аудиовизуальных агитационных материалов, изготовление печатных или аудиовизуальных агитационных материалов, в которых перечисленные данные указаны неверно, либо без предварительной оплаты за счет средств соответствующего фонда, распространение печатных, аудиовизуальных и иных агитационных материалов без предоставления их экземпляра (копии) либо фотографии в соответствующую комиссию народного опроса вместе со сведениями о месте нахождения (об адресе места жительства</w:t>
      </w:r>
      <w:proofErr w:type="gramEnd"/>
      <w:r>
        <w:rPr>
          <w:rFonts w:ascii="Arial" w:hAnsi="Arial" w:cs="Arial"/>
          <w:sz w:val="20"/>
          <w:szCs w:val="20"/>
        </w:rPr>
        <w:t xml:space="preserve">) </w:t>
      </w:r>
      <w:proofErr w:type="gramStart"/>
      <w:r>
        <w:rPr>
          <w:rFonts w:ascii="Arial" w:hAnsi="Arial" w:cs="Arial"/>
          <w:sz w:val="20"/>
          <w:szCs w:val="20"/>
        </w:rPr>
        <w:t>организации (лица), изготовившей и заказавшей (изготовившего и заказавшего) эти материалы,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2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тысячи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 на должностных лиц - в размере от двух тысяч до трех тысяч рублей, на юридических лиц - в размере от пятидесяти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0"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0" w:name="Par182"/>
      <w:bookmarkEnd w:id="10"/>
      <w:r>
        <w:rPr>
          <w:rFonts w:ascii="Arial" w:eastAsiaTheme="minorEastAsia" w:hAnsi="Arial" w:cs="Arial"/>
          <w:color w:val="auto"/>
          <w:sz w:val="20"/>
          <w:szCs w:val="20"/>
        </w:rPr>
        <w:t>Статья 12. Нарушение прав сторон по проведению краевого народного опроса (плебисцита) при выделении площадей для размещения агитационных материалов</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 сторон по проведению краевого народного опроса (плебисцита) на размещение агитационных материалов на объекте, находящемся в краевой государственной собственности,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двух тысяч пятисот до трех тысяч рублей, на юридических лиц - в размере от двадцати тысяч до тридцати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1"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1" w:name="Par188"/>
      <w:bookmarkEnd w:id="11"/>
      <w:r>
        <w:rPr>
          <w:rFonts w:ascii="Arial" w:eastAsiaTheme="minorEastAsia" w:hAnsi="Arial" w:cs="Arial"/>
          <w:color w:val="auto"/>
          <w:sz w:val="20"/>
          <w:szCs w:val="20"/>
        </w:rPr>
        <w:t xml:space="preserve">Статья 13. Утратила силу. - </w:t>
      </w:r>
      <w:hyperlink r:id="rId13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2" w:name="Par190"/>
      <w:bookmarkEnd w:id="12"/>
      <w:r>
        <w:rPr>
          <w:rFonts w:ascii="Arial" w:eastAsiaTheme="minorEastAsia" w:hAnsi="Arial" w:cs="Arial"/>
          <w:color w:val="auto"/>
          <w:sz w:val="20"/>
          <w:szCs w:val="20"/>
        </w:rPr>
        <w:t>Статья 14. Умышленное уничтожение или повреждение печатных материалов, относящихся к народному опросу</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Умышленное уничтожение или повреждение информационных или агитационных печатных материалов, вывешенных на зданиях, сооружениях или иных объектах с согласия их собственника или владельца, в ходе кампании народного опроса, либо нанесение надписей или изображений на указанные материалы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влечет наложение административного штрафа на граждан в размере от пятисот до одной тысячи рублей, на должностных лиц - от одной тысячи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3" w:name="Par198"/>
      <w:bookmarkEnd w:id="13"/>
      <w:r>
        <w:rPr>
          <w:rFonts w:ascii="Arial" w:eastAsiaTheme="minorEastAsia" w:hAnsi="Arial" w:cs="Arial"/>
          <w:color w:val="auto"/>
          <w:sz w:val="20"/>
          <w:szCs w:val="20"/>
        </w:rPr>
        <w:t>Статья 15. Подкуп участников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Подкуп участников народного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двух тысяч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8"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4" w:name="Par206"/>
      <w:bookmarkEnd w:id="14"/>
      <w:r>
        <w:rPr>
          <w:rFonts w:ascii="Arial" w:eastAsiaTheme="minorEastAsia" w:hAnsi="Arial" w:cs="Arial"/>
          <w:color w:val="auto"/>
          <w:sz w:val="20"/>
          <w:szCs w:val="20"/>
        </w:rPr>
        <w:t>Статья 16. Непредставление отчета, сведений о поступлении и расходовании средств, выделенных на подготовку и проведение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3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Непредставление стороной по проведению народного опроса в установленный законом срок отчета, сведений об источниках и размерах средств, перечисленных в фонд народного опроса, и обо всех произведенных затратах на проведение кампании народного опроса, неполное представление таких сведений либо представление недостоверных отчета, сведений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w:t>
      </w:r>
      <w:proofErr w:type="gramStart"/>
      <w:r>
        <w:rPr>
          <w:rFonts w:ascii="Arial" w:hAnsi="Arial" w:cs="Arial"/>
          <w:sz w:val="20"/>
          <w:szCs w:val="20"/>
        </w:rPr>
        <w:t>на уполномоченного представителя стороны по проведению народного опроса в размере от двух тысяч до двух тысяч пятисот рублей</w:t>
      </w:r>
      <w:proofErr w:type="gramEnd"/>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1 в ред. </w:t>
      </w:r>
      <w:hyperlink r:id="rId140"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Непредставление, неполное представление либо несвоевременное представление председателем комиссии народного опроса в средства массовой информации, Алтайское краевое Законодательное Собрание, представительные органы местного самоуправления отчетов о расходовании бюджетных средств, выделенных на проведение кампании народного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05.07.2010 </w:t>
      </w:r>
      <w:hyperlink r:id="rId141" w:history="1">
        <w:r>
          <w:rPr>
            <w:rFonts w:ascii="Arial" w:hAnsi="Arial" w:cs="Arial"/>
            <w:color w:val="0000FF"/>
            <w:sz w:val="20"/>
            <w:szCs w:val="20"/>
          </w:rPr>
          <w:t>N 51-ЗС</w:t>
        </w:r>
      </w:hyperlink>
      <w:r>
        <w:rPr>
          <w:rFonts w:ascii="Arial" w:hAnsi="Arial" w:cs="Arial"/>
          <w:sz w:val="20"/>
          <w:szCs w:val="20"/>
        </w:rPr>
        <w:t xml:space="preserve">, от 04.03.2025 </w:t>
      </w:r>
      <w:hyperlink r:id="rId142" w:history="1">
        <w:r>
          <w:rPr>
            <w:rFonts w:ascii="Arial" w:hAnsi="Arial" w:cs="Arial"/>
            <w:color w:val="0000FF"/>
            <w:sz w:val="20"/>
            <w:szCs w:val="20"/>
          </w:rPr>
          <w:t>N 7-ЗС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3"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5" w:name="Par217"/>
      <w:bookmarkEnd w:id="15"/>
      <w:r>
        <w:rPr>
          <w:rFonts w:ascii="Arial" w:eastAsiaTheme="minorEastAsia" w:hAnsi="Arial" w:cs="Arial"/>
          <w:color w:val="auto"/>
          <w:sz w:val="20"/>
          <w:szCs w:val="20"/>
        </w:rPr>
        <w:t>Статья 17. Незаконное использование денежных средств или иной материальной поддержки стороной по проведению народного опроса</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4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Использование стороной по проведению народного опроса при финансировании кампании народного опроса денежных средств помимо средств фонда народного опроса, либо превышение установленных законом предельных размеров расходования средств фонда, либо расходование денежных средств фонда на не предусмотренные законом цели, а равно использование денежных средств, поступивших в фонд, с нарушением закона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w:t>
      </w:r>
      <w:proofErr w:type="gramStart"/>
      <w:r>
        <w:rPr>
          <w:rFonts w:ascii="Arial" w:hAnsi="Arial" w:cs="Arial"/>
          <w:sz w:val="20"/>
          <w:szCs w:val="20"/>
        </w:rPr>
        <w:t>на уполномоченного представителя по финансовым вопросам стороны по проведению народного опроса в размере от двух тысяч до двух тысяч пятисот рублей</w:t>
      </w:r>
      <w:proofErr w:type="gramEnd"/>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6" w:name="Par224"/>
      <w:bookmarkEnd w:id="16"/>
      <w:r>
        <w:rPr>
          <w:rFonts w:ascii="Arial" w:eastAsiaTheme="minorEastAsia" w:hAnsi="Arial" w:cs="Arial"/>
          <w:color w:val="auto"/>
          <w:sz w:val="20"/>
          <w:szCs w:val="20"/>
        </w:rPr>
        <w:t>Статья 18. Нарушение правил перечисления средств, внесенных в фонд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5"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Невозврат</w:t>
      </w:r>
      <w:proofErr w:type="spellEnd"/>
      <w:r>
        <w:rPr>
          <w:rFonts w:ascii="Arial" w:hAnsi="Arial" w:cs="Arial"/>
          <w:sz w:val="20"/>
          <w:szCs w:val="20"/>
        </w:rPr>
        <w:t xml:space="preserve"> жертвователю в установленный законом срок пожертвований или их части, перечисленных в фонд народного опроса с нарушением требований закона, </w:t>
      </w:r>
      <w:proofErr w:type="spellStart"/>
      <w:r>
        <w:rPr>
          <w:rFonts w:ascii="Arial" w:hAnsi="Arial" w:cs="Arial"/>
          <w:sz w:val="20"/>
          <w:szCs w:val="20"/>
        </w:rPr>
        <w:t>неперечисление</w:t>
      </w:r>
      <w:proofErr w:type="spellEnd"/>
      <w:r>
        <w:rPr>
          <w:rFonts w:ascii="Arial" w:hAnsi="Arial" w:cs="Arial"/>
          <w:sz w:val="20"/>
          <w:szCs w:val="20"/>
        </w:rPr>
        <w:t xml:space="preserve"> в указанный срок в доход соответствующего бюджета пожертвований, внесенных анонимными жертвователями,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w:t>
      </w:r>
      <w:proofErr w:type="gramStart"/>
      <w:r>
        <w:rPr>
          <w:rFonts w:ascii="Arial" w:hAnsi="Arial" w:cs="Arial"/>
          <w:sz w:val="20"/>
          <w:szCs w:val="20"/>
        </w:rPr>
        <w:t>на уполномоченного представителя по финансовым вопросам стороны по проведению народного опроса в размере от одной тысячи до двух тысяч рублей</w:t>
      </w:r>
      <w:proofErr w:type="gramEnd"/>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14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7" w:name="Par232"/>
      <w:bookmarkEnd w:id="17"/>
      <w:r>
        <w:rPr>
          <w:rFonts w:ascii="Arial" w:eastAsiaTheme="minorEastAsia" w:hAnsi="Arial" w:cs="Arial"/>
          <w:color w:val="auto"/>
          <w:sz w:val="20"/>
          <w:szCs w:val="20"/>
        </w:rPr>
        <w:t xml:space="preserve">Статья 19. </w:t>
      </w:r>
      <w:proofErr w:type="spellStart"/>
      <w:r>
        <w:rPr>
          <w:rFonts w:ascii="Arial" w:eastAsiaTheme="minorEastAsia" w:hAnsi="Arial" w:cs="Arial"/>
          <w:color w:val="auto"/>
          <w:sz w:val="20"/>
          <w:szCs w:val="20"/>
        </w:rPr>
        <w:t>Неперечисление</w:t>
      </w:r>
      <w:proofErr w:type="spellEnd"/>
      <w:r>
        <w:rPr>
          <w:rFonts w:ascii="Arial" w:eastAsiaTheme="minorEastAsia" w:hAnsi="Arial" w:cs="Arial"/>
          <w:color w:val="auto"/>
          <w:sz w:val="20"/>
          <w:szCs w:val="20"/>
        </w:rPr>
        <w:t xml:space="preserve"> или несвоевременное перечисление средств комиссиям народного опроса</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8"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spellStart"/>
      <w:r>
        <w:rPr>
          <w:rFonts w:ascii="Arial" w:hAnsi="Arial" w:cs="Arial"/>
          <w:sz w:val="20"/>
          <w:szCs w:val="20"/>
        </w:rPr>
        <w:t>Неперечисление</w:t>
      </w:r>
      <w:proofErr w:type="spellEnd"/>
      <w:r>
        <w:rPr>
          <w:rFonts w:ascii="Arial" w:hAnsi="Arial" w:cs="Arial"/>
          <w:sz w:val="20"/>
          <w:szCs w:val="20"/>
        </w:rPr>
        <w:t xml:space="preserve"> средств, а равно перечисление средств с нарушением установленных законом сроков органом исполнительной власти Алтайского края, органом местного самоуправления, наделенными соответствующими полномочиями по перечислению средств, комиссиям народного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4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0"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8" w:name="Par240"/>
      <w:bookmarkEnd w:id="18"/>
      <w:r>
        <w:rPr>
          <w:rFonts w:ascii="Arial" w:eastAsiaTheme="minorEastAsia" w:hAnsi="Arial" w:cs="Arial"/>
          <w:color w:val="auto"/>
          <w:sz w:val="20"/>
          <w:szCs w:val="20"/>
        </w:rPr>
        <w:t>Статья 20. Нарушение установленного порядка досрочного голосования и голосования вне помещения для досрочного голосования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Указание участником народного опроса в заявлении о предоставлении возможности проголосовать досрочно либо вне помещения для голосования заведомо ложной причины для предоставления такой возможности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1"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2"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19" w:name="Par247"/>
      <w:bookmarkEnd w:id="19"/>
      <w:r>
        <w:rPr>
          <w:rFonts w:ascii="Arial" w:eastAsiaTheme="minorEastAsia" w:hAnsi="Arial" w:cs="Arial"/>
          <w:color w:val="auto"/>
          <w:sz w:val="20"/>
          <w:szCs w:val="20"/>
        </w:rPr>
        <w:t>Статья 21. Незаконная выдача участнику народного опроса бюллетеня для голосования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Выдача членом комиссии народного опроса участнику народного опроса бюллетеня для голосования на народном опросе в целях предоставления ему возможности проголосовать за других лиц или проголосовать более одного раза в ходе одного и того же голосования либо выдача участнику народного опроса заполненного бюллетеня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0" w:name="Par255"/>
      <w:bookmarkEnd w:id="20"/>
      <w:r>
        <w:rPr>
          <w:rFonts w:ascii="Arial" w:eastAsiaTheme="minorEastAsia" w:hAnsi="Arial" w:cs="Arial"/>
          <w:color w:val="auto"/>
          <w:sz w:val="20"/>
          <w:szCs w:val="20"/>
        </w:rPr>
        <w:t>Статья 21-1. Изготовление неучтенных тиражей бюллетеней для голосования на народном опросе</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Изготовление неучтенных тиражей бюллетеней для голосования на народном опросе либо сокрытие остатков указанных бюллетеней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одной </w:t>
      </w:r>
      <w:proofErr w:type="gramStart"/>
      <w:r>
        <w:rPr>
          <w:rFonts w:ascii="Arial" w:hAnsi="Arial" w:cs="Arial"/>
          <w:sz w:val="20"/>
          <w:szCs w:val="20"/>
        </w:rPr>
        <w:t>тысячи пятисот</w:t>
      </w:r>
      <w:proofErr w:type="gramEnd"/>
      <w:r>
        <w:rPr>
          <w:rFonts w:ascii="Arial" w:hAnsi="Arial" w:cs="Arial"/>
          <w:sz w:val="20"/>
          <w:szCs w:val="20"/>
        </w:rPr>
        <w:t xml:space="preserve"> до двух тысяч пятисот рублей, на должностных лиц - в размере от трех тысяч до четырех тысяч рублей, на юридических лиц - в размере от тридцати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8"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1" w:name="Par263"/>
      <w:bookmarkEnd w:id="21"/>
      <w:r>
        <w:rPr>
          <w:rFonts w:ascii="Arial" w:eastAsiaTheme="minorEastAsia" w:hAnsi="Arial" w:cs="Arial"/>
          <w:color w:val="auto"/>
          <w:sz w:val="20"/>
          <w:szCs w:val="20"/>
        </w:rPr>
        <w:t>Статья 21-2. Фальсификация итогов голосования и результатов народного опроса, а также иные нарушения установленного порядка подсчета голосов</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59"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Включение неучтенных бюллетеней для голосования на народном опросе в число бюллетеней, использованных при голосовании, либо представление заведомо неверных сведений об участниках народного опроса, либо заведомо неправильное составление списков участников народного опроса, выражающееся во включении в них лиц, не обладающих правом на участие в народном опросе, или </w:t>
      </w:r>
      <w:r>
        <w:rPr>
          <w:rFonts w:ascii="Arial" w:hAnsi="Arial" w:cs="Arial"/>
          <w:sz w:val="20"/>
          <w:szCs w:val="20"/>
        </w:rPr>
        <w:lastRenderedPageBreak/>
        <w:t>вымышленных лиц, либо фальсификация подписей участников народного опроса в списках участников народного опроса, либо</w:t>
      </w:r>
      <w:proofErr w:type="gramEnd"/>
      <w:r>
        <w:rPr>
          <w:rFonts w:ascii="Arial" w:hAnsi="Arial" w:cs="Arial"/>
          <w:sz w:val="20"/>
          <w:szCs w:val="20"/>
        </w:rPr>
        <w:t xml:space="preserve"> </w:t>
      </w:r>
      <w:proofErr w:type="gramStart"/>
      <w:r>
        <w:rPr>
          <w:rFonts w:ascii="Arial" w:hAnsi="Arial" w:cs="Arial"/>
          <w:sz w:val="20"/>
          <w:szCs w:val="20"/>
        </w:rPr>
        <w:t>замена действительных бюллетеней с отметками участников народного опроса, либо порча бюллетеней, приводящая к невозможности определить волеизъявление участников народного опроса, либо незаконное уничтожение бюллетеней, либо заведомо неправильный подсчет голосов участников народного опроса, либо подписание членами комиссии народного опроса протокола об итогах голосования до подсчета голосов или установления итогов голосования, либо заведомо не соответствующее действительным итогам голосования составление протокола об итогах голосования</w:t>
      </w:r>
      <w:proofErr w:type="gramEnd"/>
      <w:r>
        <w:rPr>
          <w:rFonts w:ascii="Arial" w:hAnsi="Arial" w:cs="Arial"/>
          <w:sz w:val="20"/>
          <w:szCs w:val="20"/>
        </w:rPr>
        <w:t>, либо незаконное внесение в протокол об итогах голосования изменений после его заполнения, либо заведомо неправильное установление итогов голосования, определение результатов народного опроса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0"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трех тысяч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1"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Иное нарушение установленного порядка подсчета голосов, в том числе отказ от проведения итогового заседания комиссии народного опроса по итогам голосования по народному опросу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2"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163"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2" w:name="Par275"/>
      <w:bookmarkEnd w:id="22"/>
      <w:r>
        <w:rPr>
          <w:rFonts w:ascii="Arial" w:eastAsiaTheme="minorEastAsia" w:hAnsi="Arial" w:cs="Arial"/>
          <w:color w:val="auto"/>
          <w:sz w:val="20"/>
          <w:szCs w:val="20"/>
        </w:rPr>
        <w:t>Статья 21-3. Нарушение порядка предоставления сведений об итогах голосования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23" w:name="Par277"/>
      <w:bookmarkEnd w:id="23"/>
      <w:r>
        <w:rPr>
          <w:rFonts w:ascii="Arial" w:hAnsi="Arial" w:cs="Arial"/>
          <w:sz w:val="20"/>
          <w:szCs w:val="20"/>
        </w:rPr>
        <w:t xml:space="preserve">1. </w:t>
      </w:r>
      <w:proofErr w:type="spellStart"/>
      <w:r>
        <w:rPr>
          <w:rFonts w:ascii="Arial" w:hAnsi="Arial" w:cs="Arial"/>
          <w:sz w:val="20"/>
          <w:szCs w:val="20"/>
        </w:rPr>
        <w:t>Непредоставление</w:t>
      </w:r>
      <w:proofErr w:type="spellEnd"/>
      <w:r>
        <w:rPr>
          <w:rFonts w:ascii="Arial" w:hAnsi="Arial" w:cs="Arial"/>
          <w:sz w:val="20"/>
          <w:szCs w:val="20"/>
        </w:rPr>
        <w:t xml:space="preserve"> либо несвоевременное предоставление председателем участковой комиссии народного опроса для ознакомления участникам народного опроса, сторонам по проведению голосования, наблюдателям, иностранным (международным) наблюдателям, представителям средств массовой информации сведений об итогах голосования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4"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пятисот до одной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То же нарушение, совершенное председателем территориальной комиссии народного опроса, а равно нарушение им сроков направления сведений либо неполное предоставление сведений об итогах голосования в средства массовой информации для опубликования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7"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Утратила силу. - </w:t>
      </w:r>
      <w:hyperlink r:id="rId168" w:history="1">
        <w:r>
          <w:rPr>
            <w:rFonts w:ascii="Arial" w:hAnsi="Arial" w:cs="Arial"/>
            <w:color w:val="0000FF"/>
            <w:sz w:val="20"/>
            <w:szCs w:val="20"/>
          </w:rPr>
          <w:t>Закон</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Нарушение, предусмотренное </w:t>
      </w:r>
      <w:hyperlink w:anchor="Par277" w:history="1">
        <w:r>
          <w:rPr>
            <w:rFonts w:ascii="Arial" w:hAnsi="Arial" w:cs="Arial"/>
            <w:color w:val="0000FF"/>
            <w:sz w:val="20"/>
            <w:szCs w:val="20"/>
          </w:rPr>
          <w:t>пунктом 1</w:t>
        </w:r>
      </w:hyperlink>
      <w:r>
        <w:rPr>
          <w:rFonts w:ascii="Arial" w:hAnsi="Arial" w:cs="Arial"/>
          <w:sz w:val="20"/>
          <w:szCs w:val="20"/>
        </w:rPr>
        <w:t xml:space="preserve"> настоящей статьи, совершенное председателем Избирательной комиссии Алтайского края,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трех тысяч до четырех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69"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22. Утратила силу. - </w:t>
      </w:r>
      <w:hyperlink r:id="rId170"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23 - 24. Утратили силу. - </w:t>
      </w:r>
      <w:hyperlink r:id="rId171"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11.04.2006 N 25-ЗС.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4" w:name="Par294"/>
      <w:bookmarkEnd w:id="24"/>
      <w:r>
        <w:rPr>
          <w:rFonts w:ascii="Arial" w:eastAsiaTheme="minorEastAsia" w:hAnsi="Arial" w:cs="Arial"/>
          <w:color w:val="auto"/>
          <w:sz w:val="20"/>
          <w:szCs w:val="20"/>
        </w:rPr>
        <w:t>Статья 25. Нарушение в области погребения и похоронного дела</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Незаконное занятие места, отведенного под захоронение умершего,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 на должностных лиц - в размере от пятисот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07.12.2007 </w:t>
      </w:r>
      <w:hyperlink r:id="rId172" w:history="1">
        <w:r>
          <w:rPr>
            <w:rFonts w:ascii="Arial" w:hAnsi="Arial" w:cs="Arial"/>
            <w:color w:val="0000FF"/>
            <w:sz w:val="20"/>
            <w:szCs w:val="20"/>
          </w:rPr>
          <w:t>N 129-ЗС</w:t>
        </w:r>
      </w:hyperlink>
      <w:r>
        <w:rPr>
          <w:rFonts w:ascii="Arial" w:hAnsi="Arial" w:cs="Arial"/>
          <w:sz w:val="20"/>
          <w:szCs w:val="20"/>
        </w:rPr>
        <w:t xml:space="preserve">, от 01.02.2017 </w:t>
      </w:r>
      <w:hyperlink r:id="rId173" w:history="1">
        <w:r>
          <w:rPr>
            <w:rFonts w:ascii="Arial" w:hAnsi="Arial" w:cs="Arial"/>
            <w:color w:val="0000FF"/>
            <w:sz w:val="20"/>
            <w:szCs w:val="20"/>
          </w:rPr>
          <w:t>N 2-ЗС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w:t>
      </w:r>
      <w:proofErr w:type="gramStart"/>
      <w:r>
        <w:rPr>
          <w:rFonts w:ascii="Arial" w:hAnsi="Arial" w:cs="Arial"/>
          <w:sz w:val="20"/>
          <w:szCs w:val="20"/>
        </w:rPr>
        <w:t>Погребение умерших без надлежаще оформленных документов -</w:t>
      </w:r>
      <w:proofErr w:type="gramEnd"/>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в размере от одной тысячи до трех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4"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Нарушение порядка учета захоронений умерших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одной тысячи рублей, на должностных лиц -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5"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gramStart"/>
      <w:r>
        <w:rPr>
          <w:rFonts w:ascii="Arial" w:hAnsi="Arial" w:cs="Arial"/>
          <w:sz w:val="20"/>
          <w:szCs w:val="20"/>
        </w:rPr>
        <w:t xml:space="preserve">Нахождение на территории кладбища в часы, не установленные для посещения, оставление демонтированных надмогильных сооружений при их замене и (или) осуществлении благоустройства на месте захоронения, запасов строительных и других материалов для ремонта могил и (или) надмогильных сооружений, если эти действия (бездействие) не образуют состав административных правонарушений, предусмотренных </w:t>
      </w:r>
      <w:hyperlink r:id="rId17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7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пятисот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07.12.2007 </w:t>
      </w:r>
      <w:hyperlink r:id="rId178" w:history="1">
        <w:r>
          <w:rPr>
            <w:rFonts w:ascii="Arial" w:hAnsi="Arial" w:cs="Arial"/>
            <w:color w:val="0000FF"/>
            <w:sz w:val="20"/>
            <w:szCs w:val="20"/>
          </w:rPr>
          <w:t>N 129-ЗС</w:t>
        </w:r>
      </w:hyperlink>
      <w:r>
        <w:rPr>
          <w:rFonts w:ascii="Arial" w:hAnsi="Arial" w:cs="Arial"/>
          <w:sz w:val="20"/>
          <w:szCs w:val="20"/>
        </w:rPr>
        <w:t xml:space="preserve">, от 01.02.2017 </w:t>
      </w:r>
      <w:hyperlink r:id="rId179" w:history="1">
        <w:r>
          <w:rPr>
            <w:rFonts w:ascii="Arial" w:hAnsi="Arial" w:cs="Arial"/>
            <w:color w:val="0000FF"/>
            <w:sz w:val="20"/>
            <w:szCs w:val="20"/>
          </w:rPr>
          <w:t>N 2-ЗС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Утратил силу. - </w:t>
      </w:r>
      <w:hyperlink r:id="rId180" w:history="1">
        <w:r>
          <w:rPr>
            <w:rFonts w:ascii="Arial" w:hAnsi="Arial" w:cs="Arial"/>
            <w:color w:val="0000FF"/>
            <w:sz w:val="20"/>
            <w:szCs w:val="20"/>
          </w:rPr>
          <w:t>Закон</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25" w:name="Par311"/>
      <w:bookmarkEnd w:id="25"/>
      <w:r>
        <w:rPr>
          <w:rFonts w:ascii="Arial" w:eastAsiaTheme="minorEastAsia" w:hAnsi="Arial" w:cs="Arial"/>
          <w:color w:val="auto"/>
          <w:sz w:val="20"/>
          <w:szCs w:val="20"/>
        </w:rPr>
        <w:t>Статья 25-1. Нарушение нормативных правовых актов Алтайского края и муниципальных нормативных правовых актов об организации предоставления государственных и муниципальных услуг</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181" w:history="1">
        <w:r>
          <w:rPr>
            <w:rFonts w:ascii="Arial" w:hAnsi="Arial" w:cs="Arial"/>
            <w:color w:val="0000FF"/>
            <w:sz w:val="20"/>
            <w:szCs w:val="20"/>
          </w:rPr>
          <w:t>Законом</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26" w:name="Par315"/>
      <w:bookmarkEnd w:id="26"/>
      <w:r>
        <w:rPr>
          <w:rFonts w:ascii="Arial" w:hAnsi="Arial" w:cs="Arial"/>
          <w:sz w:val="20"/>
          <w:szCs w:val="20"/>
        </w:rPr>
        <w:t xml:space="preserve">1. </w:t>
      </w:r>
      <w:proofErr w:type="gramStart"/>
      <w:r>
        <w:rPr>
          <w:rFonts w:ascii="Arial" w:hAnsi="Arial" w:cs="Arial"/>
          <w:sz w:val="20"/>
          <w:szCs w:val="20"/>
        </w:rPr>
        <w:t>Нарушение должностным лицом органа исполнительной власти Алтайского края, работником многофункционального центра предоставления государственных и муниципальных услуг, работником подведомственной органу исполнительной власти Алтайского края организации, участвующей в предоставлении государственных услуг, должностным лицом органа местного самоуправления, осуществляющего исполнительно-распорядительные полномочия, порядка предоставления государственной услуги в случае, если нормативное правовое регулирование отношений, возникающих в связи с предоставлением данной государственной услуги, осуществляется нормативными правовыми актами</w:t>
      </w:r>
      <w:proofErr w:type="gramEnd"/>
      <w:r>
        <w:rPr>
          <w:rFonts w:ascii="Arial" w:hAnsi="Arial" w:cs="Arial"/>
          <w:sz w:val="20"/>
          <w:szCs w:val="20"/>
        </w:rPr>
        <w:t xml:space="preserve"> Алтайского края, повлекшее </w:t>
      </w:r>
      <w:proofErr w:type="spellStart"/>
      <w:r>
        <w:rPr>
          <w:rFonts w:ascii="Arial" w:hAnsi="Arial" w:cs="Arial"/>
          <w:sz w:val="20"/>
          <w:szCs w:val="20"/>
        </w:rPr>
        <w:t>непредоставление</w:t>
      </w:r>
      <w:proofErr w:type="spellEnd"/>
      <w:r>
        <w:rPr>
          <w:rFonts w:ascii="Arial" w:hAnsi="Arial" w:cs="Arial"/>
          <w:sz w:val="20"/>
          <w:szCs w:val="20"/>
        </w:rPr>
        <w:t xml:space="preserve"> государственной услуги заявителю либо предоставление государственной услуги заявителю с нарушением установленных сроков, если указанные действия (бездействие) не содержат уголовно наказуемого деяния,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участвующих в предоставлении государственных услуг, - в размере от одной тысячи до трех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27" w:name="Par317"/>
      <w:bookmarkEnd w:id="27"/>
      <w:r>
        <w:rPr>
          <w:rFonts w:ascii="Arial" w:hAnsi="Arial" w:cs="Arial"/>
          <w:sz w:val="20"/>
          <w:szCs w:val="20"/>
        </w:rPr>
        <w:t xml:space="preserve">2. Нарушение должностным лицом органа местного самоуправления, осуществляющего исполнительно-распорядительные полномочия, работником многофункционального центра предоставления государственных и муниципальных услуг, работником подведомственной органу местного самоуправления организации, участвующей в предоставлении муниципальных услуг, порядка предоставления муниципальной услуги в случае, если нормативное правовое регулирование отношений, возникающих в связи с предоставлением данной муниципальной услуги, осуществляется муниципальными нормативными правовыми актами, повлекшее </w:t>
      </w:r>
      <w:proofErr w:type="spellStart"/>
      <w:r>
        <w:rPr>
          <w:rFonts w:ascii="Arial" w:hAnsi="Arial" w:cs="Arial"/>
          <w:sz w:val="20"/>
          <w:szCs w:val="20"/>
        </w:rPr>
        <w:t>непредоставление</w:t>
      </w:r>
      <w:proofErr w:type="spellEnd"/>
      <w:r>
        <w:rPr>
          <w:rFonts w:ascii="Arial" w:hAnsi="Arial" w:cs="Arial"/>
          <w:sz w:val="20"/>
          <w:szCs w:val="20"/>
        </w:rPr>
        <w:t xml:space="preserve"> муниципальной услуги </w:t>
      </w:r>
      <w:proofErr w:type="gramStart"/>
      <w:r>
        <w:rPr>
          <w:rFonts w:ascii="Arial" w:hAnsi="Arial" w:cs="Arial"/>
          <w:sz w:val="20"/>
          <w:szCs w:val="20"/>
        </w:rPr>
        <w:t>заявителю</w:t>
      </w:r>
      <w:proofErr w:type="gramEnd"/>
      <w:r>
        <w:rPr>
          <w:rFonts w:ascii="Arial" w:hAnsi="Arial" w:cs="Arial"/>
          <w:sz w:val="20"/>
          <w:szCs w:val="20"/>
        </w:rPr>
        <w:t xml:space="preserve"> либо предоставление муниципальной услуги заявителю с нарушением установленных сроков, если указанные действия (бездействие) не содержат уголовно наказуемого деяния,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предупреждение или наложение административного штрафа на должностных лиц органов местного самоуправления, работников многофункциональных центров предоставления государственных и </w:t>
      </w:r>
      <w:r>
        <w:rPr>
          <w:rFonts w:ascii="Arial" w:hAnsi="Arial" w:cs="Arial"/>
          <w:sz w:val="20"/>
          <w:szCs w:val="20"/>
        </w:rPr>
        <w:lastRenderedPageBreak/>
        <w:t>муниципальных услуг, организаций, подведомственных органам местного самоуправления, участвующих в предоставлении муниципальных услуг, - в размере от одной тысячи до трех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28" w:name="Par319"/>
      <w:bookmarkEnd w:id="28"/>
      <w:r>
        <w:rPr>
          <w:rFonts w:ascii="Arial" w:hAnsi="Arial" w:cs="Arial"/>
          <w:sz w:val="20"/>
          <w:szCs w:val="20"/>
        </w:rPr>
        <w:t xml:space="preserve">3. Требование лицами, указанными в </w:t>
      </w:r>
      <w:hyperlink w:anchor="Par315" w:history="1">
        <w:r>
          <w:rPr>
            <w:rFonts w:ascii="Arial" w:hAnsi="Arial" w:cs="Arial"/>
            <w:color w:val="0000FF"/>
            <w:sz w:val="20"/>
            <w:szCs w:val="20"/>
          </w:rPr>
          <w:t>частях 1</w:t>
        </w:r>
      </w:hyperlink>
      <w:r>
        <w:rPr>
          <w:rFonts w:ascii="Arial" w:hAnsi="Arial" w:cs="Arial"/>
          <w:sz w:val="20"/>
          <w:szCs w:val="20"/>
        </w:rPr>
        <w:t xml:space="preserve"> и </w:t>
      </w:r>
      <w:hyperlink w:anchor="Par317" w:history="1">
        <w:r>
          <w:rPr>
            <w:rFonts w:ascii="Arial" w:hAnsi="Arial" w:cs="Arial"/>
            <w:color w:val="0000FF"/>
            <w:sz w:val="20"/>
            <w:szCs w:val="20"/>
          </w:rPr>
          <w:t>2</w:t>
        </w:r>
      </w:hyperlink>
      <w:r>
        <w:rPr>
          <w:rFonts w:ascii="Arial" w:hAnsi="Arial" w:cs="Arial"/>
          <w:sz w:val="20"/>
          <w:szCs w:val="20"/>
        </w:rPr>
        <w:t xml:space="preserve"> настоящей статьи, для предоставления государственных или муниципальных услуг документов и (или) платы, не предусмотренных нормативными правовыми актами Алтайского края и муниципальными нормативными правовыми актами, если эти действия не содержат уголовно наказуемого деяния,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влечет наложение административного штрафа на должностных лиц органов исполнительной власти Алтайского края или органов местного самоуправления,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в размере от трех тысяч до пяти тысяч рублей.</w:t>
      </w:r>
      <w:proofErr w:type="gramEnd"/>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29" w:name="Par321"/>
      <w:bookmarkEnd w:id="29"/>
      <w:r>
        <w:rPr>
          <w:rFonts w:ascii="Arial" w:hAnsi="Arial" w:cs="Arial"/>
          <w:sz w:val="20"/>
          <w:szCs w:val="20"/>
        </w:rPr>
        <w:t xml:space="preserve">4. Совершение административного правонарушения, предусмотренного </w:t>
      </w:r>
      <w:hyperlink w:anchor="Par315" w:history="1">
        <w:r>
          <w:rPr>
            <w:rFonts w:ascii="Arial" w:hAnsi="Arial" w:cs="Arial"/>
            <w:color w:val="0000FF"/>
            <w:sz w:val="20"/>
            <w:szCs w:val="20"/>
          </w:rPr>
          <w:t>частями 1</w:t>
        </w:r>
      </w:hyperlink>
      <w:r>
        <w:rPr>
          <w:rFonts w:ascii="Arial" w:hAnsi="Arial" w:cs="Arial"/>
          <w:sz w:val="20"/>
          <w:szCs w:val="20"/>
        </w:rPr>
        <w:t xml:space="preserve">, </w:t>
      </w:r>
      <w:hyperlink w:anchor="Par317" w:history="1">
        <w:r>
          <w:rPr>
            <w:rFonts w:ascii="Arial" w:hAnsi="Arial" w:cs="Arial"/>
            <w:color w:val="0000FF"/>
            <w:sz w:val="20"/>
            <w:szCs w:val="20"/>
          </w:rPr>
          <w:t>2</w:t>
        </w:r>
      </w:hyperlink>
      <w:r>
        <w:rPr>
          <w:rFonts w:ascii="Arial" w:hAnsi="Arial" w:cs="Arial"/>
          <w:sz w:val="20"/>
          <w:szCs w:val="20"/>
        </w:rPr>
        <w:t xml:space="preserve"> или </w:t>
      </w:r>
      <w:hyperlink w:anchor="Par319" w:history="1">
        <w:r>
          <w:rPr>
            <w:rFonts w:ascii="Arial" w:hAnsi="Arial" w:cs="Arial"/>
            <w:color w:val="0000FF"/>
            <w:sz w:val="20"/>
            <w:szCs w:val="20"/>
          </w:rPr>
          <w:t>3</w:t>
        </w:r>
      </w:hyperlink>
      <w:r>
        <w:rPr>
          <w:rFonts w:ascii="Arial" w:hAnsi="Arial" w:cs="Arial"/>
          <w:sz w:val="20"/>
          <w:szCs w:val="20"/>
        </w:rPr>
        <w:t xml:space="preserve"> настоящей статьи, лицом, ранее подвергнутым административному наказанию за аналогичное правонарушение,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органов исполнительной власти Алтайского края или органов местного самоуправления в размере от восьми тысяч до пятнадцати тысяч рублей; на работников многофункциональных центров предоставления государственных и муниципальных услуг, организаций, подведомственных органам исполнительной власти Алтайского края или органам местного самоуправления, участвующих в предоставлении государственных или муниципальных услуг соответственно, - от пяти тысяч до восьми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0" w:name="Par324"/>
      <w:bookmarkEnd w:id="30"/>
      <w:r>
        <w:rPr>
          <w:rFonts w:ascii="Arial" w:eastAsiaTheme="minorEastAsia" w:hAnsi="Arial" w:cs="Arial"/>
          <w:color w:val="auto"/>
          <w:sz w:val="20"/>
          <w:szCs w:val="20"/>
        </w:rPr>
        <w:t>Статья 25-2. Нарушение прав ветеранов боевых действий в сфере трудоустройства и занятости</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182" w:history="1">
        <w:r>
          <w:rPr>
            <w:rFonts w:ascii="Arial" w:hAnsi="Arial" w:cs="Arial"/>
            <w:color w:val="0000FF"/>
            <w:sz w:val="20"/>
            <w:szCs w:val="20"/>
          </w:rPr>
          <w:t>Законом</w:t>
        </w:r>
      </w:hyperlink>
      <w:r>
        <w:rPr>
          <w:rFonts w:ascii="Arial" w:hAnsi="Arial" w:cs="Arial"/>
          <w:sz w:val="20"/>
          <w:szCs w:val="20"/>
        </w:rPr>
        <w:t xml:space="preserve"> Алтайского края от 07.11.2025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Неисполнение работодателем обязанности по выполнению квоты приема на работу ветеранов боевых действий либо отказ работодателя в приеме на работу ветерана боевых действий в пределах установленной квоты, если эти действия не влекут ответственности, предусмотренной </w:t>
      </w:r>
      <w:hyperlink r:id="rId18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двадцати тысяч до тридцати тысяч рублей; на индивидуальных предпринимателей - от тридцати тысяч до пятидесяти тысяч рублей; на юридических лиц - от пятидесяти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3. АДМИНИСТРАТИВНЫЕ ПРАВОНАРУШЕНИЯ, ПОСЯГАЮЩИЕ</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НА ЗДОРОВЬЕ И ОБЩЕСТВЕННУЮ НРАВСТВЕННОСТЬ</w:t>
      </w:r>
    </w:p>
    <w:p w:rsidR="00C72F7B" w:rsidRDefault="00C72F7B" w:rsidP="00C72F7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(в ред. </w:t>
      </w:r>
      <w:hyperlink r:id="rId184"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26. Утратила силу. - </w:t>
      </w:r>
      <w:hyperlink r:id="rId185"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1" w:name="Par337"/>
      <w:bookmarkEnd w:id="31"/>
      <w:r>
        <w:rPr>
          <w:rFonts w:ascii="Arial" w:eastAsiaTheme="minorEastAsia" w:hAnsi="Arial" w:cs="Arial"/>
          <w:color w:val="auto"/>
          <w:sz w:val="20"/>
          <w:szCs w:val="20"/>
        </w:rPr>
        <w:t>Статья 27. Нарушения муниципальных нормативных правовых актов в области благоустройства территорий муниципальных образований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186" w:history="1">
        <w:r>
          <w:rPr>
            <w:rFonts w:ascii="Arial" w:hAnsi="Arial" w:cs="Arial"/>
            <w:color w:val="0000FF"/>
            <w:sz w:val="20"/>
            <w:szCs w:val="20"/>
          </w:rPr>
          <w:t>Закона</w:t>
        </w:r>
      </w:hyperlink>
      <w:r>
        <w:rPr>
          <w:rFonts w:ascii="Arial" w:hAnsi="Arial" w:cs="Arial"/>
          <w:sz w:val="20"/>
          <w:szCs w:val="20"/>
        </w:rPr>
        <w:t xml:space="preserve"> Алтайского края от 05.03.2020 N 15-ЗС)</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187" w:history="1">
        <w:r>
          <w:rPr>
            <w:rFonts w:ascii="Arial" w:hAnsi="Arial" w:cs="Arial"/>
            <w:color w:val="0000FF"/>
            <w:sz w:val="20"/>
            <w:szCs w:val="20"/>
          </w:rPr>
          <w:t>Закона</w:t>
        </w:r>
      </w:hyperlink>
      <w:r>
        <w:rPr>
          <w:rFonts w:ascii="Arial" w:hAnsi="Arial" w:cs="Arial"/>
          <w:sz w:val="20"/>
          <w:szCs w:val="20"/>
        </w:rPr>
        <w:t xml:space="preserve"> Алтайского края от 06.06.2018 N 30-ЗС)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Ненадлежащая уборка территорий общего пользования, включая прилегающие территории, в том числе неосуществление очистки от листвы, порубочных остатков деревьев и других остатков растительности, складирование и (или) временное хранение мусора, золы (</w:t>
      </w:r>
      <w:proofErr w:type="spellStart"/>
      <w:r>
        <w:rPr>
          <w:rFonts w:ascii="Arial" w:hAnsi="Arial" w:cs="Arial"/>
          <w:sz w:val="20"/>
          <w:szCs w:val="20"/>
        </w:rPr>
        <w:t>золошлаковых</w:t>
      </w:r>
      <w:proofErr w:type="spellEnd"/>
      <w:r>
        <w:rPr>
          <w:rFonts w:ascii="Arial" w:hAnsi="Arial" w:cs="Arial"/>
          <w:sz w:val="20"/>
          <w:szCs w:val="20"/>
        </w:rPr>
        <w:t xml:space="preserve"> отходов), сухой травы, грунта, твердого топлива и строительных материалов на территориях общего пользования, вне специально отведенных мест, вынос грязи, грунта с территории строительной площадки, мест выполнения земляных, ремонтных и иных</w:t>
      </w:r>
      <w:proofErr w:type="gramEnd"/>
      <w:r>
        <w:rPr>
          <w:rFonts w:ascii="Arial" w:hAnsi="Arial" w:cs="Arial"/>
          <w:sz w:val="20"/>
          <w:szCs w:val="20"/>
        </w:rPr>
        <w:t xml:space="preserve"> работ на территорию общего пользования, в том числе с помощью машин, механизмов и иной техники, если эти действия не влекут ответственности, предусмотренной </w:t>
      </w:r>
      <w:hyperlink r:id="rId18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 в ред. </w:t>
      </w:r>
      <w:hyperlink r:id="rId189"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Мойка транспортных средств в местах общего пользования, если эти действия не влекут ответственности, предусмотренной </w:t>
      </w:r>
      <w:hyperlink r:id="rId19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Ненадлежащее содержание фасадов зданий, строений, сооружений лицами, обязанными содержать указанные объекты, повлекшее повреждение поверхности фасадов зданий, строений, сооружений, архитектурных и художественно-скульптурных деталей зданий и сооружений, в том числе колонн, пилястр, капителей, фризов, барельефов, лепных украшений, орнаментов, мозаик, художественных росписей, выступающих элементов фасадов зданий, строений, сооружений, в том числе балконов, лоджий, эркеров, тамбуров, карнизов, козырьков, ступеней, разрушение ограждений балконов, лоджий, парапетов</w:t>
      </w:r>
      <w:proofErr w:type="gramEnd"/>
      <w:r>
        <w:rPr>
          <w:rFonts w:ascii="Arial" w:hAnsi="Arial" w:cs="Arial"/>
          <w:sz w:val="20"/>
          <w:szCs w:val="20"/>
        </w:rPr>
        <w:t xml:space="preserve">, водостоков, если эти действия не влекут ответственности, предусмотренной </w:t>
      </w:r>
      <w:hyperlink r:id="rId19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3 в ред. </w:t>
      </w:r>
      <w:hyperlink r:id="rId192"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Нарушения правил организации освещения территории муниципального образования, включая архитектурную подсветку зданий, строений, сооружений, выразившиеся в следующем: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непринятие собственниками (иными законными владельцами) зданий, строений, сооружений или уполномоченными ими лицами мер по освещению прилегающих территорий, если эти действия не влекут ответственности, предусмотренной </w:t>
      </w:r>
      <w:hyperlink r:id="rId193"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нарушение утвержденного уполномоченным органом местного самоуправления расписания (графика) освещения территорий общего пользования, если эти действия не влекут ответственности, предусмотренной </w:t>
      </w:r>
      <w:hyperlink r:id="rId1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производство работ по устройству архитектурного освещения фасадов зданий, строений, сооружений без согласования с уполномоченным органом местного самоуправления, если эти действия не влекут ответственности, предусмотренной </w:t>
      </w:r>
      <w:hyperlink r:id="rId19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должностных лиц в размере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4 в ред. </w:t>
      </w:r>
      <w:hyperlink r:id="rId196"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Размещение объявлений и иной информации, не являющейся рекламой, в местах, не предназначенных для этих целей, а также самовольное нанесение рисунков и надписей на объектах благоустройства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Размещение тракторов, самоходных дорожно-строительных машин и иных транспортных средств и прицепов к ним, прицепных и стационарных сельскохозяйственных машин на газоне или иной территории, занятой зелеными насаждениями, детских и спортивных площадках, площадках для выгула животных, не связанное с нарушением правил стоянки и остановки транспортных средств,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6 в ред. </w:t>
      </w:r>
      <w:hyperlink r:id="rId197" w:history="1">
        <w:r>
          <w:rPr>
            <w:rFonts w:ascii="Arial" w:hAnsi="Arial" w:cs="Arial"/>
            <w:color w:val="0000FF"/>
            <w:sz w:val="20"/>
            <w:szCs w:val="20"/>
          </w:rPr>
          <w:t>Закона</w:t>
        </w:r>
      </w:hyperlink>
      <w:r>
        <w:rPr>
          <w:rFonts w:ascii="Arial" w:hAnsi="Arial" w:cs="Arial"/>
          <w:sz w:val="20"/>
          <w:szCs w:val="20"/>
        </w:rPr>
        <w:t xml:space="preserve"> Алтайского края от 05.03.2020 N 15-ЗС)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Нарушения требований к размещению и содержанию детских и спортивных площадок, площадок для выгула животных, ограждений, малых архитектурных форм, в том числе скамеек, урн и других элементов благоустройства, выразившиеся в следующем: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размещение детских и спортивных площадок, площадок для выгула животных с нарушением разработанного проекта благоустройства, за исключением случаев их размещения при строительстве объектов капитального строительства, если эти действия не влекут ответственности, предусмотренной </w:t>
      </w:r>
      <w:hyperlink r:id="rId19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невыполнение лицами, разместившими детскую площадку, игровое оборудование, спортивную площадку, в случае отсутствия лица, разместившего детскую площадку, спортивную площадку, - правообладателем земельного участка, на котором размещена детская площадка, спортивная площадка, обязанности по ее содержанию, в том числе по уборке ее территории, осмотру игрового или спортивного оборудования и обеспечению эксплуатационной надежности имеющихся функциональных элементов, если эти действия не влекут ответственности, предусмотренной </w:t>
      </w:r>
      <w:hyperlink r:id="rId199" w:history="1">
        <w:r>
          <w:rPr>
            <w:rFonts w:ascii="Arial" w:hAnsi="Arial" w:cs="Arial"/>
            <w:color w:val="0000FF"/>
            <w:sz w:val="20"/>
            <w:szCs w:val="20"/>
          </w:rPr>
          <w:t>Кодексом</w:t>
        </w:r>
        <w:proofErr w:type="gramEnd"/>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лицом, организовавшим площадку для выгула животных, обязанности по содержанию площадки для выгула животных и элементов благоустройства на ее территории, если эти действия не влекут ответственности, предусмотренной </w:t>
      </w:r>
      <w:hyperlink r:id="rId20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невыполнение владельцем ограждения, в случае его отсутствия - правообладателем земельного участка, на котором расположено ограждение, обязанности по обеспечению ухода за внешним видом ограждения, устранению повреждений конструктивных элементов ограждения, если эти действия не влекут ответственности, предусмотренной </w:t>
      </w:r>
      <w:hyperlink r:id="rId201"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повреждение или использование не по назначению либо уничтожение малых архитектурных форм, в том числе скамеек, урн и других элементов благоустройства, если эти действия не влекут ответственности, предусмотренной </w:t>
      </w:r>
      <w:hyperlink r:id="rId20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7 в ред. </w:t>
      </w:r>
      <w:hyperlink r:id="rId203"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Воспрепятствование стоку ливневых вод в систему ливневой канализации при ее наличии, а в случае отсутствия ливневой канализации - естественному стоку ливневых вод, повлекшее подтопление территории общего пользования, если эти действия не влекут ответственности, предусмотренной </w:t>
      </w:r>
      <w:hyperlink r:id="rId20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8 в ред. </w:t>
      </w:r>
      <w:hyperlink r:id="rId205"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9. Нарушения порядка проведения земляных работ, выразившиеся в следующем: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1) производство земляных работ на участках территорий общего пользования, связанных со вскрытием грунта и нарушением благоустройства (первичного вида) территории, без разрешения на проведение земляных работ или с нарушением сроков, установленных в указанном разрешении либо в графике проведения земляных работ или ином документе, связанном с их проведением, которые выдаются уполномоченным органом местного самоуправления, если эти действия не влекут ответственности, предусмотренной </w:t>
      </w:r>
      <w:hyperlink r:id="rId206" w:history="1">
        <w:r>
          <w:rPr>
            <w:rFonts w:ascii="Arial" w:hAnsi="Arial" w:cs="Arial"/>
            <w:color w:val="0000FF"/>
            <w:sz w:val="20"/>
            <w:szCs w:val="20"/>
          </w:rPr>
          <w:t>Кодексом</w:t>
        </w:r>
        <w:proofErr w:type="gramEnd"/>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 xml:space="preserve">2) нарушение условий проведения земляных работ, установленных в выданном уполномоченным органом местного самоуправления разрешении, если эти действия не влекут ответственности, предусмотренной </w:t>
      </w:r>
      <w:hyperlink r:id="rId207"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несоблюдение требований к виду, форме либо размерам ограждений места производства земляных работ либо отсутствие ограждения места производства земляных работ, если эти действия не влекут ответственности, предусмотренной </w:t>
      </w:r>
      <w:hyperlink r:id="rId20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w:t>
      </w:r>
      <w:proofErr w:type="spellStart"/>
      <w:r>
        <w:rPr>
          <w:rFonts w:ascii="Arial" w:hAnsi="Arial" w:cs="Arial"/>
          <w:sz w:val="20"/>
          <w:szCs w:val="20"/>
        </w:rPr>
        <w:t>необеспечение</w:t>
      </w:r>
      <w:proofErr w:type="spellEnd"/>
      <w:r>
        <w:rPr>
          <w:rFonts w:ascii="Arial" w:hAnsi="Arial" w:cs="Arial"/>
          <w:sz w:val="20"/>
          <w:szCs w:val="20"/>
        </w:rPr>
        <w:t xml:space="preserve"> свободных и безопасных подходов и подъездов к прилегающим к месту проведения земляных работ зданиям, строениям и сооружениям, если эти действия не влекут ответственности, предусмотренной </w:t>
      </w:r>
      <w:hyperlink r:id="rId20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5) </w:t>
      </w:r>
      <w:proofErr w:type="spellStart"/>
      <w:r>
        <w:rPr>
          <w:rFonts w:ascii="Arial" w:hAnsi="Arial" w:cs="Arial"/>
          <w:sz w:val="20"/>
          <w:szCs w:val="20"/>
        </w:rPr>
        <w:t>невосстановление</w:t>
      </w:r>
      <w:proofErr w:type="spellEnd"/>
      <w:r>
        <w:rPr>
          <w:rFonts w:ascii="Arial" w:hAnsi="Arial" w:cs="Arial"/>
          <w:sz w:val="20"/>
          <w:szCs w:val="20"/>
        </w:rPr>
        <w:t xml:space="preserve"> благоустройства территории после проведения земляных работ в установленные сроки, если эти действия не влекут ответственности, предусмотренной </w:t>
      </w:r>
      <w:hyperlink r:id="rId21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9 в ред. </w:t>
      </w:r>
      <w:hyperlink r:id="rId211"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w:t>
      </w:r>
      <w:proofErr w:type="gramStart"/>
      <w:r>
        <w:rPr>
          <w:rFonts w:ascii="Arial" w:hAnsi="Arial" w:cs="Arial"/>
          <w:sz w:val="20"/>
          <w:szCs w:val="20"/>
        </w:rPr>
        <w:t xml:space="preserve">Выпас сельскохозяйственных животных и домашней птицы вне специально отведенных для этих целей мест, установленных органами местного самоуправления, а также неконтролируемый выпас сельскохозяйственных животных на территории населенного пункта за исключением случаев, предусмотренных </w:t>
      </w:r>
      <w:hyperlink r:id="rId212" w:history="1">
        <w:r>
          <w:rPr>
            <w:rFonts w:ascii="Arial" w:hAnsi="Arial" w:cs="Arial"/>
            <w:color w:val="0000FF"/>
            <w:sz w:val="20"/>
            <w:szCs w:val="20"/>
          </w:rPr>
          <w:t>статьей 8.26</w:t>
        </w:r>
      </w:hyperlink>
      <w:r>
        <w:rPr>
          <w:rFonts w:ascii="Arial" w:hAnsi="Arial" w:cs="Arial"/>
          <w:sz w:val="20"/>
          <w:szCs w:val="20"/>
        </w:rPr>
        <w:t xml:space="preserve"> и </w:t>
      </w:r>
      <w:hyperlink r:id="rId213" w:history="1">
        <w:r>
          <w:rPr>
            <w:rFonts w:ascii="Arial" w:hAnsi="Arial" w:cs="Arial"/>
            <w:color w:val="0000FF"/>
            <w:sz w:val="20"/>
            <w:szCs w:val="20"/>
          </w:rPr>
          <w:t>частью 1 статьи 11.21</w:t>
        </w:r>
      </w:hyperlink>
      <w:r>
        <w:rPr>
          <w:rFonts w:ascii="Arial" w:hAnsi="Arial" w:cs="Arial"/>
          <w:sz w:val="20"/>
          <w:szCs w:val="20"/>
        </w:rPr>
        <w:t xml:space="preserve"> Кодекса Российской Федерации об административных правонарушениях,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06.07.2018 </w:t>
      </w:r>
      <w:hyperlink r:id="rId214" w:history="1">
        <w:r>
          <w:rPr>
            <w:rFonts w:ascii="Arial" w:hAnsi="Arial" w:cs="Arial"/>
            <w:color w:val="0000FF"/>
            <w:sz w:val="20"/>
            <w:szCs w:val="20"/>
          </w:rPr>
          <w:t>N 44-ЗС</w:t>
        </w:r>
      </w:hyperlink>
      <w:r>
        <w:rPr>
          <w:rFonts w:ascii="Arial" w:hAnsi="Arial" w:cs="Arial"/>
          <w:sz w:val="20"/>
          <w:szCs w:val="20"/>
        </w:rPr>
        <w:t xml:space="preserve">, от 07.09.2023 </w:t>
      </w:r>
      <w:hyperlink r:id="rId215" w:history="1">
        <w:r>
          <w:rPr>
            <w:rFonts w:ascii="Arial" w:hAnsi="Arial" w:cs="Arial"/>
            <w:color w:val="0000FF"/>
            <w:sz w:val="20"/>
            <w:szCs w:val="20"/>
          </w:rPr>
          <w:t>N 49-ЗС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w:t>
      </w:r>
      <w:proofErr w:type="spellStart"/>
      <w:r>
        <w:rPr>
          <w:rFonts w:ascii="Arial" w:hAnsi="Arial" w:cs="Arial"/>
          <w:sz w:val="20"/>
          <w:szCs w:val="20"/>
        </w:rPr>
        <w:t>Непроведение</w:t>
      </w:r>
      <w:proofErr w:type="spellEnd"/>
      <w:r>
        <w:rPr>
          <w:rFonts w:ascii="Arial" w:hAnsi="Arial" w:cs="Arial"/>
          <w:sz w:val="20"/>
          <w:szCs w:val="20"/>
        </w:rPr>
        <w:t xml:space="preserve"> мероприятий по уборке снега, наледи, обледенения, сосулек с кровель, входных групп, козырьков, пандусов зданий (за исключением жилых домов), строений и сооружений, а также перед входами в здания (за исключением жилых домов), строения и сооружения, если эти действия не влекут ответственности, предусмотренной </w:t>
      </w:r>
      <w:hyperlink r:id="rId21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11 в ред. </w:t>
      </w:r>
      <w:hyperlink r:id="rId217"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12. Нарушения порядка размещения, содержания и эксплуатации объектов праздничного оформления, выразившиеся в следующем:</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размещение и демонтаж праздничного оформления собственниками (иными законными владельцами) зданий, строений, сооружений с нарушением сроков, установленных муниципальными правовыми актами, если эти действия не влекут ответственности, предусмотренной </w:t>
      </w:r>
      <w:hyperlink r:id="rId218"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spellStart"/>
      <w:r>
        <w:rPr>
          <w:rFonts w:ascii="Arial" w:hAnsi="Arial" w:cs="Arial"/>
          <w:sz w:val="20"/>
          <w:szCs w:val="20"/>
        </w:rPr>
        <w:t>неустранение</w:t>
      </w:r>
      <w:proofErr w:type="spellEnd"/>
      <w:r>
        <w:rPr>
          <w:rFonts w:ascii="Arial" w:hAnsi="Arial" w:cs="Arial"/>
          <w:sz w:val="20"/>
          <w:szCs w:val="20"/>
        </w:rPr>
        <w:t xml:space="preserve"> собственниками (иными законными владельцами) повреждений, загрязнений объектов праздничного оформления зданий, строений, сооружений, нестационарных объектов, если эти действия не влекут ответственности, предусмотренной </w:t>
      </w:r>
      <w:hyperlink r:id="rId219"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повреждение объектов праздничного оформления, если эти действия не влекут ответственности, предусмотренной </w:t>
      </w:r>
      <w:hyperlink r:id="rId22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12 в ред. </w:t>
      </w:r>
      <w:hyperlink r:id="rId221" w:history="1">
        <w:r>
          <w:rPr>
            <w:rFonts w:ascii="Arial" w:hAnsi="Arial" w:cs="Arial"/>
            <w:color w:val="0000FF"/>
            <w:sz w:val="20"/>
            <w:szCs w:val="20"/>
          </w:rPr>
          <w:t>Закона</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13. </w:t>
      </w:r>
      <w:proofErr w:type="gramStart"/>
      <w:r>
        <w:rPr>
          <w:rFonts w:ascii="Arial" w:hAnsi="Arial" w:cs="Arial"/>
          <w:sz w:val="20"/>
          <w:szCs w:val="20"/>
        </w:rPr>
        <w:t xml:space="preserve">Воспрепятствование проведению работ по ручной или механизированной уборке проезжей части дорог, территорий общего пользования, </w:t>
      </w:r>
      <w:proofErr w:type="spellStart"/>
      <w:r>
        <w:rPr>
          <w:rFonts w:ascii="Arial" w:hAnsi="Arial" w:cs="Arial"/>
          <w:sz w:val="20"/>
          <w:szCs w:val="20"/>
        </w:rPr>
        <w:t>внутридворовых</w:t>
      </w:r>
      <w:proofErr w:type="spellEnd"/>
      <w:r>
        <w:rPr>
          <w:rFonts w:ascii="Arial" w:hAnsi="Arial" w:cs="Arial"/>
          <w:sz w:val="20"/>
          <w:szCs w:val="20"/>
        </w:rPr>
        <w:t xml:space="preserve"> и внутриквартальных проездов, дворовых территорий, придомовых территорий от снега, наледи и (или) удалению сосулек, а также деятельности специализированной организации по сбору и вывозу (транспортировке) с помощью транспортных средств твердых коммунальных отходов из мест, предназначенных для их накопления (временного складирования) в контейнерах, мусоросборниках или на специально</w:t>
      </w:r>
      <w:proofErr w:type="gramEnd"/>
      <w:r>
        <w:rPr>
          <w:rFonts w:ascii="Arial" w:hAnsi="Arial" w:cs="Arial"/>
          <w:sz w:val="20"/>
          <w:szCs w:val="20"/>
        </w:rPr>
        <w:t xml:space="preserve"> отведенных </w:t>
      </w:r>
      <w:proofErr w:type="gramStart"/>
      <w:r>
        <w:rPr>
          <w:rFonts w:ascii="Arial" w:hAnsi="Arial" w:cs="Arial"/>
          <w:sz w:val="20"/>
          <w:szCs w:val="20"/>
        </w:rPr>
        <w:t>площадках</w:t>
      </w:r>
      <w:proofErr w:type="gramEnd"/>
      <w:r>
        <w:rPr>
          <w:rFonts w:ascii="Arial" w:hAnsi="Arial" w:cs="Arial"/>
          <w:sz w:val="20"/>
          <w:szCs w:val="20"/>
        </w:rPr>
        <w:t xml:space="preserve">, если эти действия не влекут ответственности, предусмотренной </w:t>
      </w:r>
      <w:hyperlink r:id="rId22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(п. 13 </w:t>
      </w:r>
      <w:proofErr w:type="gramStart"/>
      <w:r>
        <w:rPr>
          <w:rFonts w:ascii="Arial" w:hAnsi="Arial" w:cs="Arial"/>
          <w:sz w:val="20"/>
          <w:szCs w:val="20"/>
        </w:rPr>
        <w:t>введен</w:t>
      </w:r>
      <w:proofErr w:type="gramEnd"/>
      <w:r>
        <w:rPr>
          <w:rFonts w:ascii="Arial" w:hAnsi="Arial" w:cs="Arial"/>
          <w:sz w:val="20"/>
          <w:szCs w:val="20"/>
        </w:rPr>
        <w:t xml:space="preserve"> </w:t>
      </w:r>
      <w:hyperlink r:id="rId223" w:history="1">
        <w:r>
          <w:rPr>
            <w:rFonts w:ascii="Arial" w:hAnsi="Arial" w:cs="Arial"/>
            <w:color w:val="0000FF"/>
            <w:sz w:val="20"/>
            <w:szCs w:val="20"/>
          </w:rPr>
          <w:t>Законом</w:t>
        </w:r>
      </w:hyperlink>
      <w:r>
        <w:rPr>
          <w:rFonts w:ascii="Arial" w:hAnsi="Arial" w:cs="Arial"/>
          <w:sz w:val="20"/>
          <w:szCs w:val="20"/>
        </w:rPr>
        <w:t xml:space="preserve"> Алтайского края от 05.10.2022 N 74-ЗС)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28. Утратила силу. - </w:t>
      </w:r>
      <w:hyperlink r:id="rId224"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29. Утратила силу. - </w:t>
      </w:r>
      <w:hyperlink r:id="rId225"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30. Утратила силу. - </w:t>
      </w:r>
      <w:hyperlink r:id="rId226"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31 - 32. Утратили силу. - </w:t>
      </w:r>
      <w:hyperlink r:id="rId227"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32-1. Утратила силу. - </w:t>
      </w:r>
      <w:hyperlink r:id="rId228"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22.12.2015 N 127-ЗС.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33. Утратила силу. - </w:t>
      </w:r>
      <w:hyperlink r:id="rId229"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4. АДМИНИСТРАТИВНЫЕ ПРАВОНАРУШЕНИЯ</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В ОБЛАСТИ ОХРАНЫ СОБСТВЕННОСТИ</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34. Утратила силу. - </w:t>
      </w:r>
      <w:hyperlink r:id="rId230"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12.11.2013 N 75-ЗС.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35. Утратила силу. - </w:t>
      </w:r>
      <w:hyperlink r:id="rId231"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36. Утратила силу. - </w:t>
      </w:r>
      <w:hyperlink r:id="rId23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2" w:name="Par417"/>
      <w:bookmarkEnd w:id="32"/>
      <w:r>
        <w:rPr>
          <w:rFonts w:ascii="Arial" w:eastAsiaTheme="minorEastAsia" w:hAnsi="Arial" w:cs="Arial"/>
          <w:color w:val="auto"/>
          <w:sz w:val="20"/>
          <w:szCs w:val="20"/>
        </w:rPr>
        <w:t>Статья 36-1. Засорение мест общего пользования жилых домов</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233" w:history="1">
        <w:r>
          <w:rPr>
            <w:rFonts w:ascii="Arial" w:hAnsi="Arial" w:cs="Arial"/>
            <w:color w:val="0000FF"/>
            <w:sz w:val="20"/>
            <w:szCs w:val="20"/>
          </w:rPr>
          <w:t>Законом</w:t>
        </w:r>
      </w:hyperlink>
      <w:r>
        <w:rPr>
          <w:rFonts w:ascii="Arial" w:hAnsi="Arial" w:cs="Arial"/>
          <w:sz w:val="20"/>
          <w:szCs w:val="20"/>
        </w:rPr>
        <w:t xml:space="preserve"> Алтайского края от 16.06.2003 N 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Засорение мест общего пользования жилых домов (лестничных клеток, подъездов, подвалов, чердаков)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07.12.2007 </w:t>
      </w:r>
      <w:hyperlink r:id="rId234" w:history="1">
        <w:r>
          <w:rPr>
            <w:rFonts w:ascii="Arial" w:hAnsi="Arial" w:cs="Arial"/>
            <w:color w:val="0000FF"/>
            <w:sz w:val="20"/>
            <w:szCs w:val="20"/>
          </w:rPr>
          <w:t>N 129-ЗС</w:t>
        </w:r>
      </w:hyperlink>
      <w:r>
        <w:rPr>
          <w:rFonts w:ascii="Arial" w:hAnsi="Arial" w:cs="Arial"/>
          <w:sz w:val="20"/>
          <w:szCs w:val="20"/>
        </w:rPr>
        <w:t xml:space="preserve">, от 01.02.2017 </w:t>
      </w:r>
      <w:hyperlink r:id="rId235" w:history="1">
        <w:r>
          <w:rPr>
            <w:rFonts w:ascii="Arial" w:hAnsi="Arial" w:cs="Arial"/>
            <w:color w:val="0000FF"/>
            <w:sz w:val="20"/>
            <w:szCs w:val="20"/>
          </w:rPr>
          <w:t>N 2-ЗС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37 - 39. Утратили силу. - </w:t>
      </w:r>
      <w:hyperlink r:id="rId236"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Глава 5. АДМИНИСТРАТИВНЫЕ ПРАВОНАРУШЕНИЯ </w:t>
      </w:r>
      <w:proofErr w:type="gramStart"/>
      <w:r>
        <w:rPr>
          <w:rFonts w:ascii="Arial" w:eastAsiaTheme="minorEastAsia" w:hAnsi="Arial" w:cs="Arial"/>
          <w:color w:val="auto"/>
          <w:sz w:val="20"/>
          <w:szCs w:val="20"/>
        </w:rPr>
        <w:t>В</w:t>
      </w:r>
      <w:proofErr w:type="gramEnd"/>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ОБЛАСТИ ОХРАНЫ ОКРУЖАЮЩЕЙ СРЕДЫ И ПРИРОДОПОЛЬЗОВАНИЯ</w:t>
      </w:r>
    </w:p>
    <w:p w:rsidR="00C72F7B" w:rsidRDefault="00C72F7B" w:rsidP="00C72F7B">
      <w:pPr>
        <w:autoSpaceDE w:val="0"/>
        <w:autoSpaceDN w:val="0"/>
        <w:adjustRightInd w:val="0"/>
        <w:spacing w:after="0" w:line="240" w:lineRule="auto"/>
        <w:jc w:val="center"/>
        <w:rPr>
          <w:rFonts w:ascii="Arial" w:hAnsi="Arial" w:cs="Arial"/>
          <w:sz w:val="20"/>
          <w:szCs w:val="20"/>
        </w:rPr>
      </w:pPr>
      <w:proofErr w:type="gramStart"/>
      <w:r>
        <w:rPr>
          <w:rFonts w:ascii="Arial" w:hAnsi="Arial" w:cs="Arial"/>
          <w:sz w:val="20"/>
          <w:szCs w:val="20"/>
        </w:rPr>
        <w:t>(в ред. Законов Алтайского края</w:t>
      </w:r>
      <w:proofErr w:type="gramEnd"/>
    </w:p>
    <w:p w:rsidR="00C72F7B" w:rsidRDefault="00C72F7B" w:rsidP="00C72F7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от 09.12.2005 </w:t>
      </w:r>
      <w:hyperlink r:id="rId237" w:history="1">
        <w:r>
          <w:rPr>
            <w:rFonts w:ascii="Arial" w:hAnsi="Arial" w:cs="Arial"/>
            <w:color w:val="0000FF"/>
            <w:sz w:val="20"/>
            <w:szCs w:val="20"/>
          </w:rPr>
          <w:t>N 121-ЗС</w:t>
        </w:r>
      </w:hyperlink>
      <w:r>
        <w:rPr>
          <w:rFonts w:ascii="Arial" w:hAnsi="Arial" w:cs="Arial"/>
          <w:sz w:val="20"/>
          <w:szCs w:val="20"/>
        </w:rPr>
        <w:t xml:space="preserve">, от 07.12.2009 </w:t>
      </w:r>
      <w:hyperlink r:id="rId238" w:history="1">
        <w:r>
          <w:rPr>
            <w:rFonts w:ascii="Arial" w:hAnsi="Arial" w:cs="Arial"/>
            <w:color w:val="0000FF"/>
            <w:sz w:val="20"/>
            <w:szCs w:val="20"/>
          </w:rPr>
          <w:t>N 98-ЗС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3" w:name="Par432"/>
      <w:bookmarkEnd w:id="33"/>
      <w:r>
        <w:rPr>
          <w:rFonts w:ascii="Arial" w:eastAsiaTheme="minorEastAsia" w:hAnsi="Arial" w:cs="Arial"/>
          <w:color w:val="auto"/>
          <w:sz w:val="20"/>
          <w:szCs w:val="20"/>
        </w:rPr>
        <w:t>Статья 40. Уничтожение редких и находящихся под угрозой исчезновения видов животных или растений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lastRenderedPageBreak/>
        <w:t>Уничтожение редких и находящихся под угрозой исчезновения видов животных или растений, занесенных в Красную книгу Алтайского края, а равно действия (бездействие), которые могут привести к гибели, сокращению численности либо нарушению среды обитания этих животных или к гибели этих растений, либо добыча, хранение, перевозка, сбор, содержание, приобретение, продажа либо пересылка указанных животных или растений, их продуктов, частей либо дериватов без надлежащего</w:t>
      </w:r>
      <w:proofErr w:type="gramEnd"/>
      <w:r>
        <w:rPr>
          <w:rFonts w:ascii="Arial" w:hAnsi="Arial" w:cs="Arial"/>
          <w:sz w:val="20"/>
          <w:szCs w:val="20"/>
        </w:rPr>
        <w:t xml:space="preserve"> на то разрешения или с нарушением условий, предусмотренных разрешением, либо с нарушением иного установленного порядка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39" w:history="1">
        <w:r>
          <w:rPr>
            <w:rFonts w:ascii="Arial" w:hAnsi="Arial" w:cs="Arial"/>
            <w:color w:val="0000FF"/>
            <w:sz w:val="20"/>
            <w:szCs w:val="20"/>
          </w:rPr>
          <w:t>Закона</w:t>
        </w:r>
      </w:hyperlink>
      <w:r>
        <w:rPr>
          <w:rFonts w:ascii="Arial" w:hAnsi="Arial" w:cs="Arial"/>
          <w:sz w:val="20"/>
          <w:szCs w:val="20"/>
        </w:rPr>
        <w:t xml:space="preserve"> Алтайского края от 19.06.2014 N 46-ЗС)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пяти тысяч рублей; на должностных лиц - от пяти тысяч до десяти тысяч рублей; на юридических лиц - от двадцати тысяч до тридцати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0" w:history="1">
        <w:r>
          <w:rPr>
            <w:rFonts w:ascii="Arial" w:hAnsi="Arial" w:cs="Arial"/>
            <w:color w:val="0000FF"/>
            <w:sz w:val="20"/>
            <w:szCs w:val="20"/>
          </w:rPr>
          <w:t>Закона</w:t>
        </w:r>
      </w:hyperlink>
      <w:r>
        <w:rPr>
          <w:rFonts w:ascii="Arial" w:hAnsi="Arial" w:cs="Arial"/>
          <w:sz w:val="20"/>
          <w:szCs w:val="20"/>
        </w:rPr>
        <w:t xml:space="preserve"> Алтайского края от 19.06.2014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Примечание. Если указанные животные и растения занесены в Красную книгу Российской Федерации, то виновные лица несут ответственность в соответствии со </w:t>
      </w:r>
      <w:hyperlink r:id="rId241" w:history="1">
        <w:r>
          <w:rPr>
            <w:rFonts w:ascii="Arial" w:hAnsi="Arial" w:cs="Arial"/>
            <w:color w:val="0000FF"/>
            <w:sz w:val="20"/>
            <w:szCs w:val="20"/>
          </w:rPr>
          <w:t>статьей 8.35</w:t>
        </w:r>
      </w:hyperlink>
      <w:r>
        <w:rPr>
          <w:rFonts w:ascii="Arial" w:hAnsi="Arial" w:cs="Arial"/>
          <w:sz w:val="20"/>
          <w:szCs w:val="20"/>
        </w:rPr>
        <w:t xml:space="preserve"> Кодекса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40-1. Утратила силу. - </w:t>
      </w:r>
      <w:hyperlink r:id="rId24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4" w:name="Par443"/>
      <w:bookmarkEnd w:id="34"/>
      <w:r>
        <w:rPr>
          <w:rFonts w:ascii="Arial" w:eastAsiaTheme="minorEastAsia" w:hAnsi="Arial" w:cs="Arial"/>
          <w:color w:val="auto"/>
          <w:sz w:val="20"/>
          <w:szCs w:val="20"/>
        </w:rPr>
        <w:t>Статья 40-2. Уничтожение или повреждение деревьев и кустарников на землях сельскохозяйственного назначения, землях запаса, в зонах рек и озер</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3" w:history="1">
        <w:r>
          <w:rPr>
            <w:rFonts w:ascii="Arial" w:hAnsi="Arial" w:cs="Arial"/>
            <w:color w:val="0000FF"/>
            <w:sz w:val="20"/>
            <w:szCs w:val="20"/>
          </w:rPr>
          <w:t>Закона</w:t>
        </w:r>
      </w:hyperlink>
      <w:r>
        <w:rPr>
          <w:rFonts w:ascii="Arial" w:hAnsi="Arial" w:cs="Arial"/>
          <w:sz w:val="20"/>
          <w:szCs w:val="20"/>
        </w:rPr>
        <w:t xml:space="preserve"> Алтайского края от 31.12.2013 N 89-ЗС)</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44" w:history="1">
        <w:r>
          <w:rPr>
            <w:rFonts w:ascii="Arial" w:hAnsi="Arial" w:cs="Arial"/>
            <w:color w:val="0000FF"/>
            <w:sz w:val="20"/>
            <w:szCs w:val="20"/>
          </w:rPr>
          <w:t>Закона</w:t>
        </w:r>
      </w:hyperlink>
      <w:r>
        <w:rPr>
          <w:rFonts w:ascii="Arial" w:hAnsi="Arial" w:cs="Arial"/>
          <w:sz w:val="20"/>
          <w:szCs w:val="20"/>
        </w:rPr>
        <w:t xml:space="preserve"> Алтайского края от 11.04.2006 N 27-ЗС)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Уничтожение или повреждение деревьев и кустарников на землях сельскохозяйственного назначения, землях запаса, в зонах рек и озер, за исключением случаев, предусмотренных </w:t>
      </w:r>
      <w:hyperlink r:id="rId24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6" w:history="1">
        <w:r>
          <w:rPr>
            <w:rFonts w:ascii="Arial" w:hAnsi="Arial" w:cs="Arial"/>
            <w:color w:val="0000FF"/>
            <w:sz w:val="20"/>
            <w:szCs w:val="20"/>
          </w:rPr>
          <w:t>Закона</w:t>
        </w:r>
      </w:hyperlink>
      <w:r>
        <w:rPr>
          <w:rFonts w:ascii="Arial" w:hAnsi="Arial" w:cs="Arial"/>
          <w:sz w:val="20"/>
          <w:szCs w:val="20"/>
        </w:rPr>
        <w:t xml:space="preserve"> Алтайского края от 31.12.2013 N 89-ЗС)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одной тысячи до двух тысяч пятисот рублей, на должностных лиц - от двух тысяч пятисот до пяти тысяч рублей, на юридических лиц - от пятидесяти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47"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5" w:name="Par453"/>
      <w:bookmarkEnd w:id="35"/>
      <w:r>
        <w:rPr>
          <w:rFonts w:ascii="Arial" w:eastAsiaTheme="minorEastAsia" w:hAnsi="Arial" w:cs="Arial"/>
          <w:color w:val="auto"/>
          <w:sz w:val="20"/>
          <w:szCs w:val="20"/>
        </w:rPr>
        <w:t>Статья 40-3. Уничтожение или повреждение зеленых насаждений в составе зеленого фонда городских и сельских поселений, нарушение установленных требований по охране зеленых насаждений</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48" w:history="1">
        <w:r>
          <w:rPr>
            <w:rFonts w:ascii="Arial" w:hAnsi="Arial" w:cs="Arial"/>
            <w:color w:val="0000FF"/>
            <w:sz w:val="20"/>
            <w:szCs w:val="20"/>
          </w:rPr>
          <w:t>Закона</w:t>
        </w:r>
      </w:hyperlink>
      <w:r>
        <w:rPr>
          <w:rFonts w:ascii="Arial" w:hAnsi="Arial" w:cs="Arial"/>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Противоправное уничтожение или повреждение зеленых насаждений в составе зеленого фонда городских и сельских поселений, а равно нарушение иных установленных требований по охране зеленых насаждений, если такие действия не влекут ответственности, предусмотренной Уголовным </w:t>
      </w:r>
      <w:hyperlink r:id="rId249" w:history="1">
        <w:r>
          <w:rPr>
            <w:rFonts w:ascii="Arial" w:hAnsi="Arial" w:cs="Arial"/>
            <w:color w:val="0000FF"/>
            <w:sz w:val="20"/>
            <w:szCs w:val="20"/>
          </w:rPr>
          <w:t>кодексом</w:t>
        </w:r>
      </w:hyperlink>
      <w:r>
        <w:rPr>
          <w:rFonts w:ascii="Arial" w:hAnsi="Arial" w:cs="Arial"/>
          <w:sz w:val="20"/>
          <w:szCs w:val="20"/>
        </w:rPr>
        <w:t xml:space="preserve"> Российской </w:t>
      </w:r>
      <w:proofErr w:type="gramStart"/>
      <w:r>
        <w:rPr>
          <w:rFonts w:ascii="Arial" w:hAnsi="Arial" w:cs="Arial"/>
          <w:sz w:val="20"/>
          <w:szCs w:val="20"/>
        </w:rPr>
        <w:t>Федерации</w:t>
      </w:r>
      <w:proofErr w:type="gramEnd"/>
      <w:r>
        <w:rPr>
          <w:rFonts w:ascii="Arial" w:hAnsi="Arial" w:cs="Arial"/>
          <w:sz w:val="20"/>
          <w:szCs w:val="20"/>
        </w:rPr>
        <w:t xml:space="preserve"> либо </w:t>
      </w:r>
      <w:hyperlink r:id="rId25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 на должностных лиц - от двух тысяч до пяти тысяч рублей; на юридических лиц - от десяти тысяч до пятидесяти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41. Утратила силу. - </w:t>
      </w:r>
      <w:hyperlink r:id="rId251"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04.12.2019 N 106-ЗС.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42. Утратила силу. - </w:t>
      </w:r>
      <w:hyperlink r:id="rId25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05.10.2006 N 105-ЗС.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43. Утратила силу. - </w:t>
      </w:r>
      <w:hyperlink r:id="rId253"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Глава 6. АДМИНИСТРАТИВНЫЕ ПРАВОНАРУШЕНИЯ </w:t>
      </w:r>
      <w:proofErr w:type="gramStart"/>
      <w:r>
        <w:rPr>
          <w:rFonts w:ascii="Arial" w:eastAsiaTheme="minorEastAsia" w:hAnsi="Arial" w:cs="Arial"/>
          <w:color w:val="auto"/>
          <w:sz w:val="20"/>
          <w:szCs w:val="20"/>
        </w:rPr>
        <w:t>В</w:t>
      </w:r>
      <w:proofErr w:type="gramEnd"/>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СЕЛЬСКОМ </w:t>
      </w:r>
      <w:proofErr w:type="gramStart"/>
      <w:r>
        <w:rPr>
          <w:rFonts w:ascii="Arial" w:eastAsiaTheme="minorEastAsia" w:hAnsi="Arial" w:cs="Arial"/>
          <w:color w:val="auto"/>
          <w:sz w:val="20"/>
          <w:szCs w:val="20"/>
        </w:rPr>
        <w:t>ХОЗЯЙСТВЕ</w:t>
      </w:r>
      <w:proofErr w:type="gramEnd"/>
      <w:r>
        <w:rPr>
          <w:rFonts w:ascii="Arial" w:eastAsiaTheme="minorEastAsia" w:hAnsi="Arial" w:cs="Arial"/>
          <w:color w:val="auto"/>
          <w:sz w:val="20"/>
          <w:szCs w:val="20"/>
        </w:rPr>
        <w:t xml:space="preserve"> И ОБЛАСТИ ЗЕМЛЕПОЛЬЗОВАНИЯ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254" w:history="1">
        <w:r>
          <w:rPr>
            <w:rFonts w:ascii="Arial" w:hAnsi="Arial" w:cs="Arial"/>
            <w:color w:val="0000FF"/>
            <w:sz w:val="20"/>
            <w:szCs w:val="20"/>
          </w:rPr>
          <w:t>Закон</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7. АДМИНИСТРАТИВНЫЕ ПРАВОНАРУШЕНИЯ НА ТРАНСПОРТЕ</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6" w:name="Par473"/>
      <w:bookmarkEnd w:id="36"/>
      <w:r>
        <w:rPr>
          <w:rFonts w:ascii="Arial" w:eastAsiaTheme="minorEastAsia" w:hAnsi="Arial" w:cs="Arial"/>
          <w:color w:val="auto"/>
          <w:sz w:val="20"/>
          <w:szCs w:val="20"/>
        </w:rPr>
        <w:t>Статья 46. Нарушение правил проезда в городском пассажирском транспорте общего пользования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55" w:history="1">
        <w:r>
          <w:rPr>
            <w:rFonts w:ascii="Arial" w:hAnsi="Arial" w:cs="Arial"/>
            <w:color w:val="0000FF"/>
            <w:sz w:val="20"/>
            <w:szCs w:val="20"/>
          </w:rPr>
          <w:t>Закона</w:t>
        </w:r>
      </w:hyperlink>
      <w:r>
        <w:rPr>
          <w:rFonts w:ascii="Arial" w:hAnsi="Arial" w:cs="Arial"/>
          <w:sz w:val="20"/>
          <w:szCs w:val="20"/>
        </w:rPr>
        <w:t xml:space="preserve"> Алтайского края от 26.12.2017 N 109-ЗС)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Безбилетный проезд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трехсот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Провоз ручной клади или багажа сверх установленных норм бесплатного провоза без оплаты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трехсот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Провоз предметов и вещей, загрязняющих подвижной состав или одежду пассажиров,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трехсот до пятисот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46-1. Утратила силу. - </w:t>
      </w:r>
      <w:hyperlink r:id="rId256"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22.12.2015 N 127-ЗС.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Глава 8. АДМИНИСТРАТИВНЫЕ ПРАВОНАРУШЕНИЯ </w:t>
      </w:r>
      <w:proofErr w:type="gramStart"/>
      <w:r>
        <w:rPr>
          <w:rFonts w:ascii="Arial" w:eastAsiaTheme="minorEastAsia" w:hAnsi="Arial" w:cs="Arial"/>
          <w:color w:val="auto"/>
          <w:sz w:val="20"/>
          <w:szCs w:val="20"/>
        </w:rPr>
        <w:t>В</w:t>
      </w:r>
      <w:proofErr w:type="gramEnd"/>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ОБЛАСТИ ПРЕДПРИНИМАТЕЛЬСКОЙ ДЕЯТЕЛЬНОСТИ</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257" w:history="1">
        <w:r>
          <w:rPr>
            <w:rFonts w:ascii="Arial" w:hAnsi="Arial" w:cs="Arial"/>
            <w:color w:val="0000FF"/>
            <w:sz w:val="20"/>
            <w:szCs w:val="20"/>
          </w:rPr>
          <w:t>Закон</w:t>
        </w:r>
      </w:hyperlink>
      <w:r>
        <w:rPr>
          <w:rFonts w:ascii="Arial" w:hAnsi="Arial" w:cs="Arial"/>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8-1. АДМИНИСТРАТИВНЫЕ ПРАВОНАРУШЕНИЯ</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В ОБЛАСТИ ФИНАНСОВ</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258" w:history="1">
        <w:r>
          <w:rPr>
            <w:rFonts w:ascii="Arial" w:hAnsi="Arial" w:cs="Arial"/>
            <w:color w:val="0000FF"/>
            <w:sz w:val="20"/>
            <w:szCs w:val="20"/>
          </w:rPr>
          <w:t>Закон</w:t>
        </w:r>
      </w:hyperlink>
      <w:r>
        <w:rPr>
          <w:rFonts w:ascii="Arial" w:hAnsi="Arial" w:cs="Arial"/>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bookmarkStart w:id="37" w:name="Par496"/>
      <w:bookmarkEnd w:id="37"/>
      <w:r>
        <w:rPr>
          <w:rFonts w:ascii="Arial" w:eastAsiaTheme="minorEastAsia" w:hAnsi="Arial" w:cs="Arial"/>
          <w:color w:val="auto"/>
          <w:sz w:val="20"/>
          <w:szCs w:val="20"/>
        </w:rPr>
        <w:t>Глава 8-2. АДМИНИСТРАТИВНЫЕ ПРАВОНАРУШЕНИЯ, СВЯЗАННЫЕ</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С ПРОВЕДЕНИЕМ НА ТЕРРИТОРИИ АЛТАЙСКОГО КРАЯ ЭКСПЕРИМЕНТА</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ПО РАЗВИТИЮ КУРОРТНОЙ ИНФРАСТРУКТУРЫ</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Утратила силу. - </w:t>
      </w:r>
      <w:hyperlink r:id="rId259" w:history="1">
        <w:r>
          <w:rPr>
            <w:rFonts w:ascii="Arial" w:hAnsi="Arial" w:cs="Arial"/>
            <w:color w:val="0000FF"/>
            <w:sz w:val="20"/>
            <w:szCs w:val="20"/>
          </w:rPr>
          <w:t>Закон</w:t>
        </w:r>
      </w:hyperlink>
      <w:r>
        <w:rPr>
          <w:rFonts w:ascii="Arial" w:hAnsi="Arial" w:cs="Arial"/>
          <w:sz w:val="20"/>
          <w:szCs w:val="20"/>
        </w:rPr>
        <w:t xml:space="preserve"> Алтайского края от 10.03.2025 N 10-ЗС.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9. АДМИНИСТРАТИВНЫЕ ПРАВОНАРУШЕНИЯ,</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ПОСЯГАЮЩИЕ НА ИНСТИТУТЫ </w:t>
      </w:r>
      <w:proofErr w:type="gramStart"/>
      <w:r>
        <w:rPr>
          <w:rFonts w:ascii="Arial" w:eastAsiaTheme="minorEastAsia" w:hAnsi="Arial" w:cs="Arial"/>
          <w:color w:val="auto"/>
          <w:sz w:val="20"/>
          <w:szCs w:val="20"/>
        </w:rPr>
        <w:t>ГОСУДАРСТВЕННОЙ</w:t>
      </w:r>
      <w:proofErr w:type="gramEnd"/>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ВЛАСТИ И МЕСТНОГО САМОУПРАВЛЕНИЯ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8" w:name="Par506"/>
      <w:bookmarkEnd w:id="38"/>
      <w:r>
        <w:rPr>
          <w:rFonts w:ascii="Arial" w:eastAsiaTheme="minorEastAsia" w:hAnsi="Arial" w:cs="Arial"/>
          <w:color w:val="auto"/>
          <w:sz w:val="20"/>
          <w:szCs w:val="20"/>
        </w:rPr>
        <w:t>Статья 50. Воспрепятствование осуществлению Алтайским краевым Законодательным Собранием полномочий в области контрольных функций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0" w:history="1">
        <w:r>
          <w:rPr>
            <w:rFonts w:ascii="Arial" w:hAnsi="Arial" w:cs="Arial"/>
            <w:color w:val="0000FF"/>
            <w:sz w:val="20"/>
            <w:szCs w:val="20"/>
          </w:rPr>
          <w:t>Закона</w:t>
        </w:r>
      </w:hyperlink>
      <w:r>
        <w:rPr>
          <w:rFonts w:ascii="Arial" w:hAnsi="Arial" w:cs="Arial"/>
          <w:sz w:val="20"/>
          <w:szCs w:val="20"/>
        </w:rPr>
        <w:t xml:space="preserve"> Алтайского края от 05.07.2010 N 51-ЗС)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Воспрепятствование осуществлению Алтайским краевым Законодательным Собранием полномочий в области контрольных функций, предусмотренных законом Алтайского края,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1" w:history="1">
        <w:r>
          <w:rPr>
            <w:rFonts w:ascii="Arial" w:hAnsi="Arial" w:cs="Arial"/>
            <w:color w:val="0000FF"/>
            <w:sz w:val="20"/>
            <w:szCs w:val="20"/>
          </w:rPr>
          <w:t>Закона</w:t>
        </w:r>
      </w:hyperlink>
      <w:r>
        <w:rPr>
          <w:rFonts w:ascii="Arial" w:hAnsi="Arial" w:cs="Arial"/>
          <w:sz w:val="20"/>
          <w:szCs w:val="20"/>
        </w:rPr>
        <w:t xml:space="preserve"> Алтайского края от 05.07.2010 N 51-ЗС)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2"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39" w:name="Par514"/>
      <w:bookmarkEnd w:id="39"/>
      <w:r>
        <w:rPr>
          <w:rFonts w:ascii="Arial" w:eastAsiaTheme="minorEastAsia" w:hAnsi="Arial" w:cs="Arial"/>
          <w:color w:val="auto"/>
          <w:sz w:val="20"/>
          <w:szCs w:val="20"/>
        </w:rPr>
        <w:t>Статья 51. Невыполнение законных требований депутата Алтайского краевого Законодательного Собрания или депутата представительного органа муниципального образования, несоблюдение установленных сроков представления им информации</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08.12.2003 </w:t>
      </w:r>
      <w:hyperlink r:id="rId263" w:history="1">
        <w:r>
          <w:rPr>
            <w:rFonts w:ascii="Arial" w:hAnsi="Arial" w:cs="Arial"/>
            <w:color w:val="0000FF"/>
            <w:sz w:val="20"/>
            <w:szCs w:val="20"/>
          </w:rPr>
          <w:t>N 73-ЗС</w:t>
        </w:r>
      </w:hyperlink>
      <w:r>
        <w:rPr>
          <w:rFonts w:ascii="Arial" w:hAnsi="Arial" w:cs="Arial"/>
          <w:sz w:val="20"/>
          <w:szCs w:val="20"/>
        </w:rPr>
        <w:t xml:space="preserve">, от 05.07.2010 </w:t>
      </w:r>
      <w:hyperlink r:id="rId264" w:history="1">
        <w:r>
          <w:rPr>
            <w:rFonts w:ascii="Arial" w:hAnsi="Arial" w:cs="Arial"/>
            <w:color w:val="0000FF"/>
            <w:sz w:val="20"/>
            <w:szCs w:val="20"/>
          </w:rPr>
          <w:t>N 51-ЗС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40" w:name="Par517"/>
      <w:bookmarkEnd w:id="40"/>
      <w:r>
        <w:rPr>
          <w:rFonts w:ascii="Arial" w:hAnsi="Arial" w:cs="Arial"/>
          <w:sz w:val="20"/>
          <w:szCs w:val="20"/>
        </w:rPr>
        <w:lastRenderedPageBreak/>
        <w:t>1. Невыполнение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законных требований депутата Алтайского краевого Законодательного Собрания или депутата представительного органа муниципального образования либо создание препятствий в осуществлении их деятельности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08.12.2003 </w:t>
      </w:r>
      <w:hyperlink r:id="rId265" w:history="1">
        <w:r>
          <w:rPr>
            <w:rFonts w:ascii="Arial" w:hAnsi="Arial" w:cs="Arial"/>
            <w:color w:val="0000FF"/>
            <w:sz w:val="20"/>
            <w:szCs w:val="20"/>
          </w:rPr>
          <w:t>N 73-ЗС</w:t>
        </w:r>
      </w:hyperlink>
      <w:r>
        <w:rPr>
          <w:rFonts w:ascii="Arial" w:hAnsi="Arial" w:cs="Arial"/>
          <w:sz w:val="20"/>
          <w:szCs w:val="20"/>
        </w:rPr>
        <w:t xml:space="preserve">, от 08.05.2007 </w:t>
      </w:r>
      <w:hyperlink r:id="rId266" w:history="1">
        <w:r>
          <w:rPr>
            <w:rFonts w:ascii="Arial" w:hAnsi="Arial" w:cs="Arial"/>
            <w:color w:val="0000FF"/>
            <w:sz w:val="20"/>
            <w:szCs w:val="20"/>
          </w:rPr>
          <w:t>N 46-ЗС</w:t>
        </w:r>
      </w:hyperlink>
      <w:r>
        <w:rPr>
          <w:rFonts w:ascii="Arial" w:hAnsi="Arial" w:cs="Arial"/>
          <w:sz w:val="20"/>
          <w:szCs w:val="20"/>
        </w:rPr>
        <w:t xml:space="preserve">, от 05.07.2010 </w:t>
      </w:r>
      <w:hyperlink r:id="rId267" w:history="1">
        <w:r>
          <w:rPr>
            <w:rFonts w:ascii="Arial" w:hAnsi="Arial" w:cs="Arial"/>
            <w:color w:val="0000FF"/>
            <w:sz w:val="20"/>
            <w:szCs w:val="20"/>
          </w:rPr>
          <w:t>N 51-ЗС</w:t>
        </w:r>
      </w:hyperlink>
      <w:r>
        <w:rPr>
          <w:rFonts w:ascii="Arial" w:hAnsi="Arial" w:cs="Arial"/>
          <w:sz w:val="20"/>
          <w:szCs w:val="20"/>
        </w:rPr>
        <w:t xml:space="preserve">, от 11.11.2019 </w:t>
      </w:r>
      <w:hyperlink r:id="rId268" w:history="1">
        <w:r>
          <w:rPr>
            <w:rFonts w:ascii="Arial" w:hAnsi="Arial" w:cs="Arial"/>
            <w:color w:val="0000FF"/>
            <w:sz w:val="20"/>
            <w:szCs w:val="20"/>
          </w:rPr>
          <w:t>N 94-ЗС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69"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41" w:name="Par521"/>
      <w:bookmarkEnd w:id="41"/>
      <w:r>
        <w:rPr>
          <w:rFonts w:ascii="Arial" w:hAnsi="Arial" w:cs="Arial"/>
          <w:sz w:val="20"/>
          <w:szCs w:val="20"/>
        </w:rPr>
        <w:t xml:space="preserve">2. Несоблюдение должностными лицами, указанными в </w:t>
      </w:r>
      <w:hyperlink w:anchor="Par517" w:history="1">
        <w:r>
          <w:rPr>
            <w:rFonts w:ascii="Arial" w:hAnsi="Arial" w:cs="Arial"/>
            <w:color w:val="0000FF"/>
            <w:sz w:val="20"/>
            <w:szCs w:val="20"/>
          </w:rPr>
          <w:t>пункте 1</w:t>
        </w:r>
      </w:hyperlink>
      <w:r>
        <w:rPr>
          <w:rFonts w:ascii="Arial" w:hAnsi="Arial" w:cs="Arial"/>
          <w:sz w:val="20"/>
          <w:szCs w:val="20"/>
        </w:rPr>
        <w:t xml:space="preserve"> настоящей статьи, установленных сроков предоставления депутату Алтайского краевого Законодательного Собрания или депутату представительного органа муниципального образования информации (документов, материалов, ответов на обращения), а равно представление такой информации в неполном объеме или в искаженном виде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08.12.2003 </w:t>
      </w:r>
      <w:hyperlink r:id="rId270" w:history="1">
        <w:r>
          <w:rPr>
            <w:rFonts w:ascii="Arial" w:hAnsi="Arial" w:cs="Arial"/>
            <w:color w:val="0000FF"/>
            <w:sz w:val="20"/>
            <w:szCs w:val="20"/>
          </w:rPr>
          <w:t>N 73-ЗС</w:t>
        </w:r>
      </w:hyperlink>
      <w:r>
        <w:rPr>
          <w:rFonts w:ascii="Arial" w:hAnsi="Arial" w:cs="Arial"/>
          <w:sz w:val="20"/>
          <w:szCs w:val="20"/>
        </w:rPr>
        <w:t xml:space="preserve">, от 05.07.2010 </w:t>
      </w:r>
      <w:hyperlink r:id="rId271" w:history="1">
        <w:r>
          <w:rPr>
            <w:rFonts w:ascii="Arial" w:hAnsi="Arial" w:cs="Arial"/>
            <w:color w:val="0000FF"/>
            <w:sz w:val="20"/>
            <w:szCs w:val="20"/>
          </w:rPr>
          <w:t>N 51-ЗС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одной тысячи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72"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Невыполнение или нарушение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норм, предусмотренных законами Алтайского края о статусе депутата Алтайского краевого Законодательного Собрания и депутата представительного органа муниципального образования и не указанных в </w:t>
      </w:r>
      <w:hyperlink w:anchor="Par517" w:history="1">
        <w:r>
          <w:rPr>
            <w:rFonts w:ascii="Arial" w:hAnsi="Arial" w:cs="Arial"/>
            <w:color w:val="0000FF"/>
            <w:sz w:val="20"/>
            <w:szCs w:val="20"/>
          </w:rPr>
          <w:t>пунктах 1</w:t>
        </w:r>
      </w:hyperlink>
      <w:r>
        <w:rPr>
          <w:rFonts w:ascii="Arial" w:hAnsi="Arial" w:cs="Arial"/>
          <w:sz w:val="20"/>
          <w:szCs w:val="20"/>
        </w:rPr>
        <w:t xml:space="preserve"> и </w:t>
      </w:r>
      <w:hyperlink w:anchor="Par521" w:history="1">
        <w:r>
          <w:rPr>
            <w:rFonts w:ascii="Arial" w:hAnsi="Arial" w:cs="Arial"/>
            <w:color w:val="0000FF"/>
            <w:sz w:val="20"/>
            <w:szCs w:val="20"/>
          </w:rPr>
          <w:t>2</w:t>
        </w:r>
      </w:hyperlink>
      <w:r>
        <w:rPr>
          <w:rFonts w:ascii="Arial" w:hAnsi="Arial" w:cs="Arial"/>
          <w:sz w:val="20"/>
          <w:szCs w:val="20"/>
        </w:rPr>
        <w:t xml:space="preserve"> настоящей статьи,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08.12.2003 </w:t>
      </w:r>
      <w:hyperlink r:id="rId273" w:history="1">
        <w:r>
          <w:rPr>
            <w:rFonts w:ascii="Arial" w:hAnsi="Arial" w:cs="Arial"/>
            <w:color w:val="0000FF"/>
            <w:sz w:val="20"/>
            <w:szCs w:val="20"/>
          </w:rPr>
          <w:t>N 73-ЗС</w:t>
        </w:r>
      </w:hyperlink>
      <w:r>
        <w:rPr>
          <w:rFonts w:ascii="Arial" w:hAnsi="Arial" w:cs="Arial"/>
          <w:sz w:val="20"/>
          <w:szCs w:val="20"/>
        </w:rPr>
        <w:t xml:space="preserve">, от 08.05.2007 </w:t>
      </w:r>
      <w:hyperlink r:id="rId274" w:history="1">
        <w:r>
          <w:rPr>
            <w:rFonts w:ascii="Arial" w:hAnsi="Arial" w:cs="Arial"/>
            <w:color w:val="0000FF"/>
            <w:sz w:val="20"/>
            <w:szCs w:val="20"/>
          </w:rPr>
          <w:t>N 46-ЗС</w:t>
        </w:r>
      </w:hyperlink>
      <w:r>
        <w:rPr>
          <w:rFonts w:ascii="Arial" w:hAnsi="Arial" w:cs="Arial"/>
          <w:sz w:val="20"/>
          <w:szCs w:val="20"/>
        </w:rPr>
        <w:t xml:space="preserve">, от 05.07.2010 </w:t>
      </w:r>
      <w:hyperlink r:id="rId275" w:history="1">
        <w:r>
          <w:rPr>
            <w:rFonts w:ascii="Arial" w:hAnsi="Arial" w:cs="Arial"/>
            <w:color w:val="0000FF"/>
            <w:sz w:val="20"/>
            <w:szCs w:val="20"/>
          </w:rPr>
          <w:t>N 51-ЗС</w:t>
        </w:r>
      </w:hyperlink>
      <w:r>
        <w:rPr>
          <w:rFonts w:ascii="Arial" w:hAnsi="Arial" w:cs="Arial"/>
          <w:sz w:val="20"/>
          <w:szCs w:val="20"/>
        </w:rPr>
        <w:t xml:space="preserve">, от 11.11.2019 </w:t>
      </w:r>
      <w:hyperlink r:id="rId276" w:history="1">
        <w:r>
          <w:rPr>
            <w:rFonts w:ascii="Arial" w:hAnsi="Arial" w:cs="Arial"/>
            <w:color w:val="0000FF"/>
            <w:sz w:val="20"/>
            <w:szCs w:val="20"/>
          </w:rPr>
          <w:t>N 94-ЗС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пятисот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277"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2" w:name="Par530"/>
      <w:bookmarkEnd w:id="42"/>
      <w:r>
        <w:rPr>
          <w:rFonts w:ascii="Arial" w:eastAsiaTheme="minorEastAsia" w:hAnsi="Arial" w:cs="Arial"/>
          <w:color w:val="auto"/>
          <w:sz w:val="20"/>
          <w:szCs w:val="20"/>
        </w:rPr>
        <w:t xml:space="preserve">Статья 51-1. Утратила силу. - </w:t>
      </w:r>
      <w:hyperlink r:id="rId278"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03.04.2014 N 31-ЗС.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3" w:name="Par532"/>
      <w:bookmarkEnd w:id="43"/>
      <w:r>
        <w:rPr>
          <w:rFonts w:ascii="Arial" w:eastAsiaTheme="minorEastAsia" w:hAnsi="Arial" w:cs="Arial"/>
          <w:color w:val="auto"/>
          <w:sz w:val="20"/>
          <w:szCs w:val="20"/>
        </w:rPr>
        <w:t>Статья 52. Воспрепятствование деятельности Уполномоченного по правам человека в Алтайском крае</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Вмешательство в деятельность Уполномоченного по правам человека в Алтайском крае с целью повлиять на его решения,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коммерческих и некоммерческих организаций, общественных объединений обязанностей, установленных законом Алтайского края, регулирующим деятельность Уполномоченного по правам человека в Алтайском крае, а равно воспрепятствование его деятельности в иной форме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79"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должностных лиц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0"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4" w:name="Par539"/>
      <w:bookmarkEnd w:id="44"/>
      <w:r>
        <w:rPr>
          <w:rFonts w:ascii="Arial" w:eastAsiaTheme="minorEastAsia" w:hAnsi="Arial" w:cs="Arial"/>
          <w:color w:val="auto"/>
          <w:sz w:val="20"/>
          <w:szCs w:val="20"/>
        </w:rPr>
        <w:t>Статья 52-1. Воспрепятствование законной деятельности Уполномоченного по правам ребенка в Алтайском крае</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81" w:history="1">
        <w:r>
          <w:rPr>
            <w:rFonts w:ascii="Arial" w:hAnsi="Arial" w:cs="Arial"/>
            <w:color w:val="0000FF"/>
            <w:sz w:val="20"/>
            <w:szCs w:val="20"/>
          </w:rPr>
          <w:t>Закона</w:t>
        </w:r>
      </w:hyperlink>
      <w:r>
        <w:rPr>
          <w:rFonts w:ascii="Arial" w:hAnsi="Arial" w:cs="Arial"/>
          <w:sz w:val="20"/>
          <w:szCs w:val="20"/>
        </w:rPr>
        <w:t xml:space="preserve"> Алтайского края от 06.09.2019 N 66-ЗС)</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282" w:history="1">
        <w:r>
          <w:rPr>
            <w:rFonts w:ascii="Arial" w:hAnsi="Arial" w:cs="Arial"/>
            <w:color w:val="0000FF"/>
            <w:sz w:val="20"/>
            <w:szCs w:val="20"/>
          </w:rPr>
          <w:t>Законом</w:t>
        </w:r>
      </w:hyperlink>
      <w:r>
        <w:rPr>
          <w:rFonts w:ascii="Arial" w:hAnsi="Arial" w:cs="Arial"/>
          <w:sz w:val="20"/>
          <w:szCs w:val="20"/>
        </w:rPr>
        <w:t xml:space="preserve"> Алтайского края от 04.05.2012 N 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Вмешательство в деятельность Уполномоченного по правам ребенка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правам ребенка в Алтайском крае, а равно воспрепятствование его деятельности в иной форме -</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 xml:space="preserve">(в ред. </w:t>
      </w:r>
      <w:hyperlink r:id="rId283" w:history="1">
        <w:r>
          <w:rPr>
            <w:rFonts w:ascii="Arial" w:hAnsi="Arial" w:cs="Arial"/>
            <w:color w:val="0000FF"/>
            <w:sz w:val="20"/>
            <w:szCs w:val="20"/>
          </w:rPr>
          <w:t>Закона</w:t>
        </w:r>
      </w:hyperlink>
      <w:r>
        <w:rPr>
          <w:rFonts w:ascii="Arial" w:hAnsi="Arial" w:cs="Arial"/>
          <w:sz w:val="20"/>
          <w:szCs w:val="20"/>
        </w:rPr>
        <w:t xml:space="preserve"> Алтайского края от 06.09.2019 N 66-ЗС)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5" w:name="Par548"/>
      <w:bookmarkEnd w:id="45"/>
      <w:r>
        <w:rPr>
          <w:rFonts w:ascii="Arial" w:eastAsiaTheme="minorEastAsia" w:hAnsi="Arial" w:cs="Arial"/>
          <w:color w:val="auto"/>
          <w:sz w:val="20"/>
          <w:szCs w:val="20"/>
        </w:rPr>
        <w:t>Статья 52-2. Воспрепятствование законной деятельности Уполномоченного по защите прав предпринимателей в Алтайском крае</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284" w:history="1">
        <w:r>
          <w:rPr>
            <w:rFonts w:ascii="Arial" w:hAnsi="Arial" w:cs="Arial"/>
            <w:color w:val="0000FF"/>
            <w:sz w:val="20"/>
            <w:szCs w:val="20"/>
          </w:rPr>
          <w:t>Законом</w:t>
        </w:r>
      </w:hyperlink>
      <w:r>
        <w:rPr>
          <w:rFonts w:ascii="Arial" w:hAnsi="Arial" w:cs="Arial"/>
          <w:sz w:val="20"/>
          <w:szCs w:val="20"/>
        </w:rPr>
        <w:t xml:space="preserve"> Алтайского края от 03.04.2014 N 31-ЗС)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Вмешательство в деятельность Уполномоченного по защите прав предпринимателей в Алтайском крае с целью повлиять на его решение, неисполнение должностными лицами органов государственной власти Алтайского края, иных государственных органов Алтайского края, органов местного самоуправления и организаций законных требований Уполномоченного по защите прав предпринимателей в Алтайском крае, а равно воспрепятствование его деятельности в иной форме -</w:t>
      </w:r>
      <w:proofErr w:type="gramEnd"/>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53. Утратила силу с 10 января 2018 года. - </w:t>
      </w:r>
      <w:hyperlink r:id="rId285"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26.12.2017 N 109-ЗС.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53-1 - 54. Утратили силу. - </w:t>
      </w:r>
      <w:hyperlink r:id="rId286"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55. Утратила силу с 10 января 2018 года. - </w:t>
      </w:r>
      <w:hyperlink r:id="rId287"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26.12.2017 N 109-ЗС.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6" w:name="Par561"/>
      <w:bookmarkEnd w:id="46"/>
      <w:r>
        <w:rPr>
          <w:rFonts w:ascii="Arial" w:eastAsiaTheme="minorEastAsia" w:hAnsi="Arial" w:cs="Arial"/>
          <w:color w:val="auto"/>
          <w:sz w:val="20"/>
          <w:szCs w:val="20"/>
        </w:rPr>
        <w:t>Статья 55-1. Нарушение порядка осуществления учета граждан, испытывающих потребность в древесине для собственных нужд</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288" w:history="1">
        <w:r>
          <w:rPr>
            <w:rFonts w:ascii="Arial" w:hAnsi="Arial" w:cs="Arial"/>
            <w:color w:val="0000FF"/>
            <w:sz w:val="20"/>
            <w:szCs w:val="20"/>
          </w:rPr>
          <w:t>Законом</w:t>
        </w:r>
      </w:hyperlink>
      <w:r>
        <w:rPr>
          <w:rFonts w:ascii="Arial" w:hAnsi="Arial" w:cs="Arial"/>
          <w:sz w:val="20"/>
          <w:szCs w:val="20"/>
        </w:rPr>
        <w:t xml:space="preserve"> Алтайского края от 11.07.2011 N 88-ЗС)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должностными лицами органов местного самоуправления поселений и городских округов порядка осуществления учета граждан, испытывающих потребность в древесине для собственных нужд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в размере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56 - 57. Утратили силу. - </w:t>
      </w:r>
      <w:hyperlink r:id="rId289"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7" w:name="Par570"/>
      <w:bookmarkEnd w:id="47"/>
      <w:r>
        <w:rPr>
          <w:rFonts w:ascii="Arial" w:eastAsiaTheme="minorEastAsia" w:hAnsi="Arial" w:cs="Arial"/>
          <w:color w:val="auto"/>
          <w:sz w:val="20"/>
          <w:szCs w:val="20"/>
        </w:rPr>
        <w:t>Статья 58. Надругательство над государственными символами Алтайского края, символикой муниципальных образований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Надругательство над государственными символами Алтайского края (Гербом Алтайского края и Флагом Алтайского края), символикой муниципальных образований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290" w:history="1">
        <w:r>
          <w:rPr>
            <w:rFonts w:ascii="Arial" w:hAnsi="Arial" w:cs="Arial"/>
            <w:color w:val="0000FF"/>
            <w:sz w:val="20"/>
            <w:szCs w:val="20"/>
          </w:rPr>
          <w:t>Закона</w:t>
        </w:r>
      </w:hyperlink>
      <w:r>
        <w:rPr>
          <w:rFonts w:ascii="Arial" w:hAnsi="Arial" w:cs="Arial"/>
          <w:sz w:val="20"/>
          <w:szCs w:val="20"/>
        </w:rPr>
        <w:t xml:space="preserve"> Алтайского края от 07.12.2007 N 129-ЗС)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59. Утратила силу. - </w:t>
      </w:r>
      <w:hyperlink r:id="rId291"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8" w:name="Par578"/>
      <w:bookmarkEnd w:id="48"/>
      <w:r>
        <w:rPr>
          <w:rFonts w:ascii="Arial" w:eastAsiaTheme="minorEastAsia" w:hAnsi="Arial" w:cs="Arial"/>
          <w:color w:val="auto"/>
          <w:sz w:val="20"/>
          <w:szCs w:val="20"/>
        </w:rPr>
        <w:t>Статья 60. Нарушение порядка использования бланков и печатей с изображением гербов муниципальных образований</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92" w:history="1">
        <w:r>
          <w:rPr>
            <w:rFonts w:ascii="Arial" w:hAnsi="Arial" w:cs="Arial"/>
            <w:color w:val="0000FF"/>
            <w:sz w:val="20"/>
            <w:szCs w:val="20"/>
          </w:rPr>
          <w:t>Закона</w:t>
        </w:r>
      </w:hyperlink>
      <w:r>
        <w:rPr>
          <w:rFonts w:ascii="Arial" w:hAnsi="Arial" w:cs="Arial"/>
          <w:sz w:val="20"/>
          <w:szCs w:val="20"/>
        </w:rPr>
        <w:t xml:space="preserve"> Алтайского края от 11.11.2019 N 94-ЗС)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установленного органами местного самоуправления порядка использования бланков и печатей с изображением герба муниципального образования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одной тысячи рублей, на должностных лиц - от пятисот до одной тысячи рублей, на юридических лиц - от одной тысячи до двух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10. АДМИНИСТРАТИВНЫЕ ПРАВОНАРУШЕНИЯ, ПОСЯГАЮЩИЕ</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lastRenderedPageBreak/>
        <w:t>НА ОБЩЕСТВЕННЫЙ ПОРЯДОК И ОБЩЕСТВЕННУЮ БЕЗОПАСНОСТЬ</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49" w:name="Par588"/>
      <w:bookmarkEnd w:id="49"/>
      <w:r>
        <w:rPr>
          <w:rFonts w:ascii="Arial" w:eastAsiaTheme="minorEastAsia" w:hAnsi="Arial" w:cs="Arial"/>
          <w:color w:val="auto"/>
          <w:sz w:val="20"/>
          <w:szCs w:val="20"/>
        </w:rPr>
        <w:t>Статья 61. Нарушение установленного законом Алтайского края запрета нарушения тишины и покоя граждан</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93" w:history="1">
        <w:r>
          <w:rPr>
            <w:rFonts w:ascii="Arial" w:hAnsi="Arial" w:cs="Arial"/>
            <w:color w:val="0000FF"/>
            <w:sz w:val="20"/>
            <w:szCs w:val="20"/>
          </w:rPr>
          <w:t>Закона</w:t>
        </w:r>
      </w:hyperlink>
      <w:r>
        <w:rPr>
          <w:rFonts w:ascii="Arial" w:hAnsi="Arial" w:cs="Arial"/>
          <w:sz w:val="20"/>
          <w:szCs w:val="20"/>
        </w:rPr>
        <w:t xml:space="preserve"> Алтайского края от 26.12.2017 N 109-ЗС)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законом Алтайского края запрета нарушения тишины и покоя граждан, если эти действия не влекут ответственности, предусмотренной </w:t>
      </w:r>
      <w:hyperlink r:id="rId294"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пятисот до трех тысяч рублей; на должностных лиц - от одной тысячи до десяти тысяч рублей; на юридических лиц - от пяти тысяч до 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0" w:name="Par595"/>
      <w:bookmarkEnd w:id="50"/>
      <w:r>
        <w:rPr>
          <w:rFonts w:ascii="Arial" w:eastAsiaTheme="minorEastAsia" w:hAnsi="Arial" w:cs="Arial"/>
          <w:color w:val="auto"/>
          <w:sz w:val="20"/>
          <w:szCs w:val="20"/>
        </w:rPr>
        <w:t xml:space="preserve">Статья 61-1. Нарушение установленного законом Алтайского края запрета курения табака, потребления </w:t>
      </w:r>
      <w:proofErr w:type="spellStart"/>
      <w:r>
        <w:rPr>
          <w:rFonts w:ascii="Arial" w:eastAsiaTheme="minorEastAsia" w:hAnsi="Arial" w:cs="Arial"/>
          <w:color w:val="auto"/>
          <w:sz w:val="20"/>
          <w:szCs w:val="20"/>
        </w:rPr>
        <w:t>никотинсодержащей</w:t>
      </w:r>
      <w:proofErr w:type="spellEnd"/>
      <w:r>
        <w:rPr>
          <w:rFonts w:ascii="Arial" w:eastAsiaTheme="minorEastAsia" w:hAnsi="Arial" w:cs="Arial"/>
          <w:color w:val="auto"/>
          <w:sz w:val="20"/>
          <w:szCs w:val="20"/>
        </w:rPr>
        <w:t xml:space="preserve"> продукции или использования кальянов в отдельных общественных местах и помещениях, расположенных на территории Алтайского края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295" w:history="1">
        <w:r>
          <w:rPr>
            <w:rFonts w:ascii="Arial" w:hAnsi="Arial" w:cs="Arial"/>
            <w:color w:val="0000FF"/>
            <w:sz w:val="20"/>
            <w:szCs w:val="20"/>
          </w:rPr>
          <w:t>Закона</w:t>
        </w:r>
      </w:hyperlink>
      <w:r>
        <w:rPr>
          <w:rFonts w:ascii="Arial" w:hAnsi="Arial" w:cs="Arial"/>
          <w:sz w:val="20"/>
          <w:szCs w:val="20"/>
        </w:rPr>
        <w:t xml:space="preserve"> Алтайского края от 24.06.2021 N 70-ЗС)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установленного законом Алтайского края запрета курения табака, потребления </w:t>
      </w:r>
      <w:proofErr w:type="spellStart"/>
      <w:r>
        <w:rPr>
          <w:rFonts w:ascii="Arial" w:hAnsi="Arial" w:cs="Arial"/>
          <w:sz w:val="20"/>
          <w:szCs w:val="20"/>
        </w:rPr>
        <w:t>никотинсодержащей</w:t>
      </w:r>
      <w:proofErr w:type="spellEnd"/>
      <w:r>
        <w:rPr>
          <w:rFonts w:ascii="Arial" w:hAnsi="Arial" w:cs="Arial"/>
          <w:sz w:val="20"/>
          <w:szCs w:val="20"/>
        </w:rPr>
        <w:t xml:space="preserve"> продукции или использования кальянов в отдельных общественных местах и помещениях, расположенных на территории Алтайского края, если это не влечет ответственности, предусмотренной </w:t>
      </w:r>
      <w:hyperlink r:id="rId296"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влечет наложение административного штрафа на граждан в размере от пятисот до одной </w:t>
      </w:r>
      <w:proofErr w:type="gramStart"/>
      <w:r>
        <w:rPr>
          <w:rFonts w:ascii="Arial" w:hAnsi="Arial" w:cs="Arial"/>
          <w:sz w:val="20"/>
          <w:szCs w:val="20"/>
        </w:rPr>
        <w:t>тысячи пятисот</w:t>
      </w:r>
      <w:proofErr w:type="gramEnd"/>
      <w:r>
        <w:rPr>
          <w:rFonts w:ascii="Arial" w:hAnsi="Arial" w:cs="Arial"/>
          <w:sz w:val="20"/>
          <w:szCs w:val="20"/>
        </w:rPr>
        <w:t xml:space="preserve">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61-2. Утратила силу. - </w:t>
      </w:r>
      <w:hyperlink r:id="rId297"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04.12.2020 N 98-ЗС.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61-3. Утратила силу. - </w:t>
      </w:r>
      <w:hyperlink r:id="rId298"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23.12.2025 N 112-ЗС.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1" w:name="Par606"/>
      <w:bookmarkEnd w:id="51"/>
      <w:r>
        <w:rPr>
          <w:rFonts w:ascii="Arial" w:eastAsiaTheme="minorEastAsia" w:hAnsi="Arial" w:cs="Arial"/>
          <w:color w:val="auto"/>
          <w:sz w:val="20"/>
          <w:szCs w:val="20"/>
        </w:rPr>
        <w:t>Статья 61-4. Нарушение установленных законом Алтайского края ограничений в сфере розничной продажи безалкогольных тонизирующих напитков (в том числе энергетических)</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299" w:history="1">
        <w:r>
          <w:rPr>
            <w:rFonts w:ascii="Arial" w:hAnsi="Arial" w:cs="Arial"/>
            <w:color w:val="0000FF"/>
            <w:sz w:val="20"/>
            <w:szCs w:val="20"/>
          </w:rPr>
          <w:t>Законом</w:t>
        </w:r>
      </w:hyperlink>
      <w:r>
        <w:rPr>
          <w:rFonts w:ascii="Arial" w:hAnsi="Arial" w:cs="Arial"/>
          <w:sz w:val="20"/>
          <w:szCs w:val="20"/>
        </w:rPr>
        <w:t xml:space="preserve"> Алтайского края от 23.12.2025 N 112-ЗС)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52" w:name="Par610"/>
      <w:bookmarkEnd w:id="52"/>
      <w:r>
        <w:rPr>
          <w:rFonts w:ascii="Arial" w:hAnsi="Arial" w:cs="Arial"/>
          <w:sz w:val="20"/>
          <w:szCs w:val="20"/>
        </w:rPr>
        <w:t>1. Продажа в общеобразовательных организациях, профессиональных образовательных организациях, в медицинских организациях, а также с использованием торговых автоматов безалкогольных тонизирующих напитков (в том числе энергетических)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влечет наложение административного штрафа на граждан в размере от одной тысячи пятисот до трех тысяч рублей; на должностных лиц - от трех тысяч до десяти тысяч рублей; на лиц, осуществляющих предпринимательскую деятельность без образования юридического лица, - от десяти тысяч до двадцати тысяч рублей; на юридических лиц - от двадцати тысяч до тридцати тысяч рублей.</w:t>
      </w:r>
      <w:proofErr w:type="gramEnd"/>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административного правонарушения, предусмотренного </w:t>
      </w:r>
      <w:hyperlink w:anchor="Par610"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правонарушение,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пятнадцати тысяч рублей; на лиц, осуществляющих предпринимательскую деятельность без образования юридического лица, - от двадцати тысяч до тридцати тысяч рублей; на юридических лиц - от тридцати тысяч до пятидесяти тысяч рублей.</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62 - 63. Утратили силу. - </w:t>
      </w:r>
      <w:hyperlink r:id="rId300"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64. Утратила силу. - </w:t>
      </w:r>
      <w:hyperlink r:id="rId301"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65 - 66. Утратили силу. - </w:t>
      </w:r>
      <w:hyperlink r:id="rId30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3" w:name="Par621"/>
      <w:bookmarkEnd w:id="53"/>
      <w:r>
        <w:rPr>
          <w:rFonts w:ascii="Arial" w:eastAsiaTheme="minorEastAsia" w:hAnsi="Arial" w:cs="Arial"/>
          <w:color w:val="auto"/>
          <w:sz w:val="20"/>
          <w:szCs w:val="20"/>
        </w:rPr>
        <w:lastRenderedPageBreak/>
        <w:t>Статья 67. Нарушение правил использования водных объектов общего пользования, расположенных на территориях муниципальных образований, для личных и бытовых нужд, а также в рекреационных целях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3"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04"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Нарушение правил использования водных объектов общего пользования, расположенных на территориях муниципальных районов, городских и муниципальных округов, для личных и бытовых нужд, а также для рекреационных целей, если такие действия (бездействия) не содержат составов административных правонарушений, предусмотренных </w:t>
      </w:r>
      <w:hyperlink r:id="rId305"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06"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трехсот до пятисот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07.12.2007 </w:t>
      </w:r>
      <w:hyperlink r:id="rId307" w:history="1">
        <w:r>
          <w:rPr>
            <w:rFonts w:ascii="Arial" w:hAnsi="Arial" w:cs="Arial"/>
            <w:color w:val="0000FF"/>
            <w:sz w:val="20"/>
            <w:szCs w:val="20"/>
          </w:rPr>
          <w:t>N 129-ЗС</w:t>
        </w:r>
      </w:hyperlink>
      <w:r>
        <w:rPr>
          <w:rFonts w:ascii="Arial" w:hAnsi="Arial" w:cs="Arial"/>
          <w:sz w:val="20"/>
          <w:szCs w:val="20"/>
        </w:rPr>
        <w:t xml:space="preserve">, от 01.02.2017 </w:t>
      </w:r>
      <w:hyperlink r:id="rId308" w:history="1">
        <w:r>
          <w:rPr>
            <w:rFonts w:ascii="Arial" w:hAnsi="Arial" w:cs="Arial"/>
            <w:color w:val="0000FF"/>
            <w:sz w:val="20"/>
            <w:szCs w:val="20"/>
          </w:rPr>
          <w:t>N 2-ЗС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4" w:name="Par631"/>
      <w:bookmarkEnd w:id="54"/>
      <w:r>
        <w:rPr>
          <w:rFonts w:ascii="Arial" w:eastAsiaTheme="minorEastAsia" w:hAnsi="Arial" w:cs="Arial"/>
          <w:color w:val="auto"/>
          <w:sz w:val="20"/>
          <w:szCs w:val="20"/>
        </w:rPr>
        <w:t>Статья 68. Нарушение правил пользования маломерными судами на водных объектах на территории Алтайского края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04.03.2025 </w:t>
      </w:r>
      <w:hyperlink r:id="rId309" w:history="1">
        <w:r>
          <w:rPr>
            <w:rFonts w:ascii="Arial" w:hAnsi="Arial" w:cs="Arial"/>
            <w:color w:val="0000FF"/>
            <w:sz w:val="20"/>
            <w:szCs w:val="20"/>
          </w:rPr>
          <w:t>N 7-ЗС</w:t>
        </w:r>
      </w:hyperlink>
      <w:r>
        <w:rPr>
          <w:rFonts w:ascii="Arial" w:hAnsi="Arial" w:cs="Arial"/>
          <w:sz w:val="20"/>
          <w:szCs w:val="20"/>
        </w:rPr>
        <w:t xml:space="preserve">, от 23.12.2025 </w:t>
      </w:r>
      <w:hyperlink r:id="rId310" w:history="1">
        <w:r>
          <w:rPr>
            <w:rFonts w:ascii="Arial" w:hAnsi="Arial" w:cs="Arial"/>
            <w:color w:val="0000FF"/>
            <w:sz w:val="20"/>
            <w:szCs w:val="20"/>
          </w:rPr>
          <w:t>N 112-ЗС</w:t>
        </w:r>
      </w:hyperlink>
      <w:r>
        <w:rPr>
          <w:rFonts w:ascii="Arial" w:hAnsi="Arial" w:cs="Arial"/>
          <w:sz w:val="20"/>
          <w:szCs w:val="20"/>
        </w:rPr>
        <w:t>)</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11" w:history="1">
        <w:r>
          <w:rPr>
            <w:rFonts w:ascii="Arial" w:hAnsi="Arial" w:cs="Arial"/>
            <w:color w:val="0000FF"/>
            <w:sz w:val="20"/>
            <w:szCs w:val="20"/>
          </w:rPr>
          <w:t>Закона</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Нарушение правил пользования маломерными судами на водных объектах на территории Алтайского края -</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04.03.2025 </w:t>
      </w:r>
      <w:hyperlink r:id="rId312" w:history="1">
        <w:r>
          <w:rPr>
            <w:rFonts w:ascii="Arial" w:hAnsi="Arial" w:cs="Arial"/>
            <w:color w:val="0000FF"/>
            <w:sz w:val="20"/>
            <w:szCs w:val="20"/>
          </w:rPr>
          <w:t>N 7-ЗС</w:t>
        </w:r>
      </w:hyperlink>
      <w:r>
        <w:rPr>
          <w:rFonts w:ascii="Arial" w:hAnsi="Arial" w:cs="Arial"/>
          <w:sz w:val="20"/>
          <w:szCs w:val="20"/>
        </w:rPr>
        <w:t xml:space="preserve">, от 23.12.2025 </w:t>
      </w:r>
      <w:hyperlink r:id="rId313" w:history="1">
        <w:r>
          <w:rPr>
            <w:rFonts w:ascii="Arial" w:hAnsi="Arial" w:cs="Arial"/>
            <w:color w:val="0000FF"/>
            <w:sz w:val="20"/>
            <w:szCs w:val="20"/>
          </w:rPr>
          <w:t>N 112-ЗС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пятисот до одной тысячи рублей; на должностных лиц - от пятисот до пяти тысяч рублей; на юридических лиц - от одной тысячи до десяти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07.12.2009 </w:t>
      </w:r>
      <w:hyperlink r:id="rId314" w:history="1">
        <w:r>
          <w:rPr>
            <w:rFonts w:ascii="Arial" w:hAnsi="Arial" w:cs="Arial"/>
            <w:color w:val="0000FF"/>
            <w:sz w:val="20"/>
            <w:szCs w:val="20"/>
          </w:rPr>
          <w:t>N 98-ЗС</w:t>
        </w:r>
      </w:hyperlink>
      <w:r>
        <w:rPr>
          <w:rFonts w:ascii="Arial" w:hAnsi="Arial" w:cs="Arial"/>
          <w:sz w:val="20"/>
          <w:szCs w:val="20"/>
        </w:rPr>
        <w:t xml:space="preserve">, от 01.02.2017 </w:t>
      </w:r>
      <w:hyperlink r:id="rId315" w:history="1">
        <w:r>
          <w:rPr>
            <w:rFonts w:ascii="Arial" w:hAnsi="Arial" w:cs="Arial"/>
            <w:color w:val="0000FF"/>
            <w:sz w:val="20"/>
            <w:szCs w:val="20"/>
          </w:rPr>
          <w:t>N 2-ЗС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5" w:name="Par641"/>
      <w:bookmarkEnd w:id="55"/>
      <w:r>
        <w:rPr>
          <w:rFonts w:ascii="Arial" w:eastAsiaTheme="minorEastAsia" w:hAnsi="Arial" w:cs="Arial"/>
          <w:color w:val="auto"/>
          <w:sz w:val="20"/>
          <w:szCs w:val="20"/>
        </w:rPr>
        <w:t>Статья 68-1. Неисполнение или нарушение решений антитеррористической комиссии Алтайского края и коллегиальных органов, сформированных на территориях муниципальных образований</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316" w:history="1">
        <w:r>
          <w:rPr>
            <w:rFonts w:ascii="Arial" w:hAnsi="Arial" w:cs="Arial"/>
            <w:color w:val="0000FF"/>
            <w:sz w:val="20"/>
            <w:szCs w:val="20"/>
          </w:rPr>
          <w:t>Законом</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Неисполнение или нарушение решения антитеррористической комиссии Алтайского края, а равно решения коллегиального органа, сформированного в целях реализации ее решений и (или) организации взаимодействия территориальных органов федеральных органов исполнительной власти, органов исполнительной власти Алтайского края и органов местного самоуправления по профилактике терроризма, а также минимизации и (или) ликвидации последствий его проявлений на территории одного или нескольких муниципальных образований Алтайского края, принятых</w:t>
      </w:r>
      <w:proofErr w:type="gramEnd"/>
      <w:r>
        <w:rPr>
          <w:rFonts w:ascii="Arial" w:hAnsi="Arial" w:cs="Arial"/>
          <w:sz w:val="20"/>
          <w:szCs w:val="20"/>
        </w:rPr>
        <w:t xml:space="preserve"> в пределах компетенции указанных органов,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одной тысячи до трех тысяч рублей; на должностных лиц - от пяти тысяч до десяти тысяч рублей; на юридических лиц - от десяти тысяч до тридцати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bookmarkStart w:id="56" w:name="Par648"/>
      <w:bookmarkEnd w:id="56"/>
      <w:r>
        <w:rPr>
          <w:rFonts w:ascii="Arial" w:eastAsiaTheme="minorEastAsia" w:hAnsi="Arial" w:cs="Arial"/>
          <w:color w:val="auto"/>
          <w:sz w:val="20"/>
          <w:szCs w:val="20"/>
        </w:rPr>
        <w:t>Статья 68-2. Размещение нестационарных торговых объектов с нарушением схемы их размещения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317" w:history="1">
        <w:r>
          <w:rPr>
            <w:rFonts w:ascii="Arial" w:hAnsi="Arial" w:cs="Arial"/>
            <w:color w:val="0000FF"/>
            <w:sz w:val="20"/>
            <w:szCs w:val="20"/>
          </w:rPr>
          <w:t>Законом</w:t>
        </w:r>
      </w:hyperlink>
      <w:r>
        <w:rPr>
          <w:rFonts w:ascii="Arial" w:hAnsi="Arial" w:cs="Arial"/>
          <w:sz w:val="20"/>
          <w:szCs w:val="20"/>
        </w:rPr>
        <w:t xml:space="preserve"> Алтайского края от 05.10.2018 N 70-ЗС)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57" w:name="Par652"/>
      <w:bookmarkEnd w:id="57"/>
      <w:r>
        <w:rPr>
          <w:rFonts w:ascii="Arial" w:hAnsi="Arial" w:cs="Arial"/>
          <w:sz w:val="20"/>
          <w:szCs w:val="20"/>
        </w:rPr>
        <w:t>1. Размещение нестационарных торговых объектов с нарушением утвержденной муниципальным нормативным правовым актом схемы размещения нестационарных торговых объектов на земельных участках, в зданиях, строениях, сооружениях, находящихся в государственной или муниципальной собственности,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lastRenderedPageBreak/>
        <w:t>влечет предупреждение или наложение административного штрафа на граждан в размере от пятисот до трех тысяч рублей; на должностных лиц - от трех тысяч до десяти тысяч рублей; на юридических лиц - от десяти тысяч до пятидесяти тысяч рублей.</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Совершение административного правонарушения, предусмотренного </w:t>
      </w:r>
      <w:hyperlink w:anchor="Par652" w:history="1">
        <w:r>
          <w:rPr>
            <w:rFonts w:ascii="Arial" w:hAnsi="Arial" w:cs="Arial"/>
            <w:color w:val="0000FF"/>
            <w:sz w:val="20"/>
            <w:szCs w:val="20"/>
          </w:rPr>
          <w:t>частью 1</w:t>
        </w:r>
      </w:hyperlink>
      <w:r>
        <w:rPr>
          <w:rFonts w:ascii="Arial" w:hAnsi="Arial" w:cs="Arial"/>
          <w:sz w:val="20"/>
          <w:szCs w:val="20"/>
        </w:rPr>
        <w:t xml:space="preserve"> настоящей статьи, лицом, ранее подвергнутым административному наказанию за аналогичное правонарушение,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наложение административного штрафа на граждан в размере от трех тысяч до пяти тысяч рублей; на должностных лиц - от десяти тысяч до тридцати тысяч рублей; на юридических лиц - от пятидесяти тысяч до ста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Примечание: под нестационарным торговым объектом понимается торговый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(технологического присоединения) к сетям инженерно-технического обеспечения, в том числе передвижное сооружение.</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69. Утратила силу. - </w:t>
      </w:r>
      <w:hyperlink r:id="rId318"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22.12.2015 N 127-ЗС.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70. Утратила силу. - </w:t>
      </w:r>
      <w:hyperlink r:id="rId319"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07.09.2023 N 49-ЗС.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70-1. Утратила силу. - </w:t>
      </w:r>
      <w:hyperlink r:id="rId320"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04.03.2025 N 7-ЗС.</w:t>
      </w:r>
    </w:p>
    <w:p w:rsidR="00C72F7B" w:rsidRDefault="00C72F7B" w:rsidP="00C72F7B">
      <w:pPr>
        <w:keepNext w:val="0"/>
        <w:keepLines w:val="0"/>
        <w:autoSpaceDE w:val="0"/>
        <w:autoSpaceDN w:val="0"/>
        <w:adjustRightInd w:val="0"/>
        <w:spacing w:line="240" w:lineRule="auto"/>
        <w:ind w:firstLine="540"/>
        <w:jc w:val="both"/>
        <w:rPr>
          <w:rFonts w:ascii="Arial" w:eastAsiaTheme="minorEastAsia" w:hAnsi="Arial" w:cs="Arial"/>
          <w:color w:val="auto"/>
          <w:sz w:val="20"/>
          <w:szCs w:val="20"/>
        </w:rPr>
      </w:pPr>
      <w:bookmarkStart w:id="58" w:name="Par664"/>
      <w:bookmarkEnd w:id="58"/>
      <w:r>
        <w:rPr>
          <w:rFonts w:ascii="Arial" w:eastAsiaTheme="minorEastAsia" w:hAnsi="Arial" w:cs="Arial"/>
          <w:color w:val="auto"/>
          <w:sz w:val="20"/>
          <w:szCs w:val="20"/>
        </w:rPr>
        <w:t>Статья 70-2. Нарушение требований об обязательной регистрации и (или) маркировании домашних животных (собак), установленных законодательством Алтайского края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321" w:history="1">
        <w:r>
          <w:rPr>
            <w:rFonts w:ascii="Arial" w:hAnsi="Arial" w:cs="Arial"/>
            <w:color w:val="0000FF"/>
            <w:sz w:val="20"/>
            <w:szCs w:val="20"/>
          </w:rPr>
          <w:t>Законом</w:t>
        </w:r>
      </w:hyperlink>
      <w:r>
        <w:rPr>
          <w:rFonts w:ascii="Arial" w:hAnsi="Arial" w:cs="Arial"/>
          <w:sz w:val="20"/>
          <w:szCs w:val="20"/>
        </w:rPr>
        <w:t xml:space="preserve"> Алтайского края от 12.10.2024 N 75-ЗС)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Невыполнение владельцем собаки обязанности по ее регистрации и (или) маркированию -</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влечет предупреждение или наложение административного штрафа на граждан в размере от трех до пяти тысяч рублей.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71. Утратила силу. - </w:t>
      </w:r>
      <w:hyperlink r:id="rId322"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04.12.2019 N 106-ЗС.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72 - 73. Утратили силу. - </w:t>
      </w:r>
      <w:hyperlink r:id="rId323"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73-1. Утратила силу. - </w:t>
      </w:r>
      <w:hyperlink r:id="rId324"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12.05.2015 N 34-ЗС.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11. СУДЬИ И ОРГАНЫ, УПОЛНОМОЧЕННЫЕ РАССМАТРИВАТЬ</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ДЕЛА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73-2. Органы, уполномоченные рассматривать дела об административных правонарушениях</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325" w:history="1">
        <w:r>
          <w:rPr>
            <w:rFonts w:ascii="Arial" w:hAnsi="Arial" w:cs="Arial"/>
            <w:color w:val="0000FF"/>
            <w:sz w:val="20"/>
            <w:szCs w:val="20"/>
          </w:rPr>
          <w:t>Законом</w:t>
        </w:r>
      </w:hyperlink>
      <w:r>
        <w:rPr>
          <w:rFonts w:ascii="Arial" w:hAnsi="Arial" w:cs="Arial"/>
          <w:sz w:val="20"/>
          <w:szCs w:val="20"/>
        </w:rPr>
        <w:t xml:space="preserve"> Алтайского края от 16.06.2003 N 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Дела об административных правонарушениях, предусмотренных настоящим Законом, в пределах своей компетенции вправе рассматривать:</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мировые судьи;</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утратил силу. - </w:t>
      </w:r>
      <w:hyperlink r:id="rId326" w:history="1">
        <w:r>
          <w:rPr>
            <w:rFonts w:ascii="Arial" w:hAnsi="Arial" w:cs="Arial"/>
            <w:color w:val="0000FF"/>
            <w:sz w:val="20"/>
            <w:szCs w:val="20"/>
          </w:rPr>
          <w:t>Закон</w:t>
        </w:r>
      </w:hyperlink>
      <w:r>
        <w:rPr>
          <w:rFonts w:ascii="Arial" w:hAnsi="Arial" w:cs="Arial"/>
          <w:sz w:val="20"/>
          <w:szCs w:val="20"/>
        </w:rPr>
        <w:t xml:space="preserve"> Алтайского края от 23.12.2025 N 112-ЗС;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комиссии по делам несовершеннолетних и защите их прав;</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утратил силу с 10 января 2018 года. - </w:t>
      </w:r>
      <w:hyperlink r:id="rId327" w:history="1">
        <w:r>
          <w:rPr>
            <w:rFonts w:ascii="Arial" w:hAnsi="Arial" w:cs="Arial"/>
            <w:color w:val="0000FF"/>
            <w:sz w:val="20"/>
            <w:szCs w:val="20"/>
          </w:rPr>
          <w:t>Закон</w:t>
        </w:r>
      </w:hyperlink>
      <w:r>
        <w:rPr>
          <w:rFonts w:ascii="Arial" w:hAnsi="Arial" w:cs="Arial"/>
          <w:sz w:val="20"/>
          <w:szCs w:val="20"/>
        </w:rPr>
        <w:t xml:space="preserve"> Алтайского края от 26.12.2017 N 109-ЗС;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административные комиссии при местных администрациях, образованные в соответствии с </w:t>
      </w:r>
      <w:hyperlink r:id="rId328" w:history="1">
        <w:r>
          <w:rPr>
            <w:rFonts w:ascii="Arial" w:hAnsi="Arial" w:cs="Arial"/>
            <w:color w:val="0000FF"/>
            <w:sz w:val="20"/>
            <w:szCs w:val="20"/>
          </w:rPr>
          <w:t>законом</w:t>
        </w:r>
      </w:hyperlink>
      <w:r>
        <w:rPr>
          <w:rFonts w:ascii="Arial" w:hAnsi="Arial" w:cs="Arial"/>
          <w:sz w:val="20"/>
          <w:szCs w:val="20"/>
        </w:rPr>
        <w:t xml:space="preserve"> Алтайского края от 10 марта 2009 года N 12-ЗС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lastRenderedPageBreak/>
        <w:t>(</w:t>
      </w:r>
      <w:proofErr w:type="gramStart"/>
      <w:r>
        <w:rPr>
          <w:rFonts w:ascii="Arial" w:hAnsi="Arial" w:cs="Arial"/>
          <w:sz w:val="20"/>
          <w:szCs w:val="20"/>
        </w:rPr>
        <w:t>в</w:t>
      </w:r>
      <w:proofErr w:type="gramEnd"/>
      <w:r>
        <w:rPr>
          <w:rFonts w:ascii="Arial" w:hAnsi="Arial" w:cs="Arial"/>
          <w:sz w:val="20"/>
          <w:szCs w:val="20"/>
        </w:rPr>
        <w:t xml:space="preserve"> ред. Законов Алтайского края от 09.12.2005 </w:t>
      </w:r>
      <w:hyperlink r:id="rId329" w:history="1">
        <w:r>
          <w:rPr>
            <w:rFonts w:ascii="Arial" w:hAnsi="Arial" w:cs="Arial"/>
            <w:color w:val="0000FF"/>
            <w:sz w:val="20"/>
            <w:szCs w:val="20"/>
          </w:rPr>
          <w:t>N 121-ЗС</w:t>
        </w:r>
      </w:hyperlink>
      <w:r>
        <w:rPr>
          <w:rFonts w:ascii="Arial" w:hAnsi="Arial" w:cs="Arial"/>
          <w:sz w:val="20"/>
          <w:szCs w:val="20"/>
        </w:rPr>
        <w:t xml:space="preserve">, от 10.05.2011 </w:t>
      </w:r>
      <w:hyperlink r:id="rId330" w:history="1">
        <w:r>
          <w:rPr>
            <w:rFonts w:ascii="Arial" w:hAnsi="Arial" w:cs="Arial"/>
            <w:color w:val="0000FF"/>
            <w:sz w:val="20"/>
            <w:szCs w:val="20"/>
          </w:rPr>
          <w:t>N 48-ЗС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74. Мировые судьи</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31" w:history="1">
        <w:r>
          <w:rPr>
            <w:rFonts w:ascii="Arial" w:hAnsi="Arial" w:cs="Arial"/>
            <w:color w:val="0000FF"/>
            <w:sz w:val="20"/>
            <w:szCs w:val="20"/>
          </w:rPr>
          <w:t>Закона</w:t>
        </w:r>
      </w:hyperlink>
      <w:r>
        <w:rPr>
          <w:rFonts w:ascii="Arial" w:hAnsi="Arial" w:cs="Arial"/>
          <w:sz w:val="20"/>
          <w:szCs w:val="20"/>
        </w:rPr>
        <w:t xml:space="preserve"> Алтайского края от 08.12.2003 N 73-ЗС)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Мировые судьи рассматривают дела об административных правонарушениях, предусмотренных </w:t>
      </w:r>
      <w:hyperlink w:anchor="Par98" w:history="1">
        <w:r>
          <w:rPr>
            <w:rFonts w:ascii="Arial" w:hAnsi="Arial" w:cs="Arial"/>
            <w:color w:val="0000FF"/>
            <w:sz w:val="20"/>
            <w:szCs w:val="20"/>
          </w:rPr>
          <w:t>статьями 5</w:t>
        </w:r>
      </w:hyperlink>
      <w:r>
        <w:rPr>
          <w:rFonts w:ascii="Arial" w:hAnsi="Arial" w:cs="Arial"/>
          <w:sz w:val="20"/>
          <w:szCs w:val="20"/>
        </w:rPr>
        <w:t xml:space="preserve">, </w:t>
      </w:r>
      <w:hyperlink w:anchor="Par113" w:history="1">
        <w:r>
          <w:rPr>
            <w:rFonts w:ascii="Arial" w:hAnsi="Arial" w:cs="Arial"/>
            <w:color w:val="0000FF"/>
            <w:sz w:val="20"/>
            <w:szCs w:val="20"/>
          </w:rPr>
          <w:t>6</w:t>
        </w:r>
      </w:hyperlink>
      <w:r>
        <w:rPr>
          <w:rFonts w:ascii="Arial" w:hAnsi="Arial" w:cs="Arial"/>
          <w:sz w:val="20"/>
          <w:szCs w:val="20"/>
        </w:rPr>
        <w:t xml:space="preserve">, </w:t>
      </w:r>
      <w:hyperlink w:anchor="Par129" w:history="1">
        <w:r>
          <w:rPr>
            <w:rFonts w:ascii="Arial" w:hAnsi="Arial" w:cs="Arial"/>
            <w:color w:val="0000FF"/>
            <w:sz w:val="20"/>
            <w:szCs w:val="20"/>
          </w:rPr>
          <w:t>7</w:t>
        </w:r>
      </w:hyperlink>
      <w:r>
        <w:rPr>
          <w:rFonts w:ascii="Arial" w:hAnsi="Arial" w:cs="Arial"/>
          <w:sz w:val="20"/>
          <w:szCs w:val="20"/>
        </w:rPr>
        <w:t xml:space="preserve">, </w:t>
      </w:r>
      <w:hyperlink w:anchor="Par140" w:history="1">
        <w:r>
          <w:rPr>
            <w:rFonts w:ascii="Arial" w:hAnsi="Arial" w:cs="Arial"/>
            <w:color w:val="0000FF"/>
            <w:sz w:val="20"/>
            <w:szCs w:val="20"/>
          </w:rPr>
          <w:t>8</w:t>
        </w:r>
      </w:hyperlink>
      <w:r>
        <w:rPr>
          <w:rFonts w:ascii="Arial" w:hAnsi="Arial" w:cs="Arial"/>
          <w:sz w:val="20"/>
          <w:szCs w:val="20"/>
        </w:rPr>
        <w:t xml:space="preserve">, </w:t>
      </w:r>
      <w:hyperlink w:anchor="Par152" w:history="1">
        <w:r>
          <w:rPr>
            <w:rFonts w:ascii="Arial" w:hAnsi="Arial" w:cs="Arial"/>
            <w:color w:val="0000FF"/>
            <w:sz w:val="20"/>
            <w:szCs w:val="20"/>
          </w:rPr>
          <w:t>9</w:t>
        </w:r>
      </w:hyperlink>
      <w:r>
        <w:rPr>
          <w:rFonts w:ascii="Arial" w:hAnsi="Arial" w:cs="Arial"/>
          <w:sz w:val="20"/>
          <w:szCs w:val="20"/>
        </w:rPr>
        <w:t xml:space="preserve">, </w:t>
      </w:r>
      <w:hyperlink w:anchor="Par154" w:history="1">
        <w:r>
          <w:rPr>
            <w:rFonts w:ascii="Arial" w:hAnsi="Arial" w:cs="Arial"/>
            <w:color w:val="0000FF"/>
            <w:sz w:val="20"/>
            <w:szCs w:val="20"/>
          </w:rPr>
          <w:t>10</w:t>
        </w:r>
      </w:hyperlink>
      <w:r>
        <w:rPr>
          <w:rFonts w:ascii="Arial" w:hAnsi="Arial" w:cs="Arial"/>
          <w:sz w:val="20"/>
          <w:szCs w:val="20"/>
        </w:rPr>
        <w:t xml:space="preserve">, </w:t>
      </w:r>
      <w:hyperlink w:anchor="Par162" w:history="1">
        <w:r>
          <w:rPr>
            <w:rFonts w:ascii="Arial" w:hAnsi="Arial" w:cs="Arial"/>
            <w:color w:val="0000FF"/>
            <w:sz w:val="20"/>
            <w:szCs w:val="20"/>
          </w:rPr>
          <w:t>11</w:t>
        </w:r>
      </w:hyperlink>
      <w:r>
        <w:rPr>
          <w:rFonts w:ascii="Arial" w:hAnsi="Arial" w:cs="Arial"/>
          <w:sz w:val="20"/>
          <w:szCs w:val="20"/>
        </w:rPr>
        <w:t xml:space="preserve">, </w:t>
      </w:r>
      <w:hyperlink w:anchor="Par182" w:history="1">
        <w:r>
          <w:rPr>
            <w:rFonts w:ascii="Arial" w:hAnsi="Arial" w:cs="Arial"/>
            <w:color w:val="0000FF"/>
            <w:sz w:val="20"/>
            <w:szCs w:val="20"/>
          </w:rPr>
          <w:t>12</w:t>
        </w:r>
      </w:hyperlink>
      <w:r>
        <w:rPr>
          <w:rFonts w:ascii="Arial" w:hAnsi="Arial" w:cs="Arial"/>
          <w:sz w:val="20"/>
          <w:szCs w:val="20"/>
        </w:rPr>
        <w:t xml:space="preserve">, </w:t>
      </w:r>
      <w:hyperlink w:anchor="Par188" w:history="1">
        <w:r>
          <w:rPr>
            <w:rFonts w:ascii="Arial" w:hAnsi="Arial" w:cs="Arial"/>
            <w:color w:val="0000FF"/>
            <w:sz w:val="20"/>
            <w:szCs w:val="20"/>
          </w:rPr>
          <w:t>13</w:t>
        </w:r>
      </w:hyperlink>
      <w:r>
        <w:rPr>
          <w:rFonts w:ascii="Arial" w:hAnsi="Arial" w:cs="Arial"/>
          <w:sz w:val="20"/>
          <w:szCs w:val="20"/>
        </w:rPr>
        <w:t xml:space="preserve">, </w:t>
      </w:r>
      <w:hyperlink w:anchor="Par190" w:history="1">
        <w:r>
          <w:rPr>
            <w:rFonts w:ascii="Arial" w:hAnsi="Arial" w:cs="Arial"/>
            <w:color w:val="0000FF"/>
            <w:sz w:val="20"/>
            <w:szCs w:val="20"/>
          </w:rPr>
          <w:t>14</w:t>
        </w:r>
      </w:hyperlink>
      <w:r>
        <w:rPr>
          <w:rFonts w:ascii="Arial" w:hAnsi="Arial" w:cs="Arial"/>
          <w:sz w:val="20"/>
          <w:szCs w:val="20"/>
        </w:rPr>
        <w:t xml:space="preserve">, </w:t>
      </w:r>
      <w:hyperlink w:anchor="Par198" w:history="1">
        <w:r>
          <w:rPr>
            <w:rFonts w:ascii="Arial" w:hAnsi="Arial" w:cs="Arial"/>
            <w:color w:val="0000FF"/>
            <w:sz w:val="20"/>
            <w:szCs w:val="20"/>
          </w:rPr>
          <w:t>15</w:t>
        </w:r>
      </w:hyperlink>
      <w:r>
        <w:rPr>
          <w:rFonts w:ascii="Arial" w:hAnsi="Arial" w:cs="Arial"/>
          <w:sz w:val="20"/>
          <w:szCs w:val="20"/>
        </w:rPr>
        <w:t xml:space="preserve">, </w:t>
      </w:r>
      <w:hyperlink w:anchor="Par206" w:history="1">
        <w:r>
          <w:rPr>
            <w:rFonts w:ascii="Arial" w:hAnsi="Arial" w:cs="Arial"/>
            <w:color w:val="0000FF"/>
            <w:sz w:val="20"/>
            <w:szCs w:val="20"/>
          </w:rPr>
          <w:t>16</w:t>
        </w:r>
      </w:hyperlink>
      <w:r>
        <w:rPr>
          <w:rFonts w:ascii="Arial" w:hAnsi="Arial" w:cs="Arial"/>
          <w:sz w:val="20"/>
          <w:szCs w:val="20"/>
        </w:rPr>
        <w:t xml:space="preserve">, </w:t>
      </w:r>
      <w:hyperlink w:anchor="Par217" w:history="1">
        <w:r>
          <w:rPr>
            <w:rFonts w:ascii="Arial" w:hAnsi="Arial" w:cs="Arial"/>
            <w:color w:val="0000FF"/>
            <w:sz w:val="20"/>
            <w:szCs w:val="20"/>
          </w:rPr>
          <w:t>17</w:t>
        </w:r>
      </w:hyperlink>
      <w:r>
        <w:rPr>
          <w:rFonts w:ascii="Arial" w:hAnsi="Arial" w:cs="Arial"/>
          <w:sz w:val="20"/>
          <w:szCs w:val="20"/>
        </w:rPr>
        <w:t xml:space="preserve">, </w:t>
      </w:r>
      <w:hyperlink w:anchor="Par224" w:history="1">
        <w:r>
          <w:rPr>
            <w:rFonts w:ascii="Arial" w:hAnsi="Arial" w:cs="Arial"/>
            <w:color w:val="0000FF"/>
            <w:sz w:val="20"/>
            <w:szCs w:val="20"/>
          </w:rPr>
          <w:t>18</w:t>
        </w:r>
      </w:hyperlink>
      <w:r>
        <w:rPr>
          <w:rFonts w:ascii="Arial" w:hAnsi="Arial" w:cs="Arial"/>
          <w:sz w:val="20"/>
          <w:szCs w:val="20"/>
        </w:rPr>
        <w:t xml:space="preserve">, </w:t>
      </w:r>
      <w:hyperlink w:anchor="Par232" w:history="1">
        <w:r>
          <w:rPr>
            <w:rFonts w:ascii="Arial" w:hAnsi="Arial" w:cs="Arial"/>
            <w:color w:val="0000FF"/>
            <w:sz w:val="20"/>
            <w:szCs w:val="20"/>
          </w:rPr>
          <w:t>19</w:t>
        </w:r>
      </w:hyperlink>
      <w:r>
        <w:rPr>
          <w:rFonts w:ascii="Arial" w:hAnsi="Arial" w:cs="Arial"/>
          <w:sz w:val="20"/>
          <w:szCs w:val="20"/>
        </w:rPr>
        <w:t xml:space="preserve">, </w:t>
      </w:r>
      <w:hyperlink w:anchor="Par240" w:history="1">
        <w:r>
          <w:rPr>
            <w:rFonts w:ascii="Arial" w:hAnsi="Arial" w:cs="Arial"/>
            <w:color w:val="0000FF"/>
            <w:sz w:val="20"/>
            <w:szCs w:val="20"/>
          </w:rPr>
          <w:t>20</w:t>
        </w:r>
      </w:hyperlink>
      <w:r>
        <w:rPr>
          <w:rFonts w:ascii="Arial" w:hAnsi="Arial" w:cs="Arial"/>
          <w:sz w:val="20"/>
          <w:szCs w:val="20"/>
        </w:rPr>
        <w:t xml:space="preserve">, </w:t>
      </w:r>
      <w:hyperlink w:anchor="Par247" w:history="1">
        <w:r>
          <w:rPr>
            <w:rFonts w:ascii="Arial" w:hAnsi="Arial" w:cs="Arial"/>
            <w:color w:val="0000FF"/>
            <w:sz w:val="20"/>
            <w:szCs w:val="20"/>
          </w:rPr>
          <w:t>21</w:t>
        </w:r>
      </w:hyperlink>
      <w:r>
        <w:rPr>
          <w:rFonts w:ascii="Arial" w:hAnsi="Arial" w:cs="Arial"/>
          <w:sz w:val="20"/>
          <w:szCs w:val="20"/>
        </w:rPr>
        <w:t xml:space="preserve">, </w:t>
      </w:r>
      <w:hyperlink w:anchor="Par255" w:history="1">
        <w:r>
          <w:rPr>
            <w:rFonts w:ascii="Arial" w:hAnsi="Arial" w:cs="Arial"/>
            <w:color w:val="0000FF"/>
            <w:sz w:val="20"/>
            <w:szCs w:val="20"/>
          </w:rPr>
          <w:t>21-1</w:t>
        </w:r>
      </w:hyperlink>
      <w:r>
        <w:rPr>
          <w:rFonts w:ascii="Arial" w:hAnsi="Arial" w:cs="Arial"/>
          <w:sz w:val="20"/>
          <w:szCs w:val="20"/>
        </w:rPr>
        <w:t xml:space="preserve">, </w:t>
      </w:r>
      <w:hyperlink w:anchor="Par263" w:history="1">
        <w:r>
          <w:rPr>
            <w:rFonts w:ascii="Arial" w:hAnsi="Arial" w:cs="Arial"/>
            <w:color w:val="0000FF"/>
            <w:sz w:val="20"/>
            <w:szCs w:val="20"/>
          </w:rPr>
          <w:t>21-2</w:t>
        </w:r>
      </w:hyperlink>
      <w:r>
        <w:rPr>
          <w:rFonts w:ascii="Arial" w:hAnsi="Arial" w:cs="Arial"/>
          <w:sz w:val="20"/>
          <w:szCs w:val="20"/>
        </w:rPr>
        <w:t xml:space="preserve">, </w:t>
      </w:r>
      <w:hyperlink w:anchor="Par275" w:history="1">
        <w:r>
          <w:rPr>
            <w:rFonts w:ascii="Arial" w:hAnsi="Arial" w:cs="Arial"/>
            <w:color w:val="0000FF"/>
            <w:sz w:val="20"/>
            <w:szCs w:val="20"/>
          </w:rPr>
          <w:t>21-3</w:t>
        </w:r>
      </w:hyperlink>
      <w:r>
        <w:rPr>
          <w:rFonts w:ascii="Arial" w:hAnsi="Arial" w:cs="Arial"/>
          <w:sz w:val="20"/>
          <w:szCs w:val="20"/>
        </w:rPr>
        <w:t xml:space="preserve">, </w:t>
      </w:r>
      <w:hyperlink w:anchor="Par294" w:history="1">
        <w:r>
          <w:rPr>
            <w:rFonts w:ascii="Arial" w:hAnsi="Arial" w:cs="Arial"/>
            <w:color w:val="0000FF"/>
            <w:sz w:val="20"/>
            <w:szCs w:val="20"/>
          </w:rPr>
          <w:t>25</w:t>
        </w:r>
      </w:hyperlink>
      <w:r>
        <w:rPr>
          <w:rFonts w:ascii="Arial" w:hAnsi="Arial" w:cs="Arial"/>
          <w:sz w:val="20"/>
          <w:szCs w:val="20"/>
        </w:rPr>
        <w:t xml:space="preserve">, </w:t>
      </w:r>
      <w:hyperlink w:anchor="Par311" w:history="1">
        <w:r>
          <w:rPr>
            <w:rFonts w:ascii="Arial" w:hAnsi="Arial" w:cs="Arial"/>
            <w:color w:val="0000FF"/>
            <w:sz w:val="20"/>
            <w:szCs w:val="20"/>
          </w:rPr>
          <w:t>25-1</w:t>
        </w:r>
      </w:hyperlink>
      <w:r>
        <w:rPr>
          <w:rFonts w:ascii="Arial" w:hAnsi="Arial" w:cs="Arial"/>
          <w:sz w:val="20"/>
          <w:szCs w:val="20"/>
        </w:rPr>
        <w:t xml:space="preserve">, </w:t>
      </w:r>
      <w:hyperlink w:anchor="Par432" w:history="1">
        <w:r>
          <w:rPr>
            <w:rFonts w:ascii="Arial" w:hAnsi="Arial" w:cs="Arial"/>
            <w:color w:val="0000FF"/>
            <w:sz w:val="20"/>
            <w:szCs w:val="20"/>
          </w:rPr>
          <w:t>40</w:t>
        </w:r>
      </w:hyperlink>
      <w:r>
        <w:rPr>
          <w:rFonts w:ascii="Arial" w:hAnsi="Arial" w:cs="Arial"/>
          <w:sz w:val="20"/>
          <w:szCs w:val="20"/>
        </w:rPr>
        <w:t xml:space="preserve">, </w:t>
      </w:r>
      <w:hyperlink w:anchor="Par506" w:history="1">
        <w:r>
          <w:rPr>
            <w:rFonts w:ascii="Arial" w:hAnsi="Arial" w:cs="Arial"/>
            <w:color w:val="0000FF"/>
            <w:sz w:val="20"/>
            <w:szCs w:val="20"/>
          </w:rPr>
          <w:t>50</w:t>
        </w:r>
      </w:hyperlink>
      <w:r>
        <w:rPr>
          <w:rFonts w:ascii="Arial" w:hAnsi="Arial" w:cs="Arial"/>
          <w:sz w:val="20"/>
          <w:szCs w:val="20"/>
        </w:rPr>
        <w:t xml:space="preserve">, </w:t>
      </w:r>
      <w:hyperlink w:anchor="Par514" w:history="1">
        <w:r>
          <w:rPr>
            <w:rFonts w:ascii="Arial" w:hAnsi="Arial" w:cs="Arial"/>
            <w:color w:val="0000FF"/>
            <w:sz w:val="20"/>
            <w:szCs w:val="20"/>
          </w:rPr>
          <w:t>51</w:t>
        </w:r>
      </w:hyperlink>
      <w:r>
        <w:rPr>
          <w:rFonts w:ascii="Arial" w:hAnsi="Arial" w:cs="Arial"/>
          <w:sz w:val="20"/>
          <w:szCs w:val="20"/>
        </w:rPr>
        <w:t xml:space="preserve">, </w:t>
      </w:r>
      <w:hyperlink w:anchor="Par532" w:history="1">
        <w:r>
          <w:rPr>
            <w:rFonts w:ascii="Arial" w:hAnsi="Arial" w:cs="Arial"/>
            <w:color w:val="0000FF"/>
            <w:sz w:val="20"/>
            <w:szCs w:val="20"/>
          </w:rPr>
          <w:t>52</w:t>
        </w:r>
      </w:hyperlink>
      <w:r>
        <w:rPr>
          <w:rFonts w:ascii="Arial" w:hAnsi="Arial" w:cs="Arial"/>
          <w:sz w:val="20"/>
          <w:szCs w:val="20"/>
        </w:rPr>
        <w:t xml:space="preserve">, </w:t>
      </w:r>
      <w:hyperlink w:anchor="Par530" w:history="1">
        <w:r>
          <w:rPr>
            <w:rFonts w:ascii="Arial" w:hAnsi="Arial" w:cs="Arial"/>
            <w:color w:val="0000FF"/>
            <w:sz w:val="20"/>
            <w:szCs w:val="20"/>
          </w:rPr>
          <w:t>52-1</w:t>
        </w:r>
      </w:hyperlink>
      <w:r>
        <w:rPr>
          <w:rFonts w:ascii="Arial" w:hAnsi="Arial" w:cs="Arial"/>
          <w:sz w:val="20"/>
          <w:szCs w:val="20"/>
        </w:rPr>
        <w:t xml:space="preserve">, </w:t>
      </w:r>
      <w:hyperlink w:anchor="Par548" w:history="1">
        <w:r>
          <w:rPr>
            <w:rFonts w:ascii="Arial" w:hAnsi="Arial" w:cs="Arial"/>
            <w:color w:val="0000FF"/>
            <w:sz w:val="20"/>
            <w:szCs w:val="20"/>
          </w:rPr>
          <w:t>52-2</w:t>
        </w:r>
      </w:hyperlink>
      <w:r>
        <w:rPr>
          <w:rFonts w:ascii="Arial" w:hAnsi="Arial" w:cs="Arial"/>
          <w:sz w:val="20"/>
          <w:szCs w:val="20"/>
        </w:rPr>
        <w:t xml:space="preserve">, </w:t>
      </w:r>
      <w:hyperlink w:anchor="Par561" w:history="1">
        <w:r>
          <w:rPr>
            <w:rFonts w:ascii="Arial" w:hAnsi="Arial" w:cs="Arial"/>
            <w:color w:val="0000FF"/>
            <w:sz w:val="20"/>
            <w:szCs w:val="20"/>
          </w:rPr>
          <w:t>55-1</w:t>
        </w:r>
      </w:hyperlink>
      <w:r>
        <w:rPr>
          <w:rFonts w:ascii="Arial" w:hAnsi="Arial" w:cs="Arial"/>
          <w:sz w:val="20"/>
          <w:szCs w:val="20"/>
        </w:rPr>
        <w:t xml:space="preserve">, </w:t>
      </w:r>
      <w:hyperlink w:anchor="Par570" w:history="1">
        <w:r>
          <w:rPr>
            <w:rFonts w:ascii="Arial" w:hAnsi="Arial" w:cs="Arial"/>
            <w:color w:val="0000FF"/>
            <w:sz w:val="20"/>
            <w:szCs w:val="20"/>
          </w:rPr>
          <w:t>58</w:t>
        </w:r>
      </w:hyperlink>
      <w:r>
        <w:rPr>
          <w:rFonts w:ascii="Arial" w:hAnsi="Arial" w:cs="Arial"/>
          <w:sz w:val="20"/>
          <w:szCs w:val="20"/>
        </w:rPr>
        <w:t xml:space="preserve">, </w:t>
      </w:r>
      <w:hyperlink w:anchor="Par578" w:history="1">
        <w:r>
          <w:rPr>
            <w:rFonts w:ascii="Arial" w:hAnsi="Arial" w:cs="Arial"/>
            <w:color w:val="0000FF"/>
            <w:sz w:val="20"/>
            <w:szCs w:val="20"/>
          </w:rPr>
          <w:t>60</w:t>
        </w:r>
      </w:hyperlink>
      <w:r>
        <w:rPr>
          <w:rFonts w:ascii="Arial" w:hAnsi="Arial" w:cs="Arial"/>
          <w:sz w:val="20"/>
          <w:szCs w:val="20"/>
        </w:rPr>
        <w:t xml:space="preserve">, </w:t>
      </w:r>
      <w:hyperlink w:anchor="Par641" w:history="1">
        <w:r>
          <w:rPr>
            <w:rFonts w:ascii="Arial" w:hAnsi="Arial" w:cs="Arial"/>
            <w:color w:val="0000FF"/>
            <w:sz w:val="20"/>
            <w:szCs w:val="20"/>
          </w:rPr>
          <w:t>68-1</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 xml:space="preserve">(в ред. Законов Алтайского края от 11.04.2006 </w:t>
      </w:r>
      <w:hyperlink r:id="rId332" w:history="1">
        <w:r>
          <w:rPr>
            <w:rFonts w:ascii="Arial" w:hAnsi="Arial" w:cs="Arial"/>
            <w:color w:val="0000FF"/>
            <w:sz w:val="20"/>
            <w:szCs w:val="20"/>
          </w:rPr>
          <w:t>N 25-ЗС</w:t>
        </w:r>
      </w:hyperlink>
      <w:r>
        <w:rPr>
          <w:rFonts w:ascii="Arial" w:hAnsi="Arial" w:cs="Arial"/>
          <w:sz w:val="20"/>
          <w:szCs w:val="20"/>
        </w:rPr>
        <w:t xml:space="preserve">, от 08.05.2007 </w:t>
      </w:r>
      <w:hyperlink r:id="rId333" w:history="1">
        <w:r>
          <w:rPr>
            <w:rFonts w:ascii="Arial" w:hAnsi="Arial" w:cs="Arial"/>
            <w:color w:val="0000FF"/>
            <w:sz w:val="20"/>
            <w:szCs w:val="20"/>
          </w:rPr>
          <w:t>N 46-ЗС</w:t>
        </w:r>
      </w:hyperlink>
      <w:r>
        <w:rPr>
          <w:rFonts w:ascii="Arial" w:hAnsi="Arial" w:cs="Arial"/>
          <w:sz w:val="20"/>
          <w:szCs w:val="20"/>
        </w:rPr>
        <w:t xml:space="preserve">, от 07.12.2009 </w:t>
      </w:r>
      <w:hyperlink r:id="rId334" w:history="1">
        <w:r>
          <w:rPr>
            <w:rFonts w:ascii="Arial" w:hAnsi="Arial" w:cs="Arial"/>
            <w:color w:val="0000FF"/>
            <w:sz w:val="20"/>
            <w:szCs w:val="20"/>
          </w:rPr>
          <w:t>N 98-ЗС</w:t>
        </w:r>
      </w:hyperlink>
      <w:r>
        <w:rPr>
          <w:rFonts w:ascii="Arial" w:hAnsi="Arial" w:cs="Arial"/>
          <w:sz w:val="20"/>
          <w:szCs w:val="20"/>
        </w:rPr>
        <w:t xml:space="preserve">, от 09.03.2011 </w:t>
      </w:r>
      <w:hyperlink r:id="rId335" w:history="1">
        <w:r>
          <w:rPr>
            <w:rFonts w:ascii="Arial" w:hAnsi="Arial" w:cs="Arial"/>
            <w:color w:val="0000FF"/>
            <w:sz w:val="20"/>
            <w:szCs w:val="20"/>
          </w:rPr>
          <w:t>N 30-ЗС</w:t>
        </w:r>
      </w:hyperlink>
      <w:r>
        <w:rPr>
          <w:rFonts w:ascii="Arial" w:hAnsi="Arial" w:cs="Arial"/>
          <w:sz w:val="20"/>
          <w:szCs w:val="20"/>
        </w:rPr>
        <w:t xml:space="preserve">, от 10.05.2011 </w:t>
      </w:r>
      <w:hyperlink r:id="rId336" w:history="1">
        <w:r>
          <w:rPr>
            <w:rFonts w:ascii="Arial" w:hAnsi="Arial" w:cs="Arial"/>
            <w:color w:val="0000FF"/>
            <w:sz w:val="20"/>
            <w:szCs w:val="20"/>
          </w:rPr>
          <w:t>N 48-ЗС</w:t>
        </w:r>
      </w:hyperlink>
      <w:r>
        <w:rPr>
          <w:rFonts w:ascii="Arial" w:hAnsi="Arial" w:cs="Arial"/>
          <w:sz w:val="20"/>
          <w:szCs w:val="20"/>
        </w:rPr>
        <w:t xml:space="preserve">, от 11.07.2011 </w:t>
      </w:r>
      <w:hyperlink r:id="rId337" w:history="1">
        <w:r>
          <w:rPr>
            <w:rFonts w:ascii="Arial" w:hAnsi="Arial" w:cs="Arial"/>
            <w:color w:val="0000FF"/>
            <w:sz w:val="20"/>
            <w:szCs w:val="20"/>
          </w:rPr>
          <w:t>N 88-ЗС</w:t>
        </w:r>
      </w:hyperlink>
      <w:r>
        <w:rPr>
          <w:rFonts w:ascii="Arial" w:hAnsi="Arial" w:cs="Arial"/>
          <w:sz w:val="20"/>
          <w:szCs w:val="20"/>
        </w:rPr>
        <w:t xml:space="preserve">, от 04.05.2012 </w:t>
      </w:r>
      <w:hyperlink r:id="rId338" w:history="1">
        <w:r>
          <w:rPr>
            <w:rFonts w:ascii="Arial" w:hAnsi="Arial" w:cs="Arial"/>
            <w:color w:val="0000FF"/>
            <w:sz w:val="20"/>
            <w:szCs w:val="20"/>
          </w:rPr>
          <w:t>N 29-ЗС</w:t>
        </w:r>
      </w:hyperlink>
      <w:r>
        <w:rPr>
          <w:rFonts w:ascii="Arial" w:hAnsi="Arial" w:cs="Arial"/>
          <w:sz w:val="20"/>
          <w:szCs w:val="20"/>
        </w:rPr>
        <w:t xml:space="preserve">, от 12.11.2013 </w:t>
      </w:r>
      <w:hyperlink r:id="rId339" w:history="1">
        <w:r>
          <w:rPr>
            <w:rFonts w:ascii="Arial" w:hAnsi="Arial" w:cs="Arial"/>
            <w:color w:val="0000FF"/>
            <w:sz w:val="20"/>
            <w:szCs w:val="20"/>
          </w:rPr>
          <w:t>N 75-ЗС</w:t>
        </w:r>
      </w:hyperlink>
      <w:r>
        <w:rPr>
          <w:rFonts w:ascii="Arial" w:hAnsi="Arial" w:cs="Arial"/>
          <w:sz w:val="20"/>
          <w:szCs w:val="20"/>
        </w:rPr>
        <w:t xml:space="preserve">, от 31.12.2013 </w:t>
      </w:r>
      <w:hyperlink r:id="rId340" w:history="1">
        <w:r>
          <w:rPr>
            <w:rFonts w:ascii="Arial" w:hAnsi="Arial" w:cs="Arial"/>
            <w:color w:val="0000FF"/>
            <w:sz w:val="20"/>
            <w:szCs w:val="20"/>
          </w:rPr>
          <w:t>N 89-ЗС</w:t>
        </w:r>
      </w:hyperlink>
      <w:r>
        <w:rPr>
          <w:rFonts w:ascii="Arial" w:hAnsi="Arial" w:cs="Arial"/>
          <w:sz w:val="20"/>
          <w:szCs w:val="20"/>
        </w:rPr>
        <w:t xml:space="preserve">, от 03.04.2014 </w:t>
      </w:r>
      <w:hyperlink r:id="rId341" w:history="1">
        <w:r>
          <w:rPr>
            <w:rFonts w:ascii="Arial" w:hAnsi="Arial" w:cs="Arial"/>
            <w:color w:val="0000FF"/>
            <w:sz w:val="20"/>
            <w:szCs w:val="20"/>
          </w:rPr>
          <w:t>N 31-ЗС</w:t>
        </w:r>
      </w:hyperlink>
      <w:r>
        <w:rPr>
          <w:rFonts w:ascii="Arial" w:hAnsi="Arial" w:cs="Arial"/>
          <w:sz w:val="20"/>
          <w:szCs w:val="20"/>
        </w:rPr>
        <w:t xml:space="preserve">, от 12.05.2015 </w:t>
      </w:r>
      <w:hyperlink r:id="rId342" w:history="1">
        <w:r>
          <w:rPr>
            <w:rFonts w:ascii="Arial" w:hAnsi="Arial" w:cs="Arial"/>
            <w:color w:val="0000FF"/>
            <w:sz w:val="20"/>
            <w:szCs w:val="20"/>
          </w:rPr>
          <w:t>N 34-ЗС</w:t>
        </w:r>
      </w:hyperlink>
      <w:r>
        <w:rPr>
          <w:rFonts w:ascii="Arial" w:hAnsi="Arial" w:cs="Arial"/>
          <w:sz w:val="20"/>
          <w:szCs w:val="20"/>
        </w:rPr>
        <w:t xml:space="preserve">, от 05.10.2018 </w:t>
      </w:r>
      <w:hyperlink r:id="rId343" w:history="1">
        <w:r>
          <w:rPr>
            <w:rFonts w:ascii="Arial" w:hAnsi="Arial" w:cs="Arial"/>
            <w:color w:val="0000FF"/>
            <w:sz w:val="20"/>
            <w:szCs w:val="20"/>
          </w:rPr>
          <w:t>N 70-ЗС</w:t>
        </w:r>
      </w:hyperlink>
      <w:r>
        <w:rPr>
          <w:rFonts w:ascii="Arial" w:hAnsi="Arial" w:cs="Arial"/>
          <w:sz w:val="20"/>
          <w:szCs w:val="20"/>
        </w:rPr>
        <w:t xml:space="preserve">, от 11.11.2019 </w:t>
      </w:r>
      <w:hyperlink r:id="rId344" w:history="1">
        <w:r>
          <w:rPr>
            <w:rFonts w:ascii="Arial" w:hAnsi="Arial" w:cs="Arial"/>
            <w:color w:val="0000FF"/>
            <w:sz w:val="20"/>
            <w:szCs w:val="20"/>
          </w:rPr>
          <w:t>N 94-ЗС</w:t>
        </w:r>
      </w:hyperlink>
      <w:r>
        <w:rPr>
          <w:rFonts w:ascii="Arial" w:hAnsi="Arial" w:cs="Arial"/>
          <w:sz w:val="20"/>
          <w:szCs w:val="20"/>
        </w:rPr>
        <w:t>)</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74-1. Утратила силу. - </w:t>
      </w:r>
      <w:hyperlink r:id="rId345"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10.03.2025 N 10-ЗС.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75. Комиссии по делам несовершеннолетних и защите их прав</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Комиссии по делам несовершеннолетних и защите их прав муниципальных районов, муниципальных округов и городских округов Алтайского края (далее по тексту настоящей главы - комиссии по делам несовершеннолетних и защите их прав в соответствующем числе и падеже) рассматривают дела об административных правонарушениях, совершенных несовершеннолетними.</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08.05.2007 </w:t>
      </w:r>
      <w:hyperlink r:id="rId346" w:history="1">
        <w:r>
          <w:rPr>
            <w:rFonts w:ascii="Arial" w:hAnsi="Arial" w:cs="Arial"/>
            <w:color w:val="0000FF"/>
            <w:sz w:val="20"/>
            <w:szCs w:val="20"/>
          </w:rPr>
          <w:t>N 46-ЗС</w:t>
        </w:r>
      </w:hyperlink>
      <w:r>
        <w:rPr>
          <w:rFonts w:ascii="Arial" w:hAnsi="Arial" w:cs="Arial"/>
          <w:sz w:val="20"/>
          <w:szCs w:val="20"/>
        </w:rPr>
        <w:t xml:space="preserve">, от 07.12.2009 </w:t>
      </w:r>
      <w:hyperlink r:id="rId347" w:history="1">
        <w:r>
          <w:rPr>
            <w:rFonts w:ascii="Arial" w:hAnsi="Arial" w:cs="Arial"/>
            <w:color w:val="0000FF"/>
            <w:sz w:val="20"/>
            <w:szCs w:val="20"/>
          </w:rPr>
          <w:t>N 98-ЗС</w:t>
        </w:r>
      </w:hyperlink>
      <w:r>
        <w:rPr>
          <w:rFonts w:ascii="Arial" w:hAnsi="Arial" w:cs="Arial"/>
          <w:sz w:val="20"/>
          <w:szCs w:val="20"/>
        </w:rPr>
        <w:t xml:space="preserve">, от 22.12.2015 </w:t>
      </w:r>
      <w:hyperlink r:id="rId348" w:history="1">
        <w:r>
          <w:rPr>
            <w:rFonts w:ascii="Arial" w:hAnsi="Arial" w:cs="Arial"/>
            <w:color w:val="0000FF"/>
            <w:sz w:val="20"/>
            <w:szCs w:val="20"/>
          </w:rPr>
          <w:t>N 127-ЗС</w:t>
        </w:r>
      </w:hyperlink>
      <w:r>
        <w:rPr>
          <w:rFonts w:ascii="Arial" w:hAnsi="Arial" w:cs="Arial"/>
          <w:sz w:val="20"/>
          <w:szCs w:val="20"/>
        </w:rPr>
        <w:t xml:space="preserve">, от 08.09.2021 </w:t>
      </w:r>
      <w:hyperlink r:id="rId349" w:history="1">
        <w:r>
          <w:rPr>
            <w:rFonts w:ascii="Arial" w:hAnsi="Arial" w:cs="Arial"/>
            <w:color w:val="0000FF"/>
            <w:sz w:val="20"/>
            <w:szCs w:val="20"/>
          </w:rPr>
          <w:t>N 87-ЗС</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75-1. Утратила силу. - </w:t>
      </w:r>
      <w:hyperlink r:id="rId350"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76. Административные комиссии при местных администрациях</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51" w:history="1">
        <w:r>
          <w:rPr>
            <w:rFonts w:ascii="Arial" w:hAnsi="Arial" w:cs="Arial"/>
            <w:color w:val="0000FF"/>
            <w:sz w:val="20"/>
            <w:szCs w:val="20"/>
          </w:rPr>
          <w:t>Закона</w:t>
        </w:r>
      </w:hyperlink>
      <w:r>
        <w:rPr>
          <w:rFonts w:ascii="Arial" w:hAnsi="Arial" w:cs="Arial"/>
          <w:sz w:val="20"/>
          <w:szCs w:val="20"/>
        </w:rPr>
        <w:t xml:space="preserve"> Алтайского края от 09.12.2005 N 121-ЗС)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Административные комиссии при местных администрациях, образованные в соответствии с </w:t>
      </w:r>
      <w:hyperlink r:id="rId352" w:history="1">
        <w:r>
          <w:rPr>
            <w:rFonts w:ascii="Arial" w:hAnsi="Arial" w:cs="Arial"/>
            <w:color w:val="0000FF"/>
            <w:sz w:val="20"/>
            <w:szCs w:val="20"/>
          </w:rPr>
          <w:t>законом</w:t>
        </w:r>
      </w:hyperlink>
      <w:r>
        <w:rPr>
          <w:rFonts w:ascii="Arial" w:hAnsi="Arial" w:cs="Arial"/>
          <w:sz w:val="20"/>
          <w:szCs w:val="20"/>
        </w:rPr>
        <w:t xml:space="preserve"> Алтайского края о наделении органов местного самоуправления государственными полномочиями в области создания и функционирования административных комиссий при местных администрациях, рассматривают дела об административных правонарушениях, предусмотренных </w:t>
      </w:r>
      <w:hyperlink w:anchor="Par324" w:history="1">
        <w:r>
          <w:rPr>
            <w:rFonts w:ascii="Arial" w:hAnsi="Arial" w:cs="Arial"/>
            <w:color w:val="0000FF"/>
            <w:sz w:val="20"/>
            <w:szCs w:val="20"/>
          </w:rPr>
          <w:t>статьями 25-2</w:t>
        </w:r>
      </w:hyperlink>
      <w:r>
        <w:rPr>
          <w:rFonts w:ascii="Arial" w:hAnsi="Arial" w:cs="Arial"/>
          <w:sz w:val="20"/>
          <w:szCs w:val="20"/>
        </w:rPr>
        <w:t xml:space="preserve">, </w:t>
      </w:r>
      <w:hyperlink w:anchor="Par337" w:history="1">
        <w:r>
          <w:rPr>
            <w:rFonts w:ascii="Arial" w:hAnsi="Arial" w:cs="Arial"/>
            <w:color w:val="0000FF"/>
            <w:sz w:val="20"/>
            <w:szCs w:val="20"/>
          </w:rPr>
          <w:t>27</w:t>
        </w:r>
      </w:hyperlink>
      <w:r>
        <w:rPr>
          <w:rFonts w:ascii="Arial" w:hAnsi="Arial" w:cs="Arial"/>
          <w:sz w:val="20"/>
          <w:szCs w:val="20"/>
        </w:rPr>
        <w:t xml:space="preserve">, </w:t>
      </w:r>
      <w:hyperlink w:anchor="Par417" w:history="1">
        <w:r>
          <w:rPr>
            <w:rFonts w:ascii="Arial" w:hAnsi="Arial" w:cs="Arial"/>
            <w:color w:val="0000FF"/>
            <w:sz w:val="20"/>
            <w:szCs w:val="20"/>
          </w:rPr>
          <w:t>36-1</w:t>
        </w:r>
      </w:hyperlink>
      <w:r>
        <w:rPr>
          <w:rFonts w:ascii="Arial" w:hAnsi="Arial" w:cs="Arial"/>
          <w:sz w:val="20"/>
          <w:szCs w:val="20"/>
        </w:rPr>
        <w:t xml:space="preserve">, </w:t>
      </w:r>
      <w:hyperlink w:anchor="Par443" w:history="1">
        <w:r>
          <w:rPr>
            <w:rFonts w:ascii="Arial" w:hAnsi="Arial" w:cs="Arial"/>
            <w:color w:val="0000FF"/>
            <w:sz w:val="20"/>
            <w:szCs w:val="20"/>
          </w:rPr>
          <w:t>40-2</w:t>
        </w:r>
      </w:hyperlink>
      <w:r>
        <w:rPr>
          <w:rFonts w:ascii="Arial" w:hAnsi="Arial" w:cs="Arial"/>
          <w:sz w:val="20"/>
          <w:szCs w:val="20"/>
        </w:rPr>
        <w:t xml:space="preserve">, </w:t>
      </w:r>
      <w:hyperlink w:anchor="Par453" w:history="1">
        <w:r>
          <w:rPr>
            <w:rFonts w:ascii="Arial" w:hAnsi="Arial" w:cs="Arial"/>
            <w:color w:val="0000FF"/>
            <w:sz w:val="20"/>
            <w:szCs w:val="20"/>
          </w:rPr>
          <w:t>40-3</w:t>
        </w:r>
      </w:hyperlink>
      <w:r>
        <w:rPr>
          <w:rFonts w:ascii="Arial" w:hAnsi="Arial" w:cs="Arial"/>
          <w:sz w:val="20"/>
          <w:szCs w:val="20"/>
        </w:rPr>
        <w:t xml:space="preserve">, </w:t>
      </w:r>
      <w:hyperlink w:anchor="Par473" w:history="1">
        <w:r>
          <w:rPr>
            <w:rFonts w:ascii="Arial" w:hAnsi="Arial" w:cs="Arial"/>
            <w:color w:val="0000FF"/>
            <w:sz w:val="20"/>
            <w:szCs w:val="20"/>
          </w:rPr>
          <w:t>46</w:t>
        </w:r>
      </w:hyperlink>
      <w:r>
        <w:rPr>
          <w:rFonts w:ascii="Arial" w:hAnsi="Arial" w:cs="Arial"/>
          <w:sz w:val="20"/>
          <w:szCs w:val="20"/>
        </w:rPr>
        <w:t xml:space="preserve">, </w:t>
      </w:r>
      <w:hyperlink w:anchor="Par588" w:history="1">
        <w:r>
          <w:rPr>
            <w:rFonts w:ascii="Arial" w:hAnsi="Arial" w:cs="Arial"/>
            <w:color w:val="0000FF"/>
            <w:sz w:val="20"/>
            <w:szCs w:val="20"/>
          </w:rPr>
          <w:t>61</w:t>
        </w:r>
      </w:hyperlink>
      <w:r>
        <w:rPr>
          <w:rFonts w:ascii="Arial" w:hAnsi="Arial" w:cs="Arial"/>
          <w:sz w:val="20"/>
          <w:szCs w:val="20"/>
        </w:rPr>
        <w:t xml:space="preserve">, </w:t>
      </w:r>
      <w:hyperlink w:anchor="Par595" w:history="1">
        <w:r>
          <w:rPr>
            <w:rFonts w:ascii="Arial" w:hAnsi="Arial" w:cs="Arial"/>
            <w:color w:val="0000FF"/>
            <w:sz w:val="20"/>
            <w:szCs w:val="20"/>
          </w:rPr>
          <w:t>61-1</w:t>
        </w:r>
      </w:hyperlink>
      <w:r>
        <w:rPr>
          <w:rFonts w:ascii="Arial" w:hAnsi="Arial" w:cs="Arial"/>
          <w:sz w:val="20"/>
          <w:szCs w:val="20"/>
        </w:rPr>
        <w:t xml:space="preserve">, </w:t>
      </w:r>
      <w:hyperlink w:anchor="Par606" w:history="1">
        <w:r>
          <w:rPr>
            <w:rFonts w:ascii="Arial" w:hAnsi="Arial" w:cs="Arial"/>
            <w:color w:val="0000FF"/>
            <w:sz w:val="20"/>
            <w:szCs w:val="20"/>
          </w:rPr>
          <w:t>61-4</w:t>
        </w:r>
      </w:hyperlink>
      <w:r>
        <w:rPr>
          <w:rFonts w:ascii="Arial" w:hAnsi="Arial" w:cs="Arial"/>
          <w:sz w:val="20"/>
          <w:szCs w:val="20"/>
        </w:rPr>
        <w:t xml:space="preserve">, </w:t>
      </w:r>
      <w:hyperlink w:anchor="Par621" w:history="1">
        <w:r>
          <w:rPr>
            <w:rFonts w:ascii="Arial" w:hAnsi="Arial" w:cs="Arial"/>
            <w:color w:val="0000FF"/>
            <w:sz w:val="20"/>
            <w:szCs w:val="20"/>
          </w:rPr>
          <w:t>67</w:t>
        </w:r>
      </w:hyperlink>
      <w:r>
        <w:rPr>
          <w:rFonts w:ascii="Arial" w:hAnsi="Arial" w:cs="Arial"/>
          <w:sz w:val="20"/>
          <w:szCs w:val="20"/>
        </w:rPr>
        <w:t xml:space="preserve">, </w:t>
      </w:r>
      <w:hyperlink w:anchor="Par631" w:history="1">
        <w:r>
          <w:rPr>
            <w:rFonts w:ascii="Arial" w:hAnsi="Arial" w:cs="Arial"/>
            <w:color w:val="0000FF"/>
            <w:sz w:val="20"/>
            <w:szCs w:val="20"/>
          </w:rPr>
          <w:t>68</w:t>
        </w:r>
      </w:hyperlink>
      <w:r>
        <w:rPr>
          <w:rFonts w:ascii="Arial" w:hAnsi="Arial" w:cs="Arial"/>
          <w:sz w:val="20"/>
          <w:szCs w:val="20"/>
        </w:rPr>
        <w:t xml:space="preserve">, </w:t>
      </w:r>
      <w:hyperlink w:anchor="Par648" w:history="1">
        <w:r>
          <w:rPr>
            <w:rFonts w:ascii="Arial" w:hAnsi="Arial" w:cs="Arial"/>
            <w:color w:val="0000FF"/>
            <w:sz w:val="20"/>
            <w:szCs w:val="20"/>
          </w:rPr>
          <w:t>68-2</w:t>
        </w:r>
      </w:hyperlink>
      <w:r>
        <w:rPr>
          <w:rFonts w:ascii="Arial" w:hAnsi="Arial" w:cs="Arial"/>
          <w:sz w:val="20"/>
          <w:szCs w:val="20"/>
        </w:rPr>
        <w:t xml:space="preserve">, </w:t>
      </w:r>
      <w:hyperlink w:anchor="Par664" w:history="1">
        <w:r>
          <w:rPr>
            <w:rFonts w:ascii="Arial" w:hAnsi="Arial" w:cs="Arial"/>
            <w:color w:val="0000FF"/>
            <w:sz w:val="20"/>
            <w:szCs w:val="20"/>
          </w:rPr>
          <w:t>70-2</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proofErr w:type="gramStart"/>
      <w:r>
        <w:rPr>
          <w:rFonts w:ascii="Arial" w:hAnsi="Arial" w:cs="Arial"/>
          <w:sz w:val="20"/>
          <w:szCs w:val="20"/>
        </w:rPr>
        <w:t xml:space="preserve">(в ред. Законов Алтайского края от 11.04.2006 </w:t>
      </w:r>
      <w:hyperlink r:id="rId353" w:history="1">
        <w:r>
          <w:rPr>
            <w:rFonts w:ascii="Arial" w:hAnsi="Arial" w:cs="Arial"/>
            <w:color w:val="0000FF"/>
            <w:sz w:val="20"/>
            <w:szCs w:val="20"/>
          </w:rPr>
          <w:t>N 25-ЗС</w:t>
        </w:r>
      </w:hyperlink>
      <w:r>
        <w:rPr>
          <w:rFonts w:ascii="Arial" w:hAnsi="Arial" w:cs="Arial"/>
          <w:sz w:val="20"/>
          <w:szCs w:val="20"/>
        </w:rPr>
        <w:t xml:space="preserve">, от 08.05.2007 </w:t>
      </w:r>
      <w:hyperlink r:id="rId354" w:history="1">
        <w:r>
          <w:rPr>
            <w:rFonts w:ascii="Arial" w:hAnsi="Arial" w:cs="Arial"/>
            <w:color w:val="0000FF"/>
            <w:sz w:val="20"/>
            <w:szCs w:val="20"/>
          </w:rPr>
          <w:t>N 46-ЗС</w:t>
        </w:r>
      </w:hyperlink>
      <w:r>
        <w:rPr>
          <w:rFonts w:ascii="Arial" w:hAnsi="Arial" w:cs="Arial"/>
          <w:sz w:val="20"/>
          <w:szCs w:val="20"/>
        </w:rPr>
        <w:t xml:space="preserve">, от 11.09.2007 </w:t>
      </w:r>
      <w:hyperlink r:id="rId355" w:history="1">
        <w:r>
          <w:rPr>
            <w:rFonts w:ascii="Arial" w:hAnsi="Arial" w:cs="Arial"/>
            <w:color w:val="0000FF"/>
            <w:sz w:val="20"/>
            <w:szCs w:val="20"/>
          </w:rPr>
          <w:t>N 89-ЗС</w:t>
        </w:r>
      </w:hyperlink>
      <w:r>
        <w:rPr>
          <w:rFonts w:ascii="Arial" w:hAnsi="Arial" w:cs="Arial"/>
          <w:sz w:val="20"/>
          <w:szCs w:val="20"/>
        </w:rPr>
        <w:t xml:space="preserve">, от 11.02.2008 </w:t>
      </w:r>
      <w:hyperlink r:id="rId356" w:history="1">
        <w:r>
          <w:rPr>
            <w:rFonts w:ascii="Arial" w:hAnsi="Arial" w:cs="Arial"/>
            <w:color w:val="0000FF"/>
            <w:sz w:val="20"/>
            <w:szCs w:val="20"/>
          </w:rPr>
          <w:t>N 10-ЗС</w:t>
        </w:r>
      </w:hyperlink>
      <w:r>
        <w:rPr>
          <w:rFonts w:ascii="Arial" w:hAnsi="Arial" w:cs="Arial"/>
          <w:sz w:val="20"/>
          <w:szCs w:val="20"/>
        </w:rPr>
        <w:t xml:space="preserve">, от 10.03.2009 </w:t>
      </w:r>
      <w:hyperlink r:id="rId357" w:history="1">
        <w:r>
          <w:rPr>
            <w:rFonts w:ascii="Arial" w:hAnsi="Arial" w:cs="Arial"/>
            <w:color w:val="0000FF"/>
            <w:sz w:val="20"/>
            <w:szCs w:val="20"/>
          </w:rPr>
          <w:t>N 13-ЗС</w:t>
        </w:r>
      </w:hyperlink>
      <w:r>
        <w:rPr>
          <w:rFonts w:ascii="Arial" w:hAnsi="Arial" w:cs="Arial"/>
          <w:sz w:val="20"/>
          <w:szCs w:val="20"/>
        </w:rPr>
        <w:t xml:space="preserve">, от 05.07.2010 </w:t>
      </w:r>
      <w:hyperlink r:id="rId358" w:history="1">
        <w:r>
          <w:rPr>
            <w:rFonts w:ascii="Arial" w:hAnsi="Arial" w:cs="Arial"/>
            <w:color w:val="0000FF"/>
            <w:sz w:val="20"/>
            <w:szCs w:val="20"/>
          </w:rPr>
          <w:t>N 51-ЗС</w:t>
        </w:r>
      </w:hyperlink>
      <w:r>
        <w:rPr>
          <w:rFonts w:ascii="Arial" w:hAnsi="Arial" w:cs="Arial"/>
          <w:sz w:val="20"/>
          <w:szCs w:val="20"/>
        </w:rPr>
        <w:t xml:space="preserve">, от 10.05.2011 </w:t>
      </w:r>
      <w:hyperlink r:id="rId359" w:history="1">
        <w:r>
          <w:rPr>
            <w:rFonts w:ascii="Arial" w:hAnsi="Arial" w:cs="Arial"/>
            <w:color w:val="0000FF"/>
            <w:sz w:val="20"/>
            <w:szCs w:val="20"/>
          </w:rPr>
          <w:t>N 48-ЗС</w:t>
        </w:r>
      </w:hyperlink>
      <w:r>
        <w:rPr>
          <w:rFonts w:ascii="Arial" w:hAnsi="Arial" w:cs="Arial"/>
          <w:sz w:val="20"/>
          <w:szCs w:val="20"/>
        </w:rPr>
        <w:t xml:space="preserve">, от 31.12.2013 </w:t>
      </w:r>
      <w:hyperlink r:id="rId360" w:history="1">
        <w:r>
          <w:rPr>
            <w:rFonts w:ascii="Arial" w:hAnsi="Arial" w:cs="Arial"/>
            <w:color w:val="0000FF"/>
            <w:sz w:val="20"/>
            <w:szCs w:val="20"/>
          </w:rPr>
          <w:t>N 89-ЗС</w:t>
        </w:r>
      </w:hyperlink>
      <w:r>
        <w:rPr>
          <w:rFonts w:ascii="Arial" w:hAnsi="Arial" w:cs="Arial"/>
          <w:sz w:val="20"/>
          <w:szCs w:val="20"/>
        </w:rPr>
        <w:t xml:space="preserve">, от 22.12.2015 </w:t>
      </w:r>
      <w:hyperlink r:id="rId361" w:history="1">
        <w:r>
          <w:rPr>
            <w:rFonts w:ascii="Arial" w:hAnsi="Arial" w:cs="Arial"/>
            <w:color w:val="0000FF"/>
            <w:sz w:val="20"/>
            <w:szCs w:val="20"/>
          </w:rPr>
          <w:t>N 127-ЗС</w:t>
        </w:r>
      </w:hyperlink>
      <w:r>
        <w:rPr>
          <w:rFonts w:ascii="Arial" w:hAnsi="Arial" w:cs="Arial"/>
          <w:sz w:val="20"/>
          <w:szCs w:val="20"/>
        </w:rPr>
        <w:t xml:space="preserve">, от 03.05.2017 </w:t>
      </w:r>
      <w:hyperlink r:id="rId362" w:history="1">
        <w:r>
          <w:rPr>
            <w:rFonts w:ascii="Arial" w:hAnsi="Arial" w:cs="Arial"/>
            <w:color w:val="0000FF"/>
            <w:sz w:val="20"/>
            <w:szCs w:val="20"/>
          </w:rPr>
          <w:t>N 27-ЗС</w:t>
        </w:r>
      </w:hyperlink>
      <w:r>
        <w:rPr>
          <w:rFonts w:ascii="Arial" w:hAnsi="Arial" w:cs="Arial"/>
          <w:sz w:val="20"/>
          <w:szCs w:val="20"/>
        </w:rPr>
        <w:t xml:space="preserve">, от 03.05.2018 </w:t>
      </w:r>
      <w:hyperlink r:id="rId363" w:history="1">
        <w:r>
          <w:rPr>
            <w:rFonts w:ascii="Arial" w:hAnsi="Arial" w:cs="Arial"/>
            <w:color w:val="0000FF"/>
            <w:sz w:val="20"/>
            <w:szCs w:val="20"/>
          </w:rPr>
          <w:t>N 27-ЗС</w:t>
        </w:r>
      </w:hyperlink>
      <w:r>
        <w:rPr>
          <w:rFonts w:ascii="Arial" w:hAnsi="Arial" w:cs="Arial"/>
          <w:sz w:val="20"/>
          <w:szCs w:val="20"/>
        </w:rPr>
        <w:t xml:space="preserve">, от 05.10.2018 </w:t>
      </w:r>
      <w:hyperlink r:id="rId364" w:history="1">
        <w:r>
          <w:rPr>
            <w:rFonts w:ascii="Arial" w:hAnsi="Arial" w:cs="Arial"/>
            <w:color w:val="0000FF"/>
            <w:sz w:val="20"/>
            <w:szCs w:val="20"/>
          </w:rPr>
          <w:t>N 70-ЗС</w:t>
        </w:r>
      </w:hyperlink>
      <w:r>
        <w:rPr>
          <w:rFonts w:ascii="Arial" w:hAnsi="Arial" w:cs="Arial"/>
          <w:sz w:val="20"/>
          <w:szCs w:val="20"/>
        </w:rPr>
        <w:t xml:space="preserve">, от 02.07.2019 </w:t>
      </w:r>
      <w:hyperlink r:id="rId365" w:history="1">
        <w:r>
          <w:rPr>
            <w:rFonts w:ascii="Arial" w:hAnsi="Arial" w:cs="Arial"/>
            <w:color w:val="0000FF"/>
            <w:sz w:val="20"/>
            <w:szCs w:val="20"/>
          </w:rPr>
          <w:t>N 47-ЗС</w:t>
        </w:r>
      </w:hyperlink>
      <w:r>
        <w:rPr>
          <w:rFonts w:ascii="Arial" w:hAnsi="Arial" w:cs="Arial"/>
          <w:sz w:val="20"/>
          <w:szCs w:val="20"/>
        </w:rPr>
        <w:t xml:space="preserve">, от 04.12.2019 </w:t>
      </w:r>
      <w:hyperlink r:id="rId366" w:history="1">
        <w:r>
          <w:rPr>
            <w:rFonts w:ascii="Arial" w:hAnsi="Arial" w:cs="Arial"/>
            <w:color w:val="0000FF"/>
            <w:sz w:val="20"/>
            <w:szCs w:val="20"/>
          </w:rPr>
          <w:t>N</w:t>
        </w:r>
        <w:proofErr w:type="gramEnd"/>
        <w:r>
          <w:rPr>
            <w:rFonts w:ascii="Arial" w:hAnsi="Arial" w:cs="Arial"/>
            <w:color w:val="0000FF"/>
            <w:sz w:val="20"/>
            <w:szCs w:val="20"/>
          </w:rPr>
          <w:t xml:space="preserve"> </w:t>
        </w:r>
        <w:proofErr w:type="gramStart"/>
        <w:r>
          <w:rPr>
            <w:rFonts w:ascii="Arial" w:hAnsi="Arial" w:cs="Arial"/>
            <w:color w:val="0000FF"/>
            <w:sz w:val="20"/>
            <w:szCs w:val="20"/>
          </w:rPr>
          <w:t>106-ЗС</w:t>
        </w:r>
      </w:hyperlink>
      <w:r>
        <w:rPr>
          <w:rFonts w:ascii="Arial" w:hAnsi="Arial" w:cs="Arial"/>
          <w:sz w:val="20"/>
          <w:szCs w:val="20"/>
        </w:rPr>
        <w:t xml:space="preserve">, от 04.12.2020 </w:t>
      </w:r>
      <w:hyperlink r:id="rId367" w:history="1">
        <w:r>
          <w:rPr>
            <w:rFonts w:ascii="Arial" w:hAnsi="Arial" w:cs="Arial"/>
            <w:color w:val="0000FF"/>
            <w:sz w:val="20"/>
            <w:szCs w:val="20"/>
          </w:rPr>
          <w:t>N 98-ЗС</w:t>
        </w:r>
      </w:hyperlink>
      <w:r>
        <w:rPr>
          <w:rFonts w:ascii="Arial" w:hAnsi="Arial" w:cs="Arial"/>
          <w:sz w:val="20"/>
          <w:szCs w:val="20"/>
        </w:rPr>
        <w:t xml:space="preserve">, от 01.12.2021 </w:t>
      </w:r>
      <w:hyperlink r:id="rId368" w:history="1">
        <w:r>
          <w:rPr>
            <w:rFonts w:ascii="Arial" w:hAnsi="Arial" w:cs="Arial"/>
            <w:color w:val="0000FF"/>
            <w:sz w:val="20"/>
            <w:szCs w:val="20"/>
          </w:rPr>
          <w:t>N 112-ЗС</w:t>
        </w:r>
      </w:hyperlink>
      <w:r>
        <w:rPr>
          <w:rFonts w:ascii="Arial" w:hAnsi="Arial" w:cs="Arial"/>
          <w:sz w:val="20"/>
          <w:szCs w:val="20"/>
        </w:rPr>
        <w:t xml:space="preserve">, от 07.09.2023 </w:t>
      </w:r>
      <w:hyperlink r:id="rId369" w:history="1">
        <w:r>
          <w:rPr>
            <w:rFonts w:ascii="Arial" w:hAnsi="Arial" w:cs="Arial"/>
            <w:color w:val="0000FF"/>
            <w:sz w:val="20"/>
            <w:szCs w:val="20"/>
          </w:rPr>
          <w:t>N 49-ЗС</w:t>
        </w:r>
      </w:hyperlink>
      <w:r>
        <w:rPr>
          <w:rFonts w:ascii="Arial" w:hAnsi="Arial" w:cs="Arial"/>
          <w:sz w:val="20"/>
          <w:szCs w:val="20"/>
        </w:rPr>
        <w:t xml:space="preserve">, от 12.10.2024 </w:t>
      </w:r>
      <w:hyperlink r:id="rId370" w:history="1">
        <w:r>
          <w:rPr>
            <w:rFonts w:ascii="Arial" w:hAnsi="Arial" w:cs="Arial"/>
            <w:color w:val="0000FF"/>
            <w:sz w:val="20"/>
            <w:szCs w:val="20"/>
          </w:rPr>
          <w:t>N 75-ЗС</w:t>
        </w:r>
      </w:hyperlink>
      <w:r>
        <w:rPr>
          <w:rFonts w:ascii="Arial" w:hAnsi="Arial" w:cs="Arial"/>
          <w:sz w:val="20"/>
          <w:szCs w:val="20"/>
        </w:rPr>
        <w:t xml:space="preserve">, от 10.03.2025 </w:t>
      </w:r>
      <w:hyperlink r:id="rId371" w:history="1">
        <w:r>
          <w:rPr>
            <w:rFonts w:ascii="Arial" w:hAnsi="Arial" w:cs="Arial"/>
            <w:color w:val="0000FF"/>
            <w:sz w:val="20"/>
            <w:szCs w:val="20"/>
          </w:rPr>
          <w:t>N 10-ЗС</w:t>
        </w:r>
      </w:hyperlink>
      <w:r>
        <w:rPr>
          <w:rFonts w:ascii="Arial" w:hAnsi="Arial" w:cs="Arial"/>
          <w:sz w:val="20"/>
          <w:szCs w:val="20"/>
        </w:rPr>
        <w:t xml:space="preserve">, от 07.11.2025 </w:t>
      </w:r>
      <w:hyperlink r:id="rId372" w:history="1">
        <w:r>
          <w:rPr>
            <w:rFonts w:ascii="Arial" w:hAnsi="Arial" w:cs="Arial"/>
            <w:color w:val="0000FF"/>
            <w:sz w:val="20"/>
            <w:szCs w:val="20"/>
          </w:rPr>
          <w:t>N 89-ЗС</w:t>
        </w:r>
      </w:hyperlink>
      <w:r>
        <w:rPr>
          <w:rFonts w:ascii="Arial" w:hAnsi="Arial" w:cs="Arial"/>
          <w:sz w:val="20"/>
          <w:szCs w:val="20"/>
        </w:rPr>
        <w:t xml:space="preserve">, от 23.12.2025 </w:t>
      </w:r>
      <w:hyperlink r:id="rId373" w:history="1">
        <w:r>
          <w:rPr>
            <w:rFonts w:ascii="Arial" w:hAnsi="Arial" w:cs="Arial"/>
            <w:color w:val="0000FF"/>
            <w:sz w:val="20"/>
            <w:szCs w:val="20"/>
          </w:rPr>
          <w:t>N 112-ЗС</w:t>
        </w:r>
      </w:hyperlink>
      <w:r>
        <w:rPr>
          <w:rFonts w:ascii="Arial" w:hAnsi="Arial" w:cs="Arial"/>
          <w:sz w:val="20"/>
          <w:szCs w:val="20"/>
        </w:rPr>
        <w:t>)</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77 - 81. Утратили силу с 31 августа 2005 года - со дня вступления в законную силу определения Судебной коллегии по гражданским делам Верховного Суда РФ от 31 августа 2005 года по делу N 51Г05-22. - </w:t>
      </w:r>
      <w:hyperlink r:id="rId374"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09.12.2005 N 121-ЗС.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Глава 12. РАССМОТРЕНИЕ ДЕЛ </w:t>
      </w:r>
      <w:proofErr w:type="gramStart"/>
      <w:r>
        <w:rPr>
          <w:rFonts w:ascii="Arial" w:eastAsiaTheme="minorEastAsia" w:hAnsi="Arial" w:cs="Arial"/>
          <w:color w:val="auto"/>
          <w:sz w:val="20"/>
          <w:szCs w:val="20"/>
        </w:rPr>
        <w:t>ОБ</w:t>
      </w:r>
      <w:proofErr w:type="gramEnd"/>
      <w:r>
        <w:rPr>
          <w:rFonts w:ascii="Arial" w:eastAsiaTheme="minorEastAsia" w:hAnsi="Arial" w:cs="Arial"/>
          <w:color w:val="auto"/>
          <w:sz w:val="20"/>
          <w:szCs w:val="20"/>
        </w:rPr>
        <w:t xml:space="preserve"> АДМИНИСТРАТИВНЫХ</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 xml:space="preserve">ПРАВОНАРУШЕНИЯХ, ИСПОЛНЕНИЕ ПОСТАНОВЛЕНИЙ </w:t>
      </w:r>
      <w:proofErr w:type="gramStart"/>
      <w:r>
        <w:rPr>
          <w:rFonts w:ascii="Arial" w:eastAsiaTheme="minorEastAsia" w:hAnsi="Arial" w:cs="Arial"/>
          <w:color w:val="auto"/>
          <w:sz w:val="20"/>
          <w:szCs w:val="20"/>
        </w:rPr>
        <w:t>О</w:t>
      </w:r>
      <w:proofErr w:type="gramEnd"/>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НАЗНАЧЕНИИ</w:t>
      </w:r>
      <w:proofErr w:type="gramEnd"/>
      <w:r>
        <w:rPr>
          <w:rFonts w:ascii="Arial" w:eastAsiaTheme="minorEastAsia" w:hAnsi="Arial" w:cs="Arial"/>
          <w:color w:val="auto"/>
          <w:sz w:val="20"/>
          <w:szCs w:val="20"/>
        </w:rPr>
        <w:t xml:space="preserve"> АДМИНИСТРАТИВНЫХ НАКАЗАНИЙ</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Статья 82. Утратила силу. - </w:t>
      </w:r>
      <w:hyperlink r:id="rId375"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83. Должностные лица, уполномоченные составлять протоколы об административных правонарушениях</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376" w:history="1">
        <w:r>
          <w:rPr>
            <w:rFonts w:ascii="Arial" w:hAnsi="Arial" w:cs="Arial"/>
            <w:color w:val="0000FF"/>
            <w:sz w:val="20"/>
            <w:szCs w:val="20"/>
          </w:rPr>
          <w:t>Закона</w:t>
        </w:r>
      </w:hyperlink>
      <w:r>
        <w:rPr>
          <w:rFonts w:ascii="Arial" w:hAnsi="Arial" w:cs="Arial"/>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bookmarkStart w:id="59" w:name="Par727"/>
      <w:bookmarkEnd w:id="59"/>
      <w:r>
        <w:rPr>
          <w:rFonts w:ascii="Arial" w:hAnsi="Arial" w:cs="Arial"/>
          <w:sz w:val="20"/>
          <w:szCs w:val="20"/>
        </w:rPr>
        <w:t>1. Протоколы об административных правонарушениях вправе составлять:</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 утратил силу. - </w:t>
      </w:r>
      <w:hyperlink r:id="rId377" w:history="1">
        <w:r>
          <w:rPr>
            <w:rFonts w:ascii="Arial" w:hAnsi="Arial" w:cs="Arial"/>
            <w:color w:val="0000FF"/>
            <w:sz w:val="20"/>
            <w:szCs w:val="20"/>
          </w:rPr>
          <w:t>Закон</w:t>
        </w:r>
      </w:hyperlink>
      <w:r>
        <w:rPr>
          <w:rFonts w:ascii="Arial" w:hAnsi="Arial" w:cs="Arial"/>
          <w:sz w:val="20"/>
          <w:szCs w:val="20"/>
        </w:rPr>
        <w:t xml:space="preserve"> Алтайского края от 05.12.2012 N 91-ЗС;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60" w:name="Par729"/>
      <w:bookmarkEnd w:id="60"/>
      <w:r>
        <w:rPr>
          <w:rFonts w:ascii="Arial" w:hAnsi="Arial" w:cs="Arial"/>
          <w:sz w:val="20"/>
          <w:szCs w:val="20"/>
        </w:rPr>
        <w:lastRenderedPageBreak/>
        <w:t xml:space="preserve">2) уполномоченные должностные лица органов исполнительной власти Алтайского края - об административных правонарушениях, предусмотренных </w:t>
      </w:r>
      <w:hyperlink w:anchor="Par315" w:history="1">
        <w:r>
          <w:rPr>
            <w:rFonts w:ascii="Arial" w:hAnsi="Arial" w:cs="Arial"/>
            <w:color w:val="0000FF"/>
            <w:sz w:val="20"/>
            <w:szCs w:val="20"/>
          </w:rPr>
          <w:t>частями 1</w:t>
        </w:r>
      </w:hyperlink>
      <w:r>
        <w:rPr>
          <w:rFonts w:ascii="Arial" w:hAnsi="Arial" w:cs="Arial"/>
          <w:sz w:val="20"/>
          <w:szCs w:val="20"/>
        </w:rPr>
        <w:t xml:space="preserve">, </w:t>
      </w:r>
      <w:hyperlink w:anchor="Par319" w:history="1">
        <w:r>
          <w:rPr>
            <w:rFonts w:ascii="Arial" w:hAnsi="Arial" w:cs="Arial"/>
            <w:color w:val="0000FF"/>
            <w:sz w:val="20"/>
            <w:szCs w:val="20"/>
          </w:rPr>
          <w:t>3</w:t>
        </w:r>
      </w:hyperlink>
      <w:r>
        <w:rPr>
          <w:rFonts w:ascii="Arial" w:hAnsi="Arial" w:cs="Arial"/>
          <w:sz w:val="20"/>
          <w:szCs w:val="20"/>
        </w:rPr>
        <w:t xml:space="preserve"> и </w:t>
      </w:r>
      <w:hyperlink w:anchor="Par321" w:history="1">
        <w:r>
          <w:rPr>
            <w:rFonts w:ascii="Arial" w:hAnsi="Arial" w:cs="Arial"/>
            <w:color w:val="0000FF"/>
            <w:sz w:val="20"/>
            <w:szCs w:val="20"/>
          </w:rPr>
          <w:t>4 статьи 25-1</w:t>
        </w:r>
      </w:hyperlink>
      <w:r>
        <w:rPr>
          <w:rFonts w:ascii="Arial" w:hAnsi="Arial" w:cs="Arial"/>
          <w:sz w:val="20"/>
          <w:szCs w:val="20"/>
        </w:rPr>
        <w:t xml:space="preserve"> (в части государственных услуг), </w:t>
      </w:r>
      <w:hyperlink w:anchor="Par324" w:history="1">
        <w:r>
          <w:rPr>
            <w:rFonts w:ascii="Arial" w:hAnsi="Arial" w:cs="Arial"/>
            <w:color w:val="0000FF"/>
            <w:sz w:val="20"/>
            <w:szCs w:val="20"/>
          </w:rPr>
          <w:t>25-2</w:t>
        </w:r>
      </w:hyperlink>
      <w:r>
        <w:rPr>
          <w:rFonts w:ascii="Arial" w:hAnsi="Arial" w:cs="Arial"/>
          <w:sz w:val="20"/>
          <w:szCs w:val="20"/>
        </w:rPr>
        <w:t xml:space="preserve">, </w:t>
      </w:r>
      <w:hyperlink w:anchor="Par337" w:history="1">
        <w:r>
          <w:rPr>
            <w:rFonts w:ascii="Arial" w:hAnsi="Arial" w:cs="Arial"/>
            <w:color w:val="0000FF"/>
            <w:sz w:val="20"/>
            <w:szCs w:val="20"/>
          </w:rPr>
          <w:t>статьями 27</w:t>
        </w:r>
      </w:hyperlink>
      <w:r>
        <w:rPr>
          <w:rFonts w:ascii="Arial" w:hAnsi="Arial" w:cs="Arial"/>
          <w:sz w:val="20"/>
          <w:szCs w:val="20"/>
        </w:rPr>
        <w:t xml:space="preserve">, </w:t>
      </w:r>
      <w:hyperlink w:anchor="Par432" w:history="1">
        <w:r>
          <w:rPr>
            <w:rFonts w:ascii="Arial" w:hAnsi="Arial" w:cs="Arial"/>
            <w:color w:val="0000FF"/>
            <w:sz w:val="20"/>
            <w:szCs w:val="20"/>
          </w:rPr>
          <w:t>40</w:t>
        </w:r>
      </w:hyperlink>
      <w:r>
        <w:rPr>
          <w:rFonts w:ascii="Arial" w:hAnsi="Arial" w:cs="Arial"/>
          <w:sz w:val="20"/>
          <w:szCs w:val="20"/>
        </w:rPr>
        <w:t xml:space="preserve">, </w:t>
      </w:r>
      <w:hyperlink w:anchor="Par453" w:history="1">
        <w:r>
          <w:rPr>
            <w:rFonts w:ascii="Arial" w:hAnsi="Arial" w:cs="Arial"/>
            <w:color w:val="0000FF"/>
            <w:sz w:val="20"/>
            <w:szCs w:val="20"/>
          </w:rPr>
          <w:t>40-3</w:t>
        </w:r>
      </w:hyperlink>
      <w:r>
        <w:rPr>
          <w:rFonts w:ascii="Arial" w:hAnsi="Arial" w:cs="Arial"/>
          <w:sz w:val="20"/>
          <w:szCs w:val="20"/>
        </w:rPr>
        <w:t xml:space="preserve">, </w:t>
      </w:r>
      <w:hyperlink w:anchor="Par506" w:history="1">
        <w:r>
          <w:rPr>
            <w:rFonts w:ascii="Arial" w:hAnsi="Arial" w:cs="Arial"/>
            <w:color w:val="0000FF"/>
            <w:sz w:val="20"/>
            <w:szCs w:val="20"/>
          </w:rPr>
          <w:t>50</w:t>
        </w:r>
      </w:hyperlink>
      <w:r>
        <w:rPr>
          <w:rFonts w:ascii="Arial" w:hAnsi="Arial" w:cs="Arial"/>
          <w:sz w:val="20"/>
          <w:szCs w:val="20"/>
        </w:rPr>
        <w:t xml:space="preserve">, </w:t>
      </w:r>
      <w:hyperlink w:anchor="Par514" w:history="1">
        <w:r>
          <w:rPr>
            <w:rFonts w:ascii="Arial" w:hAnsi="Arial" w:cs="Arial"/>
            <w:color w:val="0000FF"/>
            <w:sz w:val="20"/>
            <w:szCs w:val="20"/>
          </w:rPr>
          <w:t>51</w:t>
        </w:r>
      </w:hyperlink>
      <w:r>
        <w:rPr>
          <w:rFonts w:ascii="Arial" w:hAnsi="Arial" w:cs="Arial"/>
          <w:sz w:val="20"/>
          <w:szCs w:val="20"/>
        </w:rPr>
        <w:t xml:space="preserve">, </w:t>
      </w:r>
      <w:hyperlink w:anchor="Par561" w:history="1">
        <w:r>
          <w:rPr>
            <w:rFonts w:ascii="Arial" w:hAnsi="Arial" w:cs="Arial"/>
            <w:color w:val="0000FF"/>
            <w:sz w:val="20"/>
            <w:szCs w:val="20"/>
          </w:rPr>
          <w:t>55-1</w:t>
        </w:r>
      </w:hyperlink>
      <w:r>
        <w:rPr>
          <w:rFonts w:ascii="Arial" w:hAnsi="Arial" w:cs="Arial"/>
          <w:sz w:val="20"/>
          <w:szCs w:val="20"/>
        </w:rPr>
        <w:t xml:space="preserve">, </w:t>
      </w:r>
      <w:hyperlink w:anchor="Par570" w:history="1">
        <w:r>
          <w:rPr>
            <w:rFonts w:ascii="Arial" w:hAnsi="Arial" w:cs="Arial"/>
            <w:color w:val="0000FF"/>
            <w:sz w:val="20"/>
            <w:szCs w:val="20"/>
          </w:rPr>
          <w:t>58</w:t>
        </w:r>
      </w:hyperlink>
      <w:r>
        <w:rPr>
          <w:rFonts w:ascii="Arial" w:hAnsi="Arial" w:cs="Arial"/>
          <w:sz w:val="20"/>
          <w:szCs w:val="20"/>
        </w:rPr>
        <w:t xml:space="preserve">, </w:t>
      </w:r>
      <w:hyperlink w:anchor="Par578" w:history="1">
        <w:r>
          <w:rPr>
            <w:rFonts w:ascii="Arial" w:hAnsi="Arial" w:cs="Arial"/>
            <w:color w:val="0000FF"/>
            <w:sz w:val="20"/>
            <w:szCs w:val="20"/>
          </w:rPr>
          <w:t>60</w:t>
        </w:r>
      </w:hyperlink>
      <w:r>
        <w:rPr>
          <w:rFonts w:ascii="Arial" w:hAnsi="Arial" w:cs="Arial"/>
          <w:sz w:val="20"/>
          <w:szCs w:val="20"/>
        </w:rPr>
        <w:t xml:space="preserve">, </w:t>
      </w:r>
      <w:hyperlink w:anchor="Par588" w:history="1">
        <w:r>
          <w:rPr>
            <w:rFonts w:ascii="Arial" w:hAnsi="Arial" w:cs="Arial"/>
            <w:color w:val="0000FF"/>
            <w:sz w:val="20"/>
            <w:szCs w:val="20"/>
          </w:rPr>
          <w:t>61</w:t>
        </w:r>
      </w:hyperlink>
      <w:r>
        <w:rPr>
          <w:rFonts w:ascii="Arial" w:hAnsi="Arial" w:cs="Arial"/>
          <w:sz w:val="20"/>
          <w:szCs w:val="20"/>
        </w:rPr>
        <w:t xml:space="preserve">, </w:t>
      </w:r>
      <w:hyperlink w:anchor="Par595" w:history="1">
        <w:r>
          <w:rPr>
            <w:rFonts w:ascii="Arial" w:hAnsi="Arial" w:cs="Arial"/>
            <w:color w:val="0000FF"/>
            <w:sz w:val="20"/>
            <w:szCs w:val="20"/>
          </w:rPr>
          <w:t>61-1</w:t>
        </w:r>
      </w:hyperlink>
      <w:r>
        <w:rPr>
          <w:rFonts w:ascii="Arial" w:hAnsi="Arial" w:cs="Arial"/>
          <w:sz w:val="20"/>
          <w:szCs w:val="20"/>
        </w:rPr>
        <w:t xml:space="preserve">, </w:t>
      </w:r>
      <w:hyperlink w:anchor="Par641" w:history="1">
        <w:r>
          <w:rPr>
            <w:rFonts w:ascii="Arial" w:hAnsi="Arial" w:cs="Arial"/>
            <w:color w:val="0000FF"/>
            <w:sz w:val="20"/>
            <w:szCs w:val="20"/>
          </w:rPr>
          <w:t>68-1</w:t>
        </w:r>
      </w:hyperlink>
      <w:r>
        <w:rPr>
          <w:rFonts w:ascii="Arial" w:hAnsi="Arial" w:cs="Arial"/>
          <w:sz w:val="20"/>
          <w:szCs w:val="20"/>
        </w:rPr>
        <w:t xml:space="preserve">, </w:t>
      </w:r>
      <w:hyperlink w:anchor="Par664" w:history="1">
        <w:r>
          <w:rPr>
            <w:rFonts w:ascii="Arial" w:hAnsi="Arial" w:cs="Arial"/>
            <w:color w:val="0000FF"/>
            <w:sz w:val="20"/>
            <w:szCs w:val="20"/>
          </w:rPr>
          <w:t>70-2</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22.12.2015 </w:t>
      </w:r>
      <w:hyperlink r:id="rId378" w:history="1">
        <w:r>
          <w:rPr>
            <w:rFonts w:ascii="Arial" w:hAnsi="Arial" w:cs="Arial"/>
            <w:color w:val="0000FF"/>
            <w:sz w:val="20"/>
            <w:szCs w:val="20"/>
          </w:rPr>
          <w:t>N 127-ЗС</w:t>
        </w:r>
      </w:hyperlink>
      <w:r>
        <w:rPr>
          <w:rFonts w:ascii="Arial" w:hAnsi="Arial" w:cs="Arial"/>
          <w:sz w:val="20"/>
          <w:szCs w:val="20"/>
        </w:rPr>
        <w:t xml:space="preserve">, от 03.05.2017 </w:t>
      </w:r>
      <w:hyperlink r:id="rId379" w:history="1">
        <w:r>
          <w:rPr>
            <w:rFonts w:ascii="Arial" w:hAnsi="Arial" w:cs="Arial"/>
            <w:color w:val="0000FF"/>
            <w:sz w:val="20"/>
            <w:szCs w:val="20"/>
          </w:rPr>
          <w:t>N 27-ЗС</w:t>
        </w:r>
      </w:hyperlink>
      <w:r>
        <w:rPr>
          <w:rFonts w:ascii="Arial" w:hAnsi="Arial" w:cs="Arial"/>
          <w:sz w:val="20"/>
          <w:szCs w:val="20"/>
        </w:rPr>
        <w:t xml:space="preserve">, от 03.05.2018 </w:t>
      </w:r>
      <w:hyperlink r:id="rId380" w:history="1">
        <w:r>
          <w:rPr>
            <w:rFonts w:ascii="Arial" w:hAnsi="Arial" w:cs="Arial"/>
            <w:color w:val="0000FF"/>
            <w:sz w:val="20"/>
            <w:szCs w:val="20"/>
          </w:rPr>
          <w:t>N 27-ЗС</w:t>
        </w:r>
      </w:hyperlink>
      <w:r>
        <w:rPr>
          <w:rFonts w:ascii="Arial" w:hAnsi="Arial" w:cs="Arial"/>
          <w:sz w:val="20"/>
          <w:szCs w:val="20"/>
        </w:rPr>
        <w:t xml:space="preserve">, от 05.10.2018 </w:t>
      </w:r>
      <w:hyperlink r:id="rId381" w:history="1">
        <w:r>
          <w:rPr>
            <w:rFonts w:ascii="Arial" w:hAnsi="Arial" w:cs="Arial"/>
            <w:color w:val="0000FF"/>
            <w:sz w:val="20"/>
            <w:szCs w:val="20"/>
          </w:rPr>
          <w:t>N 70-ЗС</w:t>
        </w:r>
      </w:hyperlink>
      <w:r>
        <w:rPr>
          <w:rFonts w:ascii="Arial" w:hAnsi="Arial" w:cs="Arial"/>
          <w:sz w:val="20"/>
          <w:szCs w:val="20"/>
        </w:rPr>
        <w:t xml:space="preserve">, </w:t>
      </w:r>
      <w:proofErr w:type="gramStart"/>
      <w:r>
        <w:rPr>
          <w:rFonts w:ascii="Arial" w:hAnsi="Arial" w:cs="Arial"/>
          <w:sz w:val="20"/>
          <w:szCs w:val="20"/>
        </w:rPr>
        <w:t>от</w:t>
      </w:r>
      <w:proofErr w:type="gramEnd"/>
      <w:r>
        <w:rPr>
          <w:rFonts w:ascii="Arial" w:hAnsi="Arial" w:cs="Arial"/>
          <w:sz w:val="20"/>
          <w:szCs w:val="20"/>
        </w:rPr>
        <w:t xml:space="preserve"> 07.03.2019 </w:t>
      </w:r>
      <w:hyperlink r:id="rId382" w:history="1">
        <w:r>
          <w:rPr>
            <w:rFonts w:ascii="Arial" w:hAnsi="Arial" w:cs="Arial"/>
            <w:color w:val="0000FF"/>
            <w:sz w:val="20"/>
            <w:szCs w:val="20"/>
          </w:rPr>
          <w:t>N 10-ЗС</w:t>
        </w:r>
      </w:hyperlink>
      <w:r>
        <w:rPr>
          <w:rFonts w:ascii="Arial" w:hAnsi="Arial" w:cs="Arial"/>
          <w:sz w:val="20"/>
          <w:szCs w:val="20"/>
        </w:rPr>
        <w:t xml:space="preserve">, от 11.11.2019 </w:t>
      </w:r>
      <w:hyperlink r:id="rId383" w:history="1">
        <w:r>
          <w:rPr>
            <w:rFonts w:ascii="Arial" w:hAnsi="Arial" w:cs="Arial"/>
            <w:color w:val="0000FF"/>
            <w:sz w:val="20"/>
            <w:szCs w:val="20"/>
          </w:rPr>
          <w:t>N 94-ЗС</w:t>
        </w:r>
      </w:hyperlink>
      <w:r>
        <w:rPr>
          <w:rFonts w:ascii="Arial" w:hAnsi="Arial" w:cs="Arial"/>
          <w:sz w:val="20"/>
          <w:szCs w:val="20"/>
        </w:rPr>
        <w:t xml:space="preserve">, от 04.12.2019 </w:t>
      </w:r>
      <w:hyperlink r:id="rId384" w:history="1">
        <w:r>
          <w:rPr>
            <w:rFonts w:ascii="Arial" w:hAnsi="Arial" w:cs="Arial"/>
            <w:color w:val="0000FF"/>
            <w:sz w:val="20"/>
            <w:szCs w:val="20"/>
          </w:rPr>
          <w:t>N 106-ЗС</w:t>
        </w:r>
      </w:hyperlink>
      <w:r>
        <w:rPr>
          <w:rFonts w:ascii="Arial" w:hAnsi="Arial" w:cs="Arial"/>
          <w:sz w:val="20"/>
          <w:szCs w:val="20"/>
        </w:rPr>
        <w:t xml:space="preserve">, от 07.09.2023 </w:t>
      </w:r>
      <w:hyperlink r:id="rId385" w:history="1">
        <w:r>
          <w:rPr>
            <w:rFonts w:ascii="Arial" w:hAnsi="Arial" w:cs="Arial"/>
            <w:color w:val="0000FF"/>
            <w:sz w:val="20"/>
            <w:szCs w:val="20"/>
          </w:rPr>
          <w:t>N 49-ЗС</w:t>
        </w:r>
      </w:hyperlink>
      <w:r>
        <w:rPr>
          <w:rFonts w:ascii="Arial" w:hAnsi="Arial" w:cs="Arial"/>
          <w:sz w:val="20"/>
          <w:szCs w:val="20"/>
        </w:rPr>
        <w:t xml:space="preserve">, от 12.10.2024 </w:t>
      </w:r>
      <w:hyperlink r:id="rId386" w:history="1">
        <w:r>
          <w:rPr>
            <w:rFonts w:ascii="Arial" w:hAnsi="Arial" w:cs="Arial"/>
            <w:color w:val="0000FF"/>
            <w:sz w:val="20"/>
            <w:szCs w:val="20"/>
          </w:rPr>
          <w:t>N 75-ЗС</w:t>
        </w:r>
      </w:hyperlink>
      <w:r>
        <w:rPr>
          <w:rFonts w:ascii="Arial" w:hAnsi="Arial" w:cs="Arial"/>
          <w:sz w:val="20"/>
          <w:szCs w:val="20"/>
        </w:rPr>
        <w:t xml:space="preserve">, от 10.03.2025 </w:t>
      </w:r>
      <w:hyperlink r:id="rId387" w:history="1">
        <w:r>
          <w:rPr>
            <w:rFonts w:ascii="Arial" w:hAnsi="Arial" w:cs="Arial"/>
            <w:color w:val="0000FF"/>
            <w:sz w:val="20"/>
            <w:szCs w:val="20"/>
          </w:rPr>
          <w:t>N 10-ЗС</w:t>
        </w:r>
      </w:hyperlink>
      <w:r>
        <w:rPr>
          <w:rFonts w:ascii="Arial" w:hAnsi="Arial" w:cs="Arial"/>
          <w:sz w:val="20"/>
          <w:szCs w:val="20"/>
        </w:rPr>
        <w:t xml:space="preserve">, от 07.11.2025 </w:t>
      </w:r>
      <w:hyperlink r:id="rId388" w:history="1">
        <w:r>
          <w:rPr>
            <w:rFonts w:ascii="Arial" w:hAnsi="Arial" w:cs="Arial"/>
            <w:color w:val="0000FF"/>
            <w:sz w:val="20"/>
            <w:szCs w:val="20"/>
          </w:rPr>
          <w:t>N 89-ЗС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консультант, главный специалист рабочего аппарата Уполномоченного по правам человека в Алтайском крае - об административных правонарушениях, предусмотренных </w:t>
      </w:r>
      <w:hyperlink w:anchor="Par532" w:history="1">
        <w:r>
          <w:rPr>
            <w:rFonts w:ascii="Arial" w:hAnsi="Arial" w:cs="Arial"/>
            <w:color w:val="0000FF"/>
            <w:sz w:val="20"/>
            <w:szCs w:val="20"/>
          </w:rPr>
          <w:t>статьей 52</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3-1) консультант, главный специалист рабочего аппарата Уполномоченного по защите прав предпринимателей в Алтайском крае - об административных правонарушениях, предусмотренных </w:t>
      </w:r>
      <w:hyperlink w:anchor="Par548" w:history="1">
        <w:r>
          <w:rPr>
            <w:rFonts w:ascii="Arial" w:hAnsi="Arial" w:cs="Arial"/>
            <w:color w:val="0000FF"/>
            <w:sz w:val="20"/>
            <w:szCs w:val="20"/>
          </w:rPr>
          <w:t>статьей 52-2</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3-1 </w:t>
      </w:r>
      <w:proofErr w:type="gramStart"/>
      <w:r>
        <w:rPr>
          <w:rFonts w:ascii="Arial" w:hAnsi="Arial" w:cs="Arial"/>
          <w:sz w:val="20"/>
          <w:szCs w:val="20"/>
        </w:rPr>
        <w:t>введен</w:t>
      </w:r>
      <w:proofErr w:type="gramEnd"/>
      <w:r>
        <w:rPr>
          <w:rFonts w:ascii="Arial" w:hAnsi="Arial" w:cs="Arial"/>
          <w:sz w:val="20"/>
          <w:szCs w:val="20"/>
        </w:rPr>
        <w:t xml:space="preserve"> </w:t>
      </w:r>
      <w:hyperlink r:id="rId389" w:history="1">
        <w:r>
          <w:rPr>
            <w:rFonts w:ascii="Arial" w:hAnsi="Arial" w:cs="Arial"/>
            <w:color w:val="0000FF"/>
            <w:sz w:val="20"/>
            <w:szCs w:val="20"/>
          </w:rPr>
          <w:t>Законом</w:t>
        </w:r>
      </w:hyperlink>
      <w:r>
        <w:rPr>
          <w:rFonts w:ascii="Arial" w:hAnsi="Arial" w:cs="Arial"/>
          <w:sz w:val="20"/>
          <w:szCs w:val="20"/>
        </w:rPr>
        <w:t xml:space="preserve"> Алтайского края от 03.04.2014 N 31-ЗС)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3-2) консультант, главный специалист рабочего аппарата Уполномоченного по правам ребенка в Алтайском крае - об административных правонарушениях, предусмотренных </w:t>
      </w:r>
      <w:hyperlink w:anchor="Par539" w:history="1">
        <w:r>
          <w:rPr>
            <w:rFonts w:ascii="Arial" w:hAnsi="Arial" w:cs="Arial"/>
            <w:color w:val="0000FF"/>
            <w:sz w:val="20"/>
            <w:szCs w:val="20"/>
          </w:rPr>
          <w:t>статьей 52-1</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3-2 </w:t>
      </w:r>
      <w:proofErr w:type="gramStart"/>
      <w:r>
        <w:rPr>
          <w:rFonts w:ascii="Arial" w:hAnsi="Arial" w:cs="Arial"/>
          <w:sz w:val="20"/>
          <w:szCs w:val="20"/>
        </w:rPr>
        <w:t>введен</w:t>
      </w:r>
      <w:proofErr w:type="gramEnd"/>
      <w:r>
        <w:rPr>
          <w:rFonts w:ascii="Arial" w:hAnsi="Arial" w:cs="Arial"/>
          <w:sz w:val="20"/>
          <w:szCs w:val="20"/>
        </w:rPr>
        <w:t xml:space="preserve"> </w:t>
      </w:r>
      <w:hyperlink r:id="rId390" w:history="1">
        <w:r>
          <w:rPr>
            <w:rFonts w:ascii="Arial" w:hAnsi="Arial" w:cs="Arial"/>
            <w:color w:val="0000FF"/>
            <w:sz w:val="20"/>
            <w:szCs w:val="20"/>
          </w:rPr>
          <w:t>Законом</w:t>
        </w:r>
      </w:hyperlink>
      <w:r>
        <w:rPr>
          <w:rFonts w:ascii="Arial" w:hAnsi="Arial" w:cs="Arial"/>
          <w:sz w:val="20"/>
          <w:szCs w:val="20"/>
        </w:rPr>
        <w:t xml:space="preserve"> Алтайского края от 11.11.2019 N 94-ЗС)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4) утратил силу. - </w:t>
      </w:r>
      <w:hyperlink r:id="rId391" w:history="1">
        <w:r>
          <w:rPr>
            <w:rFonts w:ascii="Arial" w:hAnsi="Arial" w:cs="Arial"/>
            <w:color w:val="0000FF"/>
            <w:sz w:val="20"/>
            <w:szCs w:val="20"/>
          </w:rPr>
          <w:t>Закон</w:t>
        </w:r>
      </w:hyperlink>
      <w:r>
        <w:rPr>
          <w:rFonts w:ascii="Arial" w:hAnsi="Arial" w:cs="Arial"/>
          <w:sz w:val="20"/>
          <w:szCs w:val="20"/>
        </w:rPr>
        <w:t xml:space="preserve"> Алтайского края от 11.11.2019 N 94-ЗС;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61" w:name="Par737"/>
      <w:bookmarkEnd w:id="61"/>
      <w:proofErr w:type="gramStart"/>
      <w:r>
        <w:rPr>
          <w:rFonts w:ascii="Arial" w:hAnsi="Arial" w:cs="Arial"/>
          <w:sz w:val="20"/>
          <w:szCs w:val="20"/>
        </w:rPr>
        <w:t xml:space="preserve">5) должностные лица органов внутренних дел (полиции) - об административных правонарушениях, посягающих на общественный порядок и общественную безопасность, предусмотренных </w:t>
      </w:r>
      <w:hyperlink w:anchor="Par588" w:history="1">
        <w:r>
          <w:rPr>
            <w:rFonts w:ascii="Arial" w:hAnsi="Arial" w:cs="Arial"/>
            <w:color w:val="0000FF"/>
            <w:sz w:val="20"/>
            <w:szCs w:val="20"/>
          </w:rPr>
          <w:t>статьей 61</w:t>
        </w:r>
      </w:hyperlink>
      <w:r>
        <w:rPr>
          <w:rFonts w:ascii="Arial" w:hAnsi="Arial" w:cs="Arial"/>
          <w:sz w:val="20"/>
          <w:szCs w:val="20"/>
        </w:rPr>
        <w:t>, в случае, если передача этих полномочий предусмотрена соглашением между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внутренних дел, и высшим органом исполнительной власти Алтайского края о передаче осуществления части полномочий</w:t>
      </w:r>
      <w:proofErr w:type="gramEnd"/>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22.12.2015 </w:t>
      </w:r>
      <w:hyperlink r:id="rId392" w:history="1">
        <w:r>
          <w:rPr>
            <w:rFonts w:ascii="Arial" w:hAnsi="Arial" w:cs="Arial"/>
            <w:color w:val="0000FF"/>
            <w:sz w:val="20"/>
            <w:szCs w:val="20"/>
          </w:rPr>
          <w:t>N 127-ЗС</w:t>
        </w:r>
      </w:hyperlink>
      <w:r>
        <w:rPr>
          <w:rFonts w:ascii="Arial" w:hAnsi="Arial" w:cs="Arial"/>
          <w:sz w:val="20"/>
          <w:szCs w:val="20"/>
        </w:rPr>
        <w:t xml:space="preserve">, от 07.09.2023 </w:t>
      </w:r>
      <w:hyperlink r:id="rId393" w:history="1">
        <w:r>
          <w:rPr>
            <w:rFonts w:ascii="Arial" w:hAnsi="Arial" w:cs="Arial"/>
            <w:color w:val="0000FF"/>
            <w:sz w:val="20"/>
            <w:szCs w:val="20"/>
          </w:rPr>
          <w:t>N 49-ЗС</w:t>
        </w:r>
      </w:hyperlink>
      <w:r>
        <w:rPr>
          <w:rFonts w:ascii="Arial" w:hAnsi="Arial" w:cs="Arial"/>
          <w:sz w:val="20"/>
          <w:szCs w:val="20"/>
        </w:rPr>
        <w:t xml:space="preserve">, от 04.03.2025 </w:t>
      </w:r>
      <w:hyperlink r:id="rId394" w:history="1">
        <w:r>
          <w:rPr>
            <w:rFonts w:ascii="Arial" w:hAnsi="Arial" w:cs="Arial"/>
            <w:color w:val="0000FF"/>
            <w:sz w:val="20"/>
            <w:szCs w:val="20"/>
          </w:rPr>
          <w:t>N 7-ЗС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bookmarkStart w:id="62" w:name="Par739"/>
      <w:bookmarkEnd w:id="62"/>
      <w:proofErr w:type="gramStart"/>
      <w:r>
        <w:rPr>
          <w:rFonts w:ascii="Arial" w:hAnsi="Arial" w:cs="Arial"/>
          <w:sz w:val="20"/>
          <w:szCs w:val="20"/>
        </w:rPr>
        <w:t xml:space="preserve">6) должностные лица местного самоуправления, а также лица, замещающие должности муниципальной службы, предусмотренные реестром должностей муниципальной службы в Алтайском крае, - об административных правонарушениях, предусмотренных </w:t>
      </w:r>
      <w:hyperlink w:anchor="Par294" w:history="1">
        <w:r>
          <w:rPr>
            <w:rFonts w:ascii="Arial" w:hAnsi="Arial" w:cs="Arial"/>
            <w:color w:val="0000FF"/>
            <w:sz w:val="20"/>
            <w:szCs w:val="20"/>
          </w:rPr>
          <w:t>статьями 25</w:t>
        </w:r>
      </w:hyperlink>
      <w:r>
        <w:rPr>
          <w:rFonts w:ascii="Arial" w:hAnsi="Arial" w:cs="Arial"/>
          <w:sz w:val="20"/>
          <w:szCs w:val="20"/>
        </w:rPr>
        <w:t xml:space="preserve">, </w:t>
      </w:r>
      <w:hyperlink w:anchor="Par317" w:history="1">
        <w:r>
          <w:rPr>
            <w:rFonts w:ascii="Arial" w:hAnsi="Arial" w:cs="Arial"/>
            <w:color w:val="0000FF"/>
            <w:sz w:val="20"/>
            <w:szCs w:val="20"/>
          </w:rPr>
          <w:t>частями 2</w:t>
        </w:r>
      </w:hyperlink>
      <w:r>
        <w:rPr>
          <w:rFonts w:ascii="Arial" w:hAnsi="Arial" w:cs="Arial"/>
          <w:sz w:val="20"/>
          <w:szCs w:val="20"/>
        </w:rPr>
        <w:t xml:space="preserve">, </w:t>
      </w:r>
      <w:hyperlink w:anchor="Par319" w:history="1">
        <w:r>
          <w:rPr>
            <w:rFonts w:ascii="Arial" w:hAnsi="Arial" w:cs="Arial"/>
            <w:color w:val="0000FF"/>
            <w:sz w:val="20"/>
            <w:szCs w:val="20"/>
          </w:rPr>
          <w:t>3</w:t>
        </w:r>
      </w:hyperlink>
      <w:r>
        <w:rPr>
          <w:rFonts w:ascii="Arial" w:hAnsi="Arial" w:cs="Arial"/>
          <w:sz w:val="20"/>
          <w:szCs w:val="20"/>
        </w:rPr>
        <w:t xml:space="preserve"> и </w:t>
      </w:r>
      <w:hyperlink w:anchor="Par321" w:history="1">
        <w:r>
          <w:rPr>
            <w:rFonts w:ascii="Arial" w:hAnsi="Arial" w:cs="Arial"/>
            <w:color w:val="0000FF"/>
            <w:sz w:val="20"/>
            <w:szCs w:val="20"/>
          </w:rPr>
          <w:t>4 статьи 25-1</w:t>
        </w:r>
      </w:hyperlink>
      <w:r>
        <w:rPr>
          <w:rFonts w:ascii="Arial" w:hAnsi="Arial" w:cs="Arial"/>
          <w:sz w:val="20"/>
          <w:szCs w:val="20"/>
        </w:rPr>
        <w:t xml:space="preserve"> (в части муниципальных услуг), </w:t>
      </w:r>
      <w:hyperlink w:anchor="Par337" w:history="1">
        <w:r>
          <w:rPr>
            <w:rFonts w:ascii="Arial" w:hAnsi="Arial" w:cs="Arial"/>
            <w:color w:val="0000FF"/>
            <w:sz w:val="20"/>
            <w:szCs w:val="20"/>
          </w:rPr>
          <w:t>27</w:t>
        </w:r>
      </w:hyperlink>
      <w:r>
        <w:rPr>
          <w:rFonts w:ascii="Arial" w:hAnsi="Arial" w:cs="Arial"/>
          <w:sz w:val="20"/>
          <w:szCs w:val="20"/>
        </w:rPr>
        <w:t xml:space="preserve">, </w:t>
      </w:r>
      <w:hyperlink w:anchor="Par417" w:history="1">
        <w:r>
          <w:rPr>
            <w:rFonts w:ascii="Arial" w:hAnsi="Arial" w:cs="Arial"/>
            <w:color w:val="0000FF"/>
            <w:sz w:val="20"/>
            <w:szCs w:val="20"/>
          </w:rPr>
          <w:t>36-1</w:t>
        </w:r>
      </w:hyperlink>
      <w:r>
        <w:rPr>
          <w:rFonts w:ascii="Arial" w:hAnsi="Arial" w:cs="Arial"/>
          <w:sz w:val="20"/>
          <w:szCs w:val="20"/>
        </w:rPr>
        <w:t xml:space="preserve">, </w:t>
      </w:r>
      <w:hyperlink w:anchor="Par432" w:history="1">
        <w:r>
          <w:rPr>
            <w:rFonts w:ascii="Arial" w:hAnsi="Arial" w:cs="Arial"/>
            <w:color w:val="0000FF"/>
            <w:sz w:val="20"/>
            <w:szCs w:val="20"/>
          </w:rPr>
          <w:t>40</w:t>
        </w:r>
      </w:hyperlink>
      <w:r>
        <w:rPr>
          <w:rFonts w:ascii="Arial" w:hAnsi="Arial" w:cs="Arial"/>
          <w:sz w:val="20"/>
          <w:szCs w:val="20"/>
        </w:rPr>
        <w:t xml:space="preserve">, </w:t>
      </w:r>
      <w:hyperlink w:anchor="Par443" w:history="1">
        <w:r>
          <w:rPr>
            <w:rFonts w:ascii="Arial" w:hAnsi="Arial" w:cs="Arial"/>
            <w:color w:val="0000FF"/>
            <w:sz w:val="20"/>
            <w:szCs w:val="20"/>
          </w:rPr>
          <w:t>40-2</w:t>
        </w:r>
      </w:hyperlink>
      <w:r>
        <w:rPr>
          <w:rFonts w:ascii="Arial" w:hAnsi="Arial" w:cs="Arial"/>
          <w:sz w:val="20"/>
          <w:szCs w:val="20"/>
        </w:rPr>
        <w:t xml:space="preserve">, </w:t>
      </w:r>
      <w:hyperlink w:anchor="Par453" w:history="1">
        <w:r>
          <w:rPr>
            <w:rFonts w:ascii="Arial" w:hAnsi="Arial" w:cs="Arial"/>
            <w:color w:val="0000FF"/>
            <w:sz w:val="20"/>
            <w:szCs w:val="20"/>
          </w:rPr>
          <w:t>40-3</w:t>
        </w:r>
      </w:hyperlink>
      <w:r>
        <w:rPr>
          <w:rFonts w:ascii="Arial" w:hAnsi="Arial" w:cs="Arial"/>
          <w:sz w:val="20"/>
          <w:szCs w:val="20"/>
        </w:rPr>
        <w:t xml:space="preserve">, </w:t>
      </w:r>
      <w:hyperlink w:anchor="Par473" w:history="1">
        <w:r>
          <w:rPr>
            <w:rFonts w:ascii="Arial" w:hAnsi="Arial" w:cs="Arial"/>
            <w:color w:val="0000FF"/>
            <w:sz w:val="20"/>
            <w:szCs w:val="20"/>
          </w:rPr>
          <w:t>46</w:t>
        </w:r>
      </w:hyperlink>
      <w:r>
        <w:rPr>
          <w:rFonts w:ascii="Arial" w:hAnsi="Arial" w:cs="Arial"/>
          <w:sz w:val="20"/>
          <w:szCs w:val="20"/>
        </w:rPr>
        <w:t xml:space="preserve">, </w:t>
      </w:r>
      <w:hyperlink w:anchor="Par496" w:history="1">
        <w:r>
          <w:rPr>
            <w:rFonts w:ascii="Arial" w:hAnsi="Arial" w:cs="Arial"/>
            <w:color w:val="0000FF"/>
            <w:sz w:val="20"/>
            <w:szCs w:val="20"/>
          </w:rPr>
          <w:t>49-4</w:t>
        </w:r>
      </w:hyperlink>
      <w:r>
        <w:rPr>
          <w:rFonts w:ascii="Arial" w:hAnsi="Arial" w:cs="Arial"/>
          <w:sz w:val="20"/>
          <w:szCs w:val="20"/>
        </w:rPr>
        <w:t xml:space="preserve">, </w:t>
      </w:r>
      <w:hyperlink w:anchor="Par514" w:history="1">
        <w:r>
          <w:rPr>
            <w:rFonts w:ascii="Arial" w:hAnsi="Arial" w:cs="Arial"/>
            <w:color w:val="0000FF"/>
            <w:sz w:val="20"/>
            <w:szCs w:val="20"/>
          </w:rPr>
          <w:t>51</w:t>
        </w:r>
      </w:hyperlink>
      <w:r>
        <w:rPr>
          <w:rFonts w:ascii="Arial" w:hAnsi="Arial" w:cs="Arial"/>
          <w:sz w:val="20"/>
          <w:szCs w:val="20"/>
        </w:rPr>
        <w:t xml:space="preserve">, </w:t>
      </w:r>
      <w:hyperlink w:anchor="Par570" w:history="1">
        <w:r>
          <w:rPr>
            <w:rFonts w:ascii="Arial" w:hAnsi="Arial" w:cs="Arial"/>
            <w:color w:val="0000FF"/>
            <w:sz w:val="20"/>
            <w:szCs w:val="20"/>
          </w:rPr>
          <w:t>58</w:t>
        </w:r>
      </w:hyperlink>
      <w:r>
        <w:rPr>
          <w:rFonts w:ascii="Arial" w:hAnsi="Arial" w:cs="Arial"/>
          <w:sz w:val="20"/>
          <w:szCs w:val="20"/>
        </w:rPr>
        <w:t xml:space="preserve">, </w:t>
      </w:r>
      <w:hyperlink w:anchor="Par578" w:history="1">
        <w:r>
          <w:rPr>
            <w:rFonts w:ascii="Arial" w:hAnsi="Arial" w:cs="Arial"/>
            <w:color w:val="0000FF"/>
            <w:sz w:val="20"/>
            <w:szCs w:val="20"/>
          </w:rPr>
          <w:t>60</w:t>
        </w:r>
      </w:hyperlink>
      <w:r>
        <w:rPr>
          <w:rFonts w:ascii="Arial" w:hAnsi="Arial" w:cs="Arial"/>
          <w:sz w:val="20"/>
          <w:szCs w:val="20"/>
        </w:rPr>
        <w:t xml:space="preserve">, </w:t>
      </w:r>
      <w:hyperlink w:anchor="Par588" w:history="1">
        <w:r>
          <w:rPr>
            <w:rFonts w:ascii="Arial" w:hAnsi="Arial" w:cs="Arial"/>
            <w:color w:val="0000FF"/>
            <w:sz w:val="20"/>
            <w:szCs w:val="20"/>
          </w:rPr>
          <w:t>61</w:t>
        </w:r>
      </w:hyperlink>
      <w:r>
        <w:rPr>
          <w:rFonts w:ascii="Arial" w:hAnsi="Arial" w:cs="Arial"/>
          <w:sz w:val="20"/>
          <w:szCs w:val="20"/>
        </w:rPr>
        <w:t xml:space="preserve">, </w:t>
      </w:r>
      <w:hyperlink w:anchor="Par595" w:history="1">
        <w:r>
          <w:rPr>
            <w:rFonts w:ascii="Arial" w:hAnsi="Arial" w:cs="Arial"/>
            <w:color w:val="0000FF"/>
            <w:sz w:val="20"/>
            <w:szCs w:val="20"/>
          </w:rPr>
          <w:t>61-1</w:t>
        </w:r>
      </w:hyperlink>
      <w:r>
        <w:rPr>
          <w:rFonts w:ascii="Arial" w:hAnsi="Arial" w:cs="Arial"/>
          <w:sz w:val="20"/>
          <w:szCs w:val="20"/>
        </w:rPr>
        <w:t xml:space="preserve">, </w:t>
      </w:r>
      <w:hyperlink w:anchor="Par606" w:history="1">
        <w:r>
          <w:rPr>
            <w:rFonts w:ascii="Arial" w:hAnsi="Arial" w:cs="Arial"/>
            <w:color w:val="0000FF"/>
            <w:sz w:val="20"/>
            <w:szCs w:val="20"/>
          </w:rPr>
          <w:t>61-4</w:t>
        </w:r>
      </w:hyperlink>
      <w:r>
        <w:rPr>
          <w:rFonts w:ascii="Arial" w:hAnsi="Arial" w:cs="Arial"/>
          <w:sz w:val="20"/>
          <w:szCs w:val="20"/>
        </w:rPr>
        <w:t xml:space="preserve">, </w:t>
      </w:r>
      <w:hyperlink w:anchor="Par621" w:history="1">
        <w:r>
          <w:rPr>
            <w:rFonts w:ascii="Arial" w:hAnsi="Arial" w:cs="Arial"/>
            <w:color w:val="0000FF"/>
            <w:sz w:val="20"/>
            <w:szCs w:val="20"/>
          </w:rPr>
          <w:t>67</w:t>
        </w:r>
      </w:hyperlink>
      <w:r>
        <w:rPr>
          <w:rFonts w:ascii="Arial" w:hAnsi="Arial" w:cs="Arial"/>
          <w:sz w:val="20"/>
          <w:szCs w:val="20"/>
        </w:rPr>
        <w:t xml:space="preserve">, </w:t>
      </w:r>
      <w:hyperlink w:anchor="Par631" w:history="1">
        <w:r>
          <w:rPr>
            <w:rFonts w:ascii="Arial" w:hAnsi="Arial" w:cs="Arial"/>
            <w:color w:val="0000FF"/>
            <w:sz w:val="20"/>
            <w:szCs w:val="20"/>
          </w:rPr>
          <w:t>68</w:t>
        </w:r>
      </w:hyperlink>
      <w:r>
        <w:rPr>
          <w:rFonts w:ascii="Arial" w:hAnsi="Arial" w:cs="Arial"/>
          <w:sz w:val="20"/>
          <w:szCs w:val="20"/>
        </w:rPr>
        <w:t xml:space="preserve">, </w:t>
      </w:r>
      <w:hyperlink w:anchor="Par648" w:history="1">
        <w:r>
          <w:rPr>
            <w:rFonts w:ascii="Arial" w:hAnsi="Arial" w:cs="Arial"/>
            <w:color w:val="0000FF"/>
            <w:sz w:val="20"/>
            <w:szCs w:val="20"/>
          </w:rPr>
          <w:t>68-2</w:t>
        </w:r>
      </w:hyperlink>
      <w:r>
        <w:rPr>
          <w:rFonts w:ascii="Arial" w:hAnsi="Arial" w:cs="Arial"/>
          <w:sz w:val="20"/>
          <w:szCs w:val="20"/>
        </w:rPr>
        <w:t>;</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12.10.2024 </w:t>
      </w:r>
      <w:hyperlink r:id="rId395" w:history="1">
        <w:r>
          <w:rPr>
            <w:rFonts w:ascii="Arial" w:hAnsi="Arial" w:cs="Arial"/>
            <w:color w:val="0000FF"/>
            <w:sz w:val="20"/>
            <w:szCs w:val="20"/>
          </w:rPr>
          <w:t>N 75-ЗС</w:t>
        </w:r>
      </w:hyperlink>
      <w:r>
        <w:rPr>
          <w:rFonts w:ascii="Arial" w:hAnsi="Arial" w:cs="Arial"/>
          <w:sz w:val="20"/>
          <w:szCs w:val="20"/>
        </w:rPr>
        <w:t xml:space="preserve">, от 23.12.2025 </w:t>
      </w:r>
      <w:hyperlink r:id="rId396" w:history="1">
        <w:r>
          <w:rPr>
            <w:rFonts w:ascii="Arial" w:hAnsi="Arial" w:cs="Arial"/>
            <w:color w:val="0000FF"/>
            <w:sz w:val="20"/>
            <w:szCs w:val="20"/>
          </w:rPr>
          <w:t>N 112-ЗС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7) руководитель и члены комиссий народного опроса с правом решающего голоса - об административных правонарушениях, предусмотренных </w:t>
      </w:r>
      <w:hyperlink w:anchor="Par98" w:history="1">
        <w:r>
          <w:rPr>
            <w:rFonts w:ascii="Arial" w:hAnsi="Arial" w:cs="Arial"/>
            <w:color w:val="0000FF"/>
            <w:sz w:val="20"/>
            <w:szCs w:val="20"/>
          </w:rPr>
          <w:t>статьями 5</w:t>
        </w:r>
      </w:hyperlink>
      <w:r>
        <w:rPr>
          <w:rFonts w:ascii="Arial" w:hAnsi="Arial" w:cs="Arial"/>
          <w:sz w:val="20"/>
          <w:szCs w:val="20"/>
        </w:rPr>
        <w:t xml:space="preserve">, </w:t>
      </w:r>
      <w:hyperlink w:anchor="Par113" w:history="1">
        <w:r>
          <w:rPr>
            <w:rFonts w:ascii="Arial" w:hAnsi="Arial" w:cs="Arial"/>
            <w:color w:val="0000FF"/>
            <w:sz w:val="20"/>
            <w:szCs w:val="20"/>
          </w:rPr>
          <w:t>6</w:t>
        </w:r>
      </w:hyperlink>
      <w:r>
        <w:rPr>
          <w:rFonts w:ascii="Arial" w:hAnsi="Arial" w:cs="Arial"/>
          <w:sz w:val="20"/>
          <w:szCs w:val="20"/>
        </w:rPr>
        <w:t xml:space="preserve">, </w:t>
      </w:r>
      <w:hyperlink w:anchor="Par129" w:history="1">
        <w:r>
          <w:rPr>
            <w:rFonts w:ascii="Arial" w:hAnsi="Arial" w:cs="Arial"/>
            <w:color w:val="0000FF"/>
            <w:sz w:val="20"/>
            <w:szCs w:val="20"/>
          </w:rPr>
          <w:t>7</w:t>
        </w:r>
      </w:hyperlink>
      <w:r>
        <w:rPr>
          <w:rFonts w:ascii="Arial" w:hAnsi="Arial" w:cs="Arial"/>
          <w:sz w:val="20"/>
          <w:szCs w:val="20"/>
        </w:rPr>
        <w:t xml:space="preserve">, </w:t>
      </w:r>
      <w:hyperlink w:anchor="Par140" w:history="1">
        <w:r>
          <w:rPr>
            <w:rFonts w:ascii="Arial" w:hAnsi="Arial" w:cs="Arial"/>
            <w:color w:val="0000FF"/>
            <w:sz w:val="20"/>
            <w:szCs w:val="20"/>
          </w:rPr>
          <w:t>8</w:t>
        </w:r>
      </w:hyperlink>
      <w:r>
        <w:rPr>
          <w:rFonts w:ascii="Arial" w:hAnsi="Arial" w:cs="Arial"/>
          <w:sz w:val="20"/>
          <w:szCs w:val="20"/>
        </w:rPr>
        <w:t xml:space="preserve">, </w:t>
      </w:r>
      <w:hyperlink w:anchor="Par152" w:history="1">
        <w:r>
          <w:rPr>
            <w:rFonts w:ascii="Arial" w:hAnsi="Arial" w:cs="Arial"/>
            <w:color w:val="0000FF"/>
            <w:sz w:val="20"/>
            <w:szCs w:val="20"/>
          </w:rPr>
          <w:t>9</w:t>
        </w:r>
      </w:hyperlink>
      <w:r>
        <w:rPr>
          <w:rFonts w:ascii="Arial" w:hAnsi="Arial" w:cs="Arial"/>
          <w:sz w:val="20"/>
          <w:szCs w:val="20"/>
        </w:rPr>
        <w:t xml:space="preserve">, </w:t>
      </w:r>
      <w:hyperlink w:anchor="Par154" w:history="1">
        <w:r>
          <w:rPr>
            <w:rFonts w:ascii="Arial" w:hAnsi="Arial" w:cs="Arial"/>
            <w:color w:val="0000FF"/>
            <w:sz w:val="20"/>
            <w:szCs w:val="20"/>
          </w:rPr>
          <w:t>10</w:t>
        </w:r>
      </w:hyperlink>
      <w:r>
        <w:rPr>
          <w:rFonts w:ascii="Arial" w:hAnsi="Arial" w:cs="Arial"/>
          <w:sz w:val="20"/>
          <w:szCs w:val="20"/>
        </w:rPr>
        <w:t xml:space="preserve">, </w:t>
      </w:r>
      <w:hyperlink w:anchor="Par162" w:history="1">
        <w:r>
          <w:rPr>
            <w:rFonts w:ascii="Arial" w:hAnsi="Arial" w:cs="Arial"/>
            <w:color w:val="0000FF"/>
            <w:sz w:val="20"/>
            <w:szCs w:val="20"/>
          </w:rPr>
          <w:t>11</w:t>
        </w:r>
      </w:hyperlink>
      <w:r>
        <w:rPr>
          <w:rFonts w:ascii="Arial" w:hAnsi="Arial" w:cs="Arial"/>
          <w:sz w:val="20"/>
          <w:szCs w:val="20"/>
        </w:rPr>
        <w:t xml:space="preserve">, </w:t>
      </w:r>
      <w:hyperlink w:anchor="Par182" w:history="1">
        <w:r>
          <w:rPr>
            <w:rFonts w:ascii="Arial" w:hAnsi="Arial" w:cs="Arial"/>
            <w:color w:val="0000FF"/>
            <w:sz w:val="20"/>
            <w:szCs w:val="20"/>
          </w:rPr>
          <w:t>12</w:t>
        </w:r>
      </w:hyperlink>
      <w:r>
        <w:rPr>
          <w:rFonts w:ascii="Arial" w:hAnsi="Arial" w:cs="Arial"/>
          <w:sz w:val="20"/>
          <w:szCs w:val="20"/>
        </w:rPr>
        <w:t xml:space="preserve">, </w:t>
      </w:r>
      <w:hyperlink w:anchor="Par198" w:history="1">
        <w:r>
          <w:rPr>
            <w:rFonts w:ascii="Arial" w:hAnsi="Arial" w:cs="Arial"/>
            <w:color w:val="0000FF"/>
            <w:sz w:val="20"/>
            <w:szCs w:val="20"/>
          </w:rPr>
          <w:t>15</w:t>
        </w:r>
      </w:hyperlink>
      <w:r>
        <w:rPr>
          <w:rFonts w:ascii="Arial" w:hAnsi="Arial" w:cs="Arial"/>
          <w:sz w:val="20"/>
          <w:szCs w:val="20"/>
        </w:rPr>
        <w:t xml:space="preserve">, </w:t>
      </w:r>
      <w:hyperlink w:anchor="Par206" w:history="1">
        <w:r>
          <w:rPr>
            <w:rFonts w:ascii="Arial" w:hAnsi="Arial" w:cs="Arial"/>
            <w:color w:val="0000FF"/>
            <w:sz w:val="20"/>
            <w:szCs w:val="20"/>
          </w:rPr>
          <w:t>16</w:t>
        </w:r>
      </w:hyperlink>
      <w:r>
        <w:rPr>
          <w:rFonts w:ascii="Arial" w:hAnsi="Arial" w:cs="Arial"/>
          <w:sz w:val="20"/>
          <w:szCs w:val="20"/>
        </w:rPr>
        <w:t xml:space="preserve">, </w:t>
      </w:r>
      <w:hyperlink w:anchor="Par217" w:history="1">
        <w:r>
          <w:rPr>
            <w:rFonts w:ascii="Arial" w:hAnsi="Arial" w:cs="Arial"/>
            <w:color w:val="0000FF"/>
            <w:sz w:val="20"/>
            <w:szCs w:val="20"/>
          </w:rPr>
          <w:t>17</w:t>
        </w:r>
      </w:hyperlink>
      <w:r>
        <w:rPr>
          <w:rFonts w:ascii="Arial" w:hAnsi="Arial" w:cs="Arial"/>
          <w:sz w:val="20"/>
          <w:szCs w:val="20"/>
        </w:rPr>
        <w:t xml:space="preserve">, </w:t>
      </w:r>
      <w:hyperlink w:anchor="Par224" w:history="1">
        <w:r>
          <w:rPr>
            <w:rFonts w:ascii="Arial" w:hAnsi="Arial" w:cs="Arial"/>
            <w:color w:val="0000FF"/>
            <w:sz w:val="20"/>
            <w:szCs w:val="20"/>
          </w:rPr>
          <w:t>18</w:t>
        </w:r>
      </w:hyperlink>
      <w:r>
        <w:rPr>
          <w:rFonts w:ascii="Arial" w:hAnsi="Arial" w:cs="Arial"/>
          <w:sz w:val="20"/>
          <w:szCs w:val="20"/>
        </w:rPr>
        <w:t xml:space="preserve">, </w:t>
      </w:r>
      <w:hyperlink w:anchor="Par232" w:history="1">
        <w:r>
          <w:rPr>
            <w:rFonts w:ascii="Arial" w:hAnsi="Arial" w:cs="Arial"/>
            <w:color w:val="0000FF"/>
            <w:sz w:val="20"/>
            <w:szCs w:val="20"/>
          </w:rPr>
          <w:t>19</w:t>
        </w:r>
      </w:hyperlink>
      <w:r>
        <w:rPr>
          <w:rFonts w:ascii="Arial" w:hAnsi="Arial" w:cs="Arial"/>
          <w:sz w:val="20"/>
          <w:szCs w:val="20"/>
        </w:rPr>
        <w:t xml:space="preserve">, </w:t>
      </w:r>
      <w:hyperlink w:anchor="Par240" w:history="1">
        <w:r>
          <w:rPr>
            <w:rFonts w:ascii="Arial" w:hAnsi="Arial" w:cs="Arial"/>
            <w:color w:val="0000FF"/>
            <w:sz w:val="20"/>
            <w:szCs w:val="20"/>
          </w:rPr>
          <w:t>20</w:t>
        </w:r>
      </w:hyperlink>
      <w:r>
        <w:rPr>
          <w:rFonts w:ascii="Arial" w:hAnsi="Arial" w:cs="Arial"/>
          <w:sz w:val="20"/>
          <w:szCs w:val="20"/>
        </w:rPr>
        <w:t xml:space="preserve">, </w:t>
      </w:r>
      <w:hyperlink w:anchor="Par247" w:history="1">
        <w:r>
          <w:rPr>
            <w:rFonts w:ascii="Arial" w:hAnsi="Arial" w:cs="Arial"/>
            <w:color w:val="0000FF"/>
            <w:sz w:val="20"/>
            <w:szCs w:val="20"/>
          </w:rPr>
          <w:t>21</w:t>
        </w:r>
      </w:hyperlink>
      <w:r>
        <w:rPr>
          <w:rFonts w:ascii="Arial" w:hAnsi="Arial" w:cs="Arial"/>
          <w:sz w:val="20"/>
          <w:szCs w:val="20"/>
        </w:rPr>
        <w:t xml:space="preserve">, </w:t>
      </w:r>
      <w:hyperlink w:anchor="Par255" w:history="1">
        <w:r>
          <w:rPr>
            <w:rFonts w:ascii="Arial" w:hAnsi="Arial" w:cs="Arial"/>
            <w:color w:val="0000FF"/>
            <w:sz w:val="20"/>
            <w:szCs w:val="20"/>
          </w:rPr>
          <w:t>21-1</w:t>
        </w:r>
      </w:hyperlink>
      <w:r>
        <w:rPr>
          <w:rFonts w:ascii="Arial" w:hAnsi="Arial" w:cs="Arial"/>
          <w:sz w:val="20"/>
          <w:szCs w:val="20"/>
        </w:rPr>
        <w:t xml:space="preserve">, </w:t>
      </w:r>
      <w:hyperlink w:anchor="Par263" w:history="1">
        <w:r>
          <w:rPr>
            <w:rFonts w:ascii="Arial" w:hAnsi="Arial" w:cs="Arial"/>
            <w:color w:val="0000FF"/>
            <w:sz w:val="20"/>
            <w:szCs w:val="20"/>
          </w:rPr>
          <w:t>21-2</w:t>
        </w:r>
      </w:hyperlink>
      <w:r>
        <w:rPr>
          <w:rFonts w:ascii="Arial" w:hAnsi="Arial" w:cs="Arial"/>
          <w:sz w:val="20"/>
          <w:szCs w:val="20"/>
        </w:rPr>
        <w:t xml:space="preserve">, </w:t>
      </w:r>
      <w:hyperlink w:anchor="Par275" w:history="1">
        <w:r>
          <w:rPr>
            <w:rFonts w:ascii="Arial" w:hAnsi="Arial" w:cs="Arial"/>
            <w:color w:val="0000FF"/>
            <w:sz w:val="20"/>
            <w:szCs w:val="20"/>
          </w:rPr>
          <w:t>21-3</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7" w:history="1">
        <w:r>
          <w:rPr>
            <w:rFonts w:ascii="Arial" w:hAnsi="Arial" w:cs="Arial"/>
            <w:color w:val="0000FF"/>
            <w:sz w:val="20"/>
            <w:szCs w:val="20"/>
          </w:rPr>
          <w:t>Закона</w:t>
        </w:r>
      </w:hyperlink>
      <w:r>
        <w:rPr>
          <w:rFonts w:ascii="Arial" w:hAnsi="Arial" w:cs="Arial"/>
          <w:sz w:val="20"/>
          <w:szCs w:val="20"/>
        </w:rPr>
        <w:t xml:space="preserve"> Алтайского края от 04.03.2025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8) - 9) утратили силу. - </w:t>
      </w:r>
      <w:hyperlink r:id="rId398" w:history="1">
        <w:r>
          <w:rPr>
            <w:rFonts w:ascii="Arial" w:hAnsi="Arial" w:cs="Arial"/>
            <w:color w:val="0000FF"/>
            <w:sz w:val="20"/>
            <w:szCs w:val="20"/>
          </w:rPr>
          <w:t>Закон</w:t>
        </w:r>
      </w:hyperlink>
      <w:r>
        <w:rPr>
          <w:rFonts w:ascii="Arial" w:hAnsi="Arial" w:cs="Arial"/>
          <w:sz w:val="20"/>
          <w:szCs w:val="20"/>
        </w:rPr>
        <w:t xml:space="preserve"> Алтайского края от 24.06.2021 N 70-ЗС;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10) руководитель, его заместитель, начальники отделов, заместители начальников, инженеры отделов, начальники и инженеры групп, отделений по безопасности на воде государственного учреждения по обеспечению мероприятий в области гражданской обороны, чрезвычайных ситуаций и пожарной безопасности - об административных правонарушениях, предусмотренных </w:t>
      </w:r>
      <w:hyperlink w:anchor="Par631" w:history="1">
        <w:r>
          <w:rPr>
            <w:rFonts w:ascii="Arial" w:hAnsi="Arial" w:cs="Arial"/>
            <w:color w:val="0000FF"/>
            <w:sz w:val="20"/>
            <w:szCs w:val="20"/>
          </w:rPr>
          <w:t>статьей 68</w:t>
        </w:r>
      </w:hyperlink>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399" w:history="1">
        <w:r>
          <w:rPr>
            <w:rFonts w:ascii="Arial" w:hAnsi="Arial" w:cs="Arial"/>
            <w:color w:val="0000FF"/>
            <w:sz w:val="20"/>
            <w:szCs w:val="20"/>
          </w:rPr>
          <w:t>Закона</w:t>
        </w:r>
      </w:hyperlink>
      <w:r>
        <w:rPr>
          <w:rFonts w:ascii="Arial" w:hAnsi="Arial" w:cs="Arial"/>
          <w:sz w:val="20"/>
          <w:szCs w:val="20"/>
        </w:rPr>
        <w:t xml:space="preserve"> Алтайского края от 05.12.2012 N 91-ЗС)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11) руководитель, его заместитель, специалисты, егеря государственного учреждения в области охраны и </w:t>
      </w:r>
      <w:proofErr w:type="gramStart"/>
      <w:r>
        <w:rPr>
          <w:rFonts w:ascii="Arial" w:hAnsi="Arial" w:cs="Arial"/>
          <w:sz w:val="20"/>
          <w:szCs w:val="20"/>
        </w:rPr>
        <w:t>использования</w:t>
      </w:r>
      <w:proofErr w:type="gramEnd"/>
      <w:r>
        <w:rPr>
          <w:rFonts w:ascii="Arial" w:hAnsi="Arial" w:cs="Arial"/>
          <w:sz w:val="20"/>
          <w:szCs w:val="20"/>
        </w:rPr>
        <w:t xml:space="preserve"> особо охраняемых природных территорий регионального значения - об административных правонарушениях, предусмотренных </w:t>
      </w:r>
      <w:hyperlink w:anchor="Par432" w:history="1">
        <w:r>
          <w:rPr>
            <w:rFonts w:ascii="Arial" w:hAnsi="Arial" w:cs="Arial"/>
            <w:color w:val="0000FF"/>
            <w:sz w:val="20"/>
            <w:szCs w:val="20"/>
          </w:rPr>
          <w:t>статьями 40</w:t>
        </w:r>
      </w:hyperlink>
      <w:r>
        <w:rPr>
          <w:rFonts w:ascii="Arial" w:hAnsi="Arial" w:cs="Arial"/>
          <w:sz w:val="20"/>
          <w:szCs w:val="20"/>
        </w:rPr>
        <w:t xml:space="preserve">, </w:t>
      </w:r>
      <w:hyperlink w:anchor="Par443" w:history="1">
        <w:r>
          <w:rPr>
            <w:rFonts w:ascii="Arial" w:hAnsi="Arial" w:cs="Arial"/>
            <w:color w:val="0000FF"/>
            <w:sz w:val="20"/>
            <w:szCs w:val="20"/>
          </w:rPr>
          <w:t>40-2</w:t>
        </w:r>
      </w:hyperlink>
      <w:r>
        <w:rPr>
          <w:rFonts w:ascii="Arial" w:hAnsi="Arial" w:cs="Arial"/>
          <w:sz w:val="20"/>
          <w:szCs w:val="20"/>
        </w:rPr>
        <w:t xml:space="preserve"> в пределах особо охраняемых природных территорий регионального значения.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spellStart"/>
      <w:r>
        <w:rPr>
          <w:rFonts w:ascii="Arial" w:hAnsi="Arial" w:cs="Arial"/>
          <w:sz w:val="20"/>
          <w:szCs w:val="20"/>
        </w:rPr>
        <w:t>пп</w:t>
      </w:r>
      <w:proofErr w:type="spellEnd"/>
      <w:r>
        <w:rPr>
          <w:rFonts w:ascii="Arial" w:hAnsi="Arial" w:cs="Arial"/>
          <w:sz w:val="20"/>
          <w:szCs w:val="20"/>
        </w:rPr>
        <w:t xml:space="preserve">. 11 </w:t>
      </w:r>
      <w:proofErr w:type="gramStart"/>
      <w:r>
        <w:rPr>
          <w:rFonts w:ascii="Arial" w:hAnsi="Arial" w:cs="Arial"/>
          <w:sz w:val="20"/>
          <w:szCs w:val="20"/>
        </w:rPr>
        <w:t>введен</w:t>
      </w:r>
      <w:proofErr w:type="gramEnd"/>
      <w:r>
        <w:rPr>
          <w:rFonts w:ascii="Arial" w:hAnsi="Arial" w:cs="Arial"/>
          <w:sz w:val="20"/>
          <w:szCs w:val="20"/>
        </w:rPr>
        <w:t xml:space="preserve"> </w:t>
      </w:r>
      <w:hyperlink r:id="rId400" w:history="1">
        <w:r>
          <w:rPr>
            <w:rFonts w:ascii="Arial" w:hAnsi="Arial" w:cs="Arial"/>
            <w:color w:val="0000FF"/>
            <w:sz w:val="20"/>
            <w:szCs w:val="20"/>
          </w:rPr>
          <w:t>Законом</w:t>
        </w:r>
      </w:hyperlink>
      <w:r>
        <w:rPr>
          <w:rFonts w:ascii="Arial" w:hAnsi="Arial" w:cs="Arial"/>
          <w:sz w:val="20"/>
          <w:szCs w:val="20"/>
        </w:rPr>
        <w:t xml:space="preserve"> Алтайского края от 05.12.2012 N 91-ЗС; в ред. Законов Алтайского края от 31.12.2013 </w:t>
      </w:r>
      <w:hyperlink r:id="rId401" w:history="1">
        <w:r>
          <w:rPr>
            <w:rFonts w:ascii="Arial" w:hAnsi="Arial" w:cs="Arial"/>
            <w:color w:val="0000FF"/>
            <w:sz w:val="20"/>
            <w:szCs w:val="20"/>
          </w:rPr>
          <w:t>N 89-ЗС</w:t>
        </w:r>
      </w:hyperlink>
      <w:r>
        <w:rPr>
          <w:rFonts w:ascii="Arial" w:hAnsi="Arial" w:cs="Arial"/>
          <w:sz w:val="20"/>
          <w:szCs w:val="20"/>
        </w:rPr>
        <w:t xml:space="preserve">, от 05.10.2018 </w:t>
      </w:r>
      <w:hyperlink r:id="rId402" w:history="1">
        <w:r>
          <w:rPr>
            <w:rFonts w:ascii="Arial" w:hAnsi="Arial" w:cs="Arial"/>
            <w:color w:val="0000FF"/>
            <w:sz w:val="20"/>
            <w:szCs w:val="20"/>
          </w:rPr>
          <w:t>N 70-ЗС</w:t>
        </w:r>
      </w:hyperlink>
      <w:r>
        <w:rPr>
          <w:rFonts w:ascii="Arial" w:hAnsi="Arial" w:cs="Arial"/>
          <w:sz w:val="20"/>
          <w:szCs w:val="20"/>
        </w:rPr>
        <w:t xml:space="preserve">, от 04.12.2019 </w:t>
      </w:r>
      <w:hyperlink r:id="rId403" w:history="1">
        <w:r>
          <w:rPr>
            <w:rFonts w:ascii="Arial" w:hAnsi="Arial" w:cs="Arial"/>
            <w:color w:val="0000FF"/>
            <w:sz w:val="20"/>
            <w:szCs w:val="20"/>
          </w:rPr>
          <w:t>N 106-ЗС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w:t>
      </w:r>
      <w:proofErr w:type="gramStart"/>
      <w:r>
        <w:rPr>
          <w:rFonts w:ascii="Arial" w:hAnsi="Arial" w:cs="Arial"/>
          <w:sz w:val="20"/>
          <w:szCs w:val="20"/>
        </w:rPr>
        <w:t xml:space="preserve">Перечень должностных лиц, уполномоченных составлять протоколы об административных правонарушениях в соответствии с </w:t>
      </w:r>
      <w:hyperlink w:anchor="Par727" w:history="1">
        <w:r>
          <w:rPr>
            <w:rFonts w:ascii="Arial" w:hAnsi="Arial" w:cs="Arial"/>
            <w:color w:val="0000FF"/>
            <w:sz w:val="20"/>
            <w:szCs w:val="20"/>
          </w:rPr>
          <w:t>пунктом 1</w:t>
        </w:r>
      </w:hyperlink>
      <w:r>
        <w:rPr>
          <w:rFonts w:ascii="Arial" w:hAnsi="Arial" w:cs="Arial"/>
          <w:sz w:val="20"/>
          <w:szCs w:val="20"/>
        </w:rPr>
        <w:t xml:space="preserve"> настоящей статьи, устанавливается соответственно Губернатором Алтайского края </w:t>
      </w:r>
      <w:hyperlink w:anchor="Par729" w:history="1">
        <w:r>
          <w:rPr>
            <w:rFonts w:ascii="Arial" w:hAnsi="Arial" w:cs="Arial"/>
            <w:color w:val="0000FF"/>
            <w:sz w:val="20"/>
            <w:szCs w:val="20"/>
          </w:rPr>
          <w:t>(подпункт 2 пункта 1)</w:t>
        </w:r>
      </w:hyperlink>
      <w:r>
        <w:rPr>
          <w:rFonts w:ascii="Arial" w:hAnsi="Arial" w:cs="Arial"/>
          <w:sz w:val="20"/>
          <w:szCs w:val="20"/>
        </w:rPr>
        <w:t xml:space="preserve">, начальником Главного управления Министерства внутренних дел Российской Федерации по Алтайскому краю </w:t>
      </w:r>
      <w:hyperlink w:anchor="Par737" w:history="1">
        <w:r>
          <w:rPr>
            <w:rFonts w:ascii="Arial" w:hAnsi="Arial" w:cs="Arial"/>
            <w:color w:val="0000FF"/>
            <w:sz w:val="20"/>
            <w:szCs w:val="20"/>
          </w:rPr>
          <w:t>(подпункт 5 пункта 1)</w:t>
        </w:r>
      </w:hyperlink>
      <w:r>
        <w:rPr>
          <w:rFonts w:ascii="Arial" w:hAnsi="Arial" w:cs="Arial"/>
          <w:sz w:val="20"/>
          <w:szCs w:val="20"/>
        </w:rPr>
        <w:t xml:space="preserve">, представительными органами муниципальных образований </w:t>
      </w:r>
      <w:hyperlink w:anchor="Par739" w:history="1">
        <w:r>
          <w:rPr>
            <w:rFonts w:ascii="Arial" w:hAnsi="Arial" w:cs="Arial"/>
            <w:color w:val="0000FF"/>
            <w:sz w:val="20"/>
            <w:szCs w:val="20"/>
          </w:rPr>
          <w:t>(подпункт 6 пункта 1)</w:t>
        </w:r>
      </w:hyperlink>
      <w:r>
        <w:rPr>
          <w:rFonts w:ascii="Arial" w:hAnsi="Arial" w:cs="Arial"/>
          <w:sz w:val="20"/>
          <w:szCs w:val="20"/>
        </w:rPr>
        <w:t xml:space="preserve"> в соответствии с </w:t>
      </w:r>
      <w:hyperlink r:id="rId404" w:history="1">
        <w:r>
          <w:rPr>
            <w:rFonts w:ascii="Arial" w:hAnsi="Arial" w:cs="Arial"/>
            <w:color w:val="0000FF"/>
            <w:sz w:val="20"/>
            <w:szCs w:val="20"/>
          </w:rPr>
          <w:t>законом</w:t>
        </w:r>
      </w:hyperlink>
      <w:r>
        <w:rPr>
          <w:rFonts w:ascii="Arial" w:hAnsi="Arial" w:cs="Arial"/>
          <w:sz w:val="20"/>
          <w:szCs w:val="20"/>
        </w:rPr>
        <w:t xml:space="preserve"> Алтайского края от 10 марта 2009 года N</w:t>
      </w:r>
      <w:proofErr w:type="gramEnd"/>
      <w:r>
        <w:rPr>
          <w:rFonts w:ascii="Arial" w:hAnsi="Arial" w:cs="Arial"/>
          <w:sz w:val="20"/>
          <w:szCs w:val="20"/>
        </w:rPr>
        <w:t xml:space="preserve"> 12-ЗС "О наделении органов местного самоуправления государственными </w:t>
      </w:r>
      <w:r>
        <w:rPr>
          <w:rFonts w:ascii="Arial" w:hAnsi="Arial" w:cs="Arial"/>
          <w:sz w:val="20"/>
          <w:szCs w:val="20"/>
        </w:rPr>
        <w:lastRenderedPageBreak/>
        <w:t>полномочиями в области создания и функционирования административных комиссий при местных администрациях".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05" w:history="1">
        <w:r>
          <w:rPr>
            <w:rFonts w:ascii="Arial" w:hAnsi="Arial" w:cs="Arial"/>
            <w:color w:val="0000FF"/>
            <w:sz w:val="20"/>
            <w:szCs w:val="20"/>
          </w:rPr>
          <w:t>Закона</w:t>
        </w:r>
      </w:hyperlink>
      <w:r>
        <w:rPr>
          <w:rFonts w:ascii="Arial" w:hAnsi="Arial" w:cs="Arial"/>
          <w:sz w:val="20"/>
          <w:szCs w:val="20"/>
        </w:rPr>
        <w:t xml:space="preserve"> Алтайского края от 05.12.2012 N 91-ЗС)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83-1. Протокол о совершении административного правонарушения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406" w:history="1">
        <w:r>
          <w:rPr>
            <w:rFonts w:ascii="Arial" w:hAnsi="Arial" w:cs="Arial"/>
            <w:color w:val="0000FF"/>
            <w:sz w:val="20"/>
            <w:szCs w:val="20"/>
          </w:rPr>
          <w:t>Законом</w:t>
        </w:r>
      </w:hyperlink>
      <w:r>
        <w:rPr>
          <w:rFonts w:ascii="Arial" w:hAnsi="Arial" w:cs="Arial"/>
          <w:sz w:val="20"/>
          <w:szCs w:val="20"/>
        </w:rPr>
        <w:t xml:space="preserve"> Алтайского края от 08.05.2007 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Должностные лица, уполномоченные составлять </w:t>
      </w:r>
      <w:hyperlink w:anchor="Par870" w:history="1">
        <w:r>
          <w:rPr>
            <w:rFonts w:ascii="Arial" w:hAnsi="Arial" w:cs="Arial"/>
            <w:color w:val="0000FF"/>
            <w:sz w:val="20"/>
            <w:szCs w:val="20"/>
          </w:rPr>
          <w:t>протокол</w:t>
        </w:r>
      </w:hyperlink>
      <w:r>
        <w:rPr>
          <w:rFonts w:ascii="Arial" w:hAnsi="Arial" w:cs="Arial"/>
          <w:sz w:val="20"/>
          <w:szCs w:val="20"/>
        </w:rPr>
        <w:t xml:space="preserve"> о совершении административного правонарушения, предусмотренного настоящим Законом, составляют протокол в соответствии с требованиями </w:t>
      </w:r>
      <w:hyperlink r:id="rId407" w:history="1">
        <w:r>
          <w:rPr>
            <w:rFonts w:ascii="Arial" w:hAnsi="Arial" w:cs="Arial"/>
            <w:color w:val="0000FF"/>
            <w:sz w:val="20"/>
            <w:szCs w:val="20"/>
          </w:rPr>
          <w:t>статьи 28.2</w:t>
        </w:r>
      </w:hyperlink>
      <w:r>
        <w:rPr>
          <w:rFonts w:ascii="Arial" w:hAnsi="Arial" w:cs="Arial"/>
          <w:sz w:val="20"/>
          <w:szCs w:val="20"/>
        </w:rPr>
        <w:t xml:space="preserve"> Кодекса Российской Федерации об административных правонарушениях (прилагается).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84. Срок составления протокола об административном правонарушении</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Протокол об административном правонарушении - составляется немедленно после выявления совершения административного правонарушения.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случае</w:t>
      </w:r>
      <w:proofErr w:type="gramStart"/>
      <w:r>
        <w:rPr>
          <w:rFonts w:ascii="Arial" w:hAnsi="Arial" w:cs="Arial"/>
          <w:sz w:val="20"/>
          <w:szCs w:val="20"/>
        </w:rPr>
        <w:t>,</w:t>
      </w:r>
      <w:proofErr w:type="gramEnd"/>
      <w:r>
        <w:rPr>
          <w:rFonts w:ascii="Arial" w:hAnsi="Arial" w:cs="Arial"/>
          <w:sz w:val="20"/>
          <w:szCs w:val="20"/>
        </w:rPr>
        <w:t xml:space="preserve"> если требуется дополнительное выяснение обстоятельств дела либо данных о физическом лице или сведений о юридическом лице, в отношении которых возбуждается дело об административном правонарушении, протокол об административном правонарушении составляется в течение двух суток с момента выявления административного правонарушения.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В случае проведения административного расследования протокол об административном правонарушении составляется по окончании расследования в сроки, предусмотренные </w:t>
      </w:r>
      <w:hyperlink r:id="rId408" w:history="1">
        <w:r>
          <w:rPr>
            <w:rFonts w:ascii="Arial" w:hAnsi="Arial" w:cs="Arial"/>
            <w:color w:val="0000FF"/>
            <w:sz w:val="20"/>
            <w:szCs w:val="20"/>
          </w:rPr>
          <w:t>статьей 28.7</w:t>
        </w:r>
      </w:hyperlink>
      <w:r>
        <w:rPr>
          <w:rFonts w:ascii="Arial" w:hAnsi="Arial" w:cs="Arial"/>
          <w:sz w:val="20"/>
          <w:szCs w:val="20"/>
        </w:rPr>
        <w:t xml:space="preserve"> Кодекса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w:t>
      </w:r>
      <w:proofErr w:type="gramEnd"/>
      <w:r>
        <w:rPr>
          <w:rFonts w:ascii="Arial" w:hAnsi="Arial" w:cs="Arial"/>
          <w:sz w:val="20"/>
          <w:szCs w:val="20"/>
        </w:rPr>
        <w:t xml:space="preserve">. 3 введен </w:t>
      </w:r>
      <w:hyperlink r:id="rId409" w:history="1">
        <w:r>
          <w:rPr>
            <w:rFonts w:ascii="Arial" w:hAnsi="Arial" w:cs="Arial"/>
            <w:color w:val="0000FF"/>
            <w:sz w:val="20"/>
            <w:szCs w:val="20"/>
          </w:rPr>
          <w:t>Законом</w:t>
        </w:r>
      </w:hyperlink>
      <w:r>
        <w:rPr>
          <w:rFonts w:ascii="Arial" w:hAnsi="Arial" w:cs="Arial"/>
          <w:sz w:val="20"/>
          <w:szCs w:val="20"/>
        </w:rPr>
        <w:t xml:space="preserve"> Алтайского края от 16.06.2003 N 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85. Рассмотрение дел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Рассмотрение дел об административных правонарушениях осуществляется в порядке, установленном </w:t>
      </w:r>
      <w:hyperlink r:id="rId410"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86. Протокол о рассмотрении дела об административном правонарушении</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При рассмотрении дела об административном правонарушении административной комиссией или комиссией по делам несовершеннолетних и защите их прав составляется протокол.</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В протоколе указываются: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дата и место рассмотрения дела;</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наименование и состав комиссии, рассматривающей дело;</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событие рассматриваемого административного правонарушения;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4) сведения о явке лиц, участвующих в рассмотрении дела, об извещении в установленном порядке отсутствующих лиц;</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5) отводы, ходатайства и результаты их рассмотрения;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6) объяснения, показания, пояснения и заключения соответствующих лиц, участвующих в рассмотрении дела;</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7) документы, исследованные при рассмотрении дела.</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Протокол о рассмотрении дела подписывается председательствующим в заседании соответственно административной комиссии или комиссии по делам несовершеннолетних и защите их прав, а также секретарем заседания.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11" w:history="1">
        <w:r>
          <w:rPr>
            <w:rFonts w:ascii="Arial" w:hAnsi="Arial" w:cs="Arial"/>
            <w:color w:val="0000FF"/>
            <w:sz w:val="20"/>
            <w:szCs w:val="20"/>
          </w:rPr>
          <w:t>Закона</w:t>
        </w:r>
      </w:hyperlink>
      <w:r>
        <w:rPr>
          <w:rFonts w:ascii="Arial" w:hAnsi="Arial" w:cs="Arial"/>
          <w:sz w:val="20"/>
          <w:szCs w:val="20"/>
        </w:rPr>
        <w:t xml:space="preserve"> Алтайского края от 16.06.2003 N 29-ЗС)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87. Исполнение постановлений по делам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Исполнение постановлений по делам об административных правонарушениях осуществляется в порядке, установленном </w:t>
      </w:r>
      <w:hyperlink r:id="rId412" w:history="1">
        <w:r>
          <w:rPr>
            <w:rFonts w:ascii="Arial" w:hAnsi="Arial" w:cs="Arial"/>
            <w:color w:val="0000FF"/>
            <w:sz w:val="20"/>
            <w:szCs w:val="20"/>
          </w:rPr>
          <w:t>Кодексом</w:t>
        </w:r>
      </w:hyperlink>
      <w:r>
        <w:rPr>
          <w:rFonts w:ascii="Arial" w:hAnsi="Arial" w:cs="Arial"/>
          <w:sz w:val="20"/>
          <w:szCs w:val="20"/>
        </w:rPr>
        <w:t xml:space="preserve"> Российской Федерации об административных правонарушениях.</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12-1. ОРГАНЫ, ДОЛЖНОСТНЫЕ ЛИЦА, УПОЛНОМОЧЕННЫЕ</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РАССМАТРИВАТЬ ДЕЛА ОБ АДМИНИСТРАТИВНЫХ ПРАВОНАРУШЕНИЯХ,</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И ДОЛЖНОСТНЫЕ ЛИЦА, УПОЛНОМОЧЕННЫЕ СОСТАВЛЯТЬ</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ПРОТОКОЛЫ ОБ АДМИНИСТРАТИВНЫХ ПРАВОНАРУШЕНИЯХ,</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proofErr w:type="gramStart"/>
      <w:r>
        <w:rPr>
          <w:rFonts w:ascii="Arial" w:eastAsiaTheme="minorEastAsia" w:hAnsi="Arial" w:cs="Arial"/>
          <w:color w:val="auto"/>
          <w:sz w:val="20"/>
          <w:szCs w:val="20"/>
        </w:rPr>
        <w:t>ПРЕДУСМОТРЕННЫХ</w:t>
      </w:r>
      <w:proofErr w:type="gramEnd"/>
      <w:r>
        <w:rPr>
          <w:rFonts w:ascii="Arial" w:eastAsiaTheme="minorEastAsia" w:hAnsi="Arial" w:cs="Arial"/>
          <w:color w:val="auto"/>
          <w:sz w:val="20"/>
          <w:szCs w:val="20"/>
        </w:rPr>
        <w:t xml:space="preserve"> КОДЕКСОМ РОССИЙСКОЙ ФЕДЕРАЦИИ</w:t>
      </w: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ОБ АДМИНИСТРАТИВНЫХ ПРАВОНАРУШЕНИЯХ</w:t>
      </w:r>
    </w:p>
    <w:p w:rsidR="00C72F7B" w:rsidRDefault="00C72F7B" w:rsidP="00C72F7B">
      <w:pPr>
        <w:autoSpaceDE w:val="0"/>
        <w:autoSpaceDN w:val="0"/>
        <w:adjustRightInd w:val="0"/>
        <w:spacing w:after="0" w:line="240" w:lineRule="auto"/>
        <w:jc w:val="center"/>
        <w:rPr>
          <w:rFonts w:ascii="Arial" w:hAnsi="Arial" w:cs="Arial"/>
          <w:sz w:val="20"/>
          <w:szCs w:val="20"/>
        </w:rPr>
      </w:pPr>
    </w:p>
    <w:p w:rsidR="00C72F7B" w:rsidRDefault="00C72F7B" w:rsidP="00C72F7B">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413" w:history="1">
        <w:r>
          <w:rPr>
            <w:rFonts w:ascii="Arial" w:hAnsi="Arial" w:cs="Arial"/>
            <w:color w:val="0000FF"/>
            <w:sz w:val="20"/>
            <w:szCs w:val="20"/>
          </w:rPr>
          <w:t>Законом</w:t>
        </w:r>
      </w:hyperlink>
      <w:r>
        <w:rPr>
          <w:rFonts w:ascii="Arial" w:hAnsi="Arial" w:cs="Arial"/>
          <w:sz w:val="20"/>
          <w:szCs w:val="20"/>
        </w:rPr>
        <w:t xml:space="preserve"> Алтайского края от 10.05.2011 N 48-ЗС)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 xml:space="preserve">Статьи 87-1 - 87-2. Утратили силу. - </w:t>
      </w:r>
      <w:hyperlink r:id="rId414" w:history="1">
        <w:r>
          <w:rPr>
            <w:rFonts w:ascii="Arial" w:eastAsiaTheme="minorEastAsia" w:hAnsi="Arial" w:cs="Arial"/>
            <w:color w:val="0000FF"/>
            <w:sz w:val="20"/>
            <w:szCs w:val="20"/>
          </w:rPr>
          <w:t>Закон</w:t>
        </w:r>
      </w:hyperlink>
      <w:r>
        <w:rPr>
          <w:rFonts w:ascii="Arial" w:eastAsiaTheme="minorEastAsia" w:hAnsi="Arial" w:cs="Arial"/>
          <w:color w:val="auto"/>
          <w:sz w:val="20"/>
          <w:szCs w:val="20"/>
        </w:rPr>
        <w:t xml:space="preserve"> Алтайского края от 31.12.2013 N 89-ЗС.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87-2.1. Должностные лица органов исполнительной власти Алтайского края, Счетной палаты Алтайского края, уполномоченные составлять протоколы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им полномочий в области федерального государственного надзора</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415" w:history="1">
        <w:r>
          <w:rPr>
            <w:rFonts w:ascii="Arial" w:hAnsi="Arial" w:cs="Arial"/>
            <w:color w:val="0000FF"/>
            <w:sz w:val="20"/>
            <w:szCs w:val="20"/>
          </w:rPr>
          <w:t>Законом</w:t>
        </w:r>
      </w:hyperlink>
      <w:r>
        <w:rPr>
          <w:rFonts w:ascii="Arial" w:hAnsi="Arial" w:cs="Arial"/>
          <w:sz w:val="20"/>
          <w:szCs w:val="20"/>
        </w:rPr>
        <w:t xml:space="preserve"> Алтайского края от 05.05.2016 N 36-ЗС)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Протоколы об административных правонарушениях, предусмотренных </w:t>
      </w:r>
      <w:hyperlink r:id="rId416" w:history="1">
        <w:r>
          <w:rPr>
            <w:rFonts w:ascii="Arial" w:hAnsi="Arial" w:cs="Arial"/>
            <w:color w:val="0000FF"/>
            <w:sz w:val="20"/>
            <w:szCs w:val="20"/>
          </w:rPr>
          <w:t>частью 1 статьи 19.4</w:t>
        </w:r>
      </w:hyperlink>
      <w:r>
        <w:rPr>
          <w:rFonts w:ascii="Arial" w:hAnsi="Arial" w:cs="Arial"/>
          <w:sz w:val="20"/>
          <w:szCs w:val="20"/>
        </w:rPr>
        <w:t xml:space="preserve">, </w:t>
      </w:r>
      <w:hyperlink r:id="rId417" w:history="1">
        <w:r>
          <w:rPr>
            <w:rFonts w:ascii="Arial" w:hAnsi="Arial" w:cs="Arial"/>
            <w:color w:val="0000FF"/>
            <w:sz w:val="20"/>
            <w:szCs w:val="20"/>
          </w:rPr>
          <w:t>частью 1 статьи 19.4.1</w:t>
        </w:r>
      </w:hyperlink>
      <w:r>
        <w:rPr>
          <w:rFonts w:ascii="Arial" w:hAnsi="Arial" w:cs="Arial"/>
          <w:sz w:val="20"/>
          <w:szCs w:val="20"/>
        </w:rPr>
        <w:t xml:space="preserve">, </w:t>
      </w:r>
      <w:hyperlink r:id="rId418" w:history="1">
        <w:r>
          <w:rPr>
            <w:rFonts w:ascii="Arial" w:hAnsi="Arial" w:cs="Arial"/>
            <w:color w:val="0000FF"/>
            <w:sz w:val="20"/>
            <w:szCs w:val="20"/>
          </w:rPr>
          <w:t>частями 1</w:t>
        </w:r>
      </w:hyperlink>
      <w:r>
        <w:rPr>
          <w:rFonts w:ascii="Arial" w:hAnsi="Arial" w:cs="Arial"/>
          <w:sz w:val="20"/>
          <w:szCs w:val="20"/>
        </w:rPr>
        <w:t xml:space="preserve"> и </w:t>
      </w:r>
      <w:hyperlink r:id="rId419" w:history="1">
        <w:r>
          <w:rPr>
            <w:rFonts w:ascii="Arial" w:hAnsi="Arial" w:cs="Arial"/>
            <w:color w:val="0000FF"/>
            <w:sz w:val="20"/>
            <w:szCs w:val="20"/>
          </w:rPr>
          <w:t>20.1 статьи 19.5</w:t>
        </w:r>
      </w:hyperlink>
      <w:r>
        <w:rPr>
          <w:rFonts w:ascii="Arial" w:hAnsi="Arial" w:cs="Arial"/>
          <w:sz w:val="20"/>
          <w:szCs w:val="20"/>
        </w:rPr>
        <w:t xml:space="preserve">, </w:t>
      </w:r>
      <w:hyperlink r:id="rId420" w:history="1">
        <w:r>
          <w:rPr>
            <w:rFonts w:ascii="Arial" w:hAnsi="Arial" w:cs="Arial"/>
            <w:color w:val="0000FF"/>
            <w:sz w:val="20"/>
            <w:szCs w:val="20"/>
          </w:rPr>
          <w:t>статьей 19.7</w:t>
        </w:r>
      </w:hyperlink>
      <w:r>
        <w:rPr>
          <w:rFonts w:ascii="Arial" w:hAnsi="Arial" w:cs="Arial"/>
          <w:sz w:val="20"/>
          <w:szCs w:val="20"/>
        </w:rPr>
        <w:t xml:space="preserve"> Кодекса Российской Федерации об административных правонарушениях, при осуществлении регионального государственного контроля (надзора), государственного финансового контроля, а также переданных органам исполнительной власти Алтайского края полномочий в области федерального государственного надзора вправе составлять следующие должностные лица органов исполнительной власти Алтайского края</w:t>
      </w:r>
      <w:proofErr w:type="gramEnd"/>
      <w:r>
        <w:rPr>
          <w:rFonts w:ascii="Arial" w:hAnsi="Arial" w:cs="Arial"/>
          <w:sz w:val="20"/>
          <w:szCs w:val="20"/>
        </w:rPr>
        <w:t>:</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1" w:history="1">
        <w:r>
          <w:rPr>
            <w:rFonts w:ascii="Arial" w:hAnsi="Arial" w:cs="Arial"/>
            <w:color w:val="0000FF"/>
            <w:sz w:val="20"/>
            <w:szCs w:val="20"/>
          </w:rPr>
          <w:t>Закона</w:t>
        </w:r>
      </w:hyperlink>
      <w:r>
        <w:rPr>
          <w:rFonts w:ascii="Arial" w:hAnsi="Arial" w:cs="Arial"/>
          <w:sz w:val="20"/>
          <w:szCs w:val="20"/>
        </w:rPr>
        <w:t xml:space="preserve"> Алтайского края от 01.02.2017 N 2-ЗС)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руководители и заместители руководителей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руководители и заместители руководителей структурных подразделений органов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3) заместители начальников отделов управлений Алтайского края, начальники секторов, консультанты, главные специалисты, ведущие специалисты в органах исполнительной власти Алтайского края, уполномоченных на осуществление регионального государственного контроля (надзора), государственного финансового контроля.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22" w:history="1">
        <w:r>
          <w:rPr>
            <w:rFonts w:ascii="Arial" w:hAnsi="Arial" w:cs="Arial"/>
            <w:color w:val="0000FF"/>
            <w:sz w:val="20"/>
            <w:szCs w:val="20"/>
          </w:rPr>
          <w:t>Закона</w:t>
        </w:r>
      </w:hyperlink>
      <w:r>
        <w:rPr>
          <w:rFonts w:ascii="Arial" w:hAnsi="Arial" w:cs="Arial"/>
          <w:sz w:val="20"/>
          <w:szCs w:val="20"/>
        </w:rPr>
        <w:t xml:space="preserve"> Алтайского края от 10.02.2020 N 7-ЗС)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Протоколы об административных правонарушениях, предусмотренных </w:t>
      </w:r>
      <w:hyperlink r:id="rId423" w:history="1">
        <w:r>
          <w:rPr>
            <w:rFonts w:ascii="Arial" w:hAnsi="Arial" w:cs="Arial"/>
            <w:color w:val="0000FF"/>
            <w:sz w:val="20"/>
            <w:szCs w:val="20"/>
          </w:rPr>
          <w:t>статьями 5.21</w:t>
        </w:r>
      </w:hyperlink>
      <w:r>
        <w:rPr>
          <w:rFonts w:ascii="Arial" w:hAnsi="Arial" w:cs="Arial"/>
          <w:sz w:val="20"/>
          <w:szCs w:val="20"/>
        </w:rPr>
        <w:t xml:space="preserve">, </w:t>
      </w:r>
      <w:hyperlink r:id="rId424" w:history="1">
        <w:r>
          <w:rPr>
            <w:rFonts w:ascii="Arial" w:hAnsi="Arial" w:cs="Arial"/>
            <w:color w:val="0000FF"/>
            <w:sz w:val="20"/>
            <w:szCs w:val="20"/>
          </w:rPr>
          <w:t>15.1</w:t>
        </w:r>
      </w:hyperlink>
      <w:r>
        <w:rPr>
          <w:rFonts w:ascii="Arial" w:hAnsi="Arial" w:cs="Arial"/>
          <w:sz w:val="20"/>
          <w:szCs w:val="20"/>
        </w:rPr>
        <w:t xml:space="preserve">, </w:t>
      </w:r>
      <w:hyperlink r:id="rId425" w:history="1">
        <w:r>
          <w:rPr>
            <w:rFonts w:ascii="Arial" w:hAnsi="Arial" w:cs="Arial"/>
            <w:color w:val="0000FF"/>
            <w:sz w:val="20"/>
            <w:szCs w:val="20"/>
          </w:rPr>
          <w:t>15.14</w:t>
        </w:r>
      </w:hyperlink>
      <w:r>
        <w:rPr>
          <w:rFonts w:ascii="Arial" w:hAnsi="Arial" w:cs="Arial"/>
          <w:sz w:val="20"/>
          <w:szCs w:val="20"/>
        </w:rPr>
        <w:t xml:space="preserve"> - </w:t>
      </w:r>
      <w:hyperlink r:id="rId426" w:history="1">
        <w:r>
          <w:rPr>
            <w:rFonts w:ascii="Arial" w:hAnsi="Arial" w:cs="Arial"/>
            <w:color w:val="0000FF"/>
            <w:sz w:val="20"/>
            <w:szCs w:val="20"/>
          </w:rPr>
          <w:t>15.15.16</w:t>
        </w:r>
      </w:hyperlink>
      <w:r>
        <w:rPr>
          <w:rFonts w:ascii="Arial" w:hAnsi="Arial" w:cs="Arial"/>
          <w:sz w:val="20"/>
          <w:szCs w:val="20"/>
        </w:rPr>
        <w:t xml:space="preserve">, </w:t>
      </w:r>
      <w:hyperlink r:id="rId427" w:history="1">
        <w:r>
          <w:rPr>
            <w:rFonts w:ascii="Arial" w:hAnsi="Arial" w:cs="Arial"/>
            <w:color w:val="0000FF"/>
            <w:sz w:val="20"/>
            <w:szCs w:val="20"/>
          </w:rPr>
          <w:t>частью 1 статьи 19.4</w:t>
        </w:r>
      </w:hyperlink>
      <w:r>
        <w:rPr>
          <w:rFonts w:ascii="Arial" w:hAnsi="Arial" w:cs="Arial"/>
          <w:sz w:val="20"/>
          <w:szCs w:val="20"/>
        </w:rPr>
        <w:t xml:space="preserve">, </w:t>
      </w:r>
      <w:hyperlink r:id="rId428" w:history="1">
        <w:r>
          <w:rPr>
            <w:rFonts w:ascii="Arial" w:hAnsi="Arial" w:cs="Arial"/>
            <w:color w:val="0000FF"/>
            <w:sz w:val="20"/>
            <w:szCs w:val="20"/>
          </w:rPr>
          <w:t>статьей 19.4.1</w:t>
        </w:r>
      </w:hyperlink>
      <w:r>
        <w:rPr>
          <w:rFonts w:ascii="Arial" w:hAnsi="Arial" w:cs="Arial"/>
          <w:sz w:val="20"/>
          <w:szCs w:val="20"/>
        </w:rPr>
        <w:t xml:space="preserve">, </w:t>
      </w:r>
      <w:hyperlink r:id="rId429" w:history="1">
        <w:r>
          <w:rPr>
            <w:rFonts w:ascii="Arial" w:hAnsi="Arial" w:cs="Arial"/>
            <w:color w:val="0000FF"/>
            <w:sz w:val="20"/>
            <w:szCs w:val="20"/>
          </w:rPr>
          <w:t>частью 20 статьи 19.5</w:t>
        </w:r>
      </w:hyperlink>
      <w:r>
        <w:rPr>
          <w:rFonts w:ascii="Arial" w:hAnsi="Arial" w:cs="Arial"/>
          <w:sz w:val="20"/>
          <w:szCs w:val="20"/>
        </w:rPr>
        <w:t xml:space="preserve">, </w:t>
      </w:r>
      <w:hyperlink r:id="rId430" w:history="1">
        <w:r>
          <w:rPr>
            <w:rFonts w:ascii="Arial" w:hAnsi="Arial" w:cs="Arial"/>
            <w:color w:val="0000FF"/>
            <w:sz w:val="20"/>
            <w:szCs w:val="20"/>
          </w:rPr>
          <w:t>статьями 19.6</w:t>
        </w:r>
      </w:hyperlink>
      <w:r>
        <w:rPr>
          <w:rFonts w:ascii="Arial" w:hAnsi="Arial" w:cs="Arial"/>
          <w:sz w:val="20"/>
          <w:szCs w:val="20"/>
        </w:rPr>
        <w:t xml:space="preserve"> и </w:t>
      </w:r>
      <w:hyperlink r:id="rId431" w:history="1">
        <w:r>
          <w:rPr>
            <w:rFonts w:ascii="Arial" w:hAnsi="Arial" w:cs="Arial"/>
            <w:color w:val="0000FF"/>
            <w:sz w:val="20"/>
            <w:szCs w:val="20"/>
          </w:rPr>
          <w:t>19.7</w:t>
        </w:r>
      </w:hyperlink>
      <w:r>
        <w:rPr>
          <w:rFonts w:ascii="Arial" w:hAnsi="Arial" w:cs="Arial"/>
          <w:sz w:val="20"/>
          <w:szCs w:val="20"/>
        </w:rPr>
        <w:t xml:space="preserve"> Кодекса Российской Федерации об административных правонарушениях, вправе составлять председатель, заместитель председателя, аудиторы, инспекторы Счетной палаты Алтайского края.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w:t>
      </w:r>
      <w:proofErr w:type="gramEnd"/>
      <w:r>
        <w:rPr>
          <w:rFonts w:ascii="Arial" w:hAnsi="Arial" w:cs="Arial"/>
          <w:sz w:val="20"/>
          <w:szCs w:val="20"/>
        </w:rPr>
        <w:t xml:space="preserve"> ред. </w:t>
      </w:r>
      <w:hyperlink r:id="rId432" w:history="1">
        <w:r>
          <w:rPr>
            <w:rFonts w:ascii="Arial" w:hAnsi="Arial" w:cs="Arial"/>
            <w:color w:val="0000FF"/>
            <w:sz w:val="20"/>
            <w:szCs w:val="20"/>
          </w:rPr>
          <w:t>Закона</w:t>
        </w:r>
      </w:hyperlink>
      <w:r>
        <w:rPr>
          <w:rFonts w:ascii="Arial" w:hAnsi="Arial" w:cs="Arial"/>
          <w:sz w:val="20"/>
          <w:szCs w:val="20"/>
        </w:rPr>
        <w:t xml:space="preserve"> Алтайского края от 24.06.2021 N 70-ЗС)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87-2.2.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контроля, муниципального финансового контроля, контроля в сфере закупок</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33" w:history="1">
        <w:r>
          <w:rPr>
            <w:rFonts w:ascii="Arial" w:hAnsi="Arial" w:cs="Arial"/>
            <w:color w:val="0000FF"/>
            <w:sz w:val="20"/>
            <w:szCs w:val="20"/>
          </w:rPr>
          <w:t>Закона</w:t>
        </w:r>
      </w:hyperlink>
      <w:r>
        <w:rPr>
          <w:rFonts w:ascii="Arial" w:hAnsi="Arial" w:cs="Arial"/>
          <w:sz w:val="20"/>
          <w:szCs w:val="20"/>
        </w:rPr>
        <w:t xml:space="preserve"> Алтайского края от 01.07.2025 N 55-ЗС)</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введена</w:t>
      </w:r>
      <w:proofErr w:type="gramEnd"/>
      <w:r>
        <w:rPr>
          <w:rFonts w:ascii="Arial" w:hAnsi="Arial" w:cs="Arial"/>
          <w:sz w:val="20"/>
          <w:szCs w:val="20"/>
        </w:rPr>
        <w:t xml:space="preserve"> </w:t>
      </w:r>
      <w:hyperlink r:id="rId434" w:history="1">
        <w:r>
          <w:rPr>
            <w:rFonts w:ascii="Arial" w:hAnsi="Arial" w:cs="Arial"/>
            <w:color w:val="0000FF"/>
            <w:sz w:val="20"/>
            <w:szCs w:val="20"/>
          </w:rPr>
          <w:t>Законом</w:t>
        </w:r>
      </w:hyperlink>
      <w:r>
        <w:rPr>
          <w:rFonts w:ascii="Arial" w:hAnsi="Arial" w:cs="Arial"/>
          <w:sz w:val="20"/>
          <w:szCs w:val="20"/>
        </w:rPr>
        <w:t xml:space="preserve"> Алтайского края от 05.05.2016 N 36-ЗС)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1. </w:t>
      </w:r>
      <w:proofErr w:type="gramStart"/>
      <w:r>
        <w:rPr>
          <w:rFonts w:ascii="Arial" w:hAnsi="Arial" w:cs="Arial"/>
          <w:sz w:val="20"/>
          <w:szCs w:val="20"/>
        </w:rPr>
        <w:t xml:space="preserve">Протоколы об административных правонарушениях, предусмотренных </w:t>
      </w:r>
      <w:hyperlink r:id="rId435" w:history="1">
        <w:r>
          <w:rPr>
            <w:rFonts w:ascii="Arial" w:hAnsi="Arial" w:cs="Arial"/>
            <w:color w:val="0000FF"/>
            <w:sz w:val="20"/>
            <w:szCs w:val="20"/>
          </w:rPr>
          <w:t>частью 1 статьи 19.4</w:t>
        </w:r>
      </w:hyperlink>
      <w:r>
        <w:rPr>
          <w:rFonts w:ascii="Arial" w:hAnsi="Arial" w:cs="Arial"/>
          <w:sz w:val="20"/>
          <w:szCs w:val="20"/>
        </w:rPr>
        <w:t xml:space="preserve">, </w:t>
      </w:r>
      <w:hyperlink r:id="rId436" w:history="1">
        <w:r>
          <w:rPr>
            <w:rFonts w:ascii="Arial" w:hAnsi="Arial" w:cs="Arial"/>
            <w:color w:val="0000FF"/>
            <w:sz w:val="20"/>
            <w:szCs w:val="20"/>
          </w:rPr>
          <w:t>статьей 19.4.1</w:t>
        </w:r>
      </w:hyperlink>
      <w:r>
        <w:rPr>
          <w:rFonts w:ascii="Arial" w:hAnsi="Arial" w:cs="Arial"/>
          <w:sz w:val="20"/>
          <w:szCs w:val="20"/>
        </w:rPr>
        <w:t xml:space="preserve">, </w:t>
      </w:r>
      <w:hyperlink r:id="rId437" w:history="1">
        <w:r>
          <w:rPr>
            <w:rFonts w:ascii="Arial" w:hAnsi="Arial" w:cs="Arial"/>
            <w:color w:val="0000FF"/>
            <w:sz w:val="20"/>
            <w:szCs w:val="20"/>
          </w:rPr>
          <w:t>частями 1</w:t>
        </w:r>
      </w:hyperlink>
      <w:r>
        <w:rPr>
          <w:rFonts w:ascii="Arial" w:hAnsi="Arial" w:cs="Arial"/>
          <w:sz w:val="20"/>
          <w:szCs w:val="20"/>
        </w:rPr>
        <w:t xml:space="preserve">, </w:t>
      </w:r>
      <w:hyperlink r:id="rId438" w:history="1">
        <w:r>
          <w:rPr>
            <w:rFonts w:ascii="Arial" w:hAnsi="Arial" w:cs="Arial"/>
            <w:color w:val="0000FF"/>
            <w:sz w:val="20"/>
            <w:szCs w:val="20"/>
          </w:rPr>
          <w:t>31</w:t>
        </w:r>
      </w:hyperlink>
      <w:r>
        <w:rPr>
          <w:rFonts w:ascii="Arial" w:hAnsi="Arial" w:cs="Arial"/>
          <w:sz w:val="20"/>
          <w:szCs w:val="20"/>
        </w:rPr>
        <w:t xml:space="preserve">, </w:t>
      </w:r>
      <w:hyperlink r:id="rId439" w:history="1">
        <w:r>
          <w:rPr>
            <w:rFonts w:ascii="Arial" w:hAnsi="Arial" w:cs="Arial"/>
            <w:color w:val="0000FF"/>
            <w:sz w:val="20"/>
            <w:szCs w:val="20"/>
          </w:rPr>
          <w:t>32 статьи 19.5</w:t>
        </w:r>
      </w:hyperlink>
      <w:r>
        <w:rPr>
          <w:rFonts w:ascii="Arial" w:hAnsi="Arial" w:cs="Arial"/>
          <w:sz w:val="20"/>
          <w:szCs w:val="20"/>
        </w:rPr>
        <w:t xml:space="preserve">, </w:t>
      </w:r>
      <w:hyperlink r:id="rId440" w:history="1">
        <w:r>
          <w:rPr>
            <w:rFonts w:ascii="Arial" w:hAnsi="Arial" w:cs="Arial"/>
            <w:color w:val="0000FF"/>
            <w:sz w:val="20"/>
            <w:szCs w:val="20"/>
          </w:rPr>
          <w:t>статьей 19.7</w:t>
        </w:r>
      </w:hyperlink>
      <w:r>
        <w:rPr>
          <w:rFonts w:ascii="Arial" w:hAnsi="Arial" w:cs="Arial"/>
          <w:sz w:val="20"/>
          <w:szCs w:val="20"/>
        </w:rPr>
        <w:t xml:space="preserve"> Кодекса Российской Федерации об административных правонарушениях, при осуществлении муниципального контроля вправе составлять </w:t>
      </w:r>
      <w:r>
        <w:rPr>
          <w:rFonts w:ascii="Arial" w:hAnsi="Arial" w:cs="Arial"/>
          <w:sz w:val="20"/>
          <w:szCs w:val="20"/>
        </w:rPr>
        <w:lastRenderedPageBreak/>
        <w:t>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w:t>
      </w:r>
      <w:proofErr w:type="gramEnd"/>
      <w:r>
        <w:rPr>
          <w:rFonts w:ascii="Arial" w:hAnsi="Arial" w:cs="Arial"/>
          <w:sz w:val="20"/>
          <w:szCs w:val="20"/>
        </w:rPr>
        <w:t xml:space="preserve"> </w:t>
      </w:r>
      <w:proofErr w:type="gramStart"/>
      <w:r>
        <w:rPr>
          <w:rFonts w:ascii="Arial" w:hAnsi="Arial" w:cs="Arial"/>
          <w:sz w:val="20"/>
          <w:szCs w:val="20"/>
        </w:rPr>
        <w:t>соответствии</w:t>
      </w:r>
      <w:proofErr w:type="gramEnd"/>
      <w:r>
        <w:rPr>
          <w:rFonts w:ascii="Arial" w:hAnsi="Arial" w:cs="Arial"/>
          <w:sz w:val="20"/>
          <w:szCs w:val="20"/>
        </w:rPr>
        <w:t xml:space="preserve"> со </w:t>
      </w:r>
      <w:hyperlink r:id="rId441" w:history="1">
        <w:r>
          <w:rPr>
            <w:rFonts w:ascii="Arial" w:hAnsi="Arial" w:cs="Arial"/>
            <w:color w:val="0000FF"/>
            <w:sz w:val="20"/>
            <w:szCs w:val="20"/>
          </w:rPr>
          <w:t>статьей 1</w:t>
        </w:r>
      </w:hyperlink>
      <w:r>
        <w:rPr>
          <w:rFonts w:ascii="Arial" w:hAnsi="Arial" w:cs="Arial"/>
          <w:sz w:val="20"/>
          <w:szCs w:val="20"/>
        </w:rPr>
        <w:t xml:space="preserve"> закона Алтайского края от 7 декабря 2007 года N 134-ЗС "О муниципальной службе в Алтайском крае", уполномоченные на осуществление муниципального контроля.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42" w:history="1">
        <w:r>
          <w:rPr>
            <w:rFonts w:ascii="Arial" w:hAnsi="Arial" w:cs="Arial"/>
            <w:color w:val="0000FF"/>
            <w:sz w:val="20"/>
            <w:szCs w:val="20"/>
          </w:rPr>
          <w:t>Закона</w:t>
        </w:r>
      </w:hyperlink>
      <w:r>
        <w:rPr>
          <w:rFonts w:ascii="Arial" w:hAnsi="Arial" w:cs="Arial"/>
          <w:sz w:val="20"/>
          <w:szCs w:val="20"/>
        </w:rPr>
        <w:t xml:space="preserve"> Алтайского края от 04.06.2020 N 36-ЗС)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2. Протоколы об административных правонарушениях, предусмотренных </w:t>
      </w:r>
      <w:hyperlink r:id="rId443" w:history="1">
        <w:r>
          <w:rPr>
            <w:rFonts w:ascii="Arial" w:hAnsi="Arial" w:cs="Arial"/>
            <w:color w:val="0000FF"/>
            <w:sz w:val="20"/>
            <w:szCs w:val="20"/>
          </w:rPr>
          <w:t>статьями 5.21</w:t>
        </w:r>
      </w:hyperlink>
      <w:r>
        <w:rPr>
          <w:rFonts w:ascii="Arial" w:hAnsi="Arial" w:cs="Arial"/>
          <w:sz w:val="20"/>
          <w:szCs w:val="20"/>
        </w:rPr>
        <w:t xml:space="preserve">, </w:t>
      </w:r>
      <w:hyperlink r:id="rId444" w:history="1">
        <w:r>
          <w:rPr>
            <w:rFonts w:ascii="Arial" w:hAnsi="Arial" w:cs="Arial"/>
            <w:color w:val="0000FF"/>
            <w:sz w:val="20"/>
            <w:szCs w:val="20"/>
          </w:rPr>
          <w:t>7.32.6</w:t>
        </w:r>
      </w:hyperlink>
      <w:r>
        <w:rPr>
          <w:rFonts w:ascii="Arial" w:hAnsi="Arial" w:cs="Arial"/>
          <w:sz w:val="20"/>
          <w:szCs w:val="20"/>
        </w:rPr>
        <w:t xml:space="preserve">, </w:t>
      </w:r>
      <w:hyperlink r:id="rId445" w:history="1">
        <w:r>
          <w:rPr>
            <w:rFonts w:ascii="Arial" w:hAnsi="Arial" w:cs="Arial"/>
            <w:color w:val="0000FF"/>
            <w:sz w:val="20"/>
            <w:szCs w:val="20"/>
          </w:rPr>
          <w:t>15.1</w:t>
        </w:r>
      </w:hyperlink>
      <w:r>
        <w:rPr>
          <w:rFonts w:ascii="Arial" w:hAnsi="Arial" w:cs="Arial"/>
          <w:sz w:val="20"/>
          <w:szCs w:val="20"/>
        </w:rPr>
        <w:t xml:space="preserve">, </w:t>
      </w:r>
      <w:hyperlink r:id="rId446" w:history="1">
        <w:r>
          <w:rPr>
            <w:rFonts w:ascii="Arial" w:hAnsi="Arial" w:cs="Arial"/>
            <w:color w:val="0000FF"/>
            <w:sz w:val="20"/>
            <w:szCs w:val="20"/>
          </w:rPr>
          <w:t>15.14</w:t>
        </w:r>
      </w:hyperlink>
      <w:r>
        <w:rPr>
          <w:rFonts w:ascii="Arial" w:hAnsi="Arial" w:cs="Arial"/>
          <w:sz w:val="20"/>
          <w:szCs w:val="20"/>
        </w:rPr>
        <w:t xml:space="preserve"> - </w:t>
      </w:r>
      <w:hyperlink r:id="rId447" w:history="1">
        <w:r>
          <w:rPr>
            <w:rFonts w:ascii="Arial" w:hAnsi="Arial" w:cs="Arial"/>
            <w:color w:val="0000FF"/>
            <w:sz w:val="20"/>
            <w:szCs w:val="20"/>
          </w:rPr>
          <w:t>15.15.16</w:t>
        </w:r>
      </w:hyperlink>
      <w:r>
        <w:rPr>
          <w:rFonts w:ascii="Arial" w:hAnsi="Arial" w:cs="Arial"/>
          <w:sz w:val="20"/>
          <w:szCs w:val="20"/>
        </w:rPr>
        <w:t xml:space="preserve">, </w:t>
      </w:r>
      <w:hyperlink r:id="rId448" w:history="1">
        <w:r>
          <w:rPr>
            <w:rFonts w:ascii="Arial" w:hAnsi="Arial" w:cs="Arial"/>
            <w:color w:val="0000FF"/>
            <w:sz w:val="20"/>
            <w:szCs w:val="20"/>
          </w:rPr>
          <w:t>частью 1 статьи 19.4</w:t>
        </w:r>
      </w:hyperlink>
      <w:r>
        <w:rPr>
          <w:rFonts w:ascii="Arial" w:hAnsi="Arial" w:cs="Arial"/>
          <w:sz w:val="20"/>
          <w:szCs w:val="20"/>
        </w:rPr>
        <w:t xml:space="preserve">, </w:t>
      </w:r>
      <w:hyperlink r:id="rId449" w:history="1">
        <w:r>
          <w:rPr>
            <w:rFonts w:ascii="Arial" w:hAnsi="Arial" w:cs="Arial"/>
            <w:color w:val="0000FF"/>
            <w:sz w:val="20"/>
            <w:szCs w:val="20"/>
          </w:rPr>
          <w:t>статьей 19.4.1</w:t>
        </w:r>
      </w:hyperlink>
      <w:r>
        <w:rPr>
          <w:rFonts w:ascii="Arial" w:hAnsi="Arial" w:cs="Arial"/>
          <w:sz w:val="20"/>
          <w:szCs w:val="20"/>
        </w:rPr>
        <w:t xml:space="preserve">, </w:t>
      </w:r>
      <w:hyperlink r:id="rId450" w:history="1">
        <w:r>
          <w:rPr>
            <w:rFonts w:ascii="Arial" w:hAnsi="Arial" w:cs="Arial"/>
            <w:color w:val="0000FF"/>
            <w:sz w:val="20"/>
            <w:szCs w:val="20"/>
          </w:rPr>
          <w:t>частями 20</w:t>
        </w:r>
      </w:hyperlink>
      <w:r>
        <w:rPr>
          <w:rFonts w:ascii="Arial" w:hAnsi="Arial" w:cs="Arial"/>
          <w:sz w:val="20"/>
          <w:szCs w:val="20"/>
        </w:rPr>
        <w:t xml:space="preserve"> и </w:t>
      </w:r>
      <w:hyperlink r:id="rId451" w:history="1">
        <w:r>
          <w:rPr>
            <w:rFonts w:ascii="Arial" w:hAnsi="Arial" w:cs="Arial"/>
            <w:color w:val="0000FF"/>
            <w:sz w:val="20"/>
            <w:szCs w:val="20"/>
          </w:rPr>
          <w:t>20.1 статьи 19.5</w:t>
        </w:r>
      </w:hyperlink>
      <w:r>
        <w:rPr>
          <w:rFonts w:ascii="Arial" w:hAnsi="Arial" w:cs="Arial"/>
          <w:sz w:val="20"/>
          <w:szCs w:val="20"/>
        </w:rPr>
        <w:t xml:space="preserve">, </w:t>
      </w:r>
      <w:hyperlink r:id="rId452" w:history="1">
        <w:r>
          <w:rPr>
            <w:rFonts w:ascii="Arial" w:hAnsi="Arial" w:cs="Arial"/>
            <w:color w:val="0000FF"/>
            <w:sz w:val="20"/>
            <w:szCs w:val="20"/>
          </w:rPr>
          <w:t>статьями 19.6</w:t>
        </w:r>
      </w:hyperlink>
      <w:r>
        <w:rPr>
          <w:rFonts w:ascii="Arial" w:hAnsi="Arial" w:cs="Arial"/>
          <w:sz w:val="20"/>
          <w:szCs w:val="20"/>
        </w:rPr>
        <w:t xml:space="preserve"> и </w:t>
      </w:r>
      <w:hyperlink r:id="rId453" w:history="1">
        <w:r>
          <w:rPr>
            <w:rFonts w:ascii="Arial" w:hAnsi="Arial" w:cs="Arial"/>
            <w:color w:val="0000FF"/>
            <w:sz w:val="20"/>
            <w:szCs w:val="20"/>
          </w:rPr>
          <w:t>19.7</w:t>
        </w:r>
      </w:hyperlink>
      <w:r>
        <w:rPr>
          <w:rFonts w:ascii="Arial" w:hAnsi="Arial" w:cs="Arial"/>
          <w:sz w:val="20"/>
          <w:szCs w:val="20"/>
        </w:rPr>
        <w:t xml:space="preserve"> Кодекса Российской Федерации об административных правонарушениях, при осуществлении муниципального финансового контроля вправе составлять должностные лица органов местного самоуправления:</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Законов Алтайского края от 01.02.2017 </w:t>
      </w:r>
      <w:hyperlink r:id="rId454" w:history="1">
        <w:r>
          <w:rPr>
            <w:rFonts w:ascii="Arial" w:hAnsi="Arial" w:cs="Arial"/>
            <w:color w:val="0000FF"/>
            <w:sz w:val="20"/>
            <w:szCs w:val="20"/>
          </w:rPr>
          <w:t>N 2-ЗС</w:t>
        </w:r>
      </w:hyperlink>
      <w:r>
        <w:rPr>
          <w:rFonts w:ascii="Arial" w:hAnsi="Arial" w:cs="Arial"/>
          <w:sz w:val="20"/>
          <w:szCs w:val="20"/>
        </w:rPr>
        <w:t xml:space="preserve">, от 04.06.2020 </w:t>
      </w:r>
      <w:hyperlink r:id="rId455" w:history="1">
        <w:r>
          <w:rPr>
            <w:rFonts w:ascii="Arial" w:hAnsi="Arial" w:cs="Arial"/>
            <w:color w:val="0000FF"/>
            <w:sz w:val="20"/>
            <w:szCs w:val="20"/>
          </w:rPr>
          <w:t>N 36-ЗС</w:t>
        </w:r>
      </w:hyperlink>
      <w:r>
        <w:rPr>
          <w:rFonts w:ascii="Arial" w:hAnsi="Arial" w:cs="Arial"/>
          <w:sz w:val="20"/>
          <w:szCs w:val="20"/>
        </w:rPr>
        <w:t>)</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1) председатели, заместители председателей, аудиторы и инспекторы контрольно-счетных органов местного самоуправления;</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proofErr w:type="gramStart"/>
      <w:r>
        <w:rPr>
          <w:rFonts w:ascii="Arial" w:hAnsi="Arial" w:cs="Arial"/>
          <w:sz w:val="20"/>
          <w:szCs w:val="20"/>
        </w:rPr>
        <w:t xml:space="preserve">2)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56" w:history="1">
        <w:r>
          <w:rPr>
            <w:rFonts w:ascii="Arial" w:hAnsi="Arial" w:cs="Arial"/>
            <w:color w:val="0000FF"/>
            <w:sz w:val="20"/>
            <w:szCs w:val="20"/>
          </w:rPr>
          <w:t>статьей 1</w:t>
        </w:r>
      </w:hyperlink>
      <w:r>
        <w:rPr>
          <w:rFonts w:ascii="Arial" w:hAnsi="Arial" w:cs="Arial"/>
          <w:sz w:val="20"/>
          <w:szCs w:val="20"/>
        </w:rPr>
        <w:t xml:space="preserve"> закона Алтайского края от 7 декабря 2007 года N 134-ЗС "О муниципальной службе в Алтайском крае", уполномоченные на осуществление внутреннего муниципального финансового контроля.</w:t>
      </w:r>
      <w:proofErr w:type="gramEnd"/>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(в ред. </w:t>
      </w:r>
      <w:hyperlink r:id="rId457" w:history="1">
        <w:r>
          <w:rPr>
            <w:rFonts w:ascii="Arial" w:hAnsi="Arial" w:cs="Arial"/>
            <w:color w:val="0000FF"/>
            <w:sz w:val="20"/>
            <w:szCs w:val="20"/>
          </w:rPr>
          <w:t>Закона</w:t>
        </w:r>
      </w:hyperlink>
      <w:r>
        <w:rPr>
          <w:rFonts w:ascii="Arial" w:hAnsi="Arial" w:cs="Arial"/>
          <w:sz w:val="20"/>
          <w:szCs w:val="20"/>
        </w:rPr>
        <w:t xml:space="preserve"> Алтайского края от 04.06.2020 N 36-ЗС)</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 xml:space="preserve">3. </w:t>
      </w:r>
      <w:proofErr w:type="gramStart"/>
      <w:r>
        <w:rPr>
          <w:rFonts w:ascii="Arial" w:hAnsi="Arial" w:cs="Arial"/>
          <w:sz w:val="20"/>
          <w:szCs w:val="20"/>
        </w:rPr>
        <w:t xml:space="preserve">Протоколы об административных правонарушениях, предусмотренных </w:t>
      </w:r>
      <w:hyperlink r:id="rId458" w:history="1">
        <w:r>
          <w:rPr>
            <w:rFonts w:ascii="Arial" w:hAnsi="Arial" w:cs="Arial"/>
            <w:color w:val="0000FF"/>
            <w:sz w:val="20"/>
            <w:szCs w:val="20"/>
          </w:rPr>
          <w:t>частями 4</w:t>
        </w:r>
      </w:hyperlink>
      <w:r>
        <w:rPr>
          <w:rFonts w:ascii="Arial" w:hAnsi="Arial" w:cs="Arial"/>
          <w:sz w:val="20"/>
          <w:szCs w:val="20"/>
        </w:rPr>
        <w:t xml:space="preserve"> - </w:t>
      </w:r>
      <w:hyperlink r:id="rId459" w:history="1">
        <w:r>
          <w:rPr>
            <w:rFonts w:ascii="Arial" w:hAnsi="Arial" w:cs="Arial"/>
            <w:color w:val="0000FF"/>
            <w:sz w:val="20"/>
            <w:szCs w:val="20"/>
          </w:rPr>
          <w:t>9</w:t>
        </w:r>
      </w:hyperlink>
      <w:r>
        <w:rPr>
          <w:rFonts w:ascii="Arial" w:hAnsi="Arial" w:cs="Arial"/>
          <w:sz w:val="20"/>
          <w:szCs w:val="20"/>
        </w:rPr>
        <w:t xml:space="preserve">, </w:t>
      </w:r>
      <w:hyperlink r:id="rId460" w:history="1">
        <w:r>
          <w:rPr>
            <w:rFonts w:ascii="Arial" w:hAnsi="Arial" w:cs="Arial"/>
            <w:color w:val="0000FF"/>
            <w:sz w:val="20"/>
            <w:szCs w:val="20"/>
          </w:rPr>
          <w:t>11 статьи 7.30.1</w:t>
        </w:r>
      </w:hyperlink>
      <w:r>
        <w:rPr>
          <w:rFonts w:ascii="Arial" w:hAnsi="Arial" w:cs="Arial"/>
          <w:sz w:val="20"/>
          <w:szCs w:val="20"/>
        </w:rPr>
        <w:t xml:space="preserve">, </w:t>
      </w:r>
      <w:hyperlink r:id="rId461" w:history="1">
        <w:r>
          <w:rPr>
            <w:rFonts w:ascii="Arial" w:hAnsi="Arial" w:cs="Arial"/>
            <w:color w:val="0000FF"/>
            <w:sz w:val="20"/>
            <w:szCs w:val="20"/>
          </w:rPr>
          <w:t>частями 1</w:t>
        </w:r>
      </w:hyperlink>
      <w:r>
        <w:rPr>
          <w:rFonts w:ascii="Arial" w:hAnsi="Arial" w:cs="Arial"/>
          <w:sz w:val="20"/>
          <w:szCs w:val="20"/>
        </w:rPr>
        <w:t xml:space="preserve"> - </w:t>
      </w:r>
      <w:hyperlink r:id="rId462" w:history="1">
        <w:r>
          <w:rPr>
            <w:rFonts w:ascii="Arial" w:hAnsi="Arial" w:cs="Arial"/>
            <w:color w:val="0000FF"/>
            <w:sz w:val="20"/>
            <w:szCs w:val="20"/>
          </w:rPr>
          <w:t>4</w:t>
        </w:r>
      </w:hyperlink>
      <w:r>
        <w:rPr>
          <w:rFonts w:ascii="Arial" w:hAnsi="Arial" w:cs="Arial"/>
          <w:sz w:val="20"/>
          <w:szCs w:val="20"/>
        </w:rPr>
        <w:t xml:space="preserve">, </w:t>
      </w:r>
      <w:hyperlink r:id="rId463" w:history="1">
        <w:r>
          <w:rPr>
            <w:rFonts w:ascii="Arial" w:hAnsi="Arial" w:cs="Arial"/>
            <w:color w:val="0000FF"/>
            <w:sz w:val="20"/>
            <w:szCs w:val="20"/>
          </w:rPr>
          <w:t>8</w:t>
        </w:r>
      </w:hyperlink>
      <w:r>
        <w:rPr>
          <w:rFonts w:ascii="Arial" w:hAnsi="Arial" w:cs="Arial"/>
          <w:sz w:val="20"/>
          <w:szCs w:val="20"/>
        </w:rPr>
        <w:t xml:space="preserve"> и </w:t>
      </w:r>
      <w:hyperlink r:id="rId464" w:history="1">
        <w:r>
          <w:rPr>
            <w:rFonts w:ascii="Arial" w:hAnsi="Arial" w:cs="Arial"/>
            <w:color w:val="0000FF"/>
            <w:sz w:val="20"/>
            <w:szCs w:val="20"/>
          </w:rPr>
          <w:t>9 статьи 7.30.2</w:t>
        </w:r>
      </w:hyperlink>
      <w:r>
        <w:rPr>
          <w:rFonts w:ascii="Arial" w:hAnsi="Arial" w:cs="Arial"/>
          <w:sz w:val="20"/>
          <w:szCs w:val="20"/>
        </w:rPr>
        <w:t xml:space="preserve"> Кодекса Российской Федерации об административных правонарушениях, при осуществлении контроля в сфере закупок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w:t>
      </w:r>
      <w:proofErr w:type="gramEnd"/>
      <w:r>
        <w:rPr>
          <w:rFonts w:ascii="Arial" w:hAnsi="Arial" w:cs="Arial"/>
          <w:sz w:val="20"/>
          <w:szCs w:val="20"/>
        </w:rPr>
        <w:t xml:space="preserve"> образования в соответствии со </w:t>
      </w:r>
      <w:hyperlink r:id="rId465" w:history="1">
        <w:r>
          <w:rPr>
            <w:rFonts w:ascii="Arial" w:hAnsi="Arial" w:cs="Arial"/>
            <w:color w:val="0000FF"/>
            <w:sz w:val="20"/>
            <w:szCs w:val="20"/>
          </w:rPr>
          <w:t>статьей 1</w:t>
        </w:r>
      </w:hyperlink>
      <w:r>
        <w:rPr>
          <w:rFonts w:ascii="Arial" w:hAnsi="Arial" w:cs="Arial"/>
          <w:sz w:val="20"/>
          <w:szCs w:val="20"/>
        </w:rPr>
        <w:t xml:space="preserve"> закона Алтайского края от 7 декабря 2007 года N 134-ЗС "О муниципальной службе в Алтайском крае", уполномоченные на осуществление контроля в сфере закупок.</w:t>
      </w:r>
    </w:p>
    <w:p w:rsidR="00C72F7B" w:rsidRDefault="00C72F7B" w:rsidP="00C72F7B">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(часть 3 введена </w:t>
      </w:r>
      <w:hyperlink r:id="rId466" w:history="1">
        <w:r>
          <w:rPr>
            <w:rFonts w:ascii="Arial" w:hAnsi="Arial" w:cs="Arial"/>
            <w:color w:val="0000FF"/>
            <w:sz w:val="20"/>
            <w:szCs w:val="20"/>
          </w:rPr>
          <w:t>Законом</w:t>
        </w:r>
      </w:hyperlink>
      <w:r>
        <w:rPr>
          <w:rFonts w:ascii="Arial" w:hAnsi="Arial" w:cs="Arial"/>
          <w:sz w:val="20"/>
          <w:szCs w:val="20"/>
        </w:rPr>
        <w:t xml:space="preserve"> Алтайского края от 01.07.2025 N 55-ЗС)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87-3. Должностные лица органов местного самоуправления, уполномоченные составлять протоколы об административных правонарушениях при осуществлении муниципального жилищного контроля</w:t>
      </w:r>
    </w:p>
    <w:p w:rsidR="00C72F7B" w:rsidRDefault="00C72F7B" w:rsidP="00C72F7B">
      <w:pPr>
        <w:autoSpaceDE w:val="0"/>
        <w:autoSpaceDN w:val="0"/>
        <w:adjustRightInd w:val="0"/>
        <w:spacing w:after="0" w:line="240" w:lineRule="auto"/>
        <w:ind w:firstLine="540"/>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 xml:space="preserve">(в ред. </w:t>
      </w:r>
      <w:hyperlink r:id="rId467" w:history="1">
        <w:r>
          <w:rPr>
            <w:rFonts w:ascii="Arial" w:hAnsi="Arial" w:cs="Arial"/>
            <w:color w:val="0000FF"/>
            <w:sz w:val="20"/>
            <w:szCs w:val="20"/>
          </w:rPr>
          <w:t>Закона</w:t>
        </w:r>
      </w:hyperlink>
      <w:r>
        <w:rPr>
          <w:rFonts w:ascii="Arial" w:hAnsi="Arial" w:cs="Arial"/>
          <w:sz w:val="20"/>
          <w:szCs w:val="20"/>
        </w:rPr>
        <w:t xml:space="preserve"> Алтайского края от 06.09.2024 N 53-ЗС)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proofErr w:type="gramStart"/>
      <w:r>
        <w:rPr>
          <w:rFonts w:ascii="Arial" w:hAnsi="Arial" w:cs="Arial"/>
          <w:sz w:val="20"/>
          <w:szCs w:val="20"/>
        </w:rPr>
        <w:t xml:space="preserve">Протоколы об административных правонарушениях, предусмотренных </w:t>
      </w:r>
      <w:hyperlink r:id="rId468" w:history="1">
        <w:r>
          <w:rPr>
            <w:rFonts w:ascii="Arial" w:hAnsi="Arial" w:cs="Arial"/>
            <w:color w:val="0000FF"/>
            <w:sz w:val="20"/>
            <w:szCs w:val="20"/>
          </w:rPr>
          <w:t>частью 1 статьи 19.4</w:t>
        </w:r>
      </w:hyperlink>
      <w:r>
        <w:rPr>
          <w:rFonts w:ascii="Arial" w:hAnsi="Arial" w:cs="Arial"/>
          <w:sz w:val="20"/>
          <w:szCs w:val="20"/>
        </w:rPr>
        <w:t xml:space="preserve">, </w:t>
      </w:r>
      <w:hyperlink r:id="rId469" w:history="1">
        <w:r>
          <w:rPr>
            <w:rFonts w:ascii="Arial" w:hAnsi="Arial" w:cs="Arial"/>
            <w:color w:val="0000FF"/>
            <w:sz w:val="20"/>
            <w:szCs w:val="20"/>
          </w:rPr>
          <w:t>статьей 19.4.1</w:t>
        </w:r>
      </w:hyperlink>
      <w:r>
        <w:rPr>
          <w:rFonts w:ascii="Arial" w:hAnsi="Arial" w:cs="Arial"/>
          <w:sz w:val="20"/>
          <w:szCs w:val="20"/>
        </w:rPr>
        <w:t xml:space="preserve">, </w:t>
      </w:r>
      <w:hyperlink r:id="rId470" w:history="1">
        <w:r>
          <w:rPr>
            <w:rFonts w:ascii="Arial" w:hAnsi="Arial" w:cs="Arial"/>
            <w:color w:val="0000FF"/>
            <w:sz w:val="20"/>
            <w:szCs w:val="20"/>
          </w:rPr>
          <w:t>частью 1 статьи 19.5</w:t>
        </w:r>
      </w:hyperlink>
      <w:r>
        <w:rPr>
          <w:rFonts w:ascii="Arial" w:hAnsi="Arial" w:cs="Arial"/>
          <w:sz w:val="20"/>
          <w:szCs w:val="20"/>
        </w:rPr>
        <w:t xml:space="preserve">, </w:t>
      </w:r>
      <w:hyperlink r:id="rId471" w:history="1">
        <w:r>
          <w:rPr>
            <w:rFonts w:ascii="Arial" w:hAnsi="Arial" w:cs="Arial"/>
            <w:color w:val="0000FF"/>
            <w:sz w:val="20"/>
            <w:szCs w:val="20"/>
          </w:rPr>
          <w:t>статьей 19.7</w:t>
        </w:r>
      </w:hyperlink>
      <w:r>
        <w:rPr>
          <w:rFonts w:ascii="Arial" w:hAnsi="Arial" w:cs="Arial"/>
          <w:sz w:val="20"/>
          <w:szCs w:val="20"/>
        </w:rPr>
        <w:t xml:space="preserve"> Кодекса Российской Федерации об административных правонарушениях, вправе составлять должностные лица, замещающие должности муниципальной службы высшей, главной, ведущей и старшей групп должностей, учреждаемые для обеспечения исполнения полномочий администрации муниципального образования и иных органов местного самоуправления муниципального образования в соответствии со </w:t>
      </w:r>
      <w:hyperlink r:id="rId472" w:history="1">
        <w:r>
          <w:rPr>
            <w:rFonts w:ascii="Arial" w:hAnsi="Arial" w:cs="Arial"/>
            <w:color w:val="0000FF"/>
            <w:sz w:val="20"/>
            <w:szCs w:val="20"/>
          </w:rPr>
          <w:t>статьей 1</w:t>
        </w:r>
      </w:hyperlink>
      <w:r>
        <w:rPr>
          <w:rFonts w:ascii="Arial" w:hAnsi="Arial" w:cs="Arial"/>
          <w:sz w:val="20"/>
          <w:szCs w:val="20"/>
        </w:rPr>
        <w:t xml:space="preserve"> закона Алтайского</w:t>
      </w:r>
      <w:proofErr w:type="gramEnd"/>
      <w:r>
        <w:rPr>
          <w:rFonts w:ascii="Arial" w:hAnsi="Arial" w:cs="Arial"/>
          <w:sz w:val="20"/>
          <w:szCs w:val="20"/>
        </w:rPr>
        <w:t xml:space="preserve"> края от 7 декабря 2007 года N 134-ЗС "О муниципальной службе в Алтайском крае", уполномоченные на осуществление муниципального жилищного контроля, при проведении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jc w:val="center"/>
        <w:rPr>
          <w:rFonts w:ascii="Arial" w:eastAsiaTheme="minorEastAsia" w:hAnsi="Arial" w:cs="Arial"/>
          <w:color w:val="auto"/>
          <w:sz w:val="20"/>
          <w:szCs w:val="20"/>
        </w:rPr>
      </w:pPr>
      <w:r>
        <w:rPr>
          <w:rFonts w:ascii="Arial" w:eastAsiaTheme="minorEastAsia" w:hAnsi="Arial" w:cs="Arial"/>
          <w:color w:val="auto"/>
          <w:sz w:val="20"/>
          <w:szCs w:val="20"/>
        </w:rPr>
        <w:t>Глава 13. ЗАКЛЮЧИТЕЛЬНЫЕ ПОЛОЖЕНИЯ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keepNext w:val="0"/>
        <w:keepLines w:val="0"/>
        <w:autoSpaceDE w:val="0"/>
        <w:autoSpaceDN w:val="0"/>
        <w:adjustRightInd w:val="0"/>
        <w:spacing w:before="0" w:line="240" w:lineRule="auto"/>
        <w:ind w:firstLine="540"/>
        <w:jc w:val="both"/>
        <w:rPr>
          <w:rFonts w:ascii="Arial" w:eastAsiaTheme="minorEastAsia" w:hAnsi="Arial" w:cs="Arial"/>
          <w:color w:val="auto"/>
          <w:sz w:val="20"/>
          <w:szCs w:val="20"/>
        </w:rPr>
      </w:pPr>
      <w:r>
        <w:rPr>
          <w:rFonts w:ascii="Arial" w:eastAsiaTheme="minorEastAsia" w:hAnsi="Arial" w:cs="Arial"/>
          <w:color w:val="auto"/>
          <w:sz w:val="20"/>
          <w:szCs w:val="20"/>
        </w:rPr>
        <w:t>Статья 88. Вступление настоящего закона в силу</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ind w:firstLine="540"/>
        <w:jc w:val="both"/>
        <w:rPr>
          <w:rFonts w:ascii="Arial" w:hAnsi="Arial" w:cs="Arial"/>
          <w:sz w:val="20"/>
          <w:szCs w:val="20"/>
        </w:rPr>
      </w:pPr>
      <w:r>
        <w:rPr>
          <w:rFonts w:ascii="Arial" w:hAnsi="Arial" w:cs="Arial"/>
          <w:sz w:val="20"/>
          <w:szCs w:val="20"/>
        </w:rPr>
        <w:t>1. Настоящий закон вступает в силу по истечении десяти дней после дня его официального опубликования в газете "Алтайская правда".</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r>
        <w:rPr>
          <w:rFonts w:ascii="Arial" w:hAnsi="Arial" w:cs="Arial"/>
          <w:sz w:val="20"/>
          <w:szCs w:val="20"/>
        </w:rPr>
        <w:t>2. Со дня вступления в силу настоящего закона признать утратившими силу:</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3" w:history="1">
        <w:r>
          <w:rPr>
            <w:rFonts w:ascii="Arial" w:hAnsi="Arial" w:cs="Arial"/>
            <w:color w:val="0000FF"/>
            <w:sz w:val="20"/>
            <w:szCs w:val="20"/>
          </w:rPr>
          <w:t>Закон</w:t>
        </w:r>
      </w:hyperlink>
      <w:r>
        <w:rPr>
          <w:rFonts w:ascii="Arial" w:hAnsi="Arial" w:cs="Arial"/>
          <w:sz w:val="20"/>
          <w:szCs w:val="20"/>
        </w:rPr>
        <w:t xml:space="preserve"> Алтайского края от 10 ноября 1996 года N 49-ЗС "Об административной ответственности за нарушения правопорядка на территории Алтайского края" (Сборник законодательства Алтайского края, 1996, N 7(27));</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4" w:history="1">
        <w:r>
          <w:rPr>
            <w:rFonts w:ascii="Arial" w:hAnsi="Arial" w:cs="Arial"/>
            <w:color w:val="0000FF"/>
            <w:sz w:val="20"/>
            <w:szCs w:val="20"/>
          </w:rPr>
          <w:t>Закон</w:t>
        </w:r>
      </w:hyperlink>
      <w:r>
        <w:rPr>
          <w:rFonts w:ascii="Arial" w:hAnsi="Arial" w:cs="Arial"/>
          <w:sz w:val="20"/>
          <w:szCs w:val="20"/>
        </w:rPr>
        <w:t xml:space="preserve"> Алтайского края от 4 февраля 1997 года N 3-ЗС "О внесении изменения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1997, N 10(30));</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5" w:history="1">
        <w:r>
          <w:rPr>
            <w:rFonts w:ascii="Arial" w:hAnsi="Arial" w:cs="Arial"/>
            <w:color w:val="0000FF"/>
            <w:sz w:val="20"/>
            <w:szCs w:val="20"/>
          </w:rPr>
          <w:t>Закон</w:t>
        </w:r>
      </w:hyperlink>
      <w:r>
        <w:rPr>
          <w:rFonts w:ascii="Arial" w:hAnsi="Arial" w:cs="Arial"/>
          <w:sz w:val="20"/>
          <w:szCs w:val="20"/>
        </w:rPr>
        <w:t xml:space="preserve"> Алтайского края от 2 сентября 1999 года N 37-ЗС "О внесении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41(61));</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6" w:history="1">
        <w:r>
          <w:rPr>
            <w:rFonts w:ascii="Arial" w:hAnsi="Arial" w:cs="Arial"/>
            <w:color w:val="0000FF"/>
            <w:sz w:val="20"/>
            <w:szCs w:val="20"/>
          </w:rPr>
          <w:t>Закон</w:t>
        </w:r>
      </w:hyperlink>
      <w:r>
        <w:rPr>
          <w:rFonts w:ascii="Arial" w:hAnsi="Arial" w:cs="Arial"/>
          <w:sz w:val="20"/>
          <w:szCs w:val="20"/>
        </w:rPr>
        <w:t xml:space="preserve"> Алтайского края от 6 декабря 1999 года N 54-ЗС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1999, N 44(64));</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7" w:history="1">
        <w:r>
          <w:rPr>
            <w:rFonts w:ascii="Arial" w:hAnsi="Arial" w:cs="Arial"/>
            <w:color w:val="0000FF"/>
            <w:sz w:val="20"/>
            <w:szCs w:val="20"/>
          </w:rPr>
          <w:t>Закон</w:t>
        </w:r>
      </w:hyperlink>
      <w:r>
        <w:rPr>
          <w:rFonts w:ascii="Arial" w:hAnsi="Arial" w:cs="Arial"/>
          <w:sz w:val="20"/>
          <w:szCs w:val="20"/>
        </w:rPr>
        <w:t xml:space="preserve"> Алтайского края от 1 июня 2000 года N 29-ЗС "О внесении изменений и дополнения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2000, N 50);</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8" w:history="1">
        <w:r>
          <w:rPr>
            <w:rFonts w:ascii="Arial" w:hAnsi="Arial" w:cs="Arial"/>
            <w:color w:val="0000FF"/>
            <w:sz w:val="20"/>
            <w:szCs w:val="20"/>
          </w:rPr>
          <w:t>Закон</w:t>
        </w:r>
      </w:hyperlink>
      <w:r>
        <w:rPr>
          <w:rFonts w:ascii="Arial" w:hAnsi="Arial" w:cs="Arial"/>
          <w:sz w:val="20"/>
          <w:szCs w:val="20"/>
        </w:rPr>
        <w:t xml:space="preserve"> Алтайского края от 11 февраля 2002 года N 1-ЗС "О внесении изменений в Закон Алтайского края "Об административной ответственности за нарушения правопорядка на территории Алтайского края" (Сборник законодательства Алтайского края, 2002, N 70);</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79" w:history="1">
        <w:r>
          <w:rPr>
            <w:rFonts w:ascii="Arial" w:hAnsi="Arial" w:cs="Arial"/>
            <w:color w:val="0000FF"/>
            <w:sz w:val="20"/>
            <w:szCs w:val="20"/>
          </w:rPr>
          <w:t>статьи 19</w:t>
        </w:r>
      </w:hyperlink>
      <w:r>
        <w:rPr>
          <w:rFonts w:ascii="Arial" w:hAnsi="Arial" w:cs="Arial"/>
          <w:sz w:val="20"/>
          <w:szCs w:val="20"/>
        </w:rPr>
        <w:t xml:space="preserve"> - </w:t>
      </w:r>
      <w:hyperlink r:id="rId480" w:history="1">
        <w:r>
          <w:rPr>
            <w:rFonts w:ascii="Arial" w:hAnsi="Arial" w:cs="Arial"/>
            <w:color w:val="0000FF"/>
            <w:sz w:val="20"/>
            <w:szCs w:val="20"/>
          </w:rPr>
          <w:t>25</w:t>
        </w:r>
      </w:hyperlink>
      <w:r>
        <w:rPr>
          <w:rFonts w:ascii="Arial" w:hAnsi="Arial" w:cs="Arial"/>
          <w:sz w:val="20"/>
          <w:szCs w:val="20"/>
        </w:rPr>
        <w:t xml:space="preserve"> Закона Алтайского края от 4 декабря 1995 года N 28-ЗС "Об охране общественной нравственности" (Сборник законодательства Алтайского края, 1995, N 17);</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1" w:history="1">
        <w:r>
          <w:rPr>
            <w:rFonts w:ascii="Arial" w:hAnsi="Arial" w:cs="Arial"/>
            <w:color w:val="0000FF"/>
            <w:sz w:val="20"/>
            <w:szCs w:val="20"/>
          </w:rPr>
          <w:t>пункты 3</w:t>
        </w:r>
      </w:hyperlink>
      <w:r>
        <w:rPr>
          <w:rFonts w:ascii="Arial" w:hAnsi="Arial" w:cs="Arial"/>
          <w:sz w:val="20"/>
          <w:szCs w:val="20"/>
        </w:rPr>
        <w:t xml:space="preserve"> - </w:t>
      </w:r>
      <w:hyperlink r:id="rId482" w:history="1">
        <w:r>
          <w:rPr>
            <w:rFonts w:ascii="Arial" w:hAnsi="Arial" w:cs="Arial"/>
            <w:color w:val="0000FF"/>
            <w:sz w:val="20"/>
            <w:szCs w:val="20"/>
          </w:rPr>
          <w:t>5 статьи 1</w:t>
        </w:r>
      </w:hyperlink>
      <w:r>
        <w:rPr>
          <w:rFonts w:ascii="Arial" w:hAnsi="Arial" w:cs="Arial"/>
          <w:sz w:val="20"/>
          <w:szCs w:val="20"/>
        </w:rPr>
        <w:t xml:space="preserve"> Закона Алтайского края от 25 декабря 2001 года N 103-ЗС "О внесении изменений и дополнений в Закон Алтайского края "Об охране общественной нравственности" (Сборник законодательства Алтайского края, 2001, N 68);</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3" w:history="1">
        <w:r>
          <w:rPr>
            <w:rFonts w:ascii="Arial" w:hAnsi="Arial" w:cs="Arial"/>
            <w:color w:val="0000FF"/>
            <w:sz w:val="20"/>
            <w:szCs w:val="20"/>
          </w:rPr>
          <w:t>Закон</w:t>
        </w:r>
      </w:hyperlink>
      <w:r>
        <w:rPr>
          <w:rFonts w:ascii="Arial" w:hAnsi="Arial" w:cs="Arial"/>
          <w:sz w:val="20"/>
          <w:szCs w:val="20"/>
        </w:rPr>
        <w:t xml:space="preserve"> Алтайского края от 3 июня 1999 года N 27-ЗС "Об административной ответственности за нарушения архивного законодательства в Алтайском крае" (Сборник законодательства Алтайского края, 1999, N 38(58));</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4" w:history="1">
        <w:r>
          <w:rPr>
            <w:rFonts w:ascii="Arial" w:hAnsi="Arial" w:cs="Arial"/>
            <w:color w:val="0000FF"/>
            <w:sz w:val="20"/>
            <w:szCs w:val="20"/>
          </w:rPr>
          <w:t>Закон</w:t>
        </w:r>
      </w:hyperlink>
      <w:r>
        <w:rPr>
          <w:rFonts w:ascii="Arial" w:hAnsi="Arial" w:cs="Arial"/>
          <w:sz w:val="20"/>
          <w:szCs w:val="20"/>
        </w:rPr>
        <w:t xml:space="preserve"> Алтайского края от 4 мая 2000 года N 21-ЗС "О внесении изменения в Закон Алтайского края "Об административной ответственности за нарушения архивного законодательства в Алтайском крае" (Сборник законодательства Алтайского края, 2000, N 48(68));</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5" w:history="1">
        <w:r>
          <w:rPr>
            <w:rFonts w:ascii="Arial" w:hAnsi="Arial" w:cs="Arial"/>
            <w:color w:val="0000FF"/>
            <w:sz w:val="20"/>
            <w:szCs w:val="20"/>
          </w:rPr>
          <w:t>Закон</w:t>
        </w:r>
      </w:hyperlink>
      <w:r>
        <w:rPr>
          <w:rFonts w:ascii="Arial" w:hAnsi="Arial" w:cs="Arial"/>
          <w:sz w:val="20"/>
          <w:szCs w:val="20"/>
        </w:rPr>
        <w:t xml:space="preserve"> Алтайского края от 2 февраля 2000 года N 5-ЗС "Об административной ответственности за правонарушения в области строительства" (Сборник законодательства Алтайского края, 2000, N 46(66));</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6" w:history="1">
        <w:r>
          <w:rPr>
            <w:rFonts w:ascii="Arial" w:hAnsi="Arial" w:cs="Arial"/>
            <w:color w:val="0000FF"/>
            <w:sz w:val="20"/>
            <w:szCs w:val="20"/>
          </w:rPr>
          <w:t>Закон</w:t>
        </w:r>
      </w:hyperlink>
      <w:r>
        <w:rPr>
          <w:rFonts w:ascii="Arial" w:hAnsi="Arial" w:cs="Arial"/>
          <w:sz w:val="20"/>
          <w:szCs w:val="20"/>
        </w:rPr>
        <w:t xml:space="preserve"> Алтайского края от 6 октября 2000 года N 60-ЗС "Об административных комиссиях при исполнительных органах местного самоуправления" (Сборник законодательства Алтайского края, 2000, N 54);</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7" w:history="1">
        <w:r>
          <w:rPr>
            <w:rFonts w:ascii="Arial" w:hAnsi="Arial" w:cs="Arial"/>
            <w:color w:val="0000FF"/>
            <w:sz w:val="20"/>
            <w:szCs w:val="20"/>
          </w:rPr>
          <w:t>Закон</w:t>
        </w:r>
      </w:hyperlink>
      <w:r>
        <w:rPr>
          <w:rFonts w:ascii="Arial" w:hAnsi="Arial" w:cs="Arial"/>
          <w:sz w:val="20"/>
          <w:szCs w:val="20"/>
        </w:rPr>
        <w:t xml:space="preserve"> Алтайского края от 30 января 2001 года N 4-ЗС "О внесении изменений в Закон Алтайского края "Об административной ответственности за правонарушения в области строительства" (Сборник законодательства Алтайского края, 2001, N 57);</w:t>
      </w:r>
    </w:p>
    <w:p w:rsidR="00C72F7B" w:rsidRDefault="00C72F7B" w:rsidP="00C72F7B">
      <w:pPr>
        <w:autoSpaceDE w:val="0"/>
        <w:autoSpaceDN w:val="0"/>
        <w:adjustRightInd w:val="0"/>
        <w:spacing w:before="200" w:after="0" w:line="240" w:lineRule="auto"/>
        <w:ind w:firstLine="540"/>
        <w:jc w:val="both"/>
        <w:rPr>
          <w:rFonts w:ascii="Arial" w:hAnsi="Arial" w:cs="Arial"/>
          <w:sz w:val="20"/>
          <w:szCs w:val="20"/>
        </w:rPr>
      </w:pPr>
      <w:hyperlink r:id="rId488" w:history="1">
        <w:r>
          <w:rPr>
            <w:rFonts w:ascii="Arial" w:hAnsi="Arial" w:cs="Arial"/>
            <w:color w:val="0000FF"/>
            <w:sz w:val="20"/>
            <w:szCs w:val="20"/>
          </w:rPr>
          <w:t>Закон</w:t>
        </w:r>
      </w:hyperlink>
      <w:r>
        <w:rPr>
          <w:rFonts w:ascii="Arial" w:hAnsi="Arial" w:cs="Arial"/>
          <w:sz w:val="20"/>
          <w:szCs w:val="20"/>
        </w:rPr>
        <w:t xml:space="preserve"> Алтайского края от 29 ноября 2001 года N 96-ЗС "О внесении изменения в Закон Алтайского края "Об административных комиссиях при исполнительных органах местного самоуправления" (Сборник законодательства Алтайского края, 2001, N 67).</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Глава администрации</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Алтайского края</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А.А.СУРИКОВ</w:t>
      </w:r>
    </w:p>
    <w:p w:rsidR="00C72F7B" w:rsidRDefault="00C72F7B" w:rsidP="00C72F7B">
      <w:pPr>
        <w:autoSpaceDE w:val="0"/>
        <w:autoSpaceDN w:val="0"/>
        <w:adjustRightInd w:val="0"/>
        <w:spacing w:after="0" w:line="240" w:lineRule="auto"/>
        <w:rPr>
          <w:rFonts w:ascii="Arial" w:hAnsi="Arial" w:cs="Arial"/>
          <w:sz w:val="20"/>
          <w:szCs w:val="20"/>
        </w:rPr>
      </w:pPr>
      <w:r>
        <w:rPr>
          <w:rFonts w:ascii="Arial" w:hAnsi="Arial" w:cs="Arial"/>
          <w:sz w:val="20"/>
          <w:szCs w:val="20"/>
        </w:rPr>
        <w:t>г. Барнаул</w:t>
      </w:r>
    </w:p>
    <w:p w:rsidR="00C72F7B" w:rsidRDefault="00C72F7B" w:rsidP="00C72F7B">
      <w:pPr>
        <w:autoSpaceDE w:val="0"/>
        <w:autoSpaceDN w:val="0"/>
        <w:adjustRightInd w:val="0"/>
        <w:spacing w:before="200" w:after="0" w:line="240" w:lineRule="auto"/>
        <w:rPr>
          <w:rFonts w:ascii="Arial" w:hAnsi="Arial" w:cs="Arial"/>
          <w:sz w:val="20"/>
          <w:szCs w:val="20"/>
        </w:rPr>
      </w:pPr>
      <w:r>
        <w:rPr>
          <w:rFonts w:ascii="Arial" w:hAnsi="Arial" w:cs="Arial"/>
          <w:sz w:val="20"/>
          <w:szCs w:val="20"/>
        </w:rPr>
        <w:t>10 июля 2002 года</w:t>
      </w:r>
    </w:p>
    <w:p w:rsidR="00C72F7B" w:rsidRDefault="00C72F7B" w:rsidP="00C72F7B">
      <w:pPr>
        <w:autoSpaceDE w:val="0"/>
        <w:autoSpaceDN w:val="0"/>
        <w:adjustRightInd w:val="0"/>
        <w:spacing w:before="200" w:after="0" w:line="240" w:lineRule="auto"/>
        <w:rPr>
          <w:rFonts w:ascii="Arial" w:hAnsi="Arial" w:cs="Arial"/>
          <w:sz w:val="20"/>
          <w:szCs w:val="20"/>
        </w:rPr>
      </w:pPr>
      <w:r>
        <w:rPr>
          <w:rFonts w:ascii="Arial" w:hAnsi="Arial" w:cs="Arial"/>
          <w:sz w:val="20"/>
          <w:szCs w:val="20"/>
        </w:rPr>
        <w:t>N 46-ЗС</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right"/>
        <w:outlineLvl w:val="0"/>
        <w:rPr>
          <w:rFonts w:ascii="Arial" w:hAnsi="Arial" w:cs="Arial"/>
          <w:sz w:val="20"/>
          <w:szCs w:val="20"/>
        </w:rPr>
      </w:pPr>
      <w:r>
        <w:rPr>
          <w:rFonts w:ascii="Arial" w:hAnsi="Arial" w:cs="Arial"/>
          <w:sz w:val="20"/>
          <w:szCs w:val="20"/>
        </w:rPr>
        <w:t>Приложение</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к Закону</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Алтайского края</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"Об административной ответственности</w:t>
      </w:r>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 xml:space="preserve">за совершение правонарушений </w:t>
      </w:r>
      <w:proofErr w:type="gramStart"/>
      <w:r>
        <w:rPr>
          <w:rFonts w:ascii="Arial" w:hAnsi="Arial" w:cs="Arial"/>
          <w:sz w:val="20"/>
          <w:szCs w:val="20"/>
        </w:rPr>
        <w:t>на</w:t>
      </w:r>
      <w:proofErr w:type="gramEnd"/>
    </w:p>
    <w:p w:rsidR="00C72F7B" w:rsidRDefault="00C72F7B" w:rsidP="00C72F7B">
      <w:pPr>
        <w:autoSpaceDE w:val="0"/>
        <w:autoSpaceDN w:val="0"/>
        <w:adjustRightInd w:val="0"/>
        <w:spacing w:after="0" w:line="240" w:lineRule="auto"/>
        <w:jc w:val="right"/>
        <w:rPr>
          <w:rFonts w:ascii="Arial" w:hAnsi="Arial" w:cs="Arial"/>
          <w:sz w:val="20"/>
          <w:szCs w:val="20"/>
        </w:rPr>
      </w:pPr>
      <w:r>
        <w:rPr>
          <w:rFonts w:ascii="Arial" w:hAnsi="Arial" w:cs="Arial"/>
          <w:sz w:val="20"/>
          <w:szCs w:val="20"/>
        </w:rPr>
        <w:t>территории Алтайского края"</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bookmarkStart w:id="63" w:name="Par870"/>
      <w:bookmarkEnd w:id="63"/>
      <w:r>
        <w:rPr>
          <w:rFonts w:ascii="Courier New" w:hAnsi="Courier New" w:cs="Courier New"/>
          <w:sz w:val="20"/>
          <w:szCs w:val="20"/>
        </w:rPr>
        <w:t xml:space="preserve">                             ПРОТОКОЛ</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 АДМИНИСТРАТИВНОМ ПРАВОНАРУШЕНИИ</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(примерная форма)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Гор</w:t>
      </w:r>
      <w:proofErr w:type="gramStart"/>
      <w:r>
        <w:rPr>
          <w:rFonts w:ascii="Courier New" w:hAnsi="Courier New" w:cs="Courier New"/>
          <w:sz w:val="20"/>
          <w:szCs w:val="20"/>
        </w:rPr>
        <w:t>.</w:t>
      </w:r>
      <w:proofErr w:type="gramEnd"/>
      <w:r>
        <w:rPr>
          <w:rFonts w:ascii="Courier New" w:hAnsi="Courier New" w:cs="Courier New"/>
          <w:sz w:val="20"/>
          <w:szCs w:val="20"/>
        </w:rPr>
        <w:t xml:space="preserve"> (</w:t>
      </w:r>
      <w:proofErr w:type="gramStart"/>
      <w:r>
        <w:rPr>
          <w:rFonts w:ascii="Courier New" w:hAnsi="Courier New" w:cs="Courier New"/>
          <w:sz w:val="20"/>
          <w:szCs w:val="20"/>
        </w:rPr>
        <w:t>п</w:t>
      </w:r>
      <w:proofErr w:type="gramEnd"/>
      <w:r>
        <w:rPr>
          <w:rFonts w:ascii="Courier New" w:hAnsi="Courier New" w:cs="Courier New"/>
          <w:sz w:val="20"/>
          <w:szCs w:val="20"/>
        </w:rPr>
        <w:t>ос. село)                                    200   года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(должность, фамилия и инициалы должностного лица, составившего</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протокол)</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составил настоящий  протокол  о  совершении  </w:t>
      </w:r>
      <w:proofErr w:type="gramStart"/>
      <w:r>
        <w:rPr>
          <w:rFonts w:ascii="Courier New" w:hAnsi="Courier New" w:cs="Courier New"/>
          <w:sz w:val="20"/>
          <w:szCs w:val="20"/>
        </w:rPr>
        <w:t>административного</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правонарушения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правонарушителя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и место рождения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места жительства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(род занятий)</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Наименование юридического лица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Место нахождения юридического лица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законного  представителя  юридического</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лица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Дата и место рождения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Адрес места жительства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Документ, удостоверяющий личность</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Описание совершенного административного правонарушения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(место,    время    совершения,    существо    правонарушения,</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квалификация  в  соответствии  с  Законом  Алтайского  края    "</w:t>
      </w:r>
      <w:proofErr w:type="gramStart"/>
      <w:r>
        <w:rPr>
          <w:rFonts w:ascii="Courier New" w:hAnsi="Courier New" w:cs="Courier New"/>
          <w:sz w:val="20"/>
          <w:szCs w:val="20"/>
        </w:rPr>
        <w:t>Об</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административной ответственности за совершение  правонарушений  </w:t>
      </w:r>
      <w:proofErr w:type="gramStart"/>
      <w:r>
        <w:rPr>
          <w:rFonts w:ascii="Courier New" w:hAnsi="Courier New" w:cs="Courier New"/>
          <w:sz w:val="20"/>
          <w:szCs w:val="20"/>
        </w:rPr>
        <w:t>на</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территории Алтайского края")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Свидетели</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адрес места жительства)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Потерпевшие</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(фамилия, имя, отчество, адрес места жительства)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Объяснение правонарушителя - физического  лица  или  законного</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представителя юридического лица, в  отношении  которых  возбуждено</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дело.</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Иные сведения, необходимые для разрешения дела.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Гражданину  (физическому  лицу  или  законному   представителю</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юридического лица, в отношении которых возбуждено дело, свидетелю,</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потерпевшему) (фамилия, имя,  отчество)  разъяснены  его  права  и</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обязанности,  предусмотренные  </w:t>
      </w:r>
      <w:hyperlink r:id="rId489" w:history="1">
        <w:r>
          <w:rPr>
            <w:rFonts w:ascii="Courier New" w:hAnsi="Courier New" w:cs="Courier New"/>
            <w:color w:val="0000FF"/>
            <w:sz w:val="20"/>
            <w:szCs w:val="20"/>
          </w:rPr>
          <w:t>Кодексом</w:t>
        </w:r>
      </w:hyperlink>
      <w:r>
        <w:rPr>
          <w:rFonts w:ascii="Courier New" w:hAnsi="Courier New" w:cs="Courier New"/>
          <w:sz w:val="20"/>
          <w:szCs w:val="20"/>
        </w:rPr>
        <w:t xml:space="preserve">  Российской  Федерации  </w:t>
      </w:r>
      <w:proofErr w:type="gramStart"/>
      <w:r>
        <w:rPr>
          <w:rFonts w:ascii="Courier New" w:hAnsi="Courier New" w:cs="Courier New"/>
          <w:sz w:val="20"/>
          <w:szCs w:val="20"/>
        </w:rPr>
        <w:t>об</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административных </w:t>
      </w:r>
      <w:proofErr w:type="gramStart"/>
      <w:r>
        <w:rPr>
          <w:rFonts w:ascii="Courier New" w:hAnsi="Courier New" w:cs="Courier New"/>
          <w:sz w:val="20"/>
          <w:szCs w:val="20"/>
        </w:rPr>
        <w:t>правонарушениях</w:t>
      </w:r>
      <w:proofErr w:type="gramEnd"/>
      <w:r>
        <w:rPr>
          <w:rFonts w:ascii="Courier New" w:hAnsi="Courier New" w:cs="Courier New"/>
          <w:sz w:val="20"/>
          <w:szCs w:val="20"/>
        </w:rPr>
        <w:t>.</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 протоколу прилагаются</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lastRenderedPageBreak/>
        <w:t xml:space="preserve">           (перечень прилагаемых к протоколу документов)</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Подписи</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(правонарушитель - физическое лицо или</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законный представитель юридического лица)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(свидетель)</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(свидетель)</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(свидетель)</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(потерпевший)</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(должностное лицо, составившее протокол)</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Копию протокола получил</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w:t>
      </w:r>
      <w:proofErr w:type="gramStart"/>
      <w:r>
        <w:rPr>
          <w:rFonts w:ascii="Courier New" w:hAnsi="Courier New" w:cs="Courier New"/>
          <w:sz w:val="20"/>
          <w:szCs w:val="20"/>
        </w:rPr>
        <w:t>(правонарушитель - физическое лицо или</w:t>
      </w:r>
      <w:proofErr w:type="gramEnd"/>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законный представитель юридического лица)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(потерпевший)</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Принятое по делу решение</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(наложен штраф в размере</w:t>
      </w:r>
      <w:proofErr w:type="gramStart"/>
      <w:r>
        <w:rPr>
          <w:rFonts w:ascii="Courier New" w:hAnsi="Courier New" w:cs="Courier New"/>
          <w:sz w:val="20"/>
          <w:szCs w:val="20"/>
        </w:rPr>
        <w:t xml:space="preserve">            ,</w:t>
      </w:r>
      <w:proofErr w:type="gramEnd"/>
      <w:r>
        <w:rPr>
          <w:rFonts w:ascii="Courier New" w:hAnsi="Courier New" w:cs="Courier New"/>
          <w:sz w:val="20"/>
          <w:szCs w:val="20"/>
        </w:rPr>
        <w:t xml:space="preserve"> дело прекращено</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производством, протокол направлен по подведомственности)</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Отрывной корешок протокола            от             2002 года</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Протокол получил</w:t>
      </w:r>
    </w:p>
    <w:p w:rsidR="00C72F7B" w:rsidRDefault="00C72F7B" w:rsidP="00C72F7B">
      <w:pPr>
        <w:autoSpaceDE w:val="0"/>
        <w:autoSpaceDN w:val="0"/>
        <w:adjustRightInd w:val="0"/>
        <w:spacing w:after="0" w:line="240" w:lineRule="auto"/>
        <w:jc w:val="both"/>
        <w:rPr>
          <w:rFonts w:ascii="Courier New" w:hAnsi="Courier New" w:cs="Courier New"/>
          <w:sz w:val="20"/>
          <w:szCs w:val="20"/>
        </w:rPr>
      </w:pPr>
      <w:r>
        <w:rPr>
          <w:rFonts w:ascii="Courier New" w:hAnsi="Courier New" w:cs="Courier New"/>
          <w:sz w:val="20"/>
          <w:szCs w:val="20"/>
        </w:rPr>
        <w:t xml:space="preserve">                      (должность, фамилия, инициалы, подпись)</w:t>
      </w: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autoSpaceDE w:val="0"/>
        <w:autoSpaceDN w:val="0"/>
        <w:adjustRightInd w:val="0"/>
        <w:spacing w:after="0" w:line="240" w:lineRule="auto"/>
        <w:jc w:val="both"/>
        <w:rPr>
          <w:rFonts w:ascii="Arial" w:hAnsi="Arial" w:cs="Arial"/>
          <w:sz w:val="20"/>
          <w:szCs w:val="20"/>
        </w:rPr>
      </w:pPr>
    </w:p>
    <w:p w:rsidR="00C72F7B" w:rsidRDefault="00C72F7B" w:rsidP="00C72F7B">
      <w:pPr>
        <w:pBdr>
          <w:top w:val="single" w:sz="6" w:space="0" w:color="auto"/>
        </w:pBdr>
        <w:autoSpaceDE w:val="0"/>
        <w:autoSpaceDN w:val="0"/>
        <w:adjustRightInd w:val="0"/>
        <w:spacing w:before="100" w:after="100" w:line="240" w:lineRule="auto"/>
        <w:jc w:val="both"/>
        <w:rPr>
          <w:rFonts w:ascii="Arial" w:hAnsi="Arial" w:cs="Arial"/>
          <w:sz w:val="2"/>
          <w:szCs w:val="2"/>
        </w:rPr>
      </w:pPr>
    </w:p>
    <w:p w:rsidR="009D6C78" w:rsidRDefault="009D6C78" w:rsidP="009D6C78">
      <w:pPr>
        <w:autoSpaceDE w:val="0"/>
        <w:autoSpaceDN w:val="0"/>
        <w:adjustRightInd w:val="0"/>
        <w:spacing w:after="0" w:line="240" w:lineRule="auto"/>
        <w:rPr>
          <w:rFonts w:ascii="Arial" w:hAnsi="Arial" w:cs="Arial"/>
          <w:sz w:val="20"/>
          <w:szCs w:val="20"/>
        </w:rPr>
      </w:pPr>
      <w:r>
        <w:rPr>
          <w:rFonts w:ascii="Arial" w:hAnsi="Arial" w:cs="Arial"/>
          <w:b/>
          <w:bCs/>
          <w:sz w:val="20"/>
          <w:szCs w:val="20"/>
        </w:rPr>
        <w:t>Источник публикации</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В данном виде документ опубликован не был.</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Первоначальный текст документа опубликован в изданиях</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Алтайская</w:t>
      </w:r>
      <w:proofErr w:type="gramEnd"/>
      <w:r>
        <w:rPr>
          <w:rFonts w:ascii="Arial" w:hAnsi="Arial" w:cs="Arial"/>
          <w:sz w:val="20"/>
          <w:szCs w:val="20"/>
        </w:rPr>
        <w:t xml:space="preserve"> правда", N 193-196, 26.07.2002,</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"Сборник законодательства Алтайского края", N 75, ч. 1, 2002, с. 34.</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 xml:space="preserve">Информацию о публикации документов, создающих данную редакцию, </w:t>
      </w:r>
      <w:proofErr w:type="gramStart"/>
      <w:r>
        <w:rPr>
          <w:rFonts w:ascii="Arial" w:hAnsi="Arial" w:cs="Arial"/>
          <w:sz w:val="20"/>
          <w:szCs w:val="20"/>
        </w:rPr>
        <w:t>см</w:t>
      </w:r>
      <w:proofErr w:type="gramEnd"/>
      <w:r>
        <w:rPr>
          <w:rFonts w:ascii="Arial" w:hAnsi="Arial" w:cs="Arial"/>
          <w:sz w:val="20"/>
          <w:szCs w:val="20"/>
        </w:rPr>
        <w:t>. в справке к этим документам.</w:t>
      </w:r>
    </w:p>
    <w:p w:rsidR="009D6C78" w:rsidRDefault="009D6C78" w:rsidP="009D6C78">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Примечание к документу</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Начало действия редакции - 04.01.2026.</w:t>
      </w:r>
    </w:p>
    <w:p w:rsidR="009D6C78" w:rsidRDefault="009D6C78" w:rsidP="009D6C78">
      <w:pPr>
        <w:autoSpaceDE w:val="0"/>
        <w:autoSpaceDN w:val="0"/>
        <w:adjustRightInd w:val="0"/>
        <w:spacing w:before="200" w:after="0" w:line="240" w:lineRule="auto"/>
        <w:jc w:val="both"/>
        <w:rPr>
          <w:rFonts w:ascii="Arial" w:hAnsi="Arial" w:cs="Arial"/>
          <w:sz w:val="20"/>
          <w:szCs w:val="20"/>
        </w:rPr>
      </w:pPr>
      <w:r>
        <w:rPr>
          <w:rFonts w:ascii="Arial" w:hAnsi="Arial" w:cs="Arial"/>
          <w:sz w:val="20"/>
          <w:szCs w:val="20"/>
        </w:rPr>
        <w:t xml:space="preserve">Изменения, внесенные </w:t>
      </w:r>
      <w:hyperlink r:id="rId490" w:history="1">
        <w:r>
          <w:rPr>
            <w:rFonts w:ascii="Arial" w:hAnsi="Arial" w:cs="Arial"/>
            <w:color w:val="0000FF"/>
            <w:sz w:val="20"/>
            <w:szCs w:val="20"/>
          </w:rPr>
          <w:t>Законом</w:t>
        </w:r>
      </w:hyperlink>
      <w:r>
        <w:rPr>
          <w:rFonts w:ascii="Arial" w:hAnsi="Arial" w:cs="Arial"/>
          <w:sz w:val="20"/>
          <w:szCs w:val="20"/>
        </w:rPr>
        <w:t xml:space="preserve"> Алтайского края от 23.12.2025 N 112-ЗС, </w:t>
      </w:r>
      <w:hyperlink r:id="rId491" w:history="1">
        <w:r>
          <w:rPr>
            <w:rFonts w:ascii="Arial" w:hAnsi="Arial" w:cs="Arial"/>
            <w:color w:val="0000FF"/>
            <w:sz w:val="20"/>
            <w:szCs w:val="20"/>
          </w:rPr>
          <w:t>вступили</w:t>
        </w:r>
      </w:hyperlink>
      <w:r>
        <w:rPr>
          <w:rFonts w:ascii="Arial" w:hAnsi="Arial" w:cs="Arial"/>
          <w:sz w:val="20"/>
          <w:szCs w:val="20"/>
        </w:rPr>
        <w:t xml:space="preserve"> в силу через 10 дней после дня его официального опубликования (опубликован на </w:t>
      </w:r>
      <w:proofErr w:type="gramStart"/>
      <w:r>
        <w:rPr>
          <w:rFonts w:ascii="Arial" w:hAnsi="Arial" w:cs="Arial"/>
          <w:sz w:val="20"/>
          <w:szCs w:val="20"/>
        </w:rPr>
        <w:t>Официальном</w:t>
      </w:r>
      <w:proofErr w:type="gramEnd"/>
      <w:r>
        <w:rPr>
          <w:rFonts w:ascii="Arial" w:hAnsi="Arial" w:cs="Arial"/>
          <w:sz w:val="20"/>
          <w:szCs w:val="20"/>
        </w:rPr>
        <w:t xml:space="preserve"> </w:t>
      </w:r>
      <w:proofErr w:type="spellStart"/>
      <w:r>
        <w:rPr>
          <w:rFonts w:ascii="Arial" w:hAnsi="Arial" w:cs="Arial"/>
          <w:sz w:val="20"/>
          <w:szCs w:val="20"/>
        </w:rPr>
        <w:t>интернет-портале</w:t>
      </w:r>
      <w:proofErr w:type="spellEnd"/>
      <w:r>
        <w:rPr>
          <w:rFonts w:ascii="Arial" w:hAnsi="Arial" w:cs="Arial"/>
          <w:sz w:val="20"/>
          <w:szCs w:val="20"/>
        </w:rPr>
        <w:t xml:space="preserve"> правовой информации </w:t>
      </w:r>
      <w:hyperlink r:id="rId492" w:history="1">
        <w:r>
          <w:rPr>
            <w:rFonts w:ascii="Arial" w:hAnsi="Arial" w:cs="Arial"/>
            <w:color w:val="0000FF"/>
            <w:sz w:val="20"/>
            <w:szCs w:val="20"/>
          </w:rPr>
          <w:t>http://pravo.gov.ru</w:t>
        </w:r>
      </w:hyperlink>
      <w:r>
        <w:rPr>
          <w:rFonts w:ascii="Arial" w:hAnsi="Arial" w:cs="Arial"/>
          <w:sz w:val="20"/>
          <w:szCs w:val="20"/>
        </w:rPr>
        <w:t xml:space="preserve"> - 24.12.2025).</w:t>
      </w:r>
    </w:p>
    <w:p w:rsidR="009D6C78" w:rsidRDefault="009D6C78" w:rsidP="009D6C78">
      <w:pPr>
        <w:autoSpaceDE w:val="0"/>
        <w:autoSpaceDN w:val="0"/>
        <w:adjustRightInd w:val="0"/>
        <w:spacing w:before="200" w:after="0" w:line="240" w:lineRule="auto"/>
        <w:rPr>
          <w:rFonts w:ascii="Arial" w:hAnsi="Arial" w:cs="Arial"/>
          <w:sz w:val="20"/>
          <w:szCs w:val="20"/>
        </w:rPr>
      </w:pPr>
      <w:r>
        <w:rPr>
          <w:rFonts w:ascii="Arial" w:hAnsi="Arial" w:cs="Arial"/>
          <w:b/>
          <w:bCs/>
          <w:sz w:val="20"/>
          <w:szCs w:val="20"/>
        </w:rPr>
        <w:t>Название документа</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Закон Алтайского края от 10.07.2002 N 46-ЗС</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(ред. от 23.12.2025)</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"Об административной ответственности за совершение правонарушений на территории Алтайского края"</w:t>
      </w:r>
    </w:p>
    <w:p w:rsidR="009D6C78" w:rsidRDefault="009D6C78" w:rsidP="009D6C78">
      <w:pPr>
        <w:autoSpaceDE w:val="0"/>
        <w:autoSpaceDN w:val="0"/>
        <w:adjustRightInd w:val="0"/>
        <w:spacing w:after="0" w:line="240" w:lineRule="auto"/>
        <w:jc w:val="both"/>
        <w:rPr>
          <w:rFonts w:ascii="Arial" w:hAnsi="Arial" w:cs="Arial"/>
          <w:sz w:val="20"/>
          <w:szCs w:val="20"/>
        </w:rPr>
      </w:pPr>
      <w:r>
        <w:rPr>
          <w:rFonts w:ascii="Arial" w:hAnsi="Arial" w:cs="Arial"/>
          <w:sz w:val="20"/>
          <w:szCs w:val="20"/>
        </w:rPr>
        <w:t>(</w:t>
      </w:r>
      <w:proofErr w:type="gramStart"/>
      <w:r>
        <w:rPr>
          <w:rFonts w:ascii="Arial" w:hAnsi="Arial" w:cs="Arial"/>
          <w:sz w:val="20"/>
          <w:szCs w:val="20"/>
        </w:rPr>
        <w:t>принят</w:t>
      </w:r>
      <w:proofErr w:type="gramEnd"/>
      <w:r>
        <w:rPr>
          <w:rFonts w:ascii="Arial" w:hAnsi="Arial" w:cs="Arial"/>
          <w:sz w:val="20"/>
          <w:szCs w:val="20"/>
        </w:rPr>
        <w:t xml:space="preserve"> Постановлением АКСНД от 03.07.2002 N 182)</w:t>
      </w:r>
    </w:p>
    <w:sectPr w:rsidR="009D6C78" w:rsidSect="000D201D">
      <w:pgSz w:w="11906" w:h="16838"/>
      <w:pgMar w:top="1440" w:right="566" w:bottom="1440" w:left="1133" w:header="0" w:footer="0" w:gutter="0"/>
      <w:cols w:space="720"/>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72F7B"/>
    <w:rsid w:val="002A4751"/>
    <w:rsid w:val="009D6C78"/>
    <w:rsid w:val="00C72F7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16&amp;n=130603&amp;dst=100022" TargetMode="External"/><Relationship Id="rId299" Type="http://schemas.openxmlformats.org/officeDocument/2006/relationships/hyperlink" Target="https://login.consultant.ru/link/?req=doc&amp;base=RLAW016&amp;n=136787&amp;dst=100009" TargetMode="External"/><Relationship Id="rId21" Type="http://schemas.openxmlformats.org/officeDocument/2006/relationships/hyperlink" Target="https://login.consultant.ru/link/?req=doc&amp;base=RLAW016&amp;n=58315&amp;dst=100008" TargetMode="External"/><Relationship Id="rId63" Type="http://schemas.openxmlformats.org/officeDocument/2006/relationships/hyperlink" Target="https://login.consultant.ru/link/?req=doc&amp;base=RLAW016&amp;n=126059&amp;dst=100007" TargetMode="External"/><Relationship Id="rId159" Type="http://schemas.openxmlformats.org/officeDocument/2006/relationships/hyperlink" Target="https://login.consultant.ru/link/?req=doc&amp;base=RLAW016&amp;n=130568&amp;dst=100071" TargetMode="External"/><Relationship Id="rId324" Type="http://schemas.openxmlformats.org/officeDocument/2006/relationships/hyperlink" Target="https://login.consultant.ru/link/?req=doc&amp;base=RLAW016&amp;n=53587&amp;dst=100008" TargetMode="External"/><Relationship Id="rId366" Type="http://schemas.openxmlformats.org/officeDocument/2006/relationships/hyperlink" Target="https://login.consultant.ru/link/?req=doc&amp;base=RLAW016&amp;n=99167&amp;dst=100012" TargetMode="External"/><Relationship Id="rId170" Type="http://schemas.openxmlformats.org/officeDocument/2006/relationships/hyperlink" Target="https://login.consultant.ru/link/?req=doc&amp;base=RLAW016&amp;n=87537&amp;dst=100015" TargetMode="External"/><Relationship Id="rId226" Type="http://schemas.openxmlformats.org/officeDocument/2006/relationships/hyperlink" Target="https://login.consultant.ru/link/?req=doc&amp;base=RLAW016&amp;n=99164&amp;dst=100012" TargetMode="External"/><Relationship Id="rId433" Type="http://schemas.openxmlformats.org/officeDocument/2006/relationships/hyperlink" Target="https://login.consultant.ru/link/?req=doc&amp;base=RLAW016&amp;n=133089&amp;dst=100008" TargetMode="External"/><Relationship Id="rId268" Type="http://schemas.openxmlformats.org/officeDocument/2006/relationships/hyperlink" Target="https://login.consultant.ru/link/?req=doc&amp;base=RLAW016&amp;n=87405&amp;dst=100015" TargetMode="External"/><Relationship Id="rId475" Type="http://schemas.openxmlformats.org/officeDocument/2006/relationships/hyperlink" Target="https://login.consultant.ru/link/?req=doc&amp;base=RLAW016&amp;n=5414" TargetMode="External"/><Relationship Id="rId32" Type="http://schemas.openxmlformats.org/officeDocument/2006/relationships/hyperlink" Target="https://login.consultant.ru/link/?req=doc&amp;base=RLAW016&amp;n=45244&amp;dst=100008" TargetMode="External"/><Relationship Id="rId74" Type="http://schemas.openxmlformats.org/officeDocument/2006/relationships/hyperlink" Target="https://login.consultant.ru/link/?req=doc&amp;base=RLAW016&amp;n=87537&amp;dst=100011" TargetMode="External"/><Relationship Id="rId128" Type="http://schemas.openxmlformats.org/officeDocument/2006/relationships/hyperlink" Target="https://login.consultant.ru/link/?req=doc&amp;base=RLAW016&amp;n=130603&amp;dst=100028" TargetMode="External"/><Relationship Id="rId335" Type="http://schemas.openxmlformats.org/officeDocument/2006/relationships/hyperlink" Target="https://login.consultant.ru/link/?req=doc&amp;base=RLAW016&amp;n=28757&amp;dst=100012" TargetMode="External"/><Relationship Id="rId377" Type="http://schemas.openxmlformats.org/officeDocument/2006/relationships/hyperlink" Target="https://login.consultant.ru/link/?req=doc&amp;base=RLAW016&amp;n=37730&amp;dst=100010" TargetMode="External"/><Relationship Id="rId5" Type="http://schemas.openxmlformats.org/officeDocument/2006/relationships/hyperlink" Target="https://login.consultant.ru/link/?req=doc&amp;base=RLAW016&amp;n=58335&amp;dst=100008" TargetMode="External"/><Relationship Id="rId181" Type="http://schemas.openxmlformats.org/officeDocument/2006/relationships/hyperlink" Target="https://login.consultant.ru/link/?req=doc&amp;base=RLAW016&amp;n=87538&amp;dst=100014" TargetMode="External"/><Relationship Id="rId237" Type="http://schemas.openxmlformats.org/officeDocument/2006/relationships/hyperlink" Target="https://login.consultant.ru/link/?req=doc&amp;base=RLAW016&amp;n=117425&amp;dst=100009" TargetMode="External"/><Relationship Id="rId402" Type="http://schemas.openxmlformats.org/officeDocument/2006/relationships/hyperlink" Target="https://login.consultant.ru/link/?req=doc&amp;base=RLAW016&amp;n=87538&amp;dst=100052" TargetMode="External"/><Relationship Id="rId279" Type="http://schemas.openxmlformats.org/officeDocument/2006/relationships/hyperlink" Target="https://login.consultant.ru/link/?req=doc&amp;base=RLAW016&amp;n=87537&amp;dst=100031" TargetMode="External"/><Relationship Id="rId444" Type="http://schemas.openxmlformats.org/officeDocument/2006/relationships/hyperlink" Target="https://login.consultant.ru/link/?req=doc&amp;base=LAW&amp;n=523865&amp;dst=8393" TargetMode="External"/><Relationship Id="rId486" Type="http://schemas.openxmlformats.org/officeDocument/2006/relationships/hyperlink" Target="https://login.consultant.ru/link/?req=doc&amp;base=RLAW016&amp;n=8092" TargetMode="External"/><Relationship Id="rId43" Type="http://schemas.openxmlformats.org/officeDocument/2006/relationships/hyperlink" Target="https://login.consultant.ru/link/?req=doc&amp;base=RLAW016&amp;n=77395&amp;dst=100007" TargetMode="External"/><Relationship Id="rId139" Type="http://schemas.openxmlformats.org/officeDocument/2006/relationships/hyperlink" Target="https://login.consultant.ru/link/?req=doc&amp;base=RLAW016&amp;n=130568&amp;dst=100045" TargetMode="External"/><Relationship Id="rId290" Type="http://schemas.openxmlformats.org/officeDocument/2006/relationships/hyperlink" Target="https://login.consultant.ru/link/?req=doc&amp;base=RLAW016&amp;n=130603&amp;dst=100111" TargetMode="External"/><Relationship Id="rId304" Type="http://schemas.openxmlformats.org/officeDocument/2006/relationships/hyperlink" Target="https://login.consultant.ru/link/?req=doc&amp;base=RLAW016&amp;n=87537&amp;dst=100039" TargetMode="External"/><Relationship Id="rId346" Type="http://schemas.openxmlformats.org/officeDocument/2006/relationships/hyperlink" Target="https://login.consultant.ru/link/?req=doc&amp;base=RLAW016&amp;n=87537&amp;dst=100048" TargetMode="External"/><Relationship Id="rId388" Type="http://schemas.openxmlformats.org/officeDocument/2006/relationships/hyperlink" Target="https://login.consultant.ru/link/?req=doc&amp;base=RLAW016&amp;n=135561&amp;dst=100013" TargetMode="External"/><Relationship Id="rId85" Type="http://schemas.openxmlformats.org/officeDocument/2006/relationships/hyperlink" Target="https://login.consultant.ru/link/?req=doc&amp;base=LAW&amp;n=523865" TargetMode="External"/><Relationship Id="rId150" Type="http://schemas.openxmlformats.org/officeDocument/2006/relationships/hyperlink" Target="https://login.consultant.ru/link/?req=doc&amp;base=RLAW016&amp;n=130603&amp;dst=100039" TargetMode="External"/><Relationship Id="rId192" Type="http://schemas.openxmlformats.org/officeDocument/2006/relationships/hyperlink" Target="https://login.consultant.ru/link/?req=doc&amp;base=RLAW016&amp;n=108854&amp;dst=100011" TargetMode="External"/><Relationship Id="rId206" Type="http://schemas.openxmlformats.org/officeDocument/2006/relationships/hyperlink" Target="https://login.consultant.ru/link/?req=doc&amp;base=LAW&amp;n=523865" TargetMode="External"/><Relationship Id="rId413" Type="http://schemas.openxmlformats.org/officeDocument/2006/relationships/hyperlink" Target="https://login.consultant.ru/link/?req=doc&amp;base=RLAW016&amp;n=99164&amp;dst=100039" TargetMode="External"/><Relationship Id="rId248" Type="http://schemas.openxmlformats.org/officeDocument/2006/relationships/hyperlink" Target="https://login.consultant.ru/link/?req=doc&amp;base=RLAW016&amp;n=87405&amp;dst=100009" TargetMode="External"/><Relationship Id="rId455" Type="http://schemas.openxmlformats.org/officeDocument/2006/relationships/hyperlink" Target="https://login.consultant.ru/link/?req=doc&amp;base=RLAW016&amp;n=91241&amp;dst=100010" TargetMode="External"/><Relationship Id="rId12" Type="http://schemas.openxmlformats.org/officeDocument/2006/relationships/hyperlink" Target="https://login.consultant.ru/link/?req=doc&amp;base=RLAW016&amp;n=14481&amp;dst=100008" TargetMode="External"/><Relationship Id="rId108" Type="http://schemas.openxmlformats.org/officeDocument/2006/relationships/hyperlink" Target="https://login.consultant.ru/link/?req=doc&amp;base=RLAW016&amp;n=130603&amp;dst=100018" TargetMode="External"/><Relationship Id="rId315" Type="http://schemas.openxmlformats.org/officeDocument/2006/relationships/hyperlink" Target="https://login.consultant.ru/link/?req=doc&amp;base=RLAW016&amp;n=80236&amp;dst=100021" TargetMode="External"/><Relationship Id="rId357" Type="http://schemas.openxmlformats.org/officeDocument/2006/relationships/hyperlink" Target="https://login.consultant.ru/link/?req=doc&amp;base=RLAW016&amp;n=58315&amp;dst=100010" TargetMode="External"/><Relationship Id="rId54" Type="http://schemas.openxmlformats.org/officeDocument/2006/relationships/hyperlink" Target="https://login.consultant.ru/link/?req=doc&amp;base=RLAW016&amp;n=89095&amp;dst=100019" TargetMode="External"/><Relationship Id="rId96" Type="http://schemas.openxmlformats.org/officeDocument/2006/relationships/hyperlink" Target="https://login.consultant.ru/link/?req=doc&amp;base=RLAW016&amp;n=130568&amp;dst=100012" TargetMode="External"/><Relationship Id="rId161" Type="http://schemas.openxmlformats.org/officeDocument/2006/relationships/hyperlink" Target="https://login.consultant.ru/link/?req=doc&amp;base=RLAW016&amp;n=130603&amp;dst=100044" TargetMode="External"/><Relationship Id="rId217" Type="http://schemas.openxmlformats.org/officeDocument/2006/relationships/hyperlink" Target="https://login.consultant.ru/link/?req=doc&amp;base=RLAW016&amp;n=108854&amp;dst=100036" TargetMode="External"/><Relationship Id="rId399" Type="http://schemas.openxmlformats.org/officeDocument/2006/relationships/hyperlink" Target="https://login.consultant.ru/link/?req=doc&amp;base=RLAW016&amp;n=37730&amp;dst=100013" TargetMode="External"/><Relationship Id="rId259" Type="http://schemas.openxmlformats.org/officeDocument/2006/relationships/hyperlink" Target="https://login.consultant.ru/link/?req=doc&amp;base=RLAW016&amp;n=130699&amp;dst=100008" TargetMode="External"/><Relationship Id="rId424" Type="http://schemas.openxmlformats.org/officeDocument/2006/relationships/hyperlink" Target="https://login.consultant.ru/link/?req=doc&amp;base=LAW&amp;n=523865&amp;dst=2708" TargetMode="External"/><Relationship Id="rId466" Type="http://schemas.openxmlformats.org/officeDocument/2006/relationships/hyperlink" Target="https://login.consultant.ru/link/?req=doc&amp;base=RLAW016&amp;n=133089&amp;dst=100009" TargetMode="External"/><Relationship Id="rId23" Type="http://schemas.openxmlformats.org/officeDocument/2006/relationships/hyperlink" Target="https://login.consultant.ru/link/?req=doc&amp;base=RLAW016&amp;n=58320&amp;dst=100008" TargetMode="External"/><Relationship Id="rId119" Type="http://schemas.openxmlformats.org/officeDocument/2006/relationships/hyperlink" Target="https://login.consultant.ru/link/?req=doc&amp;base=RLAW016&amp;n=130568&amp;dst=100029" TargetMode="External"/><Relationship Id="rId270" Type="http://schemas.openxmlformats.org/officeDocument/2006/relationships/hyperlink" Target="https://login.consultant.ru/link/?req=doc&amp;base=RLAW016&amp;n=44778&amp;dst=100129" TargetMode="External"/><Relationship Id="rId326" Type="http://schemas.openxmlformats.org/officeDocument/2006/relationships/hyperlink" Target="https://login.consultant.ru/link/?req=doc&amp;base=RLAW016&amp;n=136787&amp;dst=100018" TargetMode="External"/><Relationship Id="rId65" Type="http://schemas.openxmlformats.org/officeDocument/2006/relationships/hyperlink" Target="https://login.consultant.ru/link/?req=doc&amp;base=RLAW016&amp;n=130568&amp;dst=100007" TargetMode="External"/><Relationship Id="rId130" Type="http://schemas.openxmlformats.org/officeDocument/2006/relationships/hyperlink" Target="https://login.consultant.ru/link/?req=doc&amp;base=RLAW016&amp;n=130603&amp;dst=100029" TargetMode="External"/><Relationship Id="rId368" Type="http://schemas.openxmlformats.org/officeDocument/2006/relationships/hyperlink" Target="https://login.consultant.ru/link/?req=doc&amp;base=RLAW016&amp;n=102439&amp;dst=100014" TargetMode="External"/><Relationship Id="rId172" Type="http://schemas.openxmlformats.org/officeDocument/2006/relationships/hyperlink" Target="https://login.consultant.ru/link/?req=doc&amp;base=RLAW016&amp;n=130603&amp;dst=100052" TargetMode="External"/><Relationship Id="rId228" Type="http://schemas.openxmlformats.org/officeDocument/2006/relationships/hyperlink" Target="https://login.consultant.ru/link/?req=doc&amp;base=RLAW016&amp;n=99165&amp;dst=100008" TargetMode="External"/><Relationship Id="rId435" Type="http://schemas.openxmlformats.org/officeDocument/2006/relationships/hyperlink" Target="https://login.consultant.ru/link/?req=doc&amp;base=LAW&amp;n=523865&amp;dst=6687" TargetMode="External"/><Relationship Id="rId477" Type="http://schemas.openxmlformats.org/officeDocument/2006/relationships/hyperlink" Target="https://login.consultant.ru/link/?req=doc&amp;base=RLAW016&amp;n=6306" TargetMode="External"/><Relationship Id="rId281" Type="http://schemas.openxmlformats.org/officeDocument/2006/relationships/hyperlink" Target="https://login.consultant.ru/link/?req=doc&amp;base=RLAW016&amp;n=118640&amp;dst=100017" TargetMode="External"/><Relationship Id="rId337" Type="http://schemas.openxmlformats.org/officeDocument/2006/relationships/hyperlink" Target="https://login.consultant.ru/link/?req=doc&amp;base=RLAW016&amp;n=30251&amp;dst=100013" TargetMode="External"/><Relationship Id="rId34" Type="http://schemas.openxmlformats.org/officeDocument/2006/relationships/hyperlink" Target="https://login.consultant.ru/link/?req=doc&amp;base=RLAW016&amp;n=58326&amp;dst=100008" TargetMode="External"/><Relationship Id="rId76" Type="http://schemas.openxmlformats.org/officeDocument/2006/relationships/hyperlink" Target="https://login.consultant.ru/link/?req=doc&amp;base=LAW&amp;n=523865" TargetMode="External"/><Relationship Id="rId141" Type="http://schemas.openxmlformats.org/officeDocument/2006/relationships/hyperlink" Target="https://login.consultant.ru/link/?req=doc&amp;base=RLAW016&amp;n=58320&amp;dst=100023" TargetMode="External"/><Relationship Id="rId379" Type="http://schemas.openxmlformats.org/officeDocument/2006/relationships/hyperlink" Target="https://login.consultant.ru/link/?req=doc&amp;base=RLAW016&amp;n=69431&amp;dst=100014" TargetMode="External"/><Relationship Id="rId7" Type="http://schemas.openxmlformats.org/officeDocument/2006/relationships/hyperlink" Target="https://login.consultant.ru/link/?req=doc&amp;base=RLAW016&amp;n=44779&amp;dst=100008" TargetMode="External"/><Relationship Id="rId183" Type="http://schemas.openxmlformats.org/officeDocument/2006/relationships/hyperlink" Target="https://login.consultant.ru/link/?req=doc&amp;base=LAW&amp;n=523865" TargetMode="External"/><Relationship Id="rId239" Type="http://schemas.openxmlformats.org/officeDocument/2006/relationships/hyperlink" Target="https://login.consultant.ru/link/?req=doc&amp;base=RLAW016&amp;n=47498&amp;dst=100009" TargetMode="External"/><Relationship Id="rId390" Type="http://schemas.openxmlformats.org/officeDocument/2006/relationships/hyperlink" Target="https://login.consultant.ru/link/?req=doc&amp;base=RLAW016&amp;n=87405&amp;dst=100027" TargetMode="External"/><Relationship Id="rId404" Type="http://schemas.openxmlformats.org/officeDocument/2006/relationships/hyperlink" Target="https://login.consultant.ru/link/?req=doc&amp;base=RLAW016&amp;n=133156" TargetMode="External"/><Relationship Id="rId446" Type="http://schemas.openxmlformats.org/officeDocument/2006/relationships/hyperlink" Target="https://login.consultant.ru/link/?req=doc&amp;base=LAW&amp;n=523865&amp;dst=4383" TargetMode="External"/><Relationship Id="rId250" Type="http://schemas.openxmlformats.org/officeDocument/2006/relationships/hyperlink" Target="https://login.consultant.ru/link/?req=doc&amp;base=LAW&amp;n=523865" TargetMode="External"/><Relationship Id="rId271" Type="http://schemas.openxmlformats.org/officeDocument/2006/relationships/hyperlink" Target="https://login.consultant.ru/link/?req=doc&amp;base=RLAW016&amp;n=58320&amp;dst=100037" TargetMode="External"/><Relationship Id="rId292" Type="http://schemas.openxmlformats.org/officeDocument/2006/relationships/hyperlink" Target="https://login.consultant.ru/link/?req=doc&amp;base=RLAW016&amp;n=87405&amp;dst=100020" TargetMode="External"/><Relationship Id="rId306" Type="http://schemas.openxmlformats.org/officeDocument/2006/relationships/hyperlink" Target="https://login.consultant.ru/link/?req=doc&amp;base=RLAW016&amp;n=130568&amp;dst=100083" TargetMode="External"/><Relationship Id="rId488" Type="http://schemas.openxmlformats.org/officeDocument/2006/relationships/hyperlink" Target="https://login.consultant.ru/link/?req=doc&amp;base=RLAW016&amp;n=8026" TargetMode="External"/><Relationship Id="rId24" Type="http://schemas.openxmlformats.org/officeDocument/2006/relationships/hyperlink" Target="https://login.consultant.ru/link/?req=doc&amp;base=RLAW016&amp;n=28757&amp;dst=100008" TargetMode="External"/><Relationship Id="rId45" Type="http://schemas.openxmlformats.org/officeDocument/2006/relationships/hyperlink" Target="https://login.consultant.ru/link/?req=doc&amp;base=RLAW016&amp;n=93821&amp;dst=100018" TargetMode="External"/><Relationship Id="rId66" Type="http://schemas.openxmlformats.org/officeDocument/2006/relationships/hyperlink" Target="https://login.consultant.ru/link/?req=doc&amp;base=RLAW016&amp;n=130699&amp;dst=100007" TargetMode="External"/><Relationship Id="rId87" Type="http://schemas.openxmlformats.org/officeDocument/2006/relationships/hyperlink" Target="https://login.consultant.ru/link/?req=doc&amp;base=LAW&amp;n=523865&amp;dst=101868" TargetMode="External"/><Relationship Id="rId110" Type="http://schemas.openxmlformats.org/officeDocument/2006/relationships/hyperlink" Target="https://login.consultant.ru/link/?req=doc&amp;base=RLAW016&amp;n=130568&amp;dst=100022" TargetMode="External"/><Relationship Id="rId131" Type="http://schemas.openxmlformats.org/officeDocument/2006/relationships/hyperlink" Target="https://login.consultant.ru/link/?req=doc&amp;base=RLAW016&amp;n=130603&amp;dst=100030" TargetMode="External"/><Relationship Id="rId327" Type="http://schemas.openxmlformats.org/officeDocument/2006/relationships/hyperlink" Target="https://login.consultant.ru/link/?req=doc&amp;base=RLAW016&amp;n=87903&amp;dst=100026" TargetMode="External"/><Relationship Id="rId348" Type="http://schemas.openxmlformats.org/officeDocument/2006/relationships/hyperlink" Target="https://login.consultant.ru/link/?req=doc&amp;base=RLAW016&amp;n=99165&amp;dst=100014" TargetMode="External"/><Relationship Id="rId369" Type="http://schemas.openxmlformats.org/officeDocument/2006/relationships/hyperlink" Target="https://login.consultant.ru/link/?req=doc&amp;base=RLAW016&amp;n=130604&amp;dst=100027" TargetMode="External"/><Relationship Id="rId152" Type="http://schemas.openxmlformats.org/officeDocument/2006/relationships/hyperlink" Target="https://login.consultant.ru/link/?req=doc&amp;base=RLAW016&amp;n=130603&amp;dst=100040" TargetMode="External"/><Relationship Id="rId173" Type="http://schemas.openxmlformats.org/officeDocument/2006/relationships/hyperlink" Target="https://login.consultant.ru/link/?req=doc&amp;base=RLAW016&amp;n=80236&amp;dst=100011" TargetMode="External"/><Relationship Id="rId194" Type="http://schemas.openxmlformats.org/officeDocument/2006/relationships/hyperlink" Target="https://login.consultant.ru/link/?req=doc&amp;base=LAW&amp;n=523865" TargetMode="External"/><Relationship Id="rId208" Type="http://schemas.openxmlformats.org/officeDocument/2006/relationships/hyperlink" Target="https://login.consultant.ru/link/?req=doc&amp;base=LAW&amp;n=523865" TargetMode="External"/><Relationship Id="rId229" Type="http://schemas.openxmlformats.org/officeDocument/2006/relationships/hyperlink" Target="https://login.consultant.ru/link/?req=doc&amp;base=RLAW016&amp;n=99164&amp;dst=100013" TargetMode="External"/><Relationship Id="rId380" Type="http://schemas.openxmlformats.org/officeDocument/2006/relationships/hyperlink" Target="https://login.consultant.ru/link/?req=doc&amp;base=RLAW016&amp;n=77395&amp;dst=100026" TargetMode="External"/><Relationship Id="rId415" Type="http://schemas.openxmlformats.org/officeDocument/2006/relationships/hyperlink" Target="https://login.consultant.ru/link/?req=doc&amp;base=RLAW016&amp;n=61130&amp;dst=100007" TargetMode="External"/><Relationship Id="rId436" Type="http://schemas.openxmlformats.org/officeDocument/2006/relationships/hyperlink" Target="https://login.consultant.ru/link/?req=doc&amp;base=LAW&amp;n=523865&amp;dst=5264" TargetMode="External"/><Relationship Id="rId457" Type="http://schemas.openxmlformats.org/officeDocument/2006/relationships/hyperlink" Target="https://login.consultant.ru/link/?req=doc&amp;base=RLAW016&amp;n=91241&amp;dst=100011" TargetMode="External"/><Relationship Id="rId240" Type="http://schemas.openxmlformats.org/officeDocument/2006/relationships/hyperlink" Target="https://login.consultant.ru/link/?req=doc&amp;base=RLAW016&amp;n=47498&amp;dst=100010" TargetMode="External"/><Relationship Id="rId261" Type="http://schemas.openxmlformats.org/officeDocument/2006/relationships/hyperlink" Target="https://login.consultant.ru/link/?req=doc&amp;base=RLAW016&amp;n=58320&amp;dst=100033" TargetMode="External"/><Relationship Id="rId478" Type="http://schemas.openxmlformats.org/officeDocument/2006/relationships/hyperlink" Target="https://login.consultant.ru/link/?req=doc&amp;base=RLAW016&amp;n=8274" TargetMode="External"/><Relationship Id="rId14" Type="http://schemas.openxmlformats.org/officeDocument/2006/relationships/hyperlink" Target="https://login.consultant.ru/link/?req=doc&amp;base=RLAW016&amp;n=15006&amp;dst=100008" TargetMode="External"/><Relationship Id="rId35" Type="http://schemas.openxmlformats.org/officeDocument/2006/relationships/hyperlink" Target="https://login.consultant.ru/link/?req=doc&amp;base=RLAW016&amp;n=47498&amp;dst=100008" TargetMode="External"/><Relationship Id="rId56" Type="http://schemas.openxmlformats.org/officeDocument/2006/relationships/hyperlink" Target="https://login.consultant.ru/link/?req=doc&amp;base=RLAW016&amp;n=91241&amp;dst=100007" TargetMode="External"/><Relationship Id="rId77" Type="http://schemas.openxmlformats.org/officeDocument/2006/relationships/hyperlink" Target="https://login.consultant.ru/link/?req=doc&amp;base=RLAW016&amp;n=87538&amp;dst=100010" TargetMode="External"/><Relationship Id="rId100" Type="http://schemas.openxmlformats.org/officeDocument/2006/relationships/hyperlink" Target="https://login.consultant.ru/link/?req=doc&amp;base=RLAW016&amp;n=99166&amp;dst=100009" TargetMode="External"/><Relationship Id="rId282" Type="http://schemas.openxmlformats.org/officeDocument/2006/relationships/hyperlink" Target="https://login.consultant.ru/link/?req=doc&amp;base=RLAW016&amp;n=34356&amp;dst=100009" TargetMode="External"/><Relationship Id="rId317" Type="http://schemas.openxmlformats.org/officeDocument/2006/relationships/hyperlink" Target="https://login.consultant.ru/link/?req=doc&amp;base=RLAW016&amp;n=87538&amp;dst=100031" TargetMode="External"/><Relationship Id="rId338" Type="http://schemas.openxmlformats.org/officeDocument/2006/relationships/hyperlink" Target="https://login.consultant.ru/link/?req=doc&amp;base=RLAW016&amp;n=34356&amp;dst=100013" TargetMode="External"/><Relationship Id="rId359" Type="http://schemas.openxmlformats.org/officeDocument/2006/relationships/hyperlink" Target="https://login.consultant.ru/link/?req=doc&amp;base=RLAW016&amp;n=99164&amp;dst=100024" TargetMode="External"/><Relationship Id="rId8" Type="http://schemas.openxmlformats.org/officeDocument/2006/relationships/hyperlink" Target="https://login.consultant.ru/link/?req=doc&amp;base=RLAW016&amp;n=11391&amp;dst=100008" TargetMode="External"/><Relationship Id="rId98" Type="http://schemas.openxmlformats.org/officeDocument/2006/relationships/hyperlink" Target="https://login.consultant.ru/link/?req=doc&amp;base=RLAW016&amp;n=135539" TargetMode="External"/><Relationship Id="rId121" Type="http://schemas.openxmlformats.org/officeDocument/2006/relationships/hyperlink" Target="https://login.consultant.ru/link/?req=doc&amp;base=RLAW016&amp;n=130603&amp;dst=100024" TargetMode="External"/><Relationship Id="rId142" Type="http://schemas.openxmlformats.org/officeDocument/2006/relationships/hyperlink" Target="https://login.consultant.ru/link/?req=doc&amp;base=RLAW016&amp;n=130568&amp;dst=100049" TargetMode="External"/><Relationship Id="rId163" Type="http://schemas.openxmlformats.org/officeDocument/2006/relationships/hyperlink" Target="https://login.consultant.ru/link/?req=doc&amp;base=RLAW016&amp;n=130603&amp;dst=100045" TargetMode="External"/><Relationship Id="rId184" Type="http://schemas.openxmlformats.org/officeDocument/2006/relationships/hyperlink" Target="https://login.consultant.ru/link/?req=doc&amp;base=RLAW016&amp;n=87537&amp;dst=100017" TargetMode="External"/><Relationship Id="rId219" Type="http://schemas.openxmlformats.org/officeDocument/2006/relationships/hyperlink" Target="https://login.consultant.ru/link/?req=doc&amp;base=LAW&amp;n=523865" TargetMode="External"/><Relationship Id="rId370" Type="http://schemas.openxmlformats.org/officeDocument/2006/relationships/hyperlink" Target="https://login.consultant.ru/link/?req=doc&amp;base=RLAW016&amp;n=126850&amp;dst=100012" TargetMode="External"/><Relationship Id="rId391" Type="http://schemas.openxmlformats.org/officeDocument/2006/relationships/hyperlink" Target="https://login.consultant.ru/link/?req=doc&amp;base=RLAW016&amp;n=87405&amp;dst=100029" TargetMode="External"/><Relationship Id="rId405" Type="http://schemas.openxmlformats.org/officeDocument/2006/relationships/hyperlink" Target="https://login.consultant.ru/link/?req=doc&amp;base=RLAW016&amp;n=37730&amp;dst=100016" TargetMode="External"/><Relationship Id="rId426" Type="http://schemas.openxmlformats.org/officeDocument/2006/relationships/hyperlink" Target="https://login.consultant.ru/link/?req=doc&amp;base=LAW&amp;n=523865&amp;dst=4454" TargetMode="External"/><Relationship Id="rId447" Type="http://schemas.openxmlformats.org/officeDocument/2006/relationships/hyperlink" Target="https://login.consultant.ru/link/?req=doc&amp;base=LAW&amp;n=523865&amp;dst=4454" TargetMode="External"/><Relationship Id="rId230" Type="http://schemas.openxmlformats.org/officeDocument/2006/relationships/hyperlink" Target="https://login.consultant.ru/link/?req=doc&amp;base=RLAW016&amp;n=43629&amp;dst=100008" TargetMode="External"/><Relationship Id="rId251" Type="http://schemas.openxmlformats.org/officeDocument/2006/relationships/hyperlink" Target="https://login.consultant.ru/link/?req=doc&amp;base=RLAW016&amp;n=99167&amp;dst=100010" TargetMode="External"/><Relationship Id="rId468" Type="http://schemas.openxmlformats.org/officeDocument/2006/relationships/hyperlink" Target="https://login.consultant.ru/link/?req=doc&amp;base=LAW&amp;n=523865&amp;dst=7995" TargetMode="External"/><Relationship Id="rId489" Type="http://schemas.openxmlformats.org/officeDocument/2006/relationships/hyperlink" Target="https://login.consultant.ru/link/?req=doc&amp;base=LAW&amp;n=523865" TargetMode="External"/><Relationship Id="rId25" Type="http://schemas.openxmlformats.org/officeDocument/2006/relationships/hyperlink" Target="https://login.consultant.ru/link/?req=doc&amp;base=RLAW016&amp;n=99164&amp;dst=100008" TargetMode="External"/><Relationship Id="rId46" Type="http://schemas.openxmlformats.org/officeDocument/2006/relationships/hyperlink" Target="https://login.consultant.ru/link/?req=doc&amp;base=RLAW016&amp;n=87538&amp;dst=100007" TargetMode="External"/><Relationship Id="rId67" Type="http://schemas.openxmlformats.org/officeDocument/2006/relationships/hyperlink" Target="https://login.consultant.ru/link/?req=doc&amp;base=RLAW016&amp;n=133089&amp;dst=100007" TargetMode="External"/><Relationship Id="rId272" Type="http://schemas.openxmlformats.org/officeDocument/2006/relationships/hyperlink" Target="https://login.consultant.ru/link/?req=doc&amp;base=RLAW016&amp;n=130603&amp;dst=100102" TargetMode="External"/><Relationship Id="rId293" Type="http://schemas.openxmlformats.org/officeDocument/2006/relationships/hyperlink" Target="https://login.consultant.ru/link/?req=doc&amp;base=RLAW016&amp;n=87903&amp;dst=100018" TargetMode="External"/><Relationship Id="rId307" Type="http://schemas.openxmlformats.org/officeDocument/2006/relationships/hyperlink" Target="https://login.consultant.ru/link/?req=doc&amp;base=RLAW016&amp;n=130603&amp;dst=100118" TargetMode="External"/><Relationship Id="rId328" Type="http://schemas.openxmlformats.org/officeDocument/2006/relationships/hyperlink" Target="https://login.consultant.ru/link/?req=doc&amp;base=RLAW016&amp;n=133156" TargetMode="External"/><Relationship Id="rId349" Type="http://schemas.openxmlformats.org/officeDocument/2006/relationships/hyperlink" Target="https://login.consultant.ru/link/?req=doc&amp;base=RLAW016&amp;n=128208&amp;dst=100087" TargetMode="External"/><Relationship Id="rId88" Type="http://schemas.openxmlformats.org/officeDocument/2006/relationships/hyperlink" Target="https://login.consultant.ru/link/?req=doc&amp;base=LAW&amp;n=523865" TargetMode="External"/><Relationship Id="rId111" Type="http://schemas.openxmlformats.org/officeDocument/2006/relationships/hyperlink" Target="https://login.consultant.ru/link/?req=doc&amp;base=RLAW016&amp;n=130603&amp;dst=100019" TargetMode="External"/><Relationship Id="rId132" Type="http://schemas.openxmlformats.org/officeDocument/2006/relationships/hyperlink" Target="https://login.consultant.ru/link/?req=doc&amp;base=RLAW016&amp;n=130568&amp;dst=100037" TargetMode="External"/><Relationship Id="rId153" Type="http://schemas.openxmlformats.org/officeDocument/2006/relationships/hyperlink" Target="https://login.consultant.ru/link/?req=doc&amp;base=RLAW016&amp;n=130568&amp;dst=100064" TargetMode="External"/><Relationship Id="rId174" Type="http://schemas.openxmlformats.org/officeDocument/2006/relationships/hyperlink" Target="https://login.consultant.ru/link/?req=doc&amp;base=RLAW016&amp;n=130603&amp;dst=100053" TargetMode="External"/><Relationship Id="rId195" Type="http://schemas.openxmlformats.org/officeDocument/2006/relationships/hyperlink" Target="https://login.consultant.ru/link/?req=doc&amp;base=LAW&amp;n=523865" TargetMode="External"/><Relationship Id="rId209" Type="http://schemas.openxmlformats.org/officeDocument/2006/relationships/hyperlink" Target="https://login.consultant.ru/link/?req=doc&amp;base=LAW&amp;n=523865" TargetMode="External"/><Relationship Id="rId360" Type="http://schemas.openxmlformats.org/officeDocument/2006/relationships/hyperlink" Target="https://login.consultant.ru/link/?req=doc&amp;base=RLAW016&amp;n=99166&amp;dst=100023" TargetMode="External"/><Relationship Id="rId381" Type="http://schemas.openxmlformats.org/officeDocument/2006/relationships/hyperlink" Target="https://login.consultant.ru/link/?req=doc&amp;base=RLAW016&amp;n=87538&amp;dst=100043" TargetMode="External"/><Relationship Id="rId416" Type="http://schemas.openxmlformats.org/officeDocument/2006/relationships/hyperlink" Target="https://login.consultant.ru/link/?req=doc&amp;base=LAW&amp;n=523865&amp;dst=6687" TargetMode="External"/><Relationship Id="rId220" Type="http://schemas.openxmlformats.org/officeDocument/2006/relationships/hyperlink" Target="https://login.consultant.ru/link/?req=doc&amp;base=LAW&amp;n=523865" TargetMode="External"/><Relationship Id="rId241" Type="http://schemas.openxmlformats.org/officeDocument/2006/relationships/hyperlink" Target="https://login.consultant.ru/link/?req=doc&amp;base=LAW&amp;n=523865&amp;dst=100631" TargetMode="External"/><Relationship Id="rId437" Type="http://schemas.openxmlformats.org/officeDocument/2006/relationships/hyperlink" Target="https://login.consultant.ru/link/?req=doc&amp;base=LAW&amp;n=523865&amp;dst=5267" TargetMode="External"/><Relationship Id="rId458" Type="http://schemas.openxmlformats.org/officeDocument/2006/relationships/hyperlink" Target="https://login.consultant.ru/link/?req=doc&amp;base=LAW&amp;n=523865&amp;dst=11257" TargetMode="External"/><Relationship Id="rId479" Type="http://schemas.openxmlformats.org/officeDocument/2006/relationships/hyperlink" Target="https://login.consultant.ru/link/?req=doc&amp;base=RLAW016&amp;n=8215&amp;dst=100092" TargetMode="External"/><Relationship Id="rId15" Type="http://schemas.openxmlformats.org/officeDocument/2006/relationships/hyperlink" Target="https://login.consultant.ru/link/?req=doc&amp;base=RLAW016&amp;n=87901&amp;dst=100008" TargetMode="External"/><Relationship Id="rId36" Type="http://schemas.openxmlformats.org/officeDocument/2006/relationships/hyperlink" Target="https://login.consultant.ru/link/?req=doc&amp;base=RLAW016&amp;n=101855&amp;dst=100013" TargetMode="External"/><Relationship Id="rId57" Type="http://schemas.openxmlformats.org/officeDocument/2006/relationships/hyperlink" Target="https://login.consultant.ru/link/?req=doc&amp;base=RLAW016&amp;n=95162&amp;dst=100007" TargetMode="External"/><Relationship Id="rId262" Type="http://schemas.openxmlformats.org/officeDocument/2006/relationships/hyperlink" Target="https://login.consultant.ru/link/?req=doc&amp;base=RLAW016&amp;n=130603&amp;dst=100099" TargetMode="External"/><Relationship Id="rId283" Type="http://schemas.openxmlformats.org/officeDocument/2006/relationships/hyperlink" Target="https://login.consultant.ru/link/?req=doc&amp;base=RLAW016&amp;n=118640&amp;dst=100017" TargetMode="External"/><Relationship Id="rId318" Type="http://schemas.openxmlformats.org/officeDocument/2006/relationships/hyperlink" Target="https://login.consultant.ru/link/?req=doc&amp;base=RLAW016&amp;n=99165&amp;dst=100013" TargetMode="External"/><Relationship Id="rId339" Type="http://schemas.openxmlformats.org/officeDocument/2006/relationships/hyperlink" Target="https://login.consultant.ru/link/?req=doc&amp;base=RLAW016&amp;n=43629&amp;dst=100009" TargetMode="External"/><Relationship Id="rId490" Type="http://schemas.openxmlformats.org/officeDocument/2006/relationships/hyperlink" Target="https://login.consultant.ru/link/?req=doc&amp;base=RLAW016&amp;n=136787&amp;dst=100007" TargetMode="External"/><Relationship Id="rId78" Type="http://schemas.openxmlformats.org/officeDocument/2006/relationships/hyperlink" Target="https://login.consultant.ru/link/?req=doc&amp;base=RLAW016&amp;n=87902&amp;dst=100009" TargetMode="External"/><Relationship Id="rId99" Type="http://schemas.openxmlformats.org/officeDocument/2006/relationships/hyperlink" Target="https://login.consultant.ru/link/?req=doc&amp;base=RLAW016&amp;n=15006&amp;dst=100011" TargetMode="External"/><Relationship Id="rId101" Type="http://schemas.openxmlformats.org/officeDocument/2006/relationships/hyperlink" Target="https://login.consultant.ru/link/?req=doc&amp;base=RLAW016&amp;n=130568&amp;dst=100013" TargetMode="External"/><Relationship Id="rId122" Type="http://schemas.openxmlformats.org/officeDocument/2006/relationships/hyperlink" Target="https://login.consultant.ru/link/?req=doc&amp;base=RLAW016&amp;n=130568&amp;dst=100032" TargetMode="External"/><Relationship Id="rId143" Type="http://schemas.openxmlformats.org/officeDocument/2006/relationships/hyperlink" Target="https://login.consultant.ru/link/?req=doc&amp;base=RLAW016&amp;n=130603&amp;dst=100036" TargetMode="External"/><Relationship Id="rId164" Type="http://schemas.openxmlformats.org/officeDocument/2006/relationships/hyperlink" Target="https://login.consultant.ru/link/?req=doc&amp;base=RLAW016&amp;n=130568&amp;dst=100076" TargetMode="External"/><Relationship Id="rId185" Type="http://schemas.openxmlformats.org/officeDocument/2006/relationships/hyperlink" Target="https://login.consultant.ru/link/?req=doc&amp;base=RLAW016&amp;n=87537&amp;dst=100019" TargetMode="External"/><Relationship Id="rId350" Type="http://schemas.openxmlformats.org/officeDocument/2006/relationships/hyperlink" Target="https://login.consultant.ru/link/?req=doc&amp;base=RLAW016&amp;n=99164&amp;dst=100023" TargetMode="External"/><Relationship Id="rId371" Type="http://schemas.openxmlformats.org/officeDocument/2006/relationships/hyperlink" Target="https://login.consultant.ru/link/?req=doc&amp;base=RLAW016&amp;n=130699&amp;dst=100010" TargetMode="External"/><Relationship Id="rId406" Type="http://schemas.openxmlformats.org/officeDocument/2006/relationships/hyperlink" Target="https://login.consultant.ru/link/?req=doc&amp;base=RLAW016&amp;n=87537&amp;dst=100058" TargetMode="External"/><Relationship Id="rId9" Type="http://schemas.openxmlformats.org/officeDocument/2006/relationships/hyperlink" Target="https://login.consultant.ru/link/?req=doc&amp;base=RLAW016&amp;n=117425&amp;dst=100008" TargetMode="External"/><Relationship Id="rId210" Type="http://schemas.openxmlformats.org/officeDocument/2006/relationships/hyperlink" Target="https://login.consultant.ru/link/?req=doc&amp;base=LAW&amp;n=523865" TargetMode="External"/><Relationship Id="rId392" Type="http://schemas.openxmlformats.org/officeDocument/2006/relationships/hyperlink" Target="https://login.consultant.ru/link/?req=doc&amp;base=RLAW016&amp;n=99165&amp;dst=100019" TargetMode="External"/><Relationship Id="rId427" Type="http://schemas.openxmlformats.org/officeDocument/2006/relationships/hyperlink" Target="https://login.consultant.ru/link/?req=doc&amp;base=LAW&amp;n=523865&amp;dst=6687" TargetMode="External"/><Relationship Id="rId448" Type="http://schemas.openxmlformats.org/officeDocument/2006/relationships/hyperlink" Target="https://login.consultant.ru/link/?req=doc&amp;base=LAW&amp;n=523865&amp;dst=6687" TargetMode="External"/><Relationship Id="rId469" Type="http://schemas.openxmlformats.org/officeDocument/2006/relationships/hyperlink" Target="https://login.consultant.ru/link/?req=doc&amp;base=LAW&amp;n=523865&amp;dst=7996" TargetMode="External"/><Relationship Id="rId26" Type="http://schemas.openxmlformats.org/officeDocument/2006/relationships/hyperlink" Target="https://login.consultant.ru/link/?req=doc&amp;base=RLAW016&amp;n=30251&amp;dst=100008" TargetMode="External"/><Relationship Id="rId231" Type="http://schemas.openxmlformats.org/officeDocument/2006/relationships/hyperlink" Target="https://login.consultant.ru/link/?req=doc&amp;base=RLAW016&amp;n=87405&amp;dst=100008" TargetMode="External"/><Relationship Id="rId252" Type="http://schemas.openxmlformats.org/officeDocument/2006/relationships/hyperlink" Target="https://login.consultant.ru/link/?req=doc&amp;base=RLAW016&amp;n=87901&amp;dst=100009" TargetMode="External"/><Relationship Id="rId273" Type="http://schemas.openxmlformats.org/officeDocument/2006/relationships/hyperlink" Target="https://login.consultant.ru/link/?req=doc&amp;base=RLAW016&amp;n=44778&amp;dst=100129" TargetMode="External"/><Relationship Id="rId294" Type="http://schemas.openxmlformats.org/officeDocument/2006/relationships/hyperlink" Target="https://login.consultant.ru/link/?req=doc&amp;base=LAW&amp;n=523865" TargetMode="External"/><Relationship Id="rId308" Type="http://schemas.openxmlformats.org/officeDocument/2006/relationships/hyperlink" Target="https://login.consultant.ru/link/?req=doc&amp;base=RLAW016&amp;n=80236&amp;dst=100020" TargetMode="External"/><Relationship Id="rId329" Type="http://schemas.openxmlformats.org/officeDocument/2006/relationships/hyperlink" Target="https://login.consultant.ru/link/?req=doc&amp;base=RLAW016&amp;n=117425&amp;dst=100016" TargetMode="External"/><Relationship Id="rId480" Type="http://schemas.openxmlformats.org/officeDocument/2006/relationships/hyperlink" Target="https://login.consultant.ru/link/?req=doc&amp;base=RLAW016&amp;n=8215&amp;dst=100113" TargetMode="External"/><Relationship Id="rId47" Type="http://schemas.openxmlformats.org/officeDocument/2006/relationships/hyperlink" Target="https://login.consultant.ru/link/?req=doc&amp;base=RLAW016&amp;n=83090&amp;dst=100007" TargetMode="External"/><Relationship Id="rId68" Type="http://schemas.openxmlformats.org/officeDocument/2006/relationships/hyperlink" Target="https://login.consultant.ru/link/?req=doc&amp;base=RLAW016&amp;n=135561&amp;dst=100007" TargetMode="External"/><Relationship Id="rId89" Type="http://schemas.openxmlformats.org/officeDocument/2006/relationships/hyperlink" Target="https://login.consultant.ru/link/?req=doc&amp;base=LAW&amp;n=523865" TargetMode="External"/><Relationship Id="rId112" Type="http://schemas.openxmlformats.org/officeDocument/2006/relationships/hyperlink" Target="https://login.consultant.ru/link/?req=doc&amp;base=RLAW016&amp;n=15006&amp;dst=100012" TargetMode="External"/><Relationship Id="rId133" Type="http://schemas.openxmlformats.org/officeDocument/2006/relationships/hyperlink" Target="https://login.consultant.ru/link/?req=doc&amp;base=RLAW016&amp;n=130568&amp;dst=100039" TargetMode="External"/><Relationship Id="rId154" Type="http://schemas.openxmlformats.org/officeDocument/2006/relationships/hyperlink" Target="https://login.consultant.ru/link/?req=doc&amp;base=RLAW016&amp;n=130568&amp;dst=100065" TargetMode="External"/><Relationship Id="rId175" Type="http://schemas.openxmlformats.org/officeDocument/2006/relationships/hyperlink" Target="https://login.consultant.ru/link/?req=doc&amp;base=RLAW016&amp;n=130603&amp;dst=100054" TargetMode="External"/><Relationship Id="rId340" Type="http://schemas.openxmlformats.org/officeDocument/2006/relationships/hyperlink" Target="https://login.consultant.ru/link/?req=doc&amp;base=RLAW016&amp;n=99166&amp;dst=100022" TargetMode="External"/><Relationship Id="rId361" Type="http://schemas.openxmlformats.org/officeDocument/2006/relationships/hyperlink" Target="https://login.consultant.ru/link/?req=doc&amp;base=RLAW016&amp;n=99165&amp;dst=100015" TargetMode="External"/><Relationship Id="rId196" Type="http://schemas.openxmlformats.org/officeDocument/2006/relationships/hyperlink" Target="https://login.consultant.ru/link/?req=doc&amp;base=RLAW016&amp;n=108854&amp;dst=100014" TargetMode="External"/><Relationship Id="rId200" Type="http://schemas.openxmlformats.org/officeDocument/2006/relationships/hyperlink" Target="https://login.consultant.ru/link/?req=doc&amp;base=LAW&amp;n=523865" TargetMode="External"/><Relationship Id="rId382" Type="http://schemas.openxmlformats.org/officeDocument/2006/relationships/hyperlink" Target="https://login.consultant.ru/link/?req=doc&amp;base=RLAW016&amp;n=83090&amp;dst=100007" TargetMode="External"/><Relationship Id="rId417" Type="http://schemas.openxmlformats.org/officeDocument/2006/relationships/hyperlink" Target="https://login.consultant.ru/link/?req=doc&amp;base=LAW&amp;n=523865&amp;dst=6688" TargetMode="External"/><Relationship Id="rId438" Type="http://schemas.openxmlformats.org/officeDocument/2006/relationships/hyperlink" Target="https://login.consultant.ru/link/?req=doc&amp;base=LAW&amp;n=523865&amp;dst=7982" TargetMode="External"/><Relationship Id="rId459" Type="http://schemas.openxmlformats.org/officeDocument/2006/relationships/hyperlink" Target="https://login.consultant.ru/link/?req=doc&amp;base=LAW&amp;n=523865&amp;dst=11267" TargetMode="External"/><Relationship Id="rId16" Type="http://schemas.openxmlformats.org/officeDocument/2006/relationships/hyperlink" Target="https://login.consultant.ru/link/?req=doc&amp;base=RLAW016&amp;n=87537&amp;dst=100008" TargetMode="External"/><Relationship Id="rId221" Type="http://schemas.openxmlformats.org/officeDocument/2006/relationships/hyperlink" Target="https://login.consultant.ru/link/?req=doc&amp;base=RLAW016&amp;n=108854&amp;dst=100039" TargetMode="External"/><Relationship Id="rId242" Type="http://schemas.openxmlformats.org/officeDocument/2006/relationships/hyperlink" Target="https://login.consultant.ru/link/?req=doc&amp;base=RLAW016&amp;n=99166&amp;dst=100013" TargetMode="External"/><Relationship Id="rId263" Type="http://schemas.openxmlformats.org/officeDocument/2006/relationships/hyperlink" Target="https://login.consultant.ru/link/?req=doc&amp;base=RLAW016&amp;n=44778&amp;dst=100129" TargetMode="External"/><Relationship Id="rId284" Type="http://schemas.openxmlformats.org/officeDocument/2006/relationships/hyperlink" Target="https://login.consultant.ru/link/?req=doc&amp;base=RLAW016&amp;n=58326&amp;dst=100011" TargetMode="External"/><Relationship Id="rId319" Type="http://schemas.openxmlformats.org/officeDocument/2006/relationships/hyperlink" Target="https://login.consultant.ru/link/?req=doc&amp;base=RLAW016&amp;n=130604&amp;dst=100009" TargetMode="External"/><Relationship Id="rId470" Type="http://schemas.openxmlformats.org/officeDocument/2006/relationships/hyperlink" Target="https://login.consultant.ru/link/?req=doc&amp;base=LAW&amp;n=523865&amp;dst=5267" TargetMode="External"/><Relationship Id="rId491" Type="http://schemas.openxmlformats.org/officeDocument/2006/relationships/hyperlink" Target="https://login.consultant.ru/link/?req=doc&amp;base=RLAW016&amp;n=136787&amp;dst=100022" TargetMode="External"/><Relationship Id="rId37" Type="http://schemas.openxmlformats.org/officeDocument/2006/relationships/hyperlink" Target="https://login.consultant.ru/link/?req=doc&amp;base=RLAW016&amp;n=53587&amp;dst=100007" TargetMode="External"/><Relationship Id="rId58" Type="http://schemas.openxmlformats.org/officeDocument/2006/relationships/hyperlink" Target="https://login.consultant.ru/link/?req=doc&amp;base=RLAW016&amp;n=99132&amp;dst=100007" TargetMode="External"/><Relationship Id="rId79" Type="http://schemas.openxmlformats.org/officeDocument/2006/relationships/hyperlink" Target="https://login.consultant.ru/link/?req=doc&amp;base=RLAW016&amp;n=87537&amp;dst=100014" TargetMode="External"/><Relationship Id="rId102" Type="http://schemas.openxmlformats.org/officeDocument/2006/relationships/hyperlink" Target="https://login.consultant.ru/link/?req=doc&amp;base=RLAW016&amp;n=130568&amp;dst=100015" TargetMode="External"/><Relationship Id="rId123" Type="http://schemas.openxmlformats.org/officeDocument/2006/relationships/hyperlink" Target="https://login.consultant.ru/link/?req=doc&amp;base=RLAW016&amp;n=130568&amp;dst=100033" TargetMode="External"/><Relationship Id="rId144" Type="http://schemas.openxmlformats.org/officeDocument/2006/relationships/hyperlink" Target="https://login.consultant.ru/link/?req=doc&amp;base=RLAW016&amp;n=130568&amp;dst=100050" TargetMode="External"/><Relationship Id="rId330" Type="http://schemas.openxmlformats.org/officeDocument/2006/relationships/hyperlink" Target="https://login.consultant.ru/link/?req=doc&amp;base=RLAW016&amp;n=99164&amp;dst=100021" TargetMode="External"/><Relationship Id="rId90" Type="http://schemas.openxmlformats.org/officeDocument/2006/relationships/hyperlink" Target="https://login.consultant.ru/link/?req=doc&amp;base=LAW&amp;n=523865&amp;dst=102595" TargetMode="External"/><Relationship Id="rId165" Type="http://schemas.openxmlformats.org/officeDocument/2006/relationships/hyperlink" Target="https://login.consultant.ru/link/?req=doc&amp;base=RLAW016&amp;n=130603&amp;dst=100047" TargetMode="External"/><Relationship Id="rId186" Type="http://schemas.openxmlformats.org/officeDocument/2006/relationships/hyperlink" Target="https://login.consultant.ru/link/?req=doc&amp;base=RLAW016&amp;n=89652&amp;dst=100008" TargetMode="External"/><Relationship Id="rId351" Type="http://schemas.openxmlformats.org/officeDocument/2006/relationships/hyperlink" Target="https://login.consultant.ru/link/?req=doc&amp;base=RLAW016&amp;n=117425&amp;dst=100018" TargetMode="External"/><Relationship Id="rId372" Type="http://schemas.openxmlformats.org/officeDocument/2006/relationships/hyperlink" Target="https://login.consultant.ru/link/?req=doc&amp;base=RLAW016&amp;n=135561&amp;dst=100012" TargetMode="External"/><Relationship Id="rId393" Type="http://schemas.openxmlformats.org/officeDocument/2006/relationships/hyperlink" Target="https://login.consultant.ru/link/?req=doc&amp;base=RLAW016&amp;n=130604&amp;dst=100030" TargetMode="External"/><Relationship Id="rId407" Type="http://schemas.openxmlformats.org/officeDocument/2006/relationships/hyperlink" Target="https://login.consultant.ru/link/?req=doc&amp;base=LAW&amp;n=523865&amp;dst=102588" TargetMode="External"/><Relationship Id="rId428" Type="http://schemas.openxmlformats.org/officeDocument/2006/relationships/hyperlink" Target="https://login.consultant.ru/link/?req=doc&amp;base=LAW&amp;n=523865&amp;dst=5264" TargetMode="External"/><Relationship Id="rId449" Type="http://schemas.openxmlformats.org/officeDocument/2006/relationships/hyperlink" Target="https://login.consultant.ru/link/?req=doc&amp;base=LAW&amp;n=523865&amp;dst=5264" TargetMode="External"/><Relationship Id="rId211" Type="http://schemas.openxmlformats.org/officeDocument/2006/relationships/hyperlink" Target="https://login.consultant.ru/link/?req=doc&amp;base=RLAW016&amp;n=108854&amp;dst=100029" TargetMode="External"/><Relationship Id="rId232" Type="http://schemas.openxmlformats.org/officeDocument/2006/relationships/hyperlink" Target="https://login.consultant.ru/link/?req=doc&amp;base=RLAW016&amp;n=99164&amp;dst=100014" TargetMode="External"/><Relationship Id="rId253" Type="http://schemas.openxmlformats.org/officeDocument/2006/relationships/hyperlink" Target="https://login.consultant.ru/link/?req=doc&amp;base=RLAW016&amp;n=99166&amp;dst=100019" TargetMode="External"/><Relationship Id="rId274" Type="http://schemas.openxmlformats.org/officeDocument/2006/relationships/hyperlink" Target="https://login.consultant.ru/link/?req=doc&amp;base=RLAW016&amp;n=87537&amp;dst=100030" TargetMode="External"/><Relationship Id="rId295" Type="http://schemas.openxmlformats.org/officeDocument/2006/relationships/hyperlink" Target="https://login.consultant.ru/link/?req=doc&amp;base=RLAW016&amp;n=99132&amp;dst=100008" TargetMode="External"/><Relationship Id="rId309" Type="http://schemas.openxmlformats.org/officeDocument/2006/relationships/hyperlink" Target="https://login.consultant.ru/link/?req=doc&amp;base=RLAW016&amp;n=130568&amp;dst=100085" TargetMode="External"/><Relationship Id="rId460" Type="http://schemas.openxmlformats.org/officeDocument/2006/relationships/hyperlink" Target="https://login.consultant.ru/link/?req=doc&amp;base=LAW&amp;n=523865&amp;dst=11271" TargetMode="External"/><Relationship Id="rId481" Type="http://schemas.openxmlformats.org/officeDocument/2006/relationships/hyperlink" Target="https://login.consultant.ru/link/?req=doc&amp;base=RLAW016&amp;n=8135&amp;dst=100015" TargetMode="External"/><Relationship Id="rId27" Type="http://schemas.openxmlformats.org/officeDocument/2006/relationships/hyperlink" Target="https://login.consultant.ru/link/?req=doc&amp;base=RLAW016&amp;n=34356&amp;dst=100008" TargetMode="External"/><Relationship Id="rId48" Type="http://schemas.openxmlformats.org/officeDocument/2006/relationships/hyperlink" Target="https://login.consultant.ru/link/?req=doc&amp;base=RLAW016&amp;n=95212&amp;dst=100007" TargetMode="External"/><Relationship Id="rId69" Type="http://schemas.openxmlformats.org/officeDocument/2006/relationships/hyperlink" Target="https://login.consultant.ru/link/?req=doc&amp;base=RLAW016&amp;n=136787&amp;dst=100007" TargetMode="External"/><Relationship Id="rId113" Type="http://schemas.openxmlformats.org/officeDocument/2006/relationships/hyperlink" Target="https://login.consultant.ru/link/?req=doc&amp;base=RLAW016&amp;n=130568&amp;dst=100024" TargetMode="External"/><Relationship Id="rId134" Type="http://schemas.openxmlformats.org/officeDocument/2006/relationships/hyperlink" Target="https://login.consultant.ru/link/?req=doc&amp;base=RLAW016&amp;n=130568&amp;dst=100040" TargetMode="External"/><Relationship Id="rId320" Type="http://schemas.openxmlformats.org/officeDocument/2006/relationships/hyperlink" Target="https://login.consultant.ru/link/?req=doc&amp;base=RLAW016&amp;n=130568&amp;dst=100087" TargetMode="External"/><Relationship Id="rId80" Type="http://schemas.openxmlformats.org/officeDocument/2006/relationships/hyperlink" Target="https://login.consultant.ru/link/?req=doc&amp;base=RLAW016&amp;n=58320&amp;dst=100009" TargetMode="External"/><Relationship Id="rId155" Type="http://schemas.openxmlformats.org/officeDocument/2006/relationships/hyperlink" Target="https://login.consultant.ru/link/?req=doc&amp;base=RLAW016&amp;n=130603&amp;dst=100041" TargetMode="External"/><Relationship Id="rId176" Type="http://schemas.openxmlformats.org/officeDocument/2006/relationships/hyperlink" Target="https://login.consultant.ru/link/?req=doc&amp;base=LAW&amp;n=523865" TargetMode="External"/><Relationship Id="rId197" Type="http://schemas.openxmlformats.org/officeDocument/2006/relationships/hyperlink" Target="https://login.consultant.ru/link/?req=doc&amp;base=RLAW016&amp;n=89652&amp;dst=100013" TargetMode="External"/><Relationship Id="rId341" Type="http://schemas.openxmlformats.org/officeDocument/2006/relationships/hyperlink" Target="https://login.consultant.ru/link/?req=doc&amp;base=RLAW016&amp;n=58326&amp;dst=100015" TargetMode="External"/><Relationship Id="rId362" Type="http://schemas.openxmlformats.org/officeDocument/2006/relationships/hyperlink" Target="https://login.consultant.ru/link/?req=doc&amp;base=RLAW016&amp;n=69431&amp;dst=100012" TargetMode="External"/><Relationship Id="rId383" Type="http://schemas.openxmlformats.org/officeDocument/2006/relationships/hyperlink" Target="https://login.consultant.ru/link/?req=doc&amp;base=RLAW016&amp;n=87405&amp;dst=100026" TargetMode="External"/><Relationship Id="rId418" Type="http://schemas.openxmlformats.org/officeDocument/2006/relationships/hyperlink" Target="https://login.consultant.ru/link/?req=doc&amp;base=LAW&amp;n=523865&amp;dst=5267" TargetMode="External"/><Relationship Id="rId439" Type="http://schemas.openxmlformats.org/officeDocument/2006/relationships/hyperlink" Target="https://login.consultant.ru/link/?req=doc&amp;base=LAW&amp;n=523865&amp;dst=7984" TargetMode="External"/><Relationship Id="rId201" Type="http://schemas.openxmlformats.org/officeDocument/2006/relationships/hyperlink" Target="https://login.consultant.ru/link/?req=doc&amp;base=LAW&amp;n=523865" TargetMode="External"/><Relationship Id="rId222" Type="http://schemas.openxmlformats.org/officeDocument/2006/relationships/hyperlink" Target="https://login.consultant.ru/link/?req=doc&amp;base=LAW&amp;n=523865" TargetMode="External"/><Relationship Id="rId243" Type="http://schemas.openxmlformats.org/officeDocument/2006/relationships/hyperlink" Target="https://login.consultant.ru/link/?req=doc&amp;base=RLAW016&amp;n=99166&amp;dst=100015" TargetMode="External"/><Relationship Id="rId264" Type="http://schemas.openxmlformats.org/officeDocument/2006/relationships/hyperlink" Target="https://login.consultant.ru/link/?req=doc&amp;base=RLAW016&amp;n=58320&amp;dst=100035" TargetMode="External"/><Relationship Id="rId285" Type="http://schemas.openxmlformats.org/officeDocument/2006/relationships/hyperlink" Target="https://login.consultant.ru/link/?req=doc&amp;base=RLAW016&amp;n=87903&amp;dst=100013" TargetMode="External"/><Relationship Id="rId450" Type="http://schemas.openxmlformats.org/officeDocument/2006/relationships/hyperlink" Target="https://login.consultant.ru/link/?req=doc&amp;base=LAW&amp;n=523865&amp;dst=6689" TargetMode="External"/><Relationship Id="rId471" Type="http://schemas.openxmlformats.org/officeDocument/2006/relationships/hyperlink" Target="https://login.consultant.ru/link/?req=doc&amp;base=LAW&amp;n=523865&amp;dst=101624" TargetMode="External"/><Relationship Id="rId17" Type="http://schemas.openxmlformats.org/officeDocument/2006/relationships/hyperlink" Target="https://login.consultant.ru/link/?req=doc&amp;base=RLAW016&amp;n=74910&amp;dst=100008" TargetMode="External"/><Relationship Id="rId38" Type="http://schemas.openxmlformats.org/officeDocument/2006/relationships/hyperlink" Target="https://login.consultant.ru/link/?req=doc&amp;base=RLAW016&amp;n=99165&amp;dst=100007" TargetMode="External"/><Relationship Id="rId59" Type="http://schemas.openxmlformats.org/officeDocument/2006/relationships/hyperlink" Target="https://login.consultant.ru/link/?req=doc&amp;base=RLAW016&amp;n=128208&amp;dst=100087" TargetMode="External"/><Relationship Id="rId103" Type="http://schemas.openxmlformats.org/officeDocument/2006/relationships/hyperlink" Target="https://login.consultant.ru/link/?req=doc&amp;base=RLAW016&amp;n=130568&amp;dst=100016" TargetMode="External"/><Relationship Id="rId124" Type="http://schemas.openxmlformats.org/officeDocument/2006/relationships/hyperlink" Target="https://login.consultant.ru/link/?req=doc&amp;base=RLAW016&amp;n=130603&amp;dst=100026" TargetMode="External"/><Relationship Id="rId310" Type="http://schemas.openxmlformats.org/officeDocument/2006/relationships/hyperlink" Target="https://login.consultant.ru/link/?req=doc&amp;base=RLAW016&amp;n=136787&amp;dst=100016" TargetMode="External"/><Relationship Id="rId492" Type="http://schemas.openxmlformats.org/officeDocument/2006/relationships/hyperlink" Target="http://pravo.gov.ru" TargetMode="External"/><Relationship Id="rId70" Type="http://schemas.openxmlformats.org/officeDocument/2006/relationships/hyperlink" Target="https://login.consultant.ru/link/?req=doc&amp;base=RLAW016&amp;n=21432&amp;dst=100044" TargetMode="External"/><Relationship Id="rId91" Type="http://schemas.openxmlformats.org/officeDocument/2006/relationships/hyperlink" Target="https://login.consultant.ru/link/?req=doc&amp;base=RLAW016&amp;n=44778&amp;dst=100009" TargetMode="External"/><Relationship Id="rId145" Type="http://schemas.openxmlformats.org/officeDocument/2006/relationships/hyperlink" Target="https://login.consultant.ru/link/?req=doc&amp;base=RLAW016&amp;n=130568&amp;dst=100055" TargetMode="External"/><Relationship Id="rId166" Type="http://schemas.openxmlformats.org/officeDocument/2006/relationships/hyperlink" Target="https://login.consultant.ru/link/?req=doc&amp;base=RLAW016&amp;n=130568&amp;dst=100077" TargetMode="External"/><Relationship Id="rId187" Type="http://schemas.openxmlformats.org/officeDocument/2006/relationships/hyperlink" Target="https://login.consultant.ru/link/?req=doc&amp;base=RLAW016&amp;n=77941&amp;dst=100007" TargetMode="External"/><Relationship Id="rId331" Type="http://schemas.openxmlformats.org/officeDocument/2006/relationships/hyperlink" Target="https://login.consultant.ru/link/?req=doc&amp;base=RLAW016&amp;n=44778&amp;dst=100131" TargetMode="External"/><Relationship Id="rId352" Type="http://schemas.openxmlformats.org/officeDocument/2006/relationships/hyperlink" Target="https://login.consultant.ru/link/?req=doc&amp;base=RLAW016&amp;n=133156" TargetMode="External"/><Relationship Id="rId373" Type="http://schemas.openxmlformats.org/officeDocument/2006/relationships/hyperlink" Target="https://login.consultant.ru/link/?req=doc&amp;base=RLAW016&amp;n=136787&amp;dst=100019" TargetMode="External"/><Relationship Id="rId394" Type="http://schemas.openxmlformats.org/officeDocument/2006/relationships/hyperlink" Target="https://login.consultant.ru/link/?req=doc&amp;base=RLAW016&amp;n=130568&amp;dst=100091" TargetMode="External"/><Relationship Id="rId408" Type="http://schemas.openxmlformats.org/officeDocument/2006/relationships/hyperlink" Target="https://login.consultant.ru/link/?req=doc&amp;base=LAW&amp;n=523865&amp;dst=102697" TargetMode="External"/><Relationship Id="rId429" Type="http://schemas.openxmlformats.org/officeDocument/2006/relationships/hyperlink" Target="https://login.consultant.ru/link/?req=doc&amp;base=LAW&amp;n=523865&amp;dst=6689" TargetMode="External"/><Relationship Id="rId1" Type="http://schemas.openxmlformats.org/officeDocument/2006/relationships/styles" Target="styles.xml"/><Relationship Id="rId212" Type="http://schemas.openxmlformats.org/officeDocument/2006/relationships/hyperlink" Target="https://login.consultant.ru/link/?req=doc&amp;base=LAW&amp;n=523865&amp;dst=847" TargetMode="External"/><Relationship Id="rId233" Type="http://schemas.openxmlformats.org/officeDocument/2006/relationships/hyperlink" Target="https://login.consultant.ru/link/?req=doc&amp;base=RLAW016&amp;n=58335&amp;dst=100010" TargetMode="External"/><Relationship Id="rId254" Type="http://schemas.openxmlformats.org/officeDocument/2006/relationships/hyperlink" Target="https://login.consultant.ru/link/?req=doc&amp;base=RLAW016&amp;n=87537&amp;dst=100029" TargetMode="External"/><Relationship Id="rId440" Type="http://schemas.openxmlformats.org/officeDocument/2006/relationships/hyperlink" Target="https://login.consultant.ru/link/?req=doc&amp;base=LAW&amp;n=523865&amp;dst=101624" TargetMode="External"/><Relationship Id="rId28" Type="http://schemas.openxmlformats.org/officeDocument/2006/relationships/hyperlink" Target="https://login.consultant.ru/link/?req=doc&amp;base=RLAW016&amp;n=37730&amp;dst=100008" TargetMode="External"/><Relationship Id="rId49" Type="http://schemas.openxmlformats.org/officeDocument/2006/relationships/hyperlink" Target="https://login.consultant.ru/link/?req=doc&amp;base=RLAW016&amp;n=118640&amp;dst=100017" TargetMode="External"/><Relationship Id="rId114" Type="http://schemas.openxmlformats.org/officeDocument/2006/relationships/hyperlink" Target="https://login.consultant.ru/link/?req=doc&amp;base=RLAW016&amp;n=130568&amp;dst=100025" TargetMode="External"/><Relationship Id="rId275" Type="http://schemas.openxmlformats.org/officeDocument/2006/relationships/hyperlink" Target="https://login.consultant.ru/link/?req=doc&amp;base=RLAW016&amp;n=58320&amp;dst=100038" TargetMode="External"/><Relationship Id="rId296" Type="http://schemas.openxmlformats.org/officeDocument/2006/relationships/hyperlink" Target="https://login.consultant.ru/link/?req=doc&amp;base=LAW&amp;n=523865" TargetMode="External"/><Relationship Id="rId300" Type="http://schemas.openxmlformats.org/officeDocument/2006/relationships/hyperlink" Target="https://login.consultant.ru/link/?req=doc&amp;base=RLAW016&amp;n=87537&amp;dst=100036" TargetMode="External"/><Relationship Id="rId461" Type="http://schemas.openxmlformats.org/officeDocument/2006/relationships/hyperlink" Target="https://login.consultant.ru/link/?req=doc&amp;base=LAW&amp;n=523865&amp;dst=11278" TargetMode="External"/><Relationship Id="rId482" Type="http://schemas.openxmlformats.org/officeDocument/2006/relationships/hyperlink" Target="https://login.consultant.ru/link/?req=doc&amp;base=RLAW016&amp;n=8135&amp;dst=100021" TargetMode="External"/><Relationship Id="rId60" Type="http://schemas.openxmlformats.org/officeDocument/2006/relationships/hyperlink" Target="https://login.consultant.ru/link/?req=doc&amp;base=RLAW016&amp;n=102439&amp;dst=100007" TargetMode="External"/><Relationship Id="rId81" Type="http://schemas.openxmlformats.org/officeDocument/2006/relationships/hyperlink" Target="https://login.consultant.ru/link/?req=doc&amp;base=LAW&amp;n=523865&amp;dst=101852" TargetMode="External"/><Relationship Id="rId135" Type="http://schemas.openxmlformats.org/officeDocument/2006/relationships/hyperlink" Target="https://login.consultant.ru/link/?req=doc&amp;base=RLAW016&amp;n=130603&amp;dst=100032" TargetMode="External"/><Relationship Id="rId156" Type="http://schemas.openxmlformats.org/officeDocument/2006/relationships/hyperlink" Target="https://login.consultant.ru/link/?req=doc&amp;base=RLAW016&amp;n=130568&amp;dst=100068" TargetMode="External"/><Relationship Id="rId177" Type="http://schemas.openxmlformats.org/officeDocument/2006/relationships/hyperlink" Target="https://login.consultant.ru/link/?req=doc&amp;base=RLAW016&amp;n=130568&amp;dst=100079" TargetMode="External"/><Relationship Id="rId198" Type="http://schemas.openxmlformats.org/officeDocument/2006/relationships/hyperlink" Target="https://login.consultant.ru/link/?req=doc&amp;base=LAW&amp;n=523865" TargetMode="External"/><Relationship Id="rId321" Type="http://schemas.openxmlformats.org/officeDocument/2006/relationships/hyperlink" Target="https://login.consultant.ru/link/?req=doc&amp;base=RLAW016&amp;n=126850&amp;dst=100008" TargetMode="External"/><Relationship Id="rId342" Type="http://schemas.openxmlformats.org/officeDocument/2006/relationships/hyperlink" Target="https://login.consultant.ru/link/?req=doc&amp;base=RLAW016&amp;n=53587&amp;dst=100009" TargetMode="External"/><Relationship Id="rId363" Type="http://schemas.openxmlformats.org/officeDocument/2006/relationships/hyperlink" Target="https://login.consultant.ru/link/?req=doc&amp;base=RLAW016&amp;n=77395&amp;dst=100024" TargetMode="External"/><Relationship Id="rId384" Type="http://schemas.openxmlformats.org/officeDocument/2006/relationships/hyperlink" Target="https://login.consultant.ru/link/?req=doc&amp;base=RLAW016&amp;n=99167&amp;dst=100014" TargetMode="External"/><Relationship Id="rId419" Type="http://schemas.openxmlformats.org/officeDocument/2006/relationships/hyperlink" Target="https://login.consultant.ru/link/?req=doc&amp;base=LAW&amp;n=523865&amp;dst=7346" TargetMode="External"/><Relationship Id="rId202" Type="http://schemas.openxmlformats.org/officeDocument/2006/relationships/hyperlink" Target="https://login.consultant.ru/link/?req=doc&amp;base=LAW&amp;n=523865" TargetMode="External"/><Relationship Id="rId223" Type="http://schemas.openxmlformats.org/officeDocument/2006/relationships/hyperlink" Target="https://login.consultant.ru/link/?req=doc&amp;base=RLAW016&amp;n=108854&amp;dst=100044" TargetMode="External"/><Relationship Id="rId244" Type="http://schemas.openxmlformats.org/officeDocument/2006/relationships/hyperlink" Target="https://login.consultant.ru/link/?req=doc&amp;base=RLAW016&amp;n=44780&amp;dst=100013" TargetMode="External"/><Relationship Id="rId430" Type="http://schemas.openxmlformats.org/officeDocument/2006/relationships/hyperlink" Target="https://login.consultant.ru/link/?req=doc&amp;base=LAW&amp;n=523865&amp;dst=101621" TargetMode="External"/><Relationship Id="rId18" Type="http://schemas.openxmlformats.org/officeDocument/2006/relationships/hyperlink" Target="https://login.consultant.ru/link/?req=doc&amp;base=RLAW016&amp;n=21498&amp;dst=100008" TargetMode="External"/><Relationship Id="rId39" Type="http://schemas.openxmlformats.org/officeDocument/2006/relationships/hyperlink" Target="https://login.consultant.ru/link/?req=doc&amp;base=RLAW016&amp;n=61130&amp;dst=100007" TargetMode="External"/><Relationship Id="rId265" Type="http://schemas.openxmlformats.org/officeDocument/2006/relationships/hyperlink" Target="https://login.consultant.ru/link/?req=doc&amp;base=RLAW016&amp;n=44778&amp;dst=100129" TargetMode="External"/><Relationship Id="rId286" Type="http://schemas.openxmlformats.org/officeDocument/2006/relationships/hyperlink" Target="https://login.consultant.ru/link/?req=doc&amp;base=RLAW016&amp;n=99166&amp;dst=100021" TargetMode="External"/><Relationship Id="rId451" Type="http://schemas.openxmlformats.org/officeDocument/2006/relationships/hyperlink" Target="https://login.consultant.ru/link/?req=doc&amp;base=LAW&amp;n=523865&amp;dst=7346" TargetMode="External"/><Relationship Id="rId472" Type="http://schemas.openxmlformats.org/officeDocument/2006/relationships/hyperlink" Target="https://login.consultant.ru/link/?req=doc&amp;base=RLAW016&amp;n=134880&amp;dst=100706" TargetMode="External"/><Relationship Id="rId493" Type="http://schemas.openxmlformats.org/officeDocument/2006/relationships/fontTable" Target="fontTable.xml"/><Relationship Id="rId50" Type="http://schemas.openxmlformats.org/officeDocument/2006/relationships/hyperlink" Target="https://login.consultant.ru/link/?req=doc&amp;base=RLAW016&amp;n=86717&amp;dst=100007" TargetMode="External"/><Relationship Id="rId104" Type="http://schemas.openxmlformats.org/officeDocument/2006/relationships/hyperlink" Target="https://login.consultant.ru/link/?req=doc&amp;base=RLAW016&amp;n=130603&amp;dst=100016" TargetMode="External"/><Relationship Id="rId125" Type="http://schemas.openxmlformats.org/officeDocument/2006/relationships/hyperlink" Target="https://login.consultant.ru/link/?req=doc&amp;base=RLAW016&amp;n=130568&amp;dst=100034" TargetMode="External"/><Relationship Id="rId146" Type="http://schemas.openxmlformats.org/officeDocument/2006/relationships/hyperlink" Target="https://login.consultant.ru/link/?req=doc&amp;base=RLAW016&amp;n=130568&amp;dst=100056" TargetMode="External"/><Relationship Id="rId167" Type="http://schemas.openxmlformats.org/officeDocument/2006/relationships/hyperlink" Target="https://login.consultant.ru/link/?req=doc&amp;base=RLAW016&amp;n=130603&amp;dst=100048" TargetMode="External"/><Relationship Id="rId188" Type="http://schemas.openxmlformats.org/officeDocument/2006/relationships/hyperlink" Target="https://login.consultant.ru/link/?req=doc&amp;base=LAW&amp;n=523865" TargetMode="External"/><Relationship Id="rId311" Type="http://schemas.openxmlformats.org/officeDocument/2006/relationships/hyperlink" Target="https://login.consultant.ru/link/?req=doc&amp;base=RLAW016&amp;n=87537&amp;dst=100043" TargetMode="External"/><Relationship Id="rId332" Type="http://schemas.openxmlformats.org/officeDocument/2006/relationships/hyperlink" Target="https://login.consultant.ru/link/?req=doc&amp;base=RLAW016&amp;n=87900&amp;dst=100012" TargetMode="External"/><Relationship Id="rId353" Type="http://schemas.openxmlformats.org/officeDocument/2006/relationships/hyperlink" Target="https://login.consultant.ru/link/?req=doc&amp;base=RLAW016&amp;n=87900&amp;dst=100014" TargetMode="External"/><Relationship Id="rId374" Type="http://schemas.openxmlformats.org/officeDocument/2006/relationships/hyperlink" Target="https://login.consultant.ru/link/?req=doc&amp;base=RLAW016&amp;n=117425&amp;dst=100021" TargetMode="External"/><Relationship Id="rId395" Type="http://schemas.openxmlformats.org/officeDocument/2006/relationships/hyperlink" Target="https://login.consultant.ru/link/?req=doc&amp;base=RLAW016&amp;n=126850&amp;dst=100015" TargetMode="External"/><Relationship Id="rId409" Type="http://schemas.openxmlformats.org/officeDocument/2006/relationships/hyperlink" Target="https://login.consultant.ru/link/?req=doc&amp;base=RLAW016&amp;n=58335&amp;dst=100063" TargetMode="External"/><Relationship Id="rId71" Type="http://schemas.openxmlformats.org/officeDocument/2006/relationships/hyperlink" Target="https://login.consultant.ru/link/?req=doc&amp;base=RLAW016&amp;n=76604&amp;dst=100051" TargetMode="External"/><Relationship Id="rId92" Type="http://schemas.openxmlformats.org/officeDocument/2006/relationships/hyperlink" Target="https://login.consultant.ru/link/?req=doc&amp;base=RLAW016&amp;n=15006&amp;dst=100010" TargetMode="External"/><Relationship Id="rId213" Type="http://schemas.openxmlformats.org/officeDocument/2006/relationships/hyperlink" Target="https://login.consultant.ru/link/?req=doc&amp;base=LAW&amp;n=523865&amp;dst=104166" TargetMode="External"/><Relationship Id="rId234" Type="http://schemas.openxmlformats.org/officeDocument/2006/relationships/hyperlink" Target="https://login.consultant.ru/link/?req=doc&amp;base=RLAW016&amp;n=130603&amp;dst=100073" TargetMode="External"/><Relationship Id="rId420" Type="http://schemas.openxmlformats.org/officeDocument/2006/relationships/hyperlink" Target="https://login.consultant.ru/link/?req=doc&amp;base=LAW&amp;n=523865&amp;dst=101624" TargetMode="External"/><Relationship Id="rId2" Type="http://schemas.openxmlformats.org/officeDocument/2006/relationships/settings" Target="settings.xml"/><Relationship Id="rId29" Type="http://schemas.openxmlformats.org/officeDocument/2006/relationships/hyperlink" Target="https://login.consultant.ru/link/?req=doc&amp;base=RLAW016&amp;n=42388&amp;dst=100008" TargetMode="External"/><Relationship Id="rId255" Type="http://schemas.openxmlformats.org/officeDocument/2006/relationships/hyperlink" Target="https://login.consultant.ru/link/?req=doc&amp;base=RLAW016&amp;n=87903&amp;dst=100008" TargetMode="External"/><Relationship Id="rId276" Type="http://schemas.openxmlformats.org/officeDocument/2006/relationships/hyperlink" Target="https://login.consultant.ru/link/?req=doc&amp;base=RLAW016&amp;n=87405&amp;dst=100016" TargetMode="External"/><Relationship Id="rId297" Type="http://schemas.openxmlformats.org/officeDocument/2006/relationships/hyperlink" Target="https://login.consultant.ru/link/?req=doc&amp;base=RLAW016&amp;n=95162&amp;dst=100008" TargetMode="External"/><Relationship Id="rId441" Type="http://schemas.openxmlformats.org/officeDocument/2006/relationships/hyperlink" Target="https://login.consultant.ru/link/?req=doc&amp;base=RLAW016&amp;n=134880&amp;dst=100008" TargetMode="External"/><Relationship Id="rId462" Type="http://schemas.openxmlformats.org/officeDocument/2006/relationships/hyperlink" Target="https://login.consultant.ru/link/?req=doc&amp;base=LAW&amp;n=523865&amp;dst=11284" TargetMode="External"/><Relationship Id="rId483" Type="http://schemas.openxmlformats.org/officeDocument/2006/relationships/hyperlink" Target="https://login.consultant.ru/link/?req=doc&amp;base=RLAW016&amp;n=6277" TargetMode="External"/><Relationship Id="rId40" Type="http://schemas.openxmlformats.org/officeDocument/2006/relationships/hyperlink" Target="https://login.consultant.ru/link/?req=doc&amp;base=RLAW016&amp;n=80236&amp;dst=100008" TargetMode="External"/><Relationship Id="rId115" Type="http://schemas.openxmlformats.org/officeDocument/2006/relationships/hyperlink" Target="https://login.consultant.ru/link/?req=doc&amp;base=RLAW016&amp;n=130603&amp;dst=100021" TargetMode="External"/><Relationship Id="rId136" Type="http://schemas.openxmlformats.org/officeDocument/2006/relationships/hyperlink" Target="https://login.consultant.ru/link/?req=doc&amp;base=RLAW016&amp;n=130568&amp;dst=100042" TargetMode="External"/><Relationship Id="rId157" Type="http://schemas.openxmlformats.org/officeDocument/2006/relationships/hyperlink" Target="https://login.consultant.ru/link/?req=doc&amp;base=RLAW016&amp;n=130568&amp;dst=100069" TargetMode="External"/><Relationship Id="rId178" Type="http://schemas.openxmlformats.org/officeDocument/2006/relationships/hyperlink" Target="https://login.consultant.ru/link/?req=doc&amp;base=RLAW016&amp;n=130603&amp;dst=100055" TargetMode="External"/><Relationship Id="rId301" Type="http://schemas.openxmlformats.org/officeDocument/2006/relationships/hyperlink" Target="https://login.consultant.ru/link/?req=doc&amp;base=RLAW016&amp;n=99164&amp;dst=100020" TargetMode="External"/><Relationship Id="rId322" Type="http://schemas.openxmlformats.org/officeDocument/2006/relationships/hyperlink" Target="https://login.consultant.ru/link/?req=doc&amp;base=RLAW016&amp;n=99167&amp;dst=100011" TargetMode="External"/><Relationship Id="rId343" Type="http://schemas.openxmlformats.org/officeDocument/2006/relationships/hyperlink" Target="https://login.consultant.ru/link/?req=doc&amp;base=RLAW016&amp;n=87538&amp;dst=100038" TargetMode="External"/><Relationship Id="rId364" Type="http://schemas.openxmlformats.org/officeDocument/2006/relationships/hyperlink" Target="https://login.consultant.ru/link/?req=doc&amp;base=RLAW016&amp;n=87538&amp;dst=100041" TargetMode="External"/><Relationship Id="rId61" Type="http://schemas.openxmlformats.org/officeDocument/2006/relationships/hyperlink" Target="https://login.consultant.ru/link/?req=doc&amp;base=RLAW016&amp;n=108854&amp;dst=100007" TargetMode="External"/><Relationship Id="rId82" Type="http://schemas.openxmlformats.org/officeDocument/2006/relationships/hyperlink" Target="https://login.consultant.ru/link/?req=doc&amp;base=LAW&amp;n=523865" TargetMode="External"/><Relationship Id="rId199" Type="http://schemas.openxmlformats.org/officeDocument/2006/relationships/hyperlink" Target="https://login.consultant.ru/link/?req=doc&amp;base=LAW&amp;n=523865" TargetMode="External"/><Relationship Id="rId203" Type="http://schemas.openxmlformats.org/officeDocument/2006/relationships/hyperlink" Target="https://login.consultant.ru/link/?req=doc&amp;base=RLAW016&amp;n=108854&amp;dst=100019" TargetMode="External"/><Relationship Id="rId385" Type="http://schemas.openxmlformats.org/officeDocument/2006/relationships/hyperlink" Target="https://login.consultant.ru/link/?req=doc&amp;base=RLAW016&amp;n=130604&amp;dst=100029" TargetMode="External"/><Relationship Id="rId19" Type="http://schemas.openxmlformats.org/officeDocument/2006/relationships/hyperlink" Target="https://login.consultant.ru/link/?req=doc&amp;base=RLAW016&amp;n=130603&amp;dst=100008" TargetMode="External"/><Relationship Id="rId224" Type="http://schemas.openxmlformats.org/officeDocument/2006/relationships/hyperlink" Target="https://login.consultant.ru/link/?req=doc&amp;base=RLAW016&amp;n=99164&amp;dst=100011" TargetMode="External"/><Relationship Id="rId245" Type="http://schemas.openxmlformats.org/officeDocument/2006/relationships/hyperlink" Target="https://login.consultant.ru/link/?req=doc&amp;base=LAW&amp;n=523865" TargetMode="External"/><Relationship Id="rId266" Type="http://schemas.openxmlformats.org/officeDocument/2006/relationships/hyperlink" Target="https://login.consultant.ru/link/?req=doc&amp;base=RLAW016&amp;n=87537&amp;dst=100030" TargetMode="External"/><Relationship Id="rId287" Type="http://schemas.openxmlformats.org/officeDocument/2006/relationships/hyperlink" Target="https://login.consultant.ru/link/?req=doc&amp;base=RLAW016&amp;n=87903&amp;dst=100014" TargetMode="External"/><Relationship Id="rId410" Type="http://schemas.openxmlformats.org/officeDocument/2006/relationships/hyperlink" Target="https://login.consultant.ru/link/?req=doc&amp;base=LAW&amp;n=523865" TargetMode="External"/><Relationship Id="rId431" Type="http://schemas.openxmlformats.org/officeDocument/2006/relationships/hyperlink" Target="https://login.consultant.ru/link/?req=doc&amp;base=LAW&amp;n=523865&amp;dst=101624" TargetMode="External"/><Relationship Id="rId452" Type="http://schemas.openxmlformats.org/officeDocument/2006/relationships/hyperlink" Target="https://login.consultant.ru/link/?req=doc&amp;base=LAW&amp;n=523865&amp;dst=101621" TargetMode="External"/><Relationship Id="rId473" Type="http://schemas.openxmlformats.org/officeDocument/2006/relationships/hyperlink" Target="https://login.consultant.ru/link/?req=doc&amp;base=RLAW016&amp;n=8377" TargetMode="External"/><Relationship Id="rId494" Type="http://schemas.openxmlformats.org/officeDocument/2006/relationships/theme" Target="theme/theme1.xml"/><Relationship Id="rId30" Type="http://schemas.openxmlformats.org/officeDocument/2006/relationships/hyperlink" Target="https://login.consultant.ru/link/?req=doc&amp;base=RLAW016&amp;n=43629&amp;dst=100007" TargetMode="External"/><Relationship Id="rId105" Type="http://schemas.openxmlformats.org/officeDocument/2006/relationships/hyperlink" Target="https://login.consultant.ru/link/?req=doc&amp;base=RLAW016&amp;n=130568&amp;dst=100017" TargetMode="External"/><Relationship Id="rId126" Type="http://schemas.openxmlformats.org/officeDocument/2006/relationships/hyperlink" Target="https://login.consultant.ru/link/?req=doc&amp;base=RLAW016&amp;n=130603&amp;dst=100027" TargetMode="External"/><Relationship Id="rId147" Type="http://schemas.openxmlformats.org/officeDocument/2006/relationships/hyperlink" Target="https://login.consultant.ru/link/?req=doc&amp;base=RLAW016&amp;n=130568&amp;dst=100057" TargetMode="External"/><Relationship Id="rId168" Type="http://schemas.openxmlformats.org/officeDocument/2006/relationships/hyperlink" Target="https://login.consultant.ru/link/?req=doc&amp;base=RLAW016&amp;n=130568&amp;dst=100078" TargetMode="External"/><Relationship Id="rId312" Type="http://schemas.openxmlformats.org/officeDocument/2006/relationships/hyperlink" Target="https://login.consultant.ru/link/?req=doc&amp;base=RLAW016&amp;n=130568&amp;dst=100086" TargetMode="External"/><Relationship Id="rId333" Type="http://schemas.openxmlformats.org/officeDocument/2006/relationships/hyperlink" Target="https://login.consultant.ru/link/?req=doc&amp;base=RLAW016&amp;n=87537&amp;dst=100047" TargetMode="External"/><Relationship Id="rId354" Type="http://schemas.openxmlformats.org/officeDocument/2006/relationships/hyperlink" Target="https://login.consultant.ru/link/?req=doc&amp;base=RLAW016&amp;n=87537&amp;dst=100049" TargetMode="External"/><Relationship Id="rId51" Type="http://schemas.openxmlformats.org/officeDocument/2006/relationships/hyperlink" Target="https://login.consultant.ru/link/?req=doc&amp;base=RLAW016&amp;n=87405&amp;dst=100007" TargetMode="External"/><Relationship Id="rId72" Type="http://schemas.openxmlformats.org/officeDocument/2006/relationships/hyperlink" Target="https://login.consultant.ru/link/?req=doc&amp;base=RLAW016&amp;n=105360&amp;dst=100059" TargetMode="External"/><Relationship Id="rId93" Type="http://schemas.openxmlformats.org/officeDocument/2006/relationships/hyperlink" Target="https://login.consultant.ru/link/?req=doc&amp;base=RLAW016&amp;n=130568&amp;dst=100009" TargetMode="External"/><Relationship Id="rId189" Type="http://schemas.openxmlformats.org/officeDocument/2006/relationships/hyperlink" Target="https://login.consultant.ru/link/?req=doc&amp;base=RLAW016&amp;n=108854&amp;dst=100008" TargetMode="External"/><Relationship Id="rId375" Type="http://schemas.openxmlformats.org/officeDocument/2006/relationships/hyperlink" Target="https://login.consultant.ru/link/?req=doc&amp;base=RLAW016&amp;n=87537&amp;dst=100050" TargetMode="External"/><Relationship Id="rId396" Type="http://schemas.openxmlformats.org/officeDocument/2006/relationships/hyperlink" Target="https://login.consultant.ru/link/?req=doc&amp;base=RLAW016&amp;n=136787&amp;dst=100020" TargetMode="External"/><Relationship Id="rId3" Type="http://schemas.openxmlformats.org/officeDocument/2006/relationships/webSettings" Target="webSettings.xml"/><Relationship Id="rId214" Type="http://schemas.openxmlformats.org/officeDocument/2006/relationships/hyperlink" Target="https://login.consultant.ru/link/?req=doc&amp;base=RLAW016&amp;n=93821&amp;dst=100018" TargetMode="External"/><Relationship Id="rId235" Type="http://schemas.openxmlformats.org/officeDocument/2006/relationships/hyperlink" Target="https://login.consultant.ru/link/?req=doc&amp;base=RLAW016&amp;n=80236&amp;dst=100014" TargetMode="External"/><Relationship Id="rId256" Type="http://schemas.openxmlformats.org/officeDocument/2006/relationships/hyperlink" Target="https://login.consultant.ru/link/?req=doc&amp;base=RLAW016&amp;n=99165&amp;dst=100009" TargetMode="External"/><Relationship Id="rId277" Type="http://schemas.openxmlformats.org/officeDocument/2006/relationships/hyperlink" Target="https://login.consultant.ru/link/?req=doc&amp;base=RLAW016&amp;n=130603&amp;dst=100103" TargetMode="External"/><Relationship Id="rId298" Type="http://schemas.openxmlformats.org/officeDocument/2006/relationships/hyperlink" Target="https://login.consultant.ru/link/?req=doc&amp;base=RLAW016&amp;n=136787&amp;dst=100008" TargetMode="External"/><Relationship Id="rId400" Type="http://schemas.openxmlformats.org/officeDocument/2006/relationships/hyperlink" Target="https://login.consultant.ru/link/?req=doc&amp;base=RLAW016&amp;n=37730&amp;dst=100014" TargetMode="External"/><Relationship Id="rId421" Type="http://schemas.openxmlformats.org/officeDocument/2006/relationships/hyperlink" Target="https://login.consultant.ru/link/?req=doc&amp;base=RLAW016&amp;n=80236&amp;dst=100022" TargetMode="External"/><Relationship Id="rId442" Type="http://schemas.openxmlformats.org/officeDocument/2006/relationships/hyperlink" Target="https://login.consultant.ru/link/?req=doc&amp;base=RLAW016&amp;n=91241&amp;dst=100008" TargetMode="External"/><Relationship Id="rId463" Type="http://schemas.openxmlformats.org/officeDocument/2006/relationships/hyperlink" Target="https://login.consultant.ru/link/?req=doc&amp;base=LAW&amp;n=523865&amp;dst=11292" TargetMode="External"/><Relationship Id="rId484" Type="http://schemas.openxmlformats.org/officeDocument/2006/relationships/hyperlink" Target="https://login.consultant.ru/link/?req=doc&amp;base=RLAW016&amp;n=6228" TargetMode="External"/><Relationship Id="rId116" Type="http://schemas.openxmlformats.org/officeDocument/2006/relationships/hyperlink" Target="https://login.consultant.ru/link/?req=doc&amp;base=RLAW016&amp;n=130568&amp;dst=100026" TargetMode="External"/><Relationship Id="rId137" Type="http://schemas.openxmlformats.org/officeDocument/2006/relationships/hyperlink" Target="https://login.consultant.ru/link/?req=doc&amp;base=RLAW016&amp;n=130568&amp;dst=100043" TargetMode="External"/><Relationship Id="rId158" Type="http://schemas.openxmlformats.org/officeDocument/2006/relationships/hyperlink" Target="https://login.consultant.ru/link/?req=doc&amp;base=RLAW016&amp;n=130603&amp;dst=100042" TargetMode="External"/><Relationship Id="rId302" Type="http://schemas.openxmlformats.org/officeDocument/2006/relationships/hyperlink" Target="https://login.consultant.ru/link/?req=doc&amp;base=RLAW016&amp;n=87537&amp;dst=100038" TargetMode="External"/><Relationship Id="rId323" Type="http://schemas.openxmlformats.org/officeDocument/2006/relationships/hyperlink" Target="https://login.consultant.ru/link/?req=doc&amp;base=RLAW016&amp;n=87537&amp;dst=100046" TargetMode="External"/><Relationship Id="rId344" Type="http://schemas.openxmlformats.org/officeDocument/2006/relationships/hyperlink" Target="https://login.consultant.ru/link/?req=doc&amp;base=RLAW016&amp;n=87405&amp;dst=100024" TargetMode="External"/><Relationship Id="rId20" Type="http://schemas.openxmlformats.org/officeDocument/2006/relationships/hyperlink" Target="https://login.consultant.ru/link/?req=doc&amp;base=RLAW016&amp;n=24207&amp;dst=100008" TargetMode="External"/><Relationship Id="rId41" Type="http://schemas.openxmlformats.org/officeDocument/2006/relationships/hyperlink" Target="https://login.consultant.ru/link/?req=doc&amp;base=RLAW016&amp;n=69431&amp;dst=100007" TargetMode="External"/><Relationship Id="rId62" Type="http://schemas.openxmlformats.org/officeDocument/2006/relationships/hyperlink" Target="https://login.consultant.ru/link/?req=doc&amp;base=RLAW016&amp;n=130604&amp;dst=100007" TargetMode="External"/><Relationship Id="rId83" Type="http://schemas.openxmlformats.org/officeDocument/2006/relationships/hyperlink" Target="https://login.consultant.ru/link/?req=doc&amp;base=LAW&amp;n=523865&amp;dst=102595" TargetMode="External"/><Relationship Id="rId179" Type="http://schemas.openxmlformats.org/officeDocument/2006/relationships/hyperlink" Target="https://login.consultant.ru/link/?req=doc&amp;base=RLAW016&amp;n=80236&amp;dst=100012" TargetMode="External"/><Relationship Id="rId365" Type="http://schemas.openxmlformats.org/officeDocument/2006/relationships/hyperlink" Target="https://login.consultant.ru/link/?req=doc&amp;base=RLAW016&amp;n=95212&amp;dst=100012" TargetMode="External"/><Relationship Id="rId386" Type="http://schemas.openxmlformats.org/officeDocument/2006/relationships/hyperlink" Target="https://login.consultant.ru/link/?req=doc&amp;base=RLAW016&amp;n=126850&amp;dst=100014" TargetMode="External"/><Relationship Id="rId190" Type="http://schemas.openxmlformats.org/officeDocument/2006/relationships/hyperlink" Target="https://login.consultant.ru/link/?req=doc&amp;base=LAW&amp;n=523865" TargetMode="External"/><Relationship Id="rId204" Type="http://schemas.openxmlformats.org/officeDocument/2006/relationships/hyperlink" Target="https://login.consultant.ru/link/?req=doc&amp;base=LAW&amp;n=523865" TargetMode="External"/><Relationship Id="rId225" Type="http://schemas.openxmlformats.org/officeDocument/2006/relationships/hyperlink" Target="https://login.consultant.ru/link/?req=doc&amp;base=RLAW016&amp;n=99166&amp;dst=100011" TargetMode="External"/><Relationship Id="rId246" Type="http://schemas.openxmlformats.org/officeDocument/2006/relationships/hyperlink" Target="https://login.consultant.ru/link/?req=doc&amp;base=RLAW016&amp;n=99166&amp;dst=100017" TargetMode="External"/><Relationship Id="rId267" Type="http://schemas.openxmlformats.org/officeDocument/2006/relationships/hyperlink" Target="https://login.consultant.ru/link/?req=doc&amp;base=RLAW016&amp;n=58320&amp;dst=100036" TargetMode="External"/><Relationship Id="rId288" Type="http://schemas.openxmlformats.org/officeDocument/2006/relationships/hyperlink" Target="https://login.consultant.ru/link/?req=doc&amp;base=RLAW016&amp;n=30251&amp;dst=100009" TargetMode="External"/><Relationship Id="rId411" Type="http://schemas.openxmlformats.org/officeDocument/2006/relationships/hyperlink" Target="https://login.consultant.ru/link/?req=doc&amp;base=RLAW016&amp;n=58335&amp;dst=100065" TargetMode="External"/><Relationship Id="rId432" Type="http://schemas.openxmlformats.org/officeDocument/2006/relationships/hyperlink" Target="https://login.consultant.ru/link/?req=doc&amp;base=RLAW016&amp;n=99132&amp;dst=100015" TargetMode="External"/><Relationship Id="rId453" Type="http://schemas.openxmlformats.org/officeDocument/2006/relationships/hyperlink" Target="https://login.consultant.ru/link/?req=doc&amp;base=LAW&amp;n=523865&amp;dst=101624" TargetMode="External"/><Relationship Id="rId474" Type="http://schemas.openxmlformats.org/officeDocument/2006/relationships/hyperlink" Target="https://login.consultant.ru/link/?req=doc&amp;base=RLAW016&amp;n=1290" TargetMode="External"/><Relationship Id="rId106" Type="http://schemas.openxmlformats.org/officeDocument/2006/relationships/hyperlink" Target="https://login.consultant.ru/link/?req=doc&amp;base=RLAW016&amp;n=130603&amp;dst=100017" TargetMode="External"/><Relationship Id="rId127" Type="http://schemas.openxmlformats.org/officeDocument/2006/relationships/hyperlink" Target="https://login.consultant.ru/link/?req=doc&amp;base=RLAW016&amp;n=130568&amp;dst=100035" TargetMode="External"/><Relationship Id="rId313" Type="http://schemas.openxmlformats.org/officeDocument/2006/relationships/hyperlink" Target="https://login.consultant.ru/link/?req=doc&amp;base=RLAW016&amp;n=136787&amp;dst=100017" TargetMode="External"/><Relationship Id="rId10" Type="http://schemas.openxmlformats.org/officeDocument/2006/relationships/hyperlink" Target="https://login.consultant.ru/link/?req=doc&amp;base=RLAW016&amp;n=87900&amp;dst=100008" TargetMode="External"/><Relationship Id="rId31" Type="http://schemas.openxmlformats.org/officeDocument/2006/relationships/hyperlink" Target="https://login.consultant.ru/link/?req=doc&amp;base=RLAW016&amp;n=99166&amp;dst=100008" TargetMode="External"/><Relationship Id="rId52" Type="http://schemas.openxmlformats.org/officeDocument/2006/relationships/hyperlink" Target="https://login.consultant.ru/link/?req=doc&amp;base=RLAW016&amp;n=99167&amp;dst=100009" TargetMode="External"/><Relationship Id="rId73" Type="http://schemas.openxmlformats.org/officeDocument/2006/relationships/hyperlink" Target="https://login.consultant.ru/link/?req=doc&amp;base=RLAW016&amp;n=87537&amp;dst=100009" TargetMode="External"/><Relationship Id="rId94" Type="http://schemas.openxmlformats.org/officeDocument/2006/relationships/hyperlink" Target="https://login.consultant.ru/link/?req=doc&amp;base=RLAW016&amp;n=130568&amp;dst=100010" TargetMode="External"/><Relationship Id="rId148" Type="http://schemas.openxmlformats.org/officeDocument/2006/relationships/hyperlink" Target="https://login.consultant.ru/link/?req=doc&amp;base=RLAW016&amp;n=130568&amp;dst=100060" TargetMode="External"/><Relationship Id="rId169" Type="http://schemas.openxmlformats.org/officeDocument/2006/relationships/hyperlink" Target="https://login.consultant.ru/link/?req=doc&amp;base=RLAW016&amp;n=130603&amp;dst=100050" TargetMode="External"/><Relationship Id="rId334" Type="http://schemas.openxmlformats.org/officeDocument/2006/relationships/hyperlink" Target="https://login.consultant.ru/link/?req=doc&amp;base=RLAW016&amp;n=87902&amp;dst=100021" TargetMode="External"/><Relationship Id="rId355" Type="http://schemas.openxmlformats.org/officeDocument/2006/relationships/hyperlink" Target="https://login.consultant.ru/link/?req=doc&amp;base=RLAW016&amp;n=21498&amp;dst=100019" TargetMode="External"/><Relationship Id="rId376" Type="http://schemas.openxmlformats.org/officeDocument/2006/relationships/hyperlink" Target="https://login.consultant.ru/link/?req=doc&amp;base=RLAW016&amp;n=99164&amp;dst=100025" TargetMode="External"/><Relationship Id="rId397" Type="http://schemas.openxmlformats.org/officeDocument/2006/relationships/hyperlink" Target="https://login.consultant.ru/link/?req=doc&amp;base=RLAW016&amp;n=130568&amp;dst=100092" TargetMode="External"/><Relationship Id="rId4" Type="http://schemas.openxmlformats.org/officeDocument/2006/relationships/hyperlink" Target="https://login.consultant.ru/link/?req=doc&amp;base=RLAW016&amp;n=8718&amp;dst=100006" TargetMode="External"/><Relationship Id="rId180" Type="http://schemas.openxmlformats.org/officeDocument/2006/relationships/hyperlink" Target="https://login.consultant.ru/link/?req=doc&amp;base=RLAW016&amp;n=87537&amp;dst=100016" TargetMode="External"/><Relationship Id="rId215" Type="http://schemas.openxmlformats.org/officeDocument/2006/relationships/hyperlink" Target="https://login.consultant.ru/link/?req=doc&amp;base=RLAW016&amp;n=130604&amp;dst=100008" TargetMode="External"/><Relationship Id="rId236" Type="http://schemas.openxmlformats.org/officeDocument/2006/relationships/hyperlink" Target="https://login.consultant.ru/link/?req=doc&amp;base=RLAW016&amp;n=87537&amp;dst=100028" TargetMode="External"/><Relationship Id="rId257" Type="http://schemas.openxmlformats.org/officeDocument/2006/relationships/hyperlink" Target="https://login.consultant.ru/link/?req=doc&amp;base=RLAW016&amp;n=87405&amp;dst=100013" TargetMode="External"/><Relationship Id="rId278" Type="http://schemas.openxmlformats.org/officeDocument/2006/relationships/hyperlink" Target="https://login.consultant.ru/link/?req=doc&amp;base=RLAW016&amp;n=58326&amp;dst=100010" TargetMode="External"/><Relationship Id="rId401" Type="http://schemas.openxmlformats.org/officeDocument/2006/relationships/hyperlink" Target="https://login.consultant.ru/link/?req=doc&amp;base=RLAW016&amp;n=99166&amp;dst=100030" TargetMode="External"/><Relationship Id="rId422" Type="http://schemas.openxmlformats.org/officeDocument/2006/relationships/hyperlink" Target="https://login.consultant.ru/link/?req=doc&amp;base=RLAW016&amp;n=102477&amp;dst=100007" TargetMode="External"/><Relationship Id="rId443" Type="http://schemas.openxmlformats.org/officeDocument/2006/relationships/hyperlink" Target="https://login.consultant.ru/link/?req=doc&amp;base=LAW&amp;n=523865&amp;dst=103282" TargetMode="External"/><Relationship Id="rId464" Type="http://schemas.openxmlformats.org/officeDocument/2006/relationships/hyperlink" Target="https://login.consultant.ru/link/?req=doc&amp;base=LAW&amp;n=523865&amp;dst=11294" TargetMode="External"/><Relationship Id="rId303" Type="http://schemas.openxmlformats.org/officeDocument/2006/relationships/hyperlink" Target="https://login.consultant.ru/link/?req=doc&amp;base=RLAW016&amp;n=130568&amp;dst=100082" TargetMode="External"/><Relationship Id="rId485" Type="http://schemas.openxmlformats.org/officeDocument/2006/relationships/hyperlink" Target="https://login.consultant.ru/link/?req=doc&amp;base=RLAW016&amp;n=7103" TargetMode="External"/><Relationship Id="rId42" Type="http://schemas.openxmlformats.org/officeDocument/2006/relationships/hyperlink" Target="https://login.consultant.ru/link/?req=doc&amp;base=RLAW016&amp;n=87903&amp;dst=100007" TargetMode="External"/><Relationship Id="rId84" Type="http://schemas.openxmlformats.org/officeDocument/2006/relationships/hyperlink" Target="https://login.consultant.ru/link/?req=doc&amp;base=RLAW016&amp;n=87538&amp;dst=100012" TargetMode="External"/><Relationship Id="rId138" Type="http://schemas.openxmlformats.org/officeDocument/2006/relationships/hyperlink" Target="https://login.consultant.ru/link/?req=doc&amp;base=RLAW016&amp;n=130603&amp;dst=100033" TargetMode="External"/><Relationship Id="rId345" Type="http://schemas.openxmlformats.org/officeDocument/2006/relationships/hyperlink" Target="https://login.consultant.ru/link/?req=doc&amp;base=RLAW016&amp;n=130699&amp;dst=100009" TargetMode="External"/><Relationship Id="rId387" Type="http://schemas.openxmlformats.org/officeDocument/2006/relationships/hyperlink" Target="https://login.consultant.ru/link/?req=doc&amp;base=RLAW016&amp;n=130699&amp;dst=100012" TargetMode="External"/><Relationship Id="rId191" Type="http://schemas.openxmlformats.org/officeDocument/2006/relationships/hyperlink" Target="https://login.consultant.ru/link/?req=doc&amp;base=LAW&amp;n=523865" TargetMode="External"/><Relationship Id="rId205" Type="http://schemas.openxmlformats.org/officeDocument/2006/relationships/hyperlink" Target="https://login.consultant.ru/link/?req=doc&amp;base=RLAW016&amp;n=108854&amp;dst=100027" TargetMode="External"/><Relationship Id="rId247" Type="http://schemas.openxmlformats.org/officeDocument/2006/relationships/hyperlink" Target="https://login.consultant.ru/link/?req=doc&amp;base=RLAW016&amp;n=130603&amp;dst=100076" TargetMode="External"/><Relationship Id="rId412" Type="http://schemas.openxmlformats.org/officeDocument/2006/relationships/hyperlink" Target="https://login.consultant.ru/link/?req=doc&amp;base=LAW&amp;n=523865" TargetMode="External"/><Relationship Id="rId107" Type="http://schemas.openxmlformats.org/officeDocument/2006/relationships/hyperlink" Target="https://login.consultant.ru/link/?req=doc&amp;base=RLAW016&amp;n=130568&amp;dst=100019" TargetMode="External"/><Relationship Id="rId289" Type="http://schemas.openxmlformats.org/officeDocument/2006/relationships/hyperlink" Target="https://login.consultant.ru/link/?req=doc&amp;base=RLAW016&amp;n=87405&amp;dst=100017" TargetMode="External"/><Relationship Id="rId454" Type="http://schemas.openxmlformats.org/officeDocument/2006/relationships/hyperlink" Target="https://login.consultant.ru/link/?req=doc&amp;base=RLAW016&amp;n=80236&amp;dst=100023" TargetMode="External"/><Relationship Id="rId11" Type="http://schemas.openxmlformats.org/officeDocument/2006/relationships/hyperlink" Target="https://login.consultant.ru/link/?req=doc&amp;base=RLAW016&amp;n=44780&amp;dst=100008" TargetMode="External"/><Relationship Id="rId53" Type="http://schemas.openxmlformats.org/officeDocument/2006/relationships/hyperlink" Target="https://login.consultant.ru/link/?req=doc&amp;base=RLAW016&amp;n=102477&amp;dst=100007" TargetMode="External"/><Relationship Id="rId149" Type="http://schemas.openxmlformats.org/officeDocument/2006/relationships/hyperlink" Target="https://login.consultant.ru/link/?req=doc&amp;base=RLAW016&amp;n=130568&amp;dst=100061" TargetMode="External"/><Relationship Id="rId314" Type="http://schemas.openxmlformats.org/officeDocument/2006/relationships/hyperlink" Target="https://login.consultant.ru/link/?req=doc&amp;base=RLAW016&amp;n=87902&amp;dst=100018" TargetMode="External"/><Relationship Id="rId356" Type="http://schemas.openxmlformats.org/officeDocument/2006/relationships/hyperlink" Target="https://login.consultant.ru/link/?req=doc&amp;base=RLAW016&amp;n=24207&amp;dst=100016" TargetMode="External"/><Relationship Id="rId398" Type="http://schemas.openxmlformats.org/officeDocument/2006/relationships/hyperlink" Target="https://login.consultant.ru/link/?req=doc&amp;base=RLAW016&amp;n=99132&amp;dst=100014" TargetMode="External"/><Relationship Id="rId95" Type="http://schemas.openxmlformats.org/officeDocument/2006/relationships/hyperlink" Target="https://login.consultant.ru/link/?req=doc&amp;base=RLAW016&amp;n=130603&amp;dst=100013" TargetMode="External"/><Relationship Id="rId160" Type="http://schemas.openxmlformats.org/officeDocument/2006/relationships/hyperlink" Target="https://login.consultant.ru/link/?req=doc&amp;base=RLAW016&amp;n=130568&amp;dst=100072" TargetMode="External"/><Relationship Id="rId216" Type="http://schemas.openxmlformats.org/officeDocument/2006/relationships/hyperlink" Target="https://login.consultant.ru/link/?req=doc&amp;base=LAW&amp;n=523865" TargetMode="External"/><Relationship Id="rId423" Type="http://schemas.openxmlformats.org/officeDocument/2006/relationships/hyperlink" Target="https://login.consultant.ru/link/?req=doc&amp;base=LAW&amp;n=523865&amp;dst=103282" TargetMode="External"/><Relationship Id="rId258" Type="http://schemas.openxmlformats.org/officeDocument/2006/relationships/hyperlink" Target="https://login.consultant.ru/link/?req=doc&amp;base=RLAW016&amp;n=99164&amp;dst=100017" TargetMode="External"/><Relationship Id="rId465" Type="http://schemas.openxmlformats.org/officeDocument/2006/relationships/hyperlink" Target="https://login.consultant.ru/link/?req=doc&amp;base=RLAW016&amp;n=134880&amp;dst=100706" TargetMode="External"/><Relationship Id="rId22" Type="http://schemas.openxmlformats.org/officeDocument/2006/relationships/hyperlink" Target="https://login.consultant.ru/link/?req=doc&amp;base=RLAW016&amp;n=87902&amp;dst=100008" TargetMode="External"/><Relationship Id="rId64" Type="http://schemas.openxmlformats.org/officeDocument/2006/relationships/hyperlink" Target="https://login.consultant.ru/link/?req=doc&amp;base=RLAW016&amp;n=126850&amp;dst=100007" TargetMode="External"/><Relationship Id="rId118" Type="http://schemas.openxmlformats.org/officeDocument/2006/relationships/hyperlink" Target="https://login.consultant.ru/link/?req=doc&amp;base=RLAW016&amp;n=130568&amp;dst=100027" TargetMode="External"/><Relationship Id="rId325" Type="http://schemas.openxmlformats.org/officeDocument/2006/relationships/hyperlink" Target="https://login.consultant.ru/link/?req=doc&amp;base=RLAW016&amp;n=58335&amp;dst=100039" TargetMode="External"/><Relationship Id="rId367" Type="http://schemas.openxmlformats.org/officeDocument/2006/relationships/hyperlink" Target="https://login.consultant.ru/link/?req=doc&amp;base=RLAW016&amp;n=95162&amp;dst=100009" TargetMode="External"/><Relationship Id="rId171" Type="http://schemas.openxmlformats.org/officeDocument/2006/relationships/hyperlink" Target="https://login.consultant.ru/link/?req=doc&amp;base=RLAW016&amp;n=87900&amp;dst=100009" TargetMode="External"/><Relationship Id="rId227" Type="http://schemas.openxmlformats.org/officeDocument/2006/relationships/hyperlink" Target="https://login.consultant.ru/link/?req=doc&amp;base=RLAW016&amp;n=99166&amp;dst=100012" TargetMode="External"/><Relationship Id="rId269" Type="http://schemas.openxmlformats.org/officeDocument/2006/relationships/hyperlink" Target="https://login.consultant.ru/link/?req=doc&amp;base=RLAW016&amp;n=130603&amp;dst=100101" TargetMode="External"/><Relationship Id="rId434" Type="http://schemas.openxmlformats.org/officeDocument/2006/relationships/hyperlink" Target="https://login.consultant.ru/link/?req=doc&amp;base=RLAW016&amp;n=61130&amp;dst=100014" TargetMode="External"/><Relationship Id="rId476" Type="http://schemas.openxmlformats.org/officeDocument/2006/relationships/hyperlink" Target="https://login.consultant.ru/link/?req=doc&amp;base=RLAW016&amp;n=5778" TargetMode="External"/><Relationship Id="rId33" Type="http://schemas.openxmlformats.org/officeDocument/2006/relationships/hyperlink" Target="https://login.consultant.ru/link/?req=doc&amp;base=RLAW016&amp;n=87558&amp;dst=100018" TargetMode="External"/><Relationship Id="rId129" Type="http://schemas.openxmlformats.org/officeDocument/2006/relationships/hyperlink" Target="https://login.consultant.ru/link/?req=doc&amp;base=RLAW016&amp;n=130568&amp;dst=100036" TargetMode="External"/><Relationship Id="rId280" Type="http://schemas.openxmlformats.org/officeDocument/2006/relationships/hyperlink" Target="https://login.consultant.ru/link/?req=doc&amp;base=RLAW016&amp;n=130603&amp;dst=100104" TargetMode="External"/><Relationship Id="rId336" Type="http://schemas.openxmlformats.org/officeDocument/2006/relationships/hyperlink" Target="https://login.consultant.ru/link/?req=doc&amp;base=RLAW016&amp;n=99164&amp;dst=100022" TargetMode="External"/><Relationship Id="rId75" Type="http://schemas.openxmlformats.org/officeDocument/2006/relationships/hyperlink" Target="https://login.consultant.ru/link/?req=doc&amp;base=RLAW016&amp;n=87538&amp;dst=100009" TargetMode="External"/><Relationship Id="rId140" Type="http://schemas.openxmlformats.org/officeDocument/2006/relationships/hyperlink" Target="https://login.consultant.ru/link/?req=doc&amp;base=RLAW016&amp;n=130568&amp;dst=100046" TargetMode="External"/><Relationship Id="rId182" Type="http://schemas.openxmlformats.org/officeDocument/2006/relationships/hyperlink" Target="https://login.consultant.ru/link/?req=doc&amp;base=RLAW016&amp;n=135561&amp;dst=100008" TargetMode="External"/><Relationship Id="rId378" Type="http://schemas.openxmlformats.org/officeDocument/2006/relationships/hyperlink" Target="https://login.consultant.ru/link/?req=doc&amp;base=RLAW016&amp;n=99165&amp;dst=100017" TargetMode="External"/><Relationship Id="rId403" Type="http://schemas.openxmlformats.org/officeDocument/2006/relationships/hyperlink" Target="https://login.consultant.ru/link/?req=doc&amp;base=RLAW016&amp;n=99167&amp;dst=100017" TargetMode="External"/><Relationship Id="rId6" Type="http://schemas.openxmlformats.org/officeDocument/2006/relationships/hyperlink" Target="https://login.consultant.ru/link/?req=doc&amp;base=RLAW016&amp;n=44778&amp;dst=100008" TargetMode="External"/><Relationship Id="rId238" Type="http://schemas.openxmlformats.org/officeDocument/2006/relationships/hyperlink" Target="https://login.consultant.ru/link/?req=doc&amp;base=RLAW016&amp;n=87902&amp;dst=100013" TargetMode="External"/><Relationship Id="rId445" Type="http://schemas.openxmlformats.org/officeDocument/2006/relationships/hyperlink" Target="https://login.consultant.ru/link/?req=doc&amp;base=LAW&amp;n=523865&amp;dst=2708" TargetMode="External"/><Relationship Id="rId487" Type="http://schemas.openxmlformats.org/officeDocument/2006/relationships/hyperlink" Target="https://login.consultant.ru/link/?req=doc&amp;base=RLAW016&amp;n=7075" TargetMode="External"/><Relationship Id="rId291" Type="http://schemas.openxmlformats.org/officeDocument/2006/relationships/hyperlink" Target="https://login.consultant.ru/link/?req=doc&amp;base=RLAW016&amp;n=87405&amp;dst=100019" TargetMode="External"/><Relationship Id="rId305" Type="http://schemas.openxmlformats.org/officeDocument/2006/relationships/hyperlink" Target="https://login.consultant.ru/link/?req=doc&amp;base=LAW&amp;n=523865" TargetMode="External"/><Relationship Id="rId347" Type="http://schemas.openxmlformats.org/officeDocument/2006/relationships/hyperlink" Target="https://login.consultant.ru/link/?req=doc&amp;base=RLAW016&amp;n=87902&amp;dst=100022" TargetMode="External"/><Relationship Id="rId44" Type="http://schemas.openxmlformats.org/officeDocument/2006/relationships/hyperlink" Target="https://login.consultant.ru/link/?req=doc&amp;base=RLAW016&amp;n=77941&amp;dst=100007" TargetMode="External"/><Relationship Id="rId86" Type="http://schemas.openxmlformats.org/officeDocument/2006/relationships/hyperlink" Target="https://login.consultant.ru/link/?req=doc&amp;base=LAW&amp;n=523865" TargetMode="External"/><Relationship Id="rId151" Type="http://schemas.openxmlformats.org/officeDocument/2006/relationships/hyperlink" Target="https://login.consultant.ru/link/?req=doc&amp;base=RLAW016&amp;n=130568&amp;dst=100062" TargetMode="External"/><Relationship Id="rId389" Type="http://schemas.openxmlformats.org/officeDocument/2006/relationships/hyperlink" Target="https://login.consultant.ru/link/?req=doc&amp;base=RLAW016&amp;n=58326&amp;dst=100020" TargetMode="External"/><Relationship Id="rId193" Type="http://schemas.openxmlformats.org/officeDocument/2006/relationships/hyperlink" Target="https://login.consultant.ru/link/?req=doc&amp;base=LAW&amp;n=523865" TargetMode="External"/><Relationship Id="rId207" Type="http://schemas.openxmlformats.org/officeDocument/2006/relationships/hyperlink" Target="https://login.consultant.ru/link/?req=doc&amp;base=LAW&amp;n=523865" TargetMode="External"/><Relationship Id="rId249" Type="http://schemas.openxmlformats.org/officeDocument/2006/relationships/hyperlink" Target="https://login.consultant.ru/link/?req=doc&amp;base=LAW&amp;n=510753" TargetMode="External"/><Relationship Id="rId414" Type="http://schemas.openxmlformats.org/officeDocument/2006/relationships/hyperlink" Target="https://login.consultant.ru/link/?req=doc&amp;base=RLAW016&amp;n=99166&amp;dst=100031" TargetMode="External"/><Relationship Id="rId456" Type="http://schemas.openxmlformats.org/officeDocument/2006/relationships/hyperlink" Target="https://login.consultant.ru/link/?req=doc&amp;base=RLAW016&amp;n=134880&amp;dst=100008" TargetMode="External"/><Relationship Id="rId13" Type="http://schemas.openxmlformats.org/officeDocument/2006/relationships/hyperlink" Target="https://login.consultant.ru/link/?req=doc&amp;base=RLAW016&amp;n=14580&amp;dst=100008" TargetMode="External"/><Relationship Id="rId109" Type="http://schemas.openxmlformats.org/officeDocument/2006/relationships/hyperlink" Target="https://login.consultant.ru/link/?req=doc&amp;base=RLAW016&amp;n=130568&amp;dst=100021" TargetMode="External"/><Relationship Id="rId260" Type="http://schemas.openxmlformats.org/officeDocument/2006/relationships/hyperlink" Target="https://login.consultant.ru/link/?req=doc&amp;base=RLAW016&amp;n=58320&amp;dst=100032" TargetMode="External"/><Relationship Id="rId316" Type="http://schemas.openxmlformats.org/officeDocument/2006/relationships/hyperlink" Target="https://login.consultant.ru/link/?req=doc&amp;base=RLAW016&amp;n=87538&amp;dst=100027" TargetMode="External"/><Relationship Id="rId55" Type="http://schemas.openxmlformats.org/officeDocument/2006/relationships/hyperlink" Target="https://login.consultant.ru/link/?req=doc&amp;base=RLAW016&amp;n=89652&amp;dst=100007" TargetMode="External"/><Relationship Id="rId97" Type="http://schemas.openxmlformats.org/officeDocument/2006/relationships/hyperlink" Target="https://login.consultant.ru/link/?req=doc&amp;base=RLAW016&amp;n=130603&amp;dst=100014" TargetMode="External"/><Relationship Id="rId120" Type="http://schemas.openxmlformats.org/officeDocument/2006/relationships/hyperlink" Target="https://login.consultant.ru/link/?req=doc&amp;base=RLAW016&amp;n=130568&amp;dst=100030" TargetMode="External"/><Relationship Id="rId358" Type="http://schemas.openxmlformats.org/officeDocument/2006/relationships/hyperlink" Target="https://login.consultant.ru/link/?req=doc&amp;base=RLAW016&amp;n=58320&amp;dst=100039" TargetMode="External"/><Relationship Id="rId162" Type="http://schemas.openxmlformats.org/officeDocument/2006/relationships/hyperlink" Target="https://login.consultant.ru/link/?req=doc&amp;base=RLAW016&amp;n=130568&amp;dst=100074" TargetMode="External"/><Relationship Id="rId218" Type="http://schemas.openxmlformats.org/officeDocument/2006/relationships/hyperlink" Target="https://login.consultant.ru/link/?req=doc&amp;base=LAW&amp;n=523865" TargetMode="External"/><Relationship Id="rId425" Type="http://schemas.openxmlformats.org/officeDocument/2006/relationships/hyperlink" Target="https://login.consultant.ru/link/?req=doc&amp;base=LAW&amp;n=523865&amp;dst=4383" TargetMode="External"/><Relationship Id="rId467" Type="http://schemas.openxmlformats.org/officeDocument/2006/relationships/hyperlink" Target="https://login.consultant.ru/link/?req=doc&amp;base=RLAW016&amp;n=126059&amp;dst=1000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30</Pages>
  <Words>21141</Words>
  <Characters>120510</Characters>
  <Application>Microsoft Office Word</Application>
  <DocSecurity>0</DocSecurity>
  <Lines>1004</Lines>
  <Paragraphs>282</Paragraphs>
  <ScaleCrop>false</ScaleCrop>
  <Company/>
  <LinksUpToDate>false</LinksUpToDate>
  <CharactersWithSpaces>141369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Надежда Рауиловна Руднева</dc:creator>
  <cp:keywords/>
  <dc:description/>
  <cp:lastModifiedBy>Надежда Рауиловна Руднева</cp:lastModifiedBy>
  <cp:revision>6</cp:revision>
  <dcterms:created xsi:type="dcterms:W3CDTF">2026-01-28T02:32:00Z</dcterms:created>
  <dcterms:modified xsi:type="dcterms:W3CDTF">2026-01-28T02:36:00Z</dcterms:modified>
</cp:coreProperties>
</file>