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7FE" w:rsidRPr="002B5556" w:rsidRDefault="00BB37FE" w:rsidP="00BB37FE">
      <w:pPr>
        <w:pStyle w:val="23"/>
        <w:spacing w:after="0" w:line="240" w:lineRule="auto"/>
        <w:jc w:val="center"/>
        <w:rPr>
          <w:b/>
          <w:sz w:val="28"/>
          <w:szCs w:val="28"/>
        </w:rPr>
      </w:pPr>
      <w:r w:rsidRPr="002B5556">
        <w:rPr>
          <w:b/>
          <w:sz w:val="28"/>
          <w:szCs w:val="28"/>
        </w:rPr>
        <w:t>РОССИЙСКАЯ ФЕДЕРАЦИЯ</w:t>
      </w:r>
    </w:p>
    <w:p w:rsidR="00BB37FE" w:rsidRPr="002B5556" w:rsidRDefault="00BB37FE" w:rsidP="00BB37FE">
      <w:pPr>
        <w:ind w:left="142"/>
        <w:jc w:val="center"/>
        <w:rPr>
          <w:sz w:val="28"/>
          <w:szCs w:val="28"/>
        </w:rPr>
      </w:pPr>
      <w:r w:rsidRPr="002B5556">
        <w:rPr>
          <w:b/>
          <w:sz w:val="28"/>
          <w:szCs w:val="28"/>
        </w:rPr>
        <w:t>Администрация города Рубцовска</w:t>
      </w:r>
    </w:p>
    <w:p w:rsidR="00BB37FE" w:rsidRPr="002B5556" w:rsidRDefault="00BB37FE" w:rsidP="00BB37FE">
      <w:pPr>
        <w:jc w:val="center"/>
        <w:rPr>
          <w:b/>
          <w:sz w:val="28"/>
          <w:szCs w:val="28"/>
        </w:rPr>
      </w:pPr>
      <w:r w:rsidRPr="002B5556">
        <w:rPr>
          <w:b/>
          <w:sz w:val="28"/>
          <w:szCs w:val="28"/>
        </w:rPr>
        <w:t xml:space="preserve"> Алтайского края</w:t>
      </w:r>
    </w:p>
    <w:p w:rsidR="00BB37FE" w:rsidRPr="002B5556" w:rsidRDefault="007D1F42" w:rsidP="00BB37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КОМИТЕТ ПО ПРОМЫШЛЕННОСТИ</w:t>
      </w:r>
      <w:r w:rsidR="00BB37FE" w:rsidRPr="002B5556">
        <w:rPr>
          <w:b/>
          <w:sz w:val="28"/>
          <w:szCs w:val="28"/>
        </w:rPr>
        <w:t xml:space="preserve"> ЭНЕРГЕТИКЕ, </w:t>
      </w:r>
    </w:p>
    <w:p w:rsidR="00BB37FE" w:rsidRPr="002B5556" w:rsidRDefault="002B5556" w:rsidP="00BB37FE">
      <w:pPr>
        <w:jc w:val="center"/>
        <w:rPr>
          <w:b/>
          <w:sz w:val="28"/>
          <w:szCs w:val="28"/>
        </w:rPr>
      </w:pPr>
      <w:r w:rsidRPr="002B5556">
        <w:rPr>
          <w:b/>
          <w:sz w:val="28"/>
          <w:szCs w:val="28"/>
        </w:rPr>
        <w:t xml:space="preserve">ТРАНСПОРТУ </w:t>
      </w:r>
      <w:r w:rsidR="00BB37FE" w:rsidRPr="002B5556">
        <w:rPr>
          <w:b/>
          <w:sz w:val="28"/>
          <w:szCs w:val="28"/>
        </w:rPr>
        <w:t>И ДОРОЖНОМУ ХОЗЯЙСТВУ</w:t>
      </w:r>
    </w:p>
    <w:p w:rsidR="00BB37FE" w:rsidRPr="002B5556" w:rsidRDefault="00BB37FE" w:rsidP="00BB37FE">
      <w:pPr>
        <w:jc w:val="center"/>
        <w:rPr>
          <w:b/>
          <w:u w:val="single"/>
        </w:rPr>
      </w:pPr>
      <w:r w:rsidRPr="002B5556">
        <w:rPr>
          <w:b/>
          <w:u w:val="single"/>
        </w:rPr>
        <w:t>_________________________________________________________________</w:t>
      </w:r>
    </w:p>
    <w:p w:rsidR="00BB37FE" w:rsidRPr="002B5556" w:rsidRDefault="00BB37FE" w:rsidP="00BB37FE">
      <w:pPr>
        <w:jc w:val="center"/>
        <w:rPr>
          <w:b/>
          <w:sz w:val="28"/>
          <w:szCs w:val="28"/>
        </w:rPr>
      </w:pPr>
      <w:r w:rsidRPr="002B5556">
        <w:rPr>
          <w:b/>
          <w:sz w:val="28"/>
          <w:szCs w:val="28"/>
        </w:rPr>
        <w:t>658200, г. Рубцовск, пр. Ленина, 130</w:t>
      </w:r>
    </w:p>
    <w:p w:rsidR="00BB37FE" w:rsidRPr="002B5556" w:rsidRDefault="002B5556" w:rsidP="00BB37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Телефон </w:t>
      </w:r>
      <w:r w:rsidR="00BB37FE" w:rsidRPr="002B5556">
        <w:rPr>
          <w:b/>
          <w:sz w:val="28"/>
          <w:szCs w:val="28"/>
        </w:rPr>
        <w:t>9-64-18</w:t>
      </w:r>
    </w:p>
    <w:p w:rsidR="00BB37FE" w:rsidRDefault="00BB37FE" w:rsidP="00BB37FE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2B5556" w:rsidRDefault="002B5556" w:rsidP="00BB37FE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A31439" w:rsidRPr="004E1E79" w:rsidRDefault="00A31439" w:rsidP="00A31439">
      <w:pPr>
        <w:widowControl w:val="0"/>
        <w:autoSpaceDE w:val="0"/>
        <w:autoSpaceDN w:val="0"/>
        <w:adjustRightInd w:val="0"/>
        <w:ind w:right="-263"/>
        <w:jc w:val="center"/>
        <w:rPr>
          <w:b/>
          <w:szCs w:val="28"/>
        </w:rPr>
      </w:pPr>
      <w:r w:rsidRPr="004E1E79">
        <w:rPr>
          <w:b/>
          <w:szCs w:val="28"/>
        </w:rPr>
        <w:t>ПРИКАЗ</w:t>
      </w:r>
    </w:p>
    <w:p w:rsidR="00A31439" w:rsidRPr="00314D83" w:rsidRDefault="00A31439" w:rsidP="00A31439">
      <w:pPr>
        <w:tabs>
          <w:tab w:val="left" w:pos="4500"/>
        </w:tabs>
        <w:ind w:right="-263"/>
        <w:jc w:val="center"/>
        <w:rPr>
          <w:szCs w:val="28"/>
        </w:rPr>
      </w:pPr>
    </w:p>
    <w:p w:rsidR="00A31439" w:rsidRPr="008721E0" w:rsidRDefault="00A31439" w:rsidP="00A31439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___________ № _________</w:t>
      </w:r>
    </w:p>
    <w:p w:rsidR="00A31439" w:rsidRDefault="00A31439" w:rsidP="00A31439">
      <w:pPr>
        <w:tabs>
          <w:tab w:val="left" w:pos="540"/>
          <w:tab w:val="left" w:pos="720"/>
          <w:tab w:val="left" w:pos="4500"/>
        </w:tabs>
        <w:jc w:val="center"/>
        <w:outlineLvl w:val="0"/>
        <w:rPr>
          <w:sz w:val="26"/>
          <w:szCs w:val="26"/>
        </w:rPr>
      </w:pPr>
    </w:p>
    <w:p w:rsidR="00A31439" w:rsidRDefault="00A31439" w:rsidP="00A31439">
      <w:pPr>
        <w:tabs>
          <w:tab w:val="left" w:pos="540"/>
          <w:tab w:val="left" w:pos="720"/>
          <w:tab w:val="left" w:pos="4500"/>
        </w:tabs>
        <w:jc w:val="center"/>
        <w:outlineLvl w:val="0"/>
        <w:rPr>
          <w:sz w:val="26"/>
          <w:szCs w:val="26"/>
        </w:rPr>
      </w:pPr>
    </w:p>
    <w:p w:rsidR="00A31439" w:rsidRPr="00A31439" w:rsidRDefault="00A31439" w:rsidP="00A31439">
      <w:pPr>
        <w:tabs>
          <w:tab w:val="left" w:pos="450"/>
        </w:tabs>
        <w:spacing w:line="276" w:lineRule="auto"/>
        <w:ind w:right="-42" w:firstLine="709"/>
        <w:jc w:val="both"/>
        <w:rPr>
          <w:sz w:val="28"/>
          <w:szCs w:val="28"/>
        </w:rPr>
      </w:pPr>
      <w:r>
        <w:rPr>
          <w:spacing w:val="1"/>
          <w:sz w:val="27"/>
          <w:szCs w:val="27"/>
        </w:rPr>
        <w:t xml:space="preserve"> </w:t>
      </w:r>
      <w:r w:rsidRPr="00A31439">
        <w:rPr>
          <w:spacing w:val="1"/>
          <w:sz w:val="28"/>
          <w:szCs w:val="28"/>
        </w:rPr>
        <w:t>В соответствии со статьей 44 </w:t>
      </w:r>
      <w:hyperlink r:id="rId7" w:history="1">
        <w:r w:rsidRPr="00A31439">
          <w:rPr>
            <w:spacing w:val="1"/>
            <w:sz w:val="28"/>
            <w:szCs w:val="28"/>
          </w:rPr>
          <w:t>Федерального закона от 31.07.2020         № 248-ФЗ "О государственном контроле (надзоре) и муниципальном контроле в Российской Федерации"</w:t>
        </w:r>
      </w:hyperlink>
      <w:r w:rsidRPr="00A31439">
        <w:rPr>
          <w:sz w:val="28"/>
          <w:szCs w:val="28"/>
        </w:rPr>
        <w:t xml:space="preserve"> решением Рубцовского городского Совета депутатов Алтайского края от 22.12.2022 № 70 «О внесении изменений в решение Рубцовского городского Совета депутатов Алтайского края от 25.11.2021 № 734 «О принятии Положения о муниципальном жилищном контроле на территории муниципального образования город Рубцовск Алтайского края». </w:t>
      </w:r>
    </w:p>
    <w:p w:rsidR="00A31439" w:rsidRPr="00A31439" w:rsidRDefault="00A31439" w:rsidP="00A31439">
      <w:pPr>
        <w:tabs>
          <w:tab w:val="left" w:pos="450"/>
        </w:tabs>
        <w:spacing w:line="276" w:lineRule="auto"/>
        <w:ind w:right="-42"/>
        <w:jc w:val="both"/>
        <w:rPr>
          <w:sz w:val="28"/>
          <w:szCs w:val="28"/>
        </w:rPr>
      </w:pPr>
      <w:r w:rsidRPr="00A31439">
        <w:rPr>
          <w:sz w:val="28"/>
          <w:szCs w:val="28"/>
        </w:rPr>
        <w:t>Приказываю:</w:t>
      </w:r>
    </w:p>
    <w:p w:rsidR="00A31439" w:rsidRPr="00A31439" w:rsidRDefault="00A31439" w:rsidP="00A31439">
      <w:pPr>
        <w:pStyle w:val="21"/>
        <w:numPr>
          <w:ilvl w:val="0"/>
          <w:numId w:val="1"/>
        </w:numPr>
        <w:spacing w:line="240" w:lineRule="auto"/>
        <w:ind w:left="0" w:right="-42" w:firstLine="709"/>
        <w:contextualSpacing/>
        <w:jc w:val="both"/>
        <w:rPr>
          <w:b/>
          <w:sz w:val="28"/>
          <w:szCs w:val="28"/>
        </w:rPr>
      </w:pPr>
      <w:r w:rsidRPr="00A31439">
        <w:rPr>
          <w:sz w:val="28"/>
          <w:szCs w:val="28"/>
        </w:rPr>
        <w:t>Утвердить доклад о правоприменительной практике осуществления муниципального жилищного контроля на территории муниципального образования город Рубцовск Алтайского края в 202</w:t>
      </w:r>
      <w:r w:rsidR="007D1F42">
        <w:rPr>
          <w:sz w:val="28"/>
          <w:szCs w:val="28"/>
        </w:rPr>
        <w:t>4</w:t>
      </w:r>
      <w:r w:rsidRPr="00A31439">
        <w:rPr>
          <w:sz w:val="28"/>
          <w:szCs w:val="28"/>
        </w:rPr>
        <w:t xml:space="preserve"> году (далее – Доклад).</w:t>
      </w:r>
    </w:p>
    <w:p w:rsidR="00A31439" w:rsidRPr="00A31439" w:rsidRDefault="00A31439" w:rsidP="00A31439">
      <w:pPr>
        <w:pStyle w:val="21"/>
        <w:numPr>
          <w:ilvl w:val="0"/>
          <w:numId w:val="1"/>
        </w:numPr>
        <w:spacing w:line="240" w:lineRule="auto"/>
        <w:ind w:left="0" w:right="-42" w:firstLine="709"/>
        <w:contextualSpacing/>
        <w:jc w:val="both"/>
        <w:rPr>
          <w:b/>
          <w:sz w:val="28"/>
          <w:szCs w:val="28"/>
        </w:rPr>
      </w:pPr>
      <w:r w:rsidRPr="00A31439">
        <w:rPr>
          <w:sz w:val="28"/>
          <w:szCs w:val="28"/>
        </w:rPr>
        <w:t>Разместить Доклад на официальном сайте Администрации города Рубцовска Алтайского края в информационно-телекоммуникационной сети «Интернет».</w:t>
      </w:r>
    </w:p>
    <w:p w:rsidR="00A31439" w:rsidRPr="00A31439" w:rsidRDefault="00A31439" w:rsidP="00A31439">
      <w:pPr>
        <w:widowControl w:val="0"/>
        <w:numPr>
          <w:ilvl w:val="0"/>
          <w:numId w:val="1"/>
        </w:numPr>
        <w:ind w:left="0" w:right="-42" w:firstLine="709"/>
        <w:jc w:val="both"/>
        <w:rPr>
          <w:rFonts w:eastAsia="Calibri"/>
          <w:sz w:val="28"/>
          <w:szCs w:val="28"/>
        </w:rPr>
      </w:pPr>
      <w:r w:rsidRPr="00A31439">
        <w:rPr>
          <w:spacing w:val="1"/>
          <w:sz w:val="28"/>
          <w:szCs w:val="28"/>
        </w:rPr>
        <w:t xml:space="preserve">Контроль за исполнением приказа возложить на главного специалиста </w:t>
      </w:r>
      <w:r w:rsidR="007D1F42">
        <w:rPr>
          <w:spacing w:val="1"/>
          <w:sz w:val="28"/>
          <w:szCs w:val="28"/>
        </w:rPr>
        <w:t>комитета</w:t>
      </w:r>
      <w:r w:rsidRPr="00A31439">
        <w:rPr>
          <w:spacing w:val="1"/>
          <w:sz w:val="28"/>
          <w:szCs w:val="28"/>
        </w:rPr>
        <w:t xml:space="preserve"> Администрации города Рубцовска по </w:t>
      </w:r>
      <w:r w:rsidR="007D1F42">
        <w:rPr>
          <w:spacing w:val="1"/>
          <w:sz w:val="28"/>
          <w:szCs w:val="28"/>
        </w:rPr>
        <w:t>промышленности энергетике, транспорту и дорожному хозяйству</w:t>
      </w:r>
      <w:r w:rsidRPr="00A31439">
        <w:rPr>
          <w:spacing w:val="1"/>
          <w:sz w:val="28"/>
          <w:szCs w:val="28"/>
        </w:rPr>
        <w:t xml:space="preserve"> Лебеденко А.В.</w:t>
      </w:r>
    </w:p>
    <w:p w:rsidR="00B07893" w:rsidRDefault="00B07893" w:rsidP="00A31439">
      <w:pPr>
        <w:tabs>
          <w:tab w:val="left" w:pos="450"/>
        </w:tabs>
        <w:spacing w:line="276" w:lineRule="auto"/>
        <w:ind w:right="-42" w:hanging="90"/>
        <w:jc w:val="both"/>
        <w:rPr>
          <w:sz w:val="28"/>
          <w:szCs w:val="28"/>
        </w:rPr>
      </w:pPr>
    </w:p>
    <w:p w:rsidR="00890F2A" w:rsidRPr="002341BC" w:rsidRDefault="00890F2A" w:rsidP="0023445D">
      <w:pPr>
        <w:tabs>
          <w:tab w:val="left" w:pos="450"/>
        </w:tabs>
        <w:spacing w:line="276" w:lineRule="auto"/>
        <w:ind w:right="-2" w:hanging="90"/>
        <w:jc w:val="both"/>
        <w:rPr>
          <w:sz w:val="28"/>
          <w:szCs w:val="28"/>
        </w:rPr>
      </w:pPr>
      <w:bookmarkStart w:id="0" w:name="_GoBack"/>
      <w:bookmarkEnd w:id="0"/>
    </w:p>
    <w:p w:rsidR="00890F2A" w:rsidRPr="00BB37FE" w:rsidRDefault="00BB37FE" w:rsidP="00BB37FE">
      <w:pPr>
        <w:jc w:val="both"/>
        <w:rPr>
          <w:sz w:val="28"/>
          <w:szCs w:val="28"/>
        </w:rPr>
      </w:pPr>
      <w:r w:rsidRPr="00AC36F9">
        <w:rPr>
          <w:sz w:val="28"/>
          <w:szCs w:val="28"/>
        </w:rPr>
        <w:t xml:space="preserve">Председатель комитета                    </w:t>
      </w:r>
      <w:r w:rsidRPr="00AC36F9">
        <w:rPr>
          <w:sz w:val="28"/>
          <w:szCs w:val="28"/>
        </w:rPr>
        <w:tab/>
      </w:r>
      <w:r w:rsidRPr="00AC36F9">
        <w:rPr>
          <w:sz w:val="28"/>
          <w:szCs w:val="28"/>
        </w:rPr>
        <w:tab/>
      </w:r>
      <w:r w:rsidRPr="00AC36F9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ab/>
        <w:t xml:space="preserve">      Е.И. Долгих</w:t>
      </w:r>
    </w:p>
    <w:p w:rsidR="00890F2A" w:rsidRDefault="00890F2A" w:rsidP="00073178">
      <w:pPr>
        <w:rPr>
          <w:sz w:val="27"/>
          <w:szCs w:val="27"/>
        </w:rPr>
      </w:pPr>
    </w:p>
    <w:p w:rsidR="00890F2A" w:rsidRDefault="00890F2A" w:rsidP="00073178">
      <w:pPr>
        <w:rPr>
          <w:sz w:val="27"/>
          <w:szCs w:val="27"/>
        </w:rPr>
      </w:pPr>
    </w:p>
    <w:p w:rsidR="002B5556" w:rsidRDefault="002B5556" w:rsidP="00073178">
      <w:pPr>
        <w:rPr>
          <w:sz w:val="27"/>
          <w:szCs w:val="27"/>
        </w:rPr>
      </w:pPr>
    </w:p>
    <w:p w:rsidR="002B5556" w:rsidRDefault="002B5556" w:rsidP="00073178">
      <w:pPr>
        <w:rPr>
          <w:sz w:val="27"/>
          <w:szCs w:val="27"/>
        </w:rPr>
      </w:pPr>
    </w:p>
    <w:p w:rsidR="002B5556" w:rsidRPr="00337BE2" w:rsidRDefault="002B5556" w:rsidP="00073178">
      <w:pPr>
        <w:rPr>
          <w:sz w:val="27"/>
          <w:szCs w:val="27"/>
        </w:rPr>
      </w:pPr>
    </w:p>
    <w:p w:rsidR="00073178" w:rsidRPr="00337BE2" w:rsidRDefault="00073178" w:rsidP="00073178">
      <w:pPr>
        <w:ind w:left="567" w:hanging="567"/>
        <w:jc w:val="both"/>
        <w:rPr>
          <w:sz w:val="22"/>
          <w:szCs w:val="22"/>
        </w:rPr>
      </w:pPr>
      <w:r w:rsidRPr="00337BE2">
        <w:rPr>
          <w:sz w:val="22"/>
          <w:szCs w:val="22"/>
        </w:rPr>
        <w:t>Лебеденко Александр Валерьевич</w:t>
      </w:r>
    </w:p>
    <w:p w:rsidR="00A31439" w:rsidRDefault="002B5556" w:rsidP="00A31439">
      <w:pPr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8 (38557) 9-64-18 доб. 329</w:t>
      </w:r>
    </w:p>
    <w:p w:rsidR="00A31439" w:rsidRPr="00A31439" w:rsidRDefault="00A31439" w:rsidP="00A31439">
      <w:pPr>
        <w:tabs>
          <w:tab w:val="left" w:pos="4962"/>
        </w:tabs>
        <w:suppressAutoHyphens/>
        <w:jc w:val="both"/>
        <w:rPr>
          <w:bCs/>
          <w:sz w:val="28"/>
          <w:szCs w:val="28"/>
          <w:lang w:eastAsia="ar-SA"/>
        </w:rPr>
      </w:pPr>
      <w:r>
        <w:rPr>
          <w:bCs/>
          <w:szCs w:val="28"/>
          <w:lang w:eastAsia="ar-SA"/>
        </w:rPr>
        <w:lastRenderedPageBreak/>
        <w:tab/>
      </w:r>
      <w:r w:rsidRPr="00A31439">
        <w:rPr>
          <w:bCs/>
          <w:sz w:val="28"/>
          <w:szCs w:val="28"/>
          <w:lang w:eastAsia="ar-SA"/>
        </w:rPr>
        <w:t>ПРИЛОЖЕНИЕ</w:t>
      </w:r>
    </w:p>
    <w:p w:rsidR="00A31439" w:rsidRPr="00A31439" w:rsidRDefault="00A31439" w:rsidP="00A31439">
      <w:pPr>
        <w:tabs>
          <w:tab w:val="left" w:pos="4962"/>
        </w:tabs>
        <w:suppressAutoHyphens/>
        <w:jc w:val="both"/>
        <w:rPr>
          <w:sz w:val="28"/>
          <w:szCs w:val="28"/>
          <w:lang w:eastAsia="ar-SA"/>
        </w:rPr>
      </w:pPr>
      <w:r w:rsidRPr="00A31439">
        <w:rPr>
          <w:sz w:val="28"/>
          <w:szCs w:val="28"/>
          <w:lang w:eastAsia="ar-SA"/>
        </w:rPr>
        <w:tab/>
      </w:r>
      <w:r w:rsidR="00324BF8">
        <w:rPr>
          <w:sz w:val="28"/>
          <w:szCs w:val="28"/>
          <w:lang w:eastAsia="ar-SA"/>
        </w:rPr>
        <w:t>к</w:t>
      </w:r>
      <w:r w:rsidRPr="00A31439">
        <w:rPr>
          <w:sz w:val="28"/>
          <w:szCs w:val="28"/>
          <w:lang w:eastAsia="ar-SA"/>
        </w:rPr>
        <w:t xml:space="preserve"> прик</w:t>
      </w:r>
      <w:r w:rsidR="00324BF8">
        <w:rPr>
          <w:sz w:val="28"/>
          <w:szCs w:val="28"/>
          <w:lang w:eastAsia="ar-SA"/>
        </w:rPr>
        <w:t>азу</w:t>
      </w:r>
      <w:r w:rsidRPr="00A31439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комитета</w:t>
      </w:r>
    </w:p>
    <w:p w:rsidR="00A31439" w:rsidRPr="00A31439" w:rsidRDefault="00A31439" w:rsidP="00A31439">
      <w:pPr>
        <w:tabs>
          <w:tab w:val="left" w:pos="4962"/>
        </w:tabs>
        <w:suppressAutoHyphens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ab/>
      </w:r>
      <w:r w:rsidRPr="00A31439">
        <w:rPr>
          <w:sz w:val="28"/>
          <w:szCs w:val="28"/>
          <w:lang w:eastAsia="ar-SA"/>
        </w:rPr>
        <w:t xml:space="preserve">Администрации города Рубцовска </w:t>
      </w:r>
    </w:p>
    <w:p w:rsidR="00A31439" w:rsidRPr="00A31439" w:rsidRDefault="00A31439" w:rsidP="00A31439">
      <w:pPr>
        <w:tabs>
          <w:tab w:val="left" w:pos="4962"/>
        </w:tabs>
        <w:suppressAutoHyphens/>
        <w:ind w:left="4956" w:firstLine="6"/>
        <w:rPr>
          <w:sz w:val="28"/>
          <w:szCs w:val="28"/>
          <w:lang w:eastAsia="ar-SA"/>
        </w:rPr>
      </w:pPr>
      <w:r w:rsidRPr="00A31439">
        <w:rPr>
          <w:sz w:val="28"/>
          <w:szCs w:val="28"/>
          <w:lang w:eastAsia="ar-SA"/>
        </w:rPr>
        <w:t xml:space="preserve">по </w:t>
      </w:r>
      <w:r>
        <w:rPr>
          <w:sz w:val="28"/>
          <w:szCs w:val="28"/>
          <w:lang w:eastAsia="ar-SA"/>
        </w:rPr>
        <w:t xml:space="preserve">промышленности энергетике, транспорту и дорожному  хозяйству </w:t>
      </w:r>
    </w:p>
    <w:p w:rsidR="00A31439" w:rsidRPr="00A31439" w:rsidRDefault="00A31439" w:rsidP="00A31439">
      <w:pPr>
        <w:suppressAutoHyphens/>
        <w:jc w:val="both"/>
        <w:rPr>
          <w:sz w:val="28"/>
          <w:szCs w:val="28"/>
          <w:u w:val="single"/>
          <w:lang w:eastAsia="ar-SA"/>
        </w:rPr>
      </w:pPr>
      <w:r w:rsidRPr="00A31439">
        <w:rPr>
          <w:sz w:val="28"/>
          <w:szCs w:val="28"/>
          <w:lang w:eastAsia="ar-SA"/>
        </w:rPr>
        <w:tab/>
      </w:r>
      <w:r w:rsidRPr="00A31439">
        <w:rPr>
          <w:sz w:val="28"/>
          <w:szCs w:val="28"/>
          <w:lang w:eastAsia="ar-SA"/>
        </w:rPr>
        <w:tab/>
      </w:r>
      <w:r w:rsidRPr="00A31439">
        <w:rPr>
          <w:sz w:val="28"/>
          <w:szCs w:val="28"/>
          <w:lang w:eastAsia="ar-SA"/>
        </w:rPr>
        <w:tab/>
      </w:r>
      <w:r w:rsidRPr="00A31439">
        <w:rPr>
          <w:sz w:val="28"/>
          <w:szCs w:val="28"/>
          <w:lang w:eastAsia="ar-SA"/>
        </w:rPr>
        <w:tab/>
      </w:r>
      <w:r w:rsidRPr="00A31439">
        <w:rPr>
          <w:sz w:val="28"/>
          <w:szCs w:val="28"/>
          <w:lang w:eastAsia="ar-SA"/>
        </w:rPr>
        <w:tab/>
        <w:t xml:space="preserve">      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</w:t>
      </w:r>
      <w:r w:rsidRPr="00A31439">
        <w:rPr>
          <w:sz w:val="28"/>
          <w:szCs w:val="28"/>
          <w:lang w:eastAsia="ar-SA"/>
        </w:rPr>
        <w:t>от</w:t>
      </w:r>
      <w:r w:rsidRPr="00A31439">
        <w:rPr>
          <w:sz w:val="28"/>
          <w:szCs w:val="28"/>
          <w:u w:val="single"/>
          <w:lang w:eastAsia="ar-SA"/>
        </w:rPr>
        <w:t xml:space="preserve"> __________</w:t>
      </w:r>
      <w:r w:rsidRPr="00A31439">
        <w:rPr>
          <w:sz w:val="28"/>
          <w:szCs w:val="28"/>
          <w:lang w:eastAsia="ar-SA"/>
        </w:rPr>
        <w:t xml:space="preserve"> № </w:t>
      </w:r>
      <w:r w:rsidRPr="00A31439">
        <w:rPr>
          <w:sz w:val="28"/>
          <w:szCs w:val="28"/>
          <w:u w:val="single"/>
          <w:lang w:eastAsia="ar-SA"/>
        </w:rPr>
        <w:t>_______</w:t>
      </w:r>
    </w:p>
    <w:p w:rsidR="00A31439" w:rsidRPr="00A31439" w:rsidRDefault="00A31439" w:rsidP="00A31439">
      <w:pPr>
        <w:rPr>
          <w:sz w:val="28"/>
          <w:szCs w:val="28"/>
        </w:rPr>
      </w:pPr>
    </w:p>
    <w:p w:rsidR="00A31439" w:rsidRPr="00A31439" w:rsidRDefault="00A31439" w:rsidP="00A31439">
      <w:pPr>
        <w:rPr>
          <w:sz w:val="28"/>
          <w:szCs w:val="28"/>
        </w:rPr>
      </w:pPr>
    </w:p>
    <w:p w:rsidR="00A31439" w:rsidRPr="00A31439" w:rsidRDefault="00A31439" w:rsidP="00A31439">
      <w:pPr>
        <w:jc w:val="center"/>
        <w:rPr>
          <w:bCs/>
          <w:sz w:val="28"/>
          <w:szCs w:val="28"/>
        </w:rPr>
      </w:pPr>
      <w:r w:rsidRPr="00A31439">
        <w:rPr>
          <w:bCs/>
          <w:sz w:val="28"/>
          <w:szCs w:val="28"/>
        </w:rPr>
        <w:t xml:space="preserve">Доклад, содержащий результаты обобщения правоприменительной практики при осуществления муниципального жилищного контроля на территории муниципального образования город Рубцовск Алтайского края </w:t>
      </w:r>
      <w:r>
        <w:rPr>
          <w:bCs/>
          <w:sz w:val="28"/>
          <w:szCs w:val="28"/>
        </w:rPr>
        <w:t>в 2024</w:t>
      </w:r>
      <w:r w:rsidRPr="00A31439">
        <w:rPr>
          <w:bCs/>
          <w:sz w:val="28"/>
          <w:szCs w:val="28"/>
        </w:rPr>
        <w:t xml:space="preserve"> году</w:t>
      </w:r>
    </w:p>
    <w:p w:rsidR="00A31439" w:rsidRPr="00A31439" w:rsidRDefault="00A31439" w:rsidP="00A31439">
      <w:pPr>
        <w:jc w:val="center"/>
        <w:rPr>
          <w:bCs/>
          <w:sz w:val="28"/>
          <w:szCs w:val="28"/>
        </w:rPr>
      </w:pPr>
    </w:p>
    <w:p w:rsidR="00A31439" w:rsidRPr="00A31439" w:rsidRDefault="00A31439" w:rsidP="00A3143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31439">
        <w:rPr>
          <w:sz w:val="28"/>
          <w:szCs w:val="28"/>
        </w:rPr>
        <w:t xml:space="preserve">Настоящее обобщение правоприменительной практики по муниципальному жилищному контролю подготовлено на основании статьи 47 Федерального закона № 248-ФЗ от 31.07.2020 №248-ФЗ «О государственном контроле (надзоре) и муниципальном контроле в Российской Федерации»,  решения Рубцовского городского Совета депутатов Алтайского края от 21.10.2021 № 714 «О принятии Положения о муниципальном жилищном контроле на территории муниципального образования город Рубцовск Алтайского края» (с изменениями). </w:t>
      </w:r>
    </w:p>
    <w:p w:rsidR="00A31439" w:rsidRPr="00A31439" w:rsidRDefault="00A31439" w:rsidP="00A31439">
      <w:pPr>
        <w:autoSpaceDE w:val="0"/>
        <w:autoSpaceDN w:val="0"/>
        <w:adjustRightInd w:val="0"/>
        <w:ind w:firstLine="540"/>
        <w:contextualSpacing/>
        <w:rPr>
          <w:sz w:val="28"/>
          <w:szCs w:val="28"/>
        </w:rPr>
      </w:pPr>
      <w:r w:rsidRPr="00A31439">
        <w:rPr>
          <w:sz w:val="28"/>
          <w:szCs w:val="28"/>
        </w:rPr>
        <w:t>Обобщение правоприменительной практики проводится для решения следующих задач:</w:t>
      </w:r>
    </w:p>
    <w:p w:rsidR="00A31439" w:rsidRPr="00A31439" w:rsidRDefault="00A31439" w:rsidP="00A31439">
      <w:pPr>
        <w:autoSpaceDE w:val="0"/>
        <w:autoSpaceDN w:val="0"/>
        <w:adjustRightInd w:val="0"/>
        <w:spacing w:before="260"/>
        <w:ind w:firstLine="540"/>
        <w:contextualSpacing/>
        <w:rPr>
          <w:sz w:val="28"/>
          <w:szCs w:val="28"/>
        </w:rPr>
      </w:pPr>
      <w:r w:rsidRPr="00A31439">
        <w:rPr>
          <w:sz w:val="28"/>
          <w:szCs w:val="28"/>
        </w:rPr>
        <w:t>- обеспечение единообразных подходов к применению контрольным  органом и его должностными лицами обязательных требований, законодательства Российской Федерации о государственном контроле (надзоре), муниципальном контроле;</w:t>
      </w:r>
    </w:p>
    <w:p w:rsidR="00A31439" w:rsidRPr="00A31439" w:rsidRDefault="00A31439" w:rsidP="00A31439">
      <w:pPr>
        <w:autoSpaceDE w:val="0"/>
        <w:autoSpaceDN w:val="0"/>
        <w:adjustRightInd w:val="0"/>
        <w:spacing w:before="260"/>
        <w:ind w:firstLine="540"/>
        <w:contextualSpacing/>
        <w:rPr>
          <w:sz w:val="28"/>
          <w:szCs w:val="28"/>
        </w:rPr>
      </w:pPr>
      <w:r w:rsidRPr="00A31439">
        <w:rPr>
          <w:sz w:val="28"/>
          <w:szCs w:val="28"/>
        </w:rPr>
        <w:t>- выявление типичных нарушений обязательных требований, причин, факторов и условий, способствующих возникновению указанных нарушений;</w:t>
      </w:r>
    </w:p>
    <w:p w:rsidR="00A31439" w:rsidRPr="00A31439" w:rsidRDefault="00A31439" w:rsidP="00A31439">
      <w:pPr>
        <w:autoSpaceDE w:val="0"/>
        <w:autoSpaceDN w:val="0"/>
        <w:adjustRightInd w:val="0"/>
        <w:spacing w:before="260"/>
        <w:ind w:firstLine="540"/>
        <w:contextualSpacing/>
        <w:rPr>
          <w:sz w:val="28"/>
          <w:szCs w:val="28"/>
        </w:rPr>
      </w:pPr>
      <w:r w:rsidRPr="00A31439">
        <w:rPr>
          <w:sz w:val="28"/>
          <w:szCs w:val="28"/>
        </w:rPr>
        <w:t>- анализ случаев причинения вреда (ущерба) охраняемым законом ценностям, выявление источников и факторов риска причинения вреда (ущерба);</w:t>
      </w:r>
    </w:p>
    <w:p w:rsidR="00A31439" w:rsidRPr="00A31439" w:rsidRDefault="00A31439" w:rsidP="00A31439">
      <w:pPr>
        <w:autoSpaceDE w:val="0"/>
        <w:autoSpaceDN w:val="0"/>
        <w:adjustRightInd w:val="0"/>
        <w:spacing w:before="260"/>
        <w:ind w:firstLine="540"/>
        <w:contextualSpacing/>
        <w:rPr>
          <w:sz w:val="28"/>
          <w:szCs w:val="28"/>
        </w:rPr>
      </w:pPr>
      <w:r w:rsidRPr="00A31439">
        <w:rPr>
          <w:sz w:val="28"/>
          <w:szCs w:val="28"/>
        </w:rPr>
        <w:t>- подготовка предложений об актуализации обязательных требований;</w:t>
      </w:r>
    </w:p>
    <w:p w:rsidR="00A31439" w:rsidRPr="00A31439" w:rsidRDefault="00A31439" w:rsidP="00A31439">
      <w:pPr>
        <w:autoSpaceDE w:val="0"/>
        <w:autoSpaceDN w:val="0"/>
        <w:adjustRightInd w:val="0"/>
        <w:spacing w:before="260"/>
        <w:ind w:firstLine="540"/>
        <w:contextualSpacing/>
        <w:rPr>
          <w:sz w:val="28"/>
          <w:szCs w:val="28"/>
        </w:rPr>
      </w:pPr>
      <w:r w:rsidRPr="00A31439">
        <w:rPr>
          <w:sz w:val="28"/>
          <w:szCs w:val="28"/>
        </w:rPr>
        <w:t>- подготовка предложений о внесении изменений в законодательство Российской Федерации о государственном контроле (надзоре), муниципальном контроле.</w:t>
      </w:r>
    </w:p>
    <w:p w:rsidR="00A31439" w:rsidRPr="00A31439" w:rsidRDefault="00A31439" w:rsidP="00A31439">
      <w:pPr>
        <w:widowControl w:val="0"/>
        <w:numPr>
          <w:ilvl w:val="0"/>
          <w:numId w:val="3"/>
        </w:numPr>
        <w:tabs>
          <w:tab w:val="left" w:pos="1133"/>
        </w:tabs>
        <w:spacing w:line="218" w:lineRule="auto"/>
        <w:ind w:firstLine="740"/>
        <w:jc w:val="both"/>
        <w:rPr>
          <w:color w:val="000000"/>
          <w:sz w:val="28"/>
          <w:szCs w:val="28"/>
          <w:lang w:bidi="ru-RU"/>
        </w:rPr>
      </w:pPr>
      <w:r w:rsidRPr="00A31439">
        <w:rPr>
          <w:color w:val="000000"/>
          <w:sz w:val="28"/>
          <w:szCs w:val="28"/>
          <w:lang w:bidi="ru-RU"/>
        </w:rPr>
        <w:t xml:space="preserve">Органом, уполномоченным на осуществление муниципального жилищного контроля на территории муниципального образования город Рубцовск Алтайского края (далее - муниципальный контроль), является </w:t>
      </w:r>
      <w:r>
        <w:rPr>
          <w:color w:val="000000"/>
          <w:sz w:val="28"/>
          <w:szCs w:val="28"/>
          <w:lang w:bidi="ru-RU"/>
        </w:rPr>
        <w:t>комитет</w:t>
      </w:r>
      <w:r w:rsidRPr="00A31439">
        <w:rPr>
          <w:color w:val="000000"/>
          <w:sz w:val="28"/>
          <w:szCs w:val="28"/>
          <w:lang w:bidi="ru-RU"/>
        </w:rPr>
        <w:t xml:space="preserve"> Администрации города Рубцовска по </w:t>
      </w:r>
      <w:r>
        <w:rPr>
          <w:color w:val="000000"/>
          <w:sz w:val="28"/>
          <w:szCs w:val="28"/>
          <w:lang w:bidi="ru-RU"/>
        </w:rPr>
        <w:t>промышленности энергетике, транспорту</w:t>
      </w:r>
      <w:r w:rsidRPr="00A31439">
        <w:rPr>
          <w:color w:val="000000"/>
          <w:sz w:val="28"/>
          <w:szCs w:val="28"/>
          <w:lang w:bidi="ru-RU"/>
        </w:rPr>
        <w:t xml:space="preserve"> </w:t>
      </w:r>
      <w:r>
        <w:rPr>
          <w:color w:val="000000"/>
          <w:sz w:val="28"/>
          <w:szCs w:val="28"/>
          <w:lang w:bidi="ru-RU"/>
        </w:rPr>
        <w:t xml:space="preserve">и дорожному хозяйству </w:t>
      </w:r>
      <w:r w:rsidRPr="00A31439">
        <w:rPr>
          <w:color w:val="000000"/>
          <w:sz w:val="28"/>
          <w:szCs w:val="28"/>
          <w:lang w:bidi="ru-RU"/>
        </w:rPr>
        <w:t>(далее - Контрольный орган).</w:t>
      </w:r>
    </w:p>
    <w:p w:rsidR="00A31439" w:rsidRPr="00A31439" w:rsidRDefault="00A31439" w:rsidP="00A31439">
      <w:pPr>
        <w:pStyle w:val="ac"/>
        <w:numPr>
          <w:ilvl w:val="0"/>
          <w:numId w:val="3"/>
        </w:numPr>
        <w:tabs>
          <w:tab w:val="left" w:pos="1134"/>
        </w:tabs>
        <w:ind w:left="0"/>
        <w:jc w:val="both"/>
        <w:rPr>
          <w:bCs/>
          <w:szCs w:val="28"/>
        </w:rPr>
      </w:pPr>
      <w:r w:rsidRPr="00A31439">
        <w:rPr>
          <w:szCs w:val="28"/>
        </w:rPr>
        <w:t>Предметом муниципального контроля является соблюдение юр</w:t>
      </w:r>
      <w:r w:rsidRPr="00A31439">
        <w:rPr>
          <w:szCs w:val="28"/>
        </w:rPr>
        <w:t>и</w:t>
      </w:r>
      <w:r w:rsidRPr="00A31439">
        <w:rPr>
          <w:szCs w:val="28"/>
        </w:rPr>
        <w:t xml:space="preserve">дическими лицами, индивидуальными предпринимателями и гражданами (далее – контролируемые лица) обязательных требований установленных жилищным законодательством, </w:t>
      </w:r>
      <w:r w:rsidRPr="00A31439">
        <w:rPr>
          <w:bCs/>
          <w:szCs w:val="28"/>
        </w:rPr>
        <w:t xml:space="preserve">законодательством об энергосбережении и о </w:t>
      </w:r>
      <w:r w:rsidRPr="00A31439">
        <w:rPr>
          <w:bCs/>
          <w:szCs w:val="28"/>
        </w:rPr>
        <w:lastRenderedPageBreak/>
        <w:t>повышении энергетической эффективности в отношении муниципального жилищного фонда (далее – обязательных требований), а именно:</w:t>
      </w:r>
      <w:r w:rsidRPr="00A31439">
        <w:rPr>
          <w:bCs/>
          <w:szCs w:val="28"/>
          <w:lang w:val="ru-RU"/>
        </w:rPr>
        <w:t xml:space="preserve"> </w:t>
      </w:r>
    </w:p>
    <w:p w:rsidR="00A31439" w:rsidRPr="00A31439" w:rsidRDefault="00A31439" w:rsidP="00A31439">
      <w:pPr>
        <w:pStyle w:val="ac"/>
        <w:tabs>
          <w:tab w:val="left" w:pos="1134"/>
        </w:tabs>
        <w:ind w:left="0"/>
        <w:jc w:val="both"/>
        <w:rPr>
          <w:bCs/>
          <w:szCs w:val="28"/>
        </w:rPr>
      </w:pPr>
      <w:r w:rsidRPr="00A31439">
        <w:rPr>
          <w:bCs/>
          <w:szCs w:val="28"/>
        </w:rPr>
        <w:t>требований к :</w:t>
      </w:r>
    </w:p>
    <w:p w:rsidR="00A31439" w:rsidRPr="00A31439" w:rsidRDefault="00A31439" w:rsidP="00A31439">
      <w:pPr>
        <w:pStyle w:val="ac"/>
        <w:tabs>
          <w:tab w:val="left" w:pos="1134"/>
        </w:tabs>
        <w:ind w:left="0"/>
        <w:jc w:val="both"/>
        <w:rPr>
          <w:szCs w:val="28"/>
        </w:rPr>
      </w:pPr>
      <w:r w:rsidRPr="00A31439">
        <w:rPr>
          <w:bCs/>
          <w:szCs w:val="28"/>
        </w:rPr>
        <w:t>- использованию и сохранности жилищного фонда;</w:t>
      </w:r>
    </w:p>
    <w:p w:rsidR="00A31439" w:rsidRPr="00A31439" w:rsidRDefault="00A31439" w:rsidP="00A31439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A31439">
        <w:rPr>
          <w:bCs/>
          <w:sz w:val="28"/>
          <w:szCs w:val="28"/>
        </w:rPr>
        <w:t>- жилым помещениям, их использованию и содержанию;</w:t>
      </w:r>
    </w:p>
    <w:p w:rsidR="00A31439" w:rsidRPr="00A31439" w:rsidRDefault="00A31439" w:rsidP="00A31439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A31439">
        <w:rPr>
          <w:bCs/>
          <w:sz w:val="28"/>
          <w:szCs w:val="28"/>
        </w:rPr>
        <w:t>- использованию и содержанию общего имущества собственников п</w:t>
      </w:r>
      <w:r w:rsidRPr="00A31439">
        <w:rPr>
          <w:bCs/>
          <w:sz w:val="28"/>
          <w:szCs w:val="28"/>
        </w:rPr>
        <w:t>о</w:t>
      </w:r>
      <w:r w:rsidRPr="00A31439">
        <w:rPr>
          <w:bCs/>
          <w:sz w:val="28"/>
          <w:szCs w:val="28"/>
        </w:rPr>
        <w:t>мещений в многоквартирных домах;</w:t>
      </w:r>
    </w:p>
    <w:p w:rsidR="00A31439" w:rsidRPr="00A31439" w:rsidRDefault="00A31439" w:rsidP="00A31439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A31439">
        <w:rPr>
          <w:bCs/>
          <w:sz w:val="28"/>
          <w:szCs w:val="28"/>
        </w:rPr>
        <w:t>- порядку осуществления перевода жилого помещения в нежилое пом</w:t>
      </w:r>
      <w:r w:rsidRPr="00A31439">
        <w:rPr>
          <w:bCs/>
          <w:sz w:val="28"/>
          <w:szCs w:val="28"/>
        </w:rPr>
        <w:t>е</w:t>
      </w:r>
      <w:r w:rsidRPr="00A31439">
        <w:rPr>
          <w:bCs/>
          <w:sz w:val="28"/>
          <w:szCs w:val="28"/>
        </w:rPr>
        <w:t>щение и нежилого помещения в жилое в многоквартирном доме;</w:t>
      </w:r>
    </w:p>
    <w:p w:rsidR="00A31439" w:rsidRPr="00A31439" w:rsidRDefault="00A31439" w:rsidP="00A3143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31439">
        <w:rPr>
          <w:bCs/>
          <w:sz w:val="28"/>
          <w:szCs w:val="28"/>
        </w:rPr>
        <w:t>- порядку осуществления перепланировки и (или) переустройства пом</w:t>
      </w:r>
      <w:r w:rsidRPr="00A31439">
        <w:rPr>
          <w:bCs/>
          <w:sz w:val="28"/>
          <w:szCs w:val="28"/>
        </w:rPr>
        <w:t>е</w:t>
      </w:r>
      <w:r w:rsidRPr="00A31439">
        <w:rPr>
          <w:bCs/>
          <w:sz w:val="28"/>
          <w:szCs w:val="28"/>
        </w:rPr>
        <w:t>щений в многоквартирном доме;</w:t>
      </w:r>
    </w:p>
    <w:p w:rsidR="00A31439" w:rsidRPr="00A31439" w:rsidRDefault="00A31439" w:rsidP="00A3143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31439">
        <w:rPr>
          <w:bCs/>
          <w:sz w:val="28"/>
          <w:szCs w:val="28"/>
        </w:rPr>
        <w:t>- формированию фондов капитального ремонта;</w:t>
      </w:r>
    </w:p>
    <w:p w:rsidR="00A31439" w:rsidRPr="00A31439" w:rsidRDefault="00A31439" w:rsidP="00A3143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31439">
        <w:rPr>
          <w:bCs/>
          <w:sz w:val="28"/>
          <w:szCs w:val="28"/>
        </w:rPr>
        <w:t>- 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</w:t>
      </w:r>
      <w:r w:rsidRPr="00A31439">
        <w:rPr>
          <w:bCs/>
          <w:sz w:val="28"/>
          <w:szCs w:val="28"/>
        </w:rPr>
        <w:t>б</w:t>
      </w:r>
      <w:r w:rsidRPr="00A31439">
        <w:rPr>
          <w:bCs/>
          <w:sz w:val="28"/>
          <w:szCs w:val="28"/>
        </w:rPr>
        <w:t>щего имущества в многоквартирных домах;</w:t>
      </w:r>
    </w:p>
    <w:p w:rsidR="00A31439" w:rsidRPr="00A31439" w:rsidRDefault="00A31439" w:rsidP="00A31439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A31439">
        <w:rPr>
          <w:bCs/>
          <w:sz w:val="28"/>
          <w:szCs w:val="28"/>
        </w:rPr>
        <w:t>- предоставлению коммунальных услуг собственникам и пользователям помещений в многоквартирных домах и жилых домов;</w:t>
      </w:r>
    </w:p>
    <w:p w:rsidR="00A31439" w:rsidRPr="00A31439" w:rsidRDefault="00A31439" w:rsidP="00A3143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31439">
        <w:rPr>
          <w:sz w:val="28"/>
          <w:szCs w:val="28"/>
        </w:rPr>
        <w:t>- к безопасной эксплуатации и техническому обслуживанию внутридомового и (или) внутриквартирного газового оборудования, а также требований к содержанию относящихся к общему имуществу в многоквартирном доме вентиляционных и дымовых каналов;</w:t>
      </w:r>
    </w:p>
    <w:p w:rsidR="00A31439" w:rsidRPr="00A31439" w:rsidRDefault="00A31439" w:rsidP="00A3143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31439">
        <w:rPr>
          <w:bCs/>
          <w:sz w:val="28"/>
          <w:szCs w:val="28"/>
        </w:rPr>
        <w:t xml:space="preserve">- порядку размещения ресурсоснабжающими организациями, лицами, осуществляющими деятельность по управлению многоквартирными домами информации в государственной </w:t>
      </w:r>
      <w:r w:rsidRPr="00A31439">
        <w:rPr>
          <w:sz w:val="28"/>
          <w:szCs w:val="28"/>
        </w:rPr>
        <w:t>информационной системе жилищно-коммунального хозяйства (далее - система)</w:t>
      </w:r>
      <w:r w:rsidRPr="00A31439">
        <w:rPr>
          <w:bCs/>
          <w:sz w:val="28"/>
          <w:szCs w:val="28"/>
        </w:rPr>
        <w:t>;</w:t>
      </w:r>
    </w:p>
    <w:p w:rsidR="00A31439" w:rsidRPr="00A31439" w:rsidRDefault="00A31439" w:rsidP="00A3143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31439">
        <w:rPr>
          <w:bCs/>
          <w:sz w:val="28"/>
          <w:szCs w:val="28"/>
        </w:rPr>
        <w:t>- обеспечению доступности для инвалидов помещений в многокварти</w:t>
      </w:r>
      <w:r w:rsidRPr="00A31439">
        <w:rPr>
          <w:bCs/>
          <w:sz w:val="28"/>
          <w:szCs w:val="28"/>
        </w:rPr>
        <w:t>р</w:t>
      </w:r>
      <w:r w:rsidRPr="00A31439">
        <w:rPr>
          <w:bCs/>
          <w:sz w:val="28"/>
          <w:szCs w:val="28"/>
        </w:rPr>
        <w:t>ных домах;</w:t>
      </w:r>
    </w:p>
    <w:p w:rsidR="00A31439" w:rsidRPr="00A31439" w:rsidRDefault="00A31439" w:rsidP="00A3143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31439">
        <w:rPr>
          <w:bCs/>
          <w:sz w:val="28"/>
          <w:szCs w:val="28"/>
        </w:rPr>
        <w:t>- предоставлению жилых помещений в наемных домах социального и</w:t>
      </w:r>
      <w:r w:rsidRPr="00A31439">
        <w:rPr>
          <w:bCs/>
          <w:sz w:val="28"/>
          <w:szCs w:val="28"/>
        </w:rPr>
        <w:t>с</w:t>
      </w:r>
      <w:r w:rsidRPr="00A31439">
        <w:rPr>
          <w:bCs/>
          <w:sz w:val="28"/>
          <w:szCs w:val="28"/>
        </w:rPr>
        <w:t>пользования;</w:t>
      </w:r>
    </w:p>
    <w:p w:rsidR="00A31439" w:rsidRPr="00A31439" w:rsidRDefault="00A31439" w:rsidP="00A3143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31439">
        <w:rPr>
          <w:bCs/>
          <w:sz w:val="28"/>
          <w:szCs w:val="28"/>
        </w:rPr>
        <w:t>- требований энергетической эффективности и оснащенности пом</w:t>
      </w:r>
      <w:r w:rsidRPr="00A31439">
        <w:rPr>
          <w:bCs/>
          <w:sz w:val="28"/>
          <w:szCs w:val="28"/>
        </w:rPr>
        <w:t>е</w:t>
      </w:r>
      <w:r w:rsidRPr="00A31439">
        <w:rPr>
          <w:bCs/>
          <w:sz w:val="28"/>
          <w:szCs w:val="28"/>
        </w:rPr>
        <w:t>щений многоквартирных домов и жилых домов приборами учета использу</w:t>
      </w:r>
      <w:r w:rsidRPr="00A31439">
        <w:rPr>
          <w:bCs/>
          <w:sz w:val="28"/>
          <w:szCs w:val="28"/>
        </w:rPr>
        <w:t>е</w:t>
      </w:r>
      <w:r w:rsidRPr="00A31439">
        <w:rPr>
          <w:bCs/>
          <w:sz w:val="28"/>
          <w:szCs w:val="28"/>
        </w:rPr>
        <w:t>мых энергетических ресурсов;</w:t>
      </w:r>
    </w:p>
    <w:p w:rsidR="00A31439" w:rsidRPr="00A31439" w:rsidRDefault="00A31439" w:rsidP="00A31439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A31439">
        <w:rPr>
          <w:bCs/>
          <w:sz w:val="28"/>
          <w:szCs w:val="28"/>
        </w:rPr>
        <w:t xml:space="preserve"> правил:</w:t>
      </w:r>
    </w:p>
    <w:p w:rsidR="00A31439" w:rsidRPr="00A31439" w:rsidRDefault="00A31439" w:rsidP="00A3143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31439">
        <w:rPr>
          <w:bCs/>
          <w:sz w:val="28"/>
          <w:szCs w:val="28"/>
        </w:rPr>
        <w:t>-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:rsidR="00A31439" w:rsidRPr="00A31439" w:rsidRDefault="00A31439" w:rsidP="00A31439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A31439">
        <w:rPr>
          <w:bCs/>
          <w:sz w:val="28"/>
          <w:szCs w:val="28"/>
        </w:rPr>
        <w:t>- содержания общего имущества в многоквартирном доме;</w:t>
      </w:r>
    </w:p>
    <w:p w:rsidR="00A31439" w:rsidRPr="00A31439" w:rsidRDefault="00A31439" w:rsidP="00A3143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31439">
        <w:rPr>
          <w:bCs/>
          <w:sz w:val="28"/>
          <w:szCs w:val="28"/>
        </w:rPr>
        <w:t>изменения размера платы за содержание жилого помещения;</w:t>
      </w:r>
    </w:p>
    <w:p w:rsidR="00A31439" w:rsidRPr="00A31439" w:rsidRDefault="00A31439" w:rsidP="00A31439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A31439">
        <w:rPr>
          <w:bCs/>
          <w:sz w:val="28"/>
          <w:szCs w:val="28"/>
        </w:rPr>
        <w:t>- предоставления, приостановки и ограничения предоставления коммунальных услуг собственникам и пользователям помещений в многокварти</w:t>
      </w:r>
      <w:r w:rsidRPr="00A31439">
        <w:rPr>
          <w:bCs/>
          <w:sz w:val="28"/>
          <w:szCs w:val="28"/>
        </w:rPr>
        <w:t>р</w:t>
      </w:r>
      <w:r w:rsidRPr="00A31439">
        <w:rPr>
          <w:bCs/>
          <w:sz w:val="28"/>
          <w:szCs w:val="28"/>
        </w:rPr>
        <w:t>ных домах и жилых домов.</w:t>
      </w:r>
    </w:p>
    <w:p w:rsidR="00A31439" w:rsidRPr="00A31439" w:rsidRDefault="00A31439" w:rsidP="00A31439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439">
        <w:rPr>
          <w:rFonts w:ascii="Times New Roman" w:hAnsi="Times New Roman" w:cs="Times New Roman"/>
          <w:sz w:val="28"/>
          <w:szCs w:val="28"/>
        </w:rPr>
        <w:t>Предметом муниципального контроля является также исполнение р</w:t>
      </w:r>
      <w:r w:rsidRPr="00A31439">
        <w:rPr>
          <w:rFonts w:ascii="Times New Roman" w:hAnsi="Times New Roman" w:cs="Times New Roman"/>
          <w:sz w:val="28"/>
          <w:szCs w:val="28"/>
        </w:rPr>
        <w:t>е</w:t>
      </w:r>
      <w:r w:rsidRPr="00A31439">
        <w:rPr>
          <w:rFonts w:ascii="Times New Roman" w:hAnsi="Times New Roman" w:cs="Times New Roman"/>
          <w:sz w:val="28"/>
          <w:szCs w:val="28"/>
        </w:rPr>
        <w:t>шений, принимаемых по результатам контрольных мероприятий.</w:t>
      </w:r>
    </w:p>
    <w:p w:rsidR="00A31439" w:rsidRPr="00A31439" w:rsidRDefault="00A31439" w:rsidP="007D1F4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31439">
        <w:rPr>
          <w:sz w:val="28"/>
          <w:szCs w:val="28"/>
        </w:rPr>
        <w:lastRenderedPageBreak/>
        <w:t>Объектами муниципального контроля (далее – объект контроля) являются:</w:t>
      </w:r>
    </w:p>
    <w:p w:rsidR="00A31439" w:rsidRPr="00A31439" w:rsidRDefault="00A31439" w:rsidP="00A31439">
      <w:pPr>
        <w:jc w:val="both"/>
        <w:rPr>
          <w:sz w:val="28"/>
          <w:szCs w:val="28"/>
        </w:rPr>
      </w:pPr>
      <w:r w:rsidRPr="00A31439">
        <w:rPr>
          <w:sz w:val="28"/>
          <w:szCs w:val="28"/>
        </w:rPr>
        <w:t>- деятельность, действия (бездействие) контролируемых лиц, в рамках которых должны соблюдаться обязательные требования, в том числе предъявляемые к контролируемым лицам, осуществляющим деятельность, дейс</w:t>
      </w:r>
      <w:r w:rsidRPr="00A31439">
        <w:rPr>
          <w:sz w:val="28"/>
          <w:szCs w:val="28"/>
        </w:rPr>
        <w:t>т</w:t>
      </w:r>
      <w:r w:rsidRPr="00A31439">
        <w:rPr>
          <w:sz w:val="28"/>
          <w:szCs w:val="28"/>
        </w:rPr>
        <w:t>вия (бездействие);</w:t>
      </w:r>
    </w:p>
    <w:p w:rsidR="00A31439" w:rsidRPr="00A31439" w:rsidRDefault="00A31439" w:rsidP="00A31439">
      <w:pPr>
        <w:jc w:val="both"/>
        <w:rPr>
          <w:sz w:val="28"/>
          <w:szCs w:val="28"/>
        </w:rPr>
      </w:pPr>
      <w:r w:rsidRPr="00A31439">
        <w:rPr>
          <w:sz w:val="28"/>
          <w:szCs w:val="28"/>
        </w:rPr>
        <w:t>- результаты деятельности контролируемых лиц, в том числе работы и услуги, к которым предъявляются обязательные требования;</w:t>
      </w:r>
    </w:p>
    <w:p w:rsidR="00A31439" w:rsidRPr="00A31439" w:rsidRDefault="00A31439" w:rsidP="00A31439">
      <w:pPr>
        <w:jc w:val="both"/>
        <w:rPr>
          <w:sz w:val="28"/>
          <w:szCs w:val="28"/>
        </w:rPr>
      </w:pPr>
      <w:r w:rsidRPr="00A31439">
        <w:rPr>
          <w:sz w:val="28"/>
          <w:szCs w:val="28"/>
        </w:rPr>
        <w:t>- здания, строения, сооружения, территории, включая земельные учас</w:t>
      </w:r>
      <w:r w:rsidRPr="00A31439">
        <w:rPr>
          <w:sz w:val="28"/>
          <w:szCs w:val="28"/>
        </w:rPr>
        <w:t>т</w:t>
      </w:r>
      <w:r w:rsidRPr="00A31439">
        <w:rPr>
          <w:sz w:val="28"/>
          <w:szCs w:val="28"/>
        </w:rPr>
        <w:t>ки, предметы и другие объекты, которыми контролируемые лицами владеют и (или) пользуются и к которым предъявляются обязательные требования.</w:t>
      </w:r>
    </w:p>
    <w:p w:rsidR="00A31439" w:rsidRPr="00A31439" w:rsidRDefault="00A31439" w:rsidP="00A31439">
      <w:pPr>
        <w:widowControl w:val="0"/>
        <w:numPr>
          <w:ilvl w:val="0"/>
          <w:numId w:val="3"/>
        </w:numPr>
        <w:tabs>
          <w:tab w:val="left" w:pos="1133"/>
        </w:tabs>
        <w:spacing w:line="209" w:lineRule="auto"/>
        <w:ind w:firstLine="740"/>
        <w:jc w:val="both"/>
        <w:rPr>
          <w:color w:val="000000"/>
          <w:sz w:val="28"/>
          <w:szCs w:val="28"/>
          <w:lang w:bidi="ru-RU"/>
        </w:rPr>
      </w:pPr>
      <w:r w:rsidRPr="00A31439">
        <w:rPr>
          <w:color w:val="000000"/>
          <w:sz w:val="28"/>
          <w:szCs w:val="28"/>
          <w:lang w:bidi="ru-RU"/>
        </w:rPr>
        <w:t>Разработка доклада осуществлялась с целью профилактики нарушений обязательных требований и основана на реализации положений:</w:t>
      </w:r>
    </w:p>
    <w:p w:rsidR="00A31439" w:rsidRPr="00A31439" w:rsidRDefault="00A31439" w:rsidP="00A31439">
      <w:pPr>
        <w:widowControl w:val="0"/>
        <w:tabs>
          <w:tab w:val="left" w:pos="1133"/>
        </w:tabs>
        <w:spacing w:line="209" w:lineRule="auto"/>
        <w:jc w:val="both"/>
        <w:rPr>
          <w:color w:val="000000"/>
          <w:sz w:val="28"/>
          <w:szCs w:val="28"/>
          <w:lang w:bidi="ru-RU"/>
        </w:rPr>
      </w:pPr>
      <w:r w:rsidRPr="00A31439">
        <w:rPr>
          <w:color w:val="000000"/>
          <w:sz w:val="28"/>
          <w:szCs w:val="28"/>
          <w:lang w:bidi="ru-RU"/>
        </w:rPr>
        <w:t>- Федерального закона от 06.10.2003 № 131-ФЗ «Об общих принципах организации местного самоуправления в Российской Федерации»;</w:t>
      </w:r>
    </w:p>
    <w:p w:rsidR="00A31439" w:rsidRPr="00A31439" w:rsidRDefault="00A31439" w:rsidP="00A31439">
      <w:pPr>
        <w:widowControl w:val="0"/>
        <w:tabs>
          <w:tab w:val="left" w:pos="1133"/>
        </w:tabs>
        <w:spacing w:line="209" w:lineRule="auto"/>
        <w:jc w:val="both"/>
        <w:rPr>
          <w:color w:val="000000"/>
          <w:sz w:val="28"/>
          <w:szCs w:val="28"/>
          <w:lang w:bidi="ru-RU"/>
        </w:rPr>
      </w:pPr>
      <w:r w:rsidRPr="00A31439">
        <w:rPr>
          <w:color w:val="000000"/>
          <w:sz w:val="28"/>
          <w:szCs w:val="28"/>
          <w:lang w:bidi="ru-RU"/>
        </w:rPr>
        <w:t>- Федерального закона от 31.07.2020 № 248-ФЗ «О государственном контроле (надзоре) и муниципальном контроле в Российской Федерации» (далее – Федеральный закон от 31.07.2020 № 248-ФЗ);</w:t>
      </w:r>
    </w:p>
    <w:p w:rsidR="00A31439" w:rsidRPr="00A31439" w:rsidRDefault="00A31439" w:rsidP="00A31439">
      <w:pPr>
        <w:widowControl w:val="0"/>
        <w:tabs>
          <w:tab w:val="left" w:pos="1133"/>
        </w:tabs>
        <w:spacing w:line="209" w:lineRule="auto"/>
        <w:jc w:val="both"/>
        <w:rPr>
          <w:color w:val="000000"/>
          <w:sz w:val="28"/>
          <w:szCs w:val="28"/>
          <w:lang w:bidi="ru-RU"/>
        </w:rPr>
      </w:pPr>
      <w:r w:rsidRPr="00A31439">
        <w:rPr>
          <w:color w:val="000000"/>
          <w:sz w:val="28"/>
          <w:szCs w:val="28"/>
          <w:lang w:bidi="ru-RU"/>
        </w:rPr>
        <w:t>- решения Рубцовского городского Совета депутатов Алтайского края от 25.11.2021 № 734 «Об утверждении Положения о муниципальном жилищном контроле на территории муниципального образования город Рубцовск Алтайского края» (с изменениями)  (далее – Положение).</w:t>
      </w:r>
    </w:p>
    <w:p w:rsidR="00A31439" w:rsidRPr="00A31439" w:rsidRDefault="00A31439" w:rsidP="00A31439">
      <w:pPr>
        <w:widowControl w:val="0"/>
        <w:numPr>
          <w:ilvl w:val="0"/>
          <w:numId w:val="3"/>
        </w:numPr>
        <w:tabs>
          <w:tab w:val="left" w:pos="1181"/>
        </w:tabs>
        <w:spacing w:line="221" w:lineRule="auto"/>
        <w:ind w:firstLine="709"/>
        <w:jc w:val="both"/>
        <w:rPr>
          <w:color w:val="000000"/>
          <w:sz w:val="28"/>
          <w:szCs w:val="28"/>
          <w:lang w:bidi="ru-RU"/>
        </w:rPr>
      </w:pPr>
      <w:r w:rsidRPr="00A31439">
        <w:rPr>
          <w:color w:val="000000"/>
          <w:sz w:val="28"/>
          <w:szCs w:val="28"/>
          <w:lang w:bidi="ru-RU"/>
        </w:rPr>
        <w:t>Настоящий доклад подготовлен уполномоченным органом в соответствии с Федеральным законом от 31.07.2020 № 248-ФЗ.</w:t>
      </w:r>
    </w:p>
    <w:p w:rsidR="00A31439" w:rsidRPr="00A31439" w:rsidRDefault="00A31439" w:rsidP="00A31439">
      <w:pPr>
        <w:widowControl w:val="0"/>
        <w:numPr>
          <w:ilvl w:val="0"/>
          <w:numId w:val="3"/>
        </w:numPr>
        <w:tabs>
          <w:tab w:val="left" w:pos="1181"/>
        </w:tabs>
        <w:spacing w:line="221" w:lineRule="auto"/>
        <w:ind w:firstLine="709"/>
        <w:jc w:val="both"/>
        <w:rPr>
          <w:color w:val="000000"/>
          <w:sz w:val="28"/>
          <w:szCs w:val="28"/>
          <w:lang w:bidi="ru-RU"/>
        </w:rPr>
      </w:pPr>
      <w:r w:rsidRPr="00A31439">
        <w:rPr>
          <w:color w:val="000000"/>
          <w:sz w:val="28"/>
          <w:szCs w:val="28"/>
          <w:lang w:bidi="ru-RU"/>
        </w:rPr>
        <w:t>Доклад содержит материалы обобщения правоприменительной практики по муниципальному контролю.</w:t>
      </w:r>
    </w:p>
    <w:p w:rsidR="00A31439" w:rsidRPr="00A31439" w:rsidRDefault="00A31439" w:rsidP="00A31439">
      <w:pPr>
        <w:widowControl w:val="0"/>
        <w:tabs>
          <w:tab w:val="left" w:pos="1181"/>
        </w:tabs>
        <w:spacing w:line="221" w:lineRule="auto"/>
        <w:ind w:left="709"/>
        <w:jc w:val="both"/>
        <w:rPr>
          <w:color w:val="000000"/>
          <w:sz w:val="28"/>
          <w:szCs w:val="28"/>
          <w:lang w:bidi="ru-RU"/>
        </w:rPr>
      </w:pPr>
    </w:p>
    <w:p w:rsidR="00A31439" w:rsidRPr="00A31439" w:rsidRDefault="00A31439" w:rsidP="00A31439">
      <w:pPr>
        <w:widowControl w:val="0"/>
        <w:tabs>
          <w:tab w:val="left" w:pos="0"/>
        </w:tabs>
        <w:spacing w:line="226" w:lineRule="auto"/>
        <w:jc w:val="center"/>
        <w:rPr>
          <w:color w:val="000000"/>
          <w:sz w:val="28"/>
          <w:szCs w:val="28"/>
          <w:lang w:bidi="ru-RU"/>
        </w:rPr>
      </w:pPr>
      <w:r w:rsidRPr="00A31439">
        <w:rPr>
          <w:color w:val="000000"/>
          <w:sz w:val="28"/>
          <w:szCs w:val="28"/>
          <w:lang w:bidi="ru-RU"/>
        </w:rPr>
        <w:t>Обеспечение единообразных подходов к применению уполномоченным органом и его должностными лицами обязательных требований законодательства Российской Федерации о государственном контроле (надзоре), муниципальном контроле</w:t>
      </w:r>
    </w:p>
    <w:p w:rsidR="00A31439" w:rsidRPr="00A31439" w:rsidRDefault="00A31439" w:rsidP="00A31439">
      <w:pPr>
        <w:widowControl w:val="0"/>
        <w:tabs>
          <w:tab w:val="left" w:pos="0"/>
        </w:tabs>
        <w:spacing w:line="226" w:lineRule="auto"/>
        <w:jc w:val="center"/>
        <w:rPr>
          <w:color w:val="000000"/>
          <w:sz w:val="28"/>
          <w:szCs w:val="28"/>
          <w:lang w:bidi="ru-RU"/>
        </w:rPr>
      </w:pPr>
    </w:p>
    <w:p w:rsidR="00A31439" w:rsidRPr="00A31439" w:rsidRDefault="00A31439" w:rsidP="00A31439">
      <w:pPr>
        <w:widowControl w:val="0"/>
        <w:numPr>
          <w:ilvl w:val="0"/>
          <w:numId w:val="4"/>
        </w:numPr>
        <w:tabs>
          <w:tab w:val="left" w:pos="1020"/>
        </w:tabs>
        <w:spacing w:line="218" w:lineRule="auto"/>
        <w:ind w:firstLine="740"/>
        <w:jc w:val="both"/>
        <w:rPr>
          <w:color w:val="000000"/>
          <w:sz w:val="28"/>
          <w:szCs w:val="28"/>
          <w:lang w:bidi="ru-RU"/>
        </w:rPr>
      </w:pPr>
      <w:r w:rsidRPr="00A31439">
        <w:rPr>
          <w:color w:val="000000"/>
          <w:sz w:val="28"/>
          <w:szCs w:val="28"/>
          <w:lang w:bidi="ru-RU"/>
        </w:rPr>
        <w:t>В соответствии с требованиями части 3 статьи 46 Федерального закона от 31.07.2020 № 248-ФЗ на официальном сайте Администрации города Рубцовск Алтайского края размещен текст нормативного правового акта, регулирующего осуществление муниципального контроля, 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информация о мерах ответственности, применяемых при нарушении обязательных требований, перечень объектов контроля, учитываемых в рамках формирования ежегодного плана контрольных (надзорных) мероприятий, программа профилактики рисков причинения вреда и план проведения плановых контрольных (надзорных) мероприятий контрольным (надзорным) органом.</w:t>
      </w:r>
    </w:p>
    <w:p w:rsidR="00A31439" w:rsidRPr="00A31439" w:rsidRDefault="00A31439" w:rsidP="00A31439">
      <w:pPr>
        <w:widowControl w:val="0"/>
        <w:numPr>
          <w:ilvl w:val="0"/>
          <w:numId w:val="4"/>
        </w:numPr>
        <w:tabs>
          <w:tab w:val="left" w:pos="1020"/>
        </w:tabs>
        <w:spacing w:line="218" w:lineRule="auto"/>
        <w:ind w:firstLine="740"/>
        <w:jc w:val="both"/>
        <w:rPr>
          <w:color w:val="000000"/>
          <w:sz w:val="28"/>
          <w:szCs w:val="28"/>
          <w:lang w:bidi="ru-RU"/>
        </w:rPr>
      </w:pPr>
      <w:r w:rsidRPr="00A31439">
        <w:rPr>
          <w:color w:val="000000"/>
          <w:sz w:val="28"/>
          <w:szCs w:val="28"/>
          <w:lang w:bidi="ru-RU"/>
        </w:rPr>
        <w:t xml:space="preserve">Единообразность применения обязательных требований Контрольным органом и его должностными лицами основана на открытости деятельности Контрольного органа, размещении на сайте муниципального образования город Рубцовск Алтайского края перечня нормативных </w:t>
      </w:r>
      <w:r w:rsidRPr="00A31439">
        <w:rPr>
          <w:color w:val="000000"/>
          <w:sz w:val="28"/>
          <w:szCs w:val="28"/>
          <w:lang w:bidi="ru-RU"/>
        </w:rPr>
        <w:lastRenderedPageBreak/>
        <w:t>правовых актов (их отдельных положений), содержащих обязательные требования, оценка соблюдения которых осуществляется в рамках муниципального жилищного контроля на территории муниципального образования город Рубцовск Алтайского края.</w:t>
      </w:r>
    </w:p>
    <w:p w:rsidR="00A31439" w:rsidRPr="00A31439" w:rsidRDefault="00A31439" w:rsidP="00A31439">
      <w:pPr>
        <w:widowControl w:val="0"/>
        <w:numPr>
          <w:ilvl w:val="0"/>
          <w:numId w:val="4"/>
        </w:numPr>
        <w:tabs>
          <w:tab w:val="left" w:pos="1020"/>
        </w:tabs>
        <w:spacing w:line="218" w:lineRule="auto"/>
        <w:ind w:firstLine="740"/>
        <w:jc w:val="both"/>
        <w:rPr>
          <w:color w:val="000000"/>
          <w:sz w:val="28"/>
          <w:szCs w:val="28"/>
          <w:lang w:bidi="ru-RU"/>
        </w:rPr>
      </w:pPr>
      <w:r w:rsidRPr="00A31439">
        <w:rPr>
          <w:color w:val="000000"/>
          <w:sz w:val="28"/>
          <w:szCs w:val="28"/>
          <w:lang w:bidi="ru-RU"/>
        </w:rPr>
        <w:t>Проведение Контрольным органом профилактических мероприятий, направленных на снижение риска причинения вреда (ущерба), является приоритетным по отношению к проведению контрольных (надзорных) мероприятий.</w:t>
      </w:r>
    </w:p>
    <w:p w:rsidR="00A31439" w:rsidRPr="00A31439" w:rsidRDefault="00A31439" w:rsidP="00A31439">
      <w:pPr>
        <w:widowControl w:val="0"/>
        <w:numPr>
          <w:ilvl w:val="0"/>
          <w:numId w:val="4"/>
        </w:numPr>
        <w:tabs>
          <w:tab w:val="left" w:pos="1020"/>
        </w:tabs>
        <w:ind w:firstLine="740"/>
        <w:jc w:val="both"/>
        <w:rPr>
          <w:color w:val="000000"/>
          <w:sz w:val="28"/>
          <w:szCs w:val="28"/>
          <w:lang w:bidi="ru-RU"/>
        </w:rPr>
      </w:pPr>
      <w:r w:rsidRPr="00A31439">
        <w:rPr>
          <w:color w:val="000000"/>
          <w:sz w:val="28"/>
          <w:szCs w:val="28"/>
          <w:lang w:bidi="ru-RU"/>
        </w:rPr>
        <w:t>Фактов поступления в Контрольный орган жалоб от контролируемых лиц на нарушения их прав, злоупотреблений правом, разглашения информации, составляющей коммерческую, служебную или иную охраняемую законом тайну не зафиксировано.</w:t>
      </w:r>
    </w:p>
    <w:p w:rsidR="00A31439" w:rsidRPr="00A31439" w:rsidRDefault="00A31439" w:rsidP="00A31439">
      <w:pPr>
        <w:widowControl w:val="0"/>
        <w:tabs>
          <w:tab w:val="left" w:pos="1020"/>
        </w:tabs>
        <w:ind w:left="740"/>
        <w:jc w:val="both"/>
        <w:rPr>
          <w:color w:val="000000"/>
          <w:sz w:val="28"/>
          <w:szCs w:val="28"/>
          <w:lang w:bidi="ru-RU"/>
        </w:rPr>
      </w:pPr>
    </w:p>
    <w:p w:rsidR="00A31439" w:rsidRPr="00A31439" w:rsidRDefault="00A31439" w:rsidP="00A31439">
      <w:pPr>
        <w:widowControl w:val="0"/>
        <w:tabs>
          <w:tab w:val="left" w:pos="691"/>
        </w:tabs>
        <w:jc w:val="center"/>
        <w:rPr>
          <w:color w:val="000000"/>
          <w:sz w:val="28"/>
          <w:szCs w:val="28"/>
          <w:lang w:bidi="ru-RU"/>
        </w:rPr>
      </w:pPr>
      <w:r w:rsidRPr="00A31439">
        <w:rPr>
          <w:color w:val="000000"/>
          <w:sz w:val="28"/>
          <w:szCs w:val="28"/>
          <w:lang w:bidi="ru-RU"/>
        </w:rPr>
        <w:t>Проведение муниципального контроля</w:t>
      </w:r>
    </w:p>
    <w:p w:rsidR="00A31439" w:rsidRPr="00A31439" w:rsidRDefault="00A31439" w:rsidP="00A31439">
      <w:pPr>
        <w:widowControl w:val="0"/>
        <w:tabs>
          <w:tab w:val="left" w:pos="691"/>
        </w:tabs>
        <w:jc w:val="center"/>
        <w:rPr>
          <w:color w:val="000000"/>
          <w:sz w:val="28"/>
          <w:szCs w:val="28"/>
          <w:lang w:bidi="ru-RU"/>
        </w:rPr>
      </w:pPr>
    </w:p>
    <w:p w:rsidR="00A31439" w:rsidRPr="00A31439" w:rsidRDefault="00A31439" w:rsidP="00A31439">
      <w:pPr>
        <w:widowControl w:val="0"/>
        <w:numPr>
          <w:ilvl w:val="0"/>
          <w:numId w:val="5"/>
        </w:numPr>
        <w:tabs>
          <w:tab w:val="left" w:pos="1028"/>
        </w:tabs>
        <w:ind w:firstLine="800"/>
        <w:jc w:val="both"/>
        <w:rPr>
          <w:color w:val="000000"/>
          <w:sz w:val="28"/>
          <w:szCs w:val="28"/>
          <w:lang w:bidi="ru-RU"/>
        </w:rPr>
      </w:pPr>
      <w:r w:rsidRPr="00A31439">
        <w:rPr>
          <w:color w:val="000000"/>
          <w:sz w:val="28"/>
          <w:szCs w:val="28"/>
          <w:lang w:bidi="ru-RU"/>
        </w:rPr>
        <w:t xml:space="preserve"> В соответствии с пунктом 4.1.1. Положения, Муниципальный контроль осуществляется </w:t>
      </w:r>
      <w:r w:rsidRPr="00A31439">
        <w:rPr>
          <w:sz w:val="28"/>
          <w:szCs w:val="28"/>
        </w:rPr>
        <w:t>Контрольным органом посредством проведения плановых и внеплановых контрольных мероприятий.</w:t>
      </w:r>
    </w:p>
    <w:p w:rsidR="00A31439" w:rsidRPr="00A31439" w:rsidRDefault="00A31439" w:rsidP="00A31439">
      <w:pPr>
        <w:widowControl w:val="0"/>
        <w:numPr>
          <w:ilvl w:val="0"/>
          <w:numId w:val="5"/>
        </w:numPr>
        <w:tabs>
          <w:tab w:val="left" w:pos="1028"/>
        </w:tabs>
        <w:spacing w:line="218" w:lineRule="auto"/>
        <w:ind w:firstLine="800"/>
        <w:jc w:val="both"/>
        <w:rPr>
          <w:sz w:val="28"/>
          <w:szCs w:val="28"/>
          <w:lang w:bidi="ru-RU"/>
        </w:rPr>
      </w:pPr>
      <w:r w:rsidRPr="00A31439">
        <w:rPr>
          <w:color w:val="000000"/>
          <w:sz w:val="28"/>
          <w:szCs w:val="28"/>
          <w:lang w:bidi="ru-RU"/>
        </w:rPr>
        <w:t xml:space="preserve"> </w:t>
      </w:r>
      <w:r w:rsidRPr="00A31439">
        <w:rPr>
          <w:sz w:val="28"/>
          <w:szCs w:val="28"/>
          <w:lang w:bidi="ru-RU"/>
        </w:rPr>
        <w:t>Внеплановые контрольные мероприятия с взаимодействием с подконтрольными с контролируемыми лицами в 202</w:t>
      </w:r>
      <w:r>
        <w:rPr>
          <w:sz w:val="28"/>
          <w:szCs w:val="28"/>
          <w:lang w:bidi="ru-RU"/>
        </w:rPr>
        <w:t>4</w:t>
      </w:r>
      <w:r w:rsidRPr="00A31439">
        <w:rPr>
          <w:sz w:val="28"/>
          <w:szCs w:val="28"/>
          <w:lang w:bidi="ru-RU"/>
        </w:rPr>
        <w:t xml:space="preserve"> году не проводились в связи с отсутствием оснований, предусмотренных пунктами 1, 3 - 6 части 1, частью 3 статьи 57 и частью 12 статьи 66 Федерального закона от 31.07.2020 № 248-ФЗ, а также в связи с принятием постановления Правительства РФ от 10.03.2022 № 336 «Об особенностях организации и осуществления государственного контроля (надзора), муниципального контроля», которое ввело ограничения на проведение внеплановых контрольных мероприятий.</w:t>
      </w:r>
    </w:p>
    <w:p w:rsidR="00A31439" w:rsidRPr="00A31439" w:rsidRDefault="00A31439" w:rsidP="00A31439">
      <w:pPr>
        <w:widowControl w:val="0"/>
        <w:numPr>
          <w:ilvl w:val="0"/>
          <w:numId w:val="5"/>
        </w:numPr>
        <w:tabs>
          <w:tab w:val="left" w:pos="1046"/>
        </w:tabs>
        <w:spacing w:line="221" w:lineRule="auto"/>
        <w:ind w:firstLine="720"/>
        <w:jc w:val="both"/>
        <w:rPr>
          <w:color w:val="000000"/>
          <w:sz w:val="28"/>
          <w:szCs w:val="28"/>
          <w:lang w:bidi="ru-RU"/>
        </w:rPr>
      </w:pPr>
      <w:r w:rsidRPr="00A31439">
        <w:rPr>
          <w:color w:val="000000"/>
          <w:sz w:val="28"/>
          <w:szCs w:val="28"/>
          <w:lang w:bidi="ru-RU"/>
        </w:rPr>
        <w:t>В целях профилактики рисков причинения вреда (ущерба) охраняемым законом ценностям на территории муниципального образования город Рубцовск Алтайского края в 202</w:t>
      </w:r>
      <w:r>
        <w:rPr>
          <w:color w:val="000000"/>
          <w:sz w:val="28"/>
          <w:szCs w:val="28"/>
          <w:lang w:bidi="ru-RU"/>
        </w:rPr>
        <w:t>4</w:t>
      </w:r>
      <w:r w:rsidRPr="00A31439">
        <w:rPr>
          <w:color w:val="000000"/>
          <w:sz w:val="28"/>
          <w:szCs w:val="28"/>
          <w:lang w:bidi="ru-RU"/>
        </w:rPr>
        <w:t xml:space="preserve"> году проведена следующая работа:</w:t>
      </w:r>
    </w:p>
    <w:p w:rsidR="00A31439" w:rsidRPr="00A31439" w:rsidRDefault="00A31439" w:rsidP="00A31439">
      <w:pPr>
        <w:widowControl w:val="0"/>
        <w:tabs>
          <w:tab w:val="left" w:pos="922"/>
        </w:tabs>
        <w:spacing w:line="221" w:lineRule="auto"/>
        <w:ind w:firstLine="720"/>
        <w:jc w:val="both"/>
        <w:rPr>
          <w:color w:val="000000"/>
          <w:sz w:val="28"/>
          <w:szCs w:val="28"/>
          <w:lang w:bidi="ru-RU"/>
        </w:rPr>
      </w:pPr>
      <w:r w:rsidRPr="00A31439">
        <w:rPr>
          <w:color w:val="000000"/>
          <w:sz w:val="28"/>
          <w:szCs w:val="28"/>
          <w:lang w:bidi="ru-RU"/>
        </w:rPr>
        <w:t>Информирование контролируемых лиц о необходимости соблюдения обязательных требований осуществлено посредством размещения на официальном сайте Администрации города Рубцовска текстов нормативных правовых актов, регулирующих осуществление муниципального контроля. Так в 202</w:t>
      </w:r>
      <w:r>
        <w:rPr>
          <w:color w:val="000000"/>
          <w:sz w:val="28"/>
          <w:szCs w:val="28"/>
          <w:lang w:bidi="ru-RU"/>
        </w:rPr>
        <w:t>4</w:t>
      </w:r>
      <w:r w:rsidRPr="00A31439">
        <w:rPr>
          <w:color w:val="000000"/>
          <w:sz w:val="28"/>
          <w:szCs w:val="28"/>
          <w:lang w:bidi="ru-RU"/>
        </w:rPr>
        <w:t xml:space="preserve"> году на сайте </w:t>
      </w:r>
      <w:hyperlink r:id="rId8" w:history="1">
        <w:r w:rsidRPr="00A31439">
          <w:rPr>
            <w:rStyle w:val="a4"/>
            <w:sz w:val="28"/>
            <w:szCs w:val="28"/>
            <w:lang w:val="en-US" w:bidi="en-US"/>
          </w:rPr>
          <w:t>http</w:t>
        </w:r>
        <w:r w:rsidRPr="00A31439">
          <w:rPr>
            <w:rStyle w:val="a4"/>
            <w:sz w:val="28"/>
            <w:szCs w:val="28"/>
            <w:lang w:bidi="en-US"/>
          </w:rPr>
          <w:t>://</w:t>
        </w:r>
        <w:r w:rsidRPr="00A31439">
          <w:rPr>
            <w:rStyle w:val="a4"/>
            <w:sz w:val="28"/>
            <w:szCs w:val="28"/>
            <w:lang w:val="en-US" w:bidi="en-US"/>
          </w:rPr>
          <w:t>rubtsovsk</w:t>
        </w:r>
        <w:r w:rsidRPr="00A31439">
          <w:rPr>
            <w:rStyle w:val="a4"/>
            <w:sz w:val="28"/>
            <w:szCs w:val="28"/>
            <w:lang w:bidi="en-US"/>
          </w:rPr>
          <w:t>.</w:t>
        </w:r>
        <w:r w:rsidRPr="00A31439">
          <w:rPr>
            <w:rStyle w:val="a4"/>
            <w:sz w:val="28"/>
            <w:szCs w:val="28"/>
            <w:lang w:val="en-US" w:bidi="en-US"/>
          </w:rPr>
          <w:t>org</w:t>
        </w:r>
        <w:r w:rsidRPr="00A31439">
          <w:rPr>
            <w:rStyle w:val="a4"/>
            <w:sz w:val="28"/>
            <w:szCs w:val="28"/>
            <w:lang w:bidi="en-US"/>
          </w:rPr>
          <w:t>/</w:t>
        </w:r>
        <w:r w:rsidRPr="00A31439">
          <w:rPr>
            <w:rStyle w:val="a4"/>
            <w:sz w:val="28"/>
            <w:szCs w:val="28"/>
            <w:lang w:val="en-US" w:bidi="en-US"/>
          </w:rPr>
          <w:t>node</w:t>
        </w:r>
        <w:r w:rsidRPr="00A31439">
          <w:rPr>
            <w:rStyle w:val="a4"/>
            <w:sz w:val="28"/>
            <w:szCs w:val="28"/>
            <w:lang w:bidi="en-US"/>
          </w:rPr>
          <w:t>/2258</w:t>
        </w:r>
        <w:r w:rsidRPr="00A31439">
          <w:rPr>
            <w:rStyle w:val="a4"/>
            <w:sz w:val="28"/>
            <w:szCs w:val="28"/>
            <w:lang w:bidi="en-US"/>
          </w:rPr>
          <w:t>9</w:t>
        </w:r>
      </w:hyperlink>
      <w:r w:rsidRPr="00A31439">
        <w:rPr>
          <w:color w:val="000000"/>
          <w:sz w:val="28"/>
          <w:szCs w:val="28"/>
          <w:lang w:bidi="en-US"/>
        </w:rPr>
        <w:t xml:space="preserve"> </w:t>
      </w:r>
      <w:r w:rsidRPr="00A31439">
        <w:rPr>
          <w:color w:val="000000"/>
          <w:sz w:val="28"/>
          <w:szCs w:val="28"/>
          <w:lang w:bidi="ru-RU"/>
        </w:rPr>
        <w:t>в разделе «Контроль» - «Муниципальный жилищный контроль» были размещены следующие документы:</w:t>
      </w:r>
    </w:p>
    <w:p w:rsidR="00A31439" w:rsidRPr="00A31439" w:rsidRDefault="00A31439" w:rsidP="00A31439">
      <w:pPr>
        <w:widowControl w:val="0"/>
        <w:tabs>
          <w:tab w:val="left" w:pos="922"/>
          <w:tab w:val="left" w:pos="1560"/>
          <w:tab w:val="left" w:pos="1701"/>
        </w:tabs>
        <w:spacing w:line="221" w:lineRule="auto"/>
        <w:jc w:val="both"/>
        <w:rPr>
          <w:color w:val="000000"/>
          <w:sz w:val="28"/>
          <w:szCs w:val="28"/>
          <w:lang w:bidi="ru-RU"/>
        </w:rPr>
      </w:pPr>
      <w:r w:rsidRPr="00A31439">
        <w:rPr>
          <w:color w:val="000000"/>
          <w:sz w:val="28"/>
          <w:szCs w:val="28"/>
          <w:lang w:bidi="ru-RU"/>
        </w:rPr>
        <w:t xml:space="preserve">- </w:t>
      </w:r>
      <w:hyperlink r:id="rId9" w:history="1">
        <w:r w:rsidRPr="00A31439">
          <w:rPr>
            <w:color w:val="000000"/>
            <w:sz w:val="28"/>
            <w:szCs w:val="28"/>
            <w:lang w:bidi="ru-RU"/>
          </w:rPr>
          <w:t>приказ управления Администрации города Рубцовска по жилищно – коммунальному хозяйству и экологии «Об утверждении перечня юридических лиц (объектов) муниципального жилищного контроля с отнесением их к категориям риска»</w:t>
        </w:r>
      </w:hyperlink>
      <w:r w:rsidRPr="00A31439">
        <w:rPr>
          <w:color w:val="000000"/>
          <w:sz w:val="28"/>
          <w:szCs w:val="28"/>
          <w:lang w:bidi="ru-RU"/>
        </w:rPr>
        <w:t>;</w:t>
      </w:r>
    </w:p>
    <w:p w:rsidR="00A31439" w:rsidRPr="00A31439" w:rsidRDefault="00A31439" w:rsidP="00A31439">
      <w:pPr>
        <w:widowControl w:val="0"/>
        <w:tabs>
          <w:tab w:val="left" w:pos="922"/>
          <w:tab w:val="left" w:pos="1560"/>
          <w:tab w:val="left" w:pos="1701"/>
        </w:tabs>
        <w:spacing w:line="221" w:lineRule="auto"/>
        <w:jc w:val="both"/>
        <w:rPr>
          <w:color w:val="000000"/>
          <w:sz w:val="28"/>
          <w:szCs w:val="28"/>
          <w:lang w:bidi="ru-RU"/>
        </w:rPr>
      </w:pPr>
      <w:r w:rsidRPr="00A31439">
        <w:rPr>
          <w:color w:val="000000"/>
          <w:sz w:val="28"/>
          <w:szCs w:val="28"/>
          <w:lang w:bidi="ru-RU"/>
        </w:rPr>
        <w:t xml:space="preserve">- </w:t>
      </w:r>
      <w:hyperlink r:id="rId10" w:history="1">
        <w:r w:rsidRPr="00A31439">
          <w:rPr>
            <w:color w:val="000000"/>
            <w:sz w:val="28"/>
            <w:szCs w:val="28"/>
            <w:lang w:bidi="ru-RU"/>
          </w:rPr>
          <w:t>приказ управления Администрации города Рубцовска по жилищно – коммунальному хозяйству и экологии «Об утверждении Программы профилактики рисков причинения вреда (ущерба) охраняемым законом ценностям при осуществлении муниципального жилищного контроля на 202</w:t>
        </w:r>
        <w:r>
          <w:rPr>
            <w:color w:val="000000"/>
            <w:sz w:val="28"/>
            <w:szCs w:val="28"/>
            <w:lang w:bidi="ru-RU"/>
          </w:rPr>
          <w:t>5</w:t>
        </w:r>
        <w:r w:rsidRPr="00A31439">
          <w:rPr>
            <w:color w:val="000000"/>
            <w:sz w:val="28"/>
            <w:szCs w:val="28"/>
            <w:lang w:bidi="ru-RU"/>
          </w:rPr>
          <w:t xml:space="preserve"> год»</w:t>
        </w:r>
      </w:hyperlink>
      <w:r w:rsidRPr="00A31439">
        <w:rPr>
          <w:color w:val="000000"/>
          <w:sz w:val="28"/>
          <w:szCs w:val="28"/>
          <w:lang w:bidi="ru-RU"/>
        </w:rPr>
        <w:t>;</w:t>
      </w:r>
    </w:p>
    <w:p w:rsidR="00A31439" w:rsidRPr="00A31439" w:rsidRDefault="00A31439" w:rsidP="00A31439">
      <w:pPr>
        <w:widowControl w:val="0"/>
        <w:tabs>
          <w:tab w:val="left" w:pos="922"/>
          <w:tab w:val="left" w:pos="1560"/>
          <w:tab w:val="left" w:pos="1701"/>
        </w:tabs>
        <w:spacing w:line="221" w:lineRule="auto"/>
        <w:jc w:val="both"/>
        <w:rPr>
          <w:color w:val="000000"/>
          <w:sz w:val="28"/>
          <w:szCs w:val="28"/>
          <w:lang w:bidi="ru-RU"/>
        </w:rPr>
      </w:pPr>
      <w:r w:rsidRPr="00A31439">
        <w:rPr>
          <w:color w:val="000000"/>
          <w:sz w:val="28"/>
          <w:szCs w:val="28"/>
          <w:lang w:bidi="ru-RU"/>
        </w:rPr>
        <w:t xml:space="preserve">- </w:t>
      </w:r>
      <w:hyperlink r:id="rId11" w:history="1">
        <w:r w:rsidRPr="00A31439">
          <w:rPr>
            <w:color w:val="000000"/>
            <w:sz w:val="28"/>
            <w:szCs w:val="28"/>
            <w:lang w:bidi="ru-RU"/>
          </w:rPr>
          <w:t>сведения о способах получения консультаций по вопросам соблюдения обязательных требований</w:t>
        </w:r>
      </w:hyperlink>
      <w:r w:rsidRPr="00A31439">
        <w:rPr>
          <w:color w:val="000000"/>
          <w:sz w:val="28"/>
          <w:szCs w:val="28"/>
          <w:lang w:bidi="ru-RU"/>
        </w:rPr>
        <w:t xml:space="preserve"> в сфере муниципального жилищного контроля;</w:t>
      </w:r>
    </w:p>
    <w:p w:rsidR="00A31439" w:rsidRPr="00A31439" w:rsidRDefault="00A31439" w:rsidP="00A31439">
      <w:pPr>
        <w:widowControl w:val="0"/>
        <w:tabs>
          <w:tab w:val="left" w:pos="922"/>
          <w:tab w:val="left" w:pos="1560"/>
          <w:tab w:val="left" w:pos="1701"/>
        </w:tabs>
        <w:spacing w:line="221" w:lineRule="auto"/>
        <w:jc w:val="both"/>
        <w:rPr>
          <w:color w:val="000000"/>
          <w:sz w:val="28"/>
          <w:szCs w:val="28"/>
          <w:lang w:bidi="ru-RU"/>
        </w:rPr>
      </w:pPr>
      <w:r w:rsidRPr="00A31439">
        <w:rPr>
          <w:color w:val="000000"/>
          <w:sz w:val="28"/>
          <w:szCs w:val="28"/>
          <w:lang w:bidi="ru-RU"/>
        </w:rPr>
        <w:t xml:space="preserve">- </w:t>
      </w:r>
      <w:hyperlink r:id="rId12" w:history="1">
        <w:r w:rsidRPr="00A31439">
          <w:rPr>
            <w:color w:val="000000"/>
            <w:sz w:val="28"/>
            <w:szCs w:val="28"/>
            <w:lang w:bidi="ru-RU"/>
          </w:rPr>
          <w:t>перечень объектов контроля</w:t>
        </w:r>
      </w:hyperlink>
      <w:r w:rsidRPr="00A31439">
        <w:rPr>
          <w:color w:val="000000"/>
          <w:sz w:val="28"/>
          <w:szCs w:val="28"/>
          <w:lang w:bidi="ru-RU"/>
        </w:rPr>
        <w:t>.</w:t>
      </w:r>
    </w:p>
    <w:p w:rsidR="00A31439" w:rsidRPr="00A31439" w:rsidRDefault="00A31439" w:rsidP="00A31439">
      <w:pPr>
        <w:widowControl w:val="0"/>
        <w:tabs>
          <w:tab w:val="left" w:pos="922"/>
          <w:tab w:val="left" w:pos="1560"/>
          <w:tab w:val="left" w:pos="1701"/>
        </w:tabs>
        <w:spacing w:line="221" w:lineRule="auto"/>
        <w:jc w:val="both"/>
        <w:rPr>
          <w:color w:val="000000"/>
          <w:sz w:val="28"/>
          <w:szCs w:val="28"/>
          <w:lang w:bidi="ru-RU"/>
        </w:rPr>
      </w:pPr>
      <w:r w:rsidRPr="00A31439">
        <w:rPr>
          <w:color w:val="000000"/>
          <w:sz w:val="28"/>
          <w:szCs w:val="28"/>
          <w:lang w:bidi="ru-RU"/>
        </w:rPr>
        <w:lastRenderedPageBreak/>
        <w:t xml:space="preserve">Объявлено и направлено в адрес управляющих организаций                            </w:t>
      </w:r>
      <w:r>
        <w:rPr>
          <w:color w:val="000000"/>
          <w:sz w:val="28"/>
          <w:szCs w:val="28"/>
          <w:lang w:bidi="ru-RU"/>
        </w:rPr>
        <w:t>35</w:t>
      </w:r>
      <w:r w:rsidRPr="00A31439">
        <w:rPr>
          <w:color w:val="000000"/>
          <w:sz w:val="28"/>
          <w:szCs w:val="28"/>
          <w:lang w:bidi="ru-RU"/>
        </w:rPr>
        <w:t xml:space="preserve"> предостережений о недопустимости нарушения обязательных требований, требований установленных муниципальными правовыми актами.</w:t>
      </w:r>
    </w:p>
    <w:p w:rsidR="00A31439" w:rsidRPr="00A31439" w:rsidRDefault="00A31439" w:rsidP="00A31439">
      <w:pPr>
        <w:suppressAutoHyphens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Консультирование - проведено 3</w:t>
      </w:r>
      <w:r w:rsidRPr="00A31439">
        <w:rPr>
          <w:sz w:val="28"/>
          <w:szCs w:val="28"/>
        </w:rPr>
        <w:t xml:space="preserve"> консультирований юридических лиц и граждан.</w:t>
      </w:r>
    </w:p>
    <w:p w:rsidR="00A31439" w:rsidRPr="00A31439" w:rsidRDefault="00A31439" w:rsidP="00A31439">
      <w:pPr>
        <w:widowControl w:val="0"/>
        <w:tabs>
          <w:tab w:val="left" w:pos="922"/>
        </w:tabs>
        <w:spacing w:line="221" w:lineRule="auto"/>
        <w:ind w:firstLine="720"/>
        <w:jc w:val="both"/>
        <w:rPr>
          <w:color w:val="000000"/>
          <w:sz w:val="28"/>
          <w:szCs w:val="28"/>
          <w:lang w:bidi="ru-RU"/>
        </w:rPr>
      </w:pPr>
      <w:r w:rsidRPr="00A31439">
        <w:rPr>
          <w:color w:val="000000"/>
          <w:sz w:val="28"/>
          <w:szCs w:val="28"/>
          <w:lang w:bidi="ru-RU"/>
        </w:rPr>
        <w:t>Разработана Программа профилактики рисков причинения вреда (ущерба) охраняемым законом ценностям на 202</w:t>
      </w:r>
      <w:r>
        <w:rPr>
          <w:color w:val="000000"/>
          <w:sz w:val="28"/>
          <w:szCs w:val="28"/>
          <w:lang w:bidi="ru-RU"/>
        </w:rPr>
        <w:t>5</w:t>
      </w:r>
      <w:r w:rsidRPr="00A31439">
        <w:rPr>
          <w:color w:val="000000"/>
          <w:sz w:val="28"/>
          <w:szCs w:val="28"/>
          <w:lang w:bidi="ru-RU"/>
        </w:rPr>
        <w:t xml:space="preserve"> год, утвержденная приказом управления Администрации города Рубцовска по жилищно – коммунальному хозяйству и экологии от </w:t>
      </w:r>
      <w:r>
        <w:rPr>
          <w:color w:val="000000"/>
          <w:sz w:val="28"/>
          <w:szCs w:val="28"/>
          <w:lang w:bidi="ru-RU"/>
        </w:rPr>
        <w:t>02.12.2024</w:t>
      </w:r>
      <w:r w:rsidRPr="00A31439">
        <w:rPr>
          <w:color w:val="000000"/>
          <w:sz w:val="28"/>
          <w:szCs w:val="28"/>
          <w:lang w:bidi="ru-RU"/>
        </w:rPr>
        <w:t xml:space="preserve"> № </w:t>
      </w:r>
      <w:r>
        <w:rPr>
          <w:color w:val="000000"/>
          <w:sz w:val="28"/>
          <w:szCs w:val="28"/>
          <w:lang w:bidi="ru-RU"/>
        </w:rPr>
        <w:t>5</w:t>
      </w:r>
      <w:r w:rsidRPr="00A31439">
        <w:rPr>
          <w:color w:val="000000"/>
          <w:sz w:val="28"/>
          <w:szCs w:val="28"/>
          <w:lang w:bidi="ru-RU"/>
        </w:rPr>
        <w:t xml:space="preserve">. </w:t>
      </w:r>
    </w:p>
    <w:p w:rsidR="00A31439" w:rsidRPr="00A31439" w:rsidRDefault="00A31439" w:rsidP="00A31439">
      <w:pPr>
        <w:widowControl w:val="0"/>
        <w:numPr>
          <w:ilvl w:val="0"/>
          <w:numId w:val="5"/>
        </w:numPr>
        <w:tabs>
          <w:tab w:val="left" w:pos="1035"/>
        </w:tabs>
        <w:spacing w:line="218" w:lineRule="auto"/>
        <w:ind w:firstLine="740"/>
        <w:jc w:val="both"/>
        <w:rPr>
          <w:color w:val="000000"/>
          <w:sz w:val="28"/>
          <w:szCs w:val="28"/>
          <w:lang w:bidi="ru-RU"/>
        </w:rPr>
      </w:pPr>
      <w:r w:rsidRPr="00A31439">
        <w:rPr>
          <w:color w:val="000000"/>
          <w:sz w:val="28"/>
          <w:szCs w:val="28"/>
          <w:lang w:bidi="ru-RU"/>
        </w:rPr>
        <w:t>В процессе осуществления муниципального контроля ведется информационно-разъяснительная работа с контролируемыми лицами (оказывается консультативная помощь, даются разъяснения по вопросам соблюдения обязательных требований и реализации положений Федерального закона от 31.07.2020 года № 248-ФЗ «О государственном контроле (надзоре) и муниципальном контроле в Российской Федерации» в устной форме).</w:t>
      </w:r>
    </w:p>
    <w:p w:rsidR="00A31439" w:rsidRPr="00A31439" w:rsidRDefault="00A31439" w:rsidP="00A31439">
      <w:pPr>
        <w:widowControl w:val="0"/>
        <w:numPr>
          <w:ilvl w:val="0"/>
          <w:numId w:val="5"/>
        </w:numPr>
        <w:tabs>
          <w:tab w:val="left" w:pos="1035"/>
        </w:tabs>
        <w:spacing w:line="218" w:lineRule="auto"/>
        <w:ind w:firstLine="740"/>
        <w:jc w:val="both"/>
        <w:rPr>
          <w:sz w:val="28"/>
          <w:szCs w:val="28"/>
          <w:lang w:bidi="ru-RU"/>
        </w:rPr>
      </w:pPr>
      <w:r w:rsidRPr="00A31439">
        <w:rPr>
          <w:sz w:val="28"/>
          <w:szCs w:val="28"/>
          <w:lang w:bidi="ru-RU"/>
        </w:rPr>
        <w:t>По итогам работы Контрольного органа в соответствии с Положением, на основании Федерального закона от 31.07.2020</w:t>
      </w:r>
      <w:r w:rsidRPr="00A31439">
        <w:rPr>
          <w:sz w:val="28"/>
          <w:szCs w:val="28"/>
          <w:lang w:bidi="ru-RU"/>
        </w:rPr>
        <w:br/>
        <w:t>№ 248-ФЗ «О государственном контроле (надзоре) и муниципальном контроле в Российской Федерации», не достигнуты следующие показатели :</w:t>
      </w:r>
    </w:p>
    <w:p w:rsidR="00A31439" w:rsidRPr="00A31439" w:rsidRDefault="00A31439" w:rsidP="00A31439">
      <w:pPr>
        <w:tabs>
          <w:tab w:val="left" w:pos="0"/>
          <w:tab w:val="left" w:pos="9356"/>
        </w:tabs>
        <w:jc w:val="both"/>
        <w:rPr>
          <w:sz w:val="28"/>
          <w:szCs w:val="28"/>
        </w:rPr>
      </w:pPr>
      <w:r w:rsidRPr="00A31439">
        <w:rPr>
          <w:sz w:val="28"/>
          <w:szCs w:val="28"/>
        </w:rPr>
        <w:t xml:space="preserve">количество плановых контрольных (надзорных) мероприятий,             проведенных за отчетный период - 0; </w:t>
      </w:r>
    </w:p>
    <w:p w:rsidR="00A31439" w:rsidRPr="00A31439" w:rsidRDefault="00A31439" w:rsidP="00A31439">
      <w:pPr>
        <w:tabs>
          <w:tab w:val="left" w:pos="0"/>
        </w:tabs>
        <w:jc w:val="both"/>
        <w:rPr>
          <w:sz w:val="28"/>
          <w:szCs w:val="28"/>
        </w:rPr>
      </w:pPr>
      <w:r w:rsidRPr="00A31439">
        <w:rPr>
          <w:sz w:val="28"/>
          <w:szCs w:val="28"/>
        </w:rPr>
        <w:t xml:space="preserve">количество внеплановых контрольных (надзорных) мероприятий,      проведенных за отчетный период со взаимодействием - 0; </w:t>
      </w:r>
    </w:p>
    <w:p w:rsidR="00A31439" w:rsidRPr="00A31439" w:rsidRDefault="00A31439" w:rsidP="00A31439">
      <w:pPr>
        <w:tabs>
          <w:tab w:val="left" w:pos="0"/>
        </w:tabs>
        <w:jc w:val="both"/>
        <w:rPr>
          <w:sz w:val="28"/>
          <w:szCs w:val="28"/>
        </w:rPr>
      </w:pPr>
      <w:r w:rsidRPr="00A31439">
        <w:rPr>
          <w:sz w:val="28"/>
          <w:szCs w:val="28"/>
        </w:rPr>
        <w:t xml:space="preserve">количество внеплановых контрольных (надзорных) мероприятий,      проведенных за отчетный период без взаимодействия - </w:t>
      </w:r>
      <w:r>
        <w:rPr>
          <w:sz w:val="28"/>
          <w:szCs w:val="28"/>
        </w:rPr>
        <w:t>35</w:t>
      </w:r>
      <w:r w:rsidRPr="00A31439">
        <w:rPr>
          <w:sz w:val="28"/>
          <w:szCs w:val="28"/>
        </w:rPr>
        <w:t xml:space="preserve">; </w:t>
      </w:r>
    </w:p>
    <w:p w:rsidR="00A31439" w:rsidRPr="00A31439" w:rsidRDefault="00A31439" w:rsidP="00A31439">
      <w:pPr>
        <w:jc w:val="both"/>
        <w:rPr>
          <w:sz w:val="28"/>
          <w:szCs w:val="28"/>
        </w:rPr>
      </w:pPr>
      <w:r w:rsidRPr="00A31439">
        <w:rPr>
          <w:sz w:val="28"/>
          <w:szCs w:val="28"/>
        </w:rPr>
        <w:t xml:space="preserve">В соответствии с Положением о муниципальном контроле досудебный порядок обжалования при осуществлении муниципального контроля не применяется. </w:t>
      </w:r>
    </w:p>
    <w:p w:rsidR="00A31439" w:rsidRPr="00A31439" w:rsidRDefault="00A31439" w:rsidP="00A31439">
      <w:pPr>
        <w:jc w:val="both"/>
        <w:rPr>
          <w:sz w:val="28"/>
          <w:szCs w:val="28"/>
        </w:rPr>
      </w:pPr>
      <w:r w:rsidRPr="00A31439">
        <w:rPr>
          <w:sz w:val="28"/>
          <w:szCs w:val="28"/>
        </w:rPr>
        <w:t>Решения, действия (бездействие) должностных лиц Администрации города при осуществлении муниципального контроля в судебном порядке не обжаловались.</w:t>
      </w:r>
    </w:p>
    <w:p w:rsidR="00A31439" w:rsidRPr="00A31439" w:rsidRDefault="00A31439" w:rsidP="00A31439">
      <w:pPr>
        <w:widowControl w:val="0"/>
        <w:tabs>
          <w:tab w:val="left" w:pos="1035"/>
        </w:tabs>
        <w:jc w:val="both"/>
        <w:rPr>
          <w:color w:val="000000"/>
          <w:sz w:val="28"/>
          <w:szCs w:val="28"/>
          <w:lang w:bidi="ru-RU"/>
        </w:rPr>
      </w:pPr>
    </w:p>
    <w:p w:rsidR="00A31439" w:rsidRPr="00A31439" w:rsidRDefault="00A31439" w:rsidP="00A31439">
      <w:pPr>
        <w:widowControl w:val="0"/>
        <w:tabs>
          <w:tab w:val="left" w:pos="691"/>
        </w:tabs>
        <w:jc w:val="center"/>
        <w:rPr>
          <w:color w:val="000000"/>
          <w:sz w:val="28"/>
          <w:szCs w:val="28"/>
          <w:lang w:bidi="ru-RU"/>
        </w:rPr>
      </w:pPr>
      <w:r w:rsidRPr="00A31439">
        <w:rPr>
          <w:color w:val="000000"/>
          <w:sz w:val="28"/>
          <w:szCs w:val="28"/>
          <w:lang w:bidi="ru-RU"/>
        </w:rPr>
        <w:t>Анализ случаев причинения вреда (ущерба) охраняемым законом ценностям, выявление источников и факторов риска причинения вреда (ущерба)</w:t>
      </w:r>
    </w:p>
    <w:p w:rsidR="00A31439" w:rsidRPr="00A31439" w:rsidRDefault="00A31439" w:rsidP="00A31439">
      <w:pPr>
        <w:widowControl w:val="0"/>
        <w:tabs>
          <w:tab w:val="left" w:pos="691"/>
        </w:tabs>
        <w:jc w:val="center"/>
        <w:rPr>
          <w:color w:val="000000"/>
          <w:sz w:val="28"/>
          <w:szCs w:val="28"/>
          <w:lang w:bidi="ru-RU"/>
        </w:rPr>
      </w:pPr>
    </w:p>
    <w:p w:rsidR="00A31439" w:rsidRPr="00A31439" w:rsidRDefault="00A31439" w:rsidP="00A31439">
      <w:pPr>
        <w:widowControl w:val="0"/>
        <w:numPr>
          <w:ilvl w:val="0"/>
          <w:numId w:val="6"/>
        </w:numPr>
        <w:tabs>
          <w:tab w:val="left" w:pos="1035"/>
        </w:tabs>
        <w:ind w:firstLine="709"/>
        <w:jc w:val="both"/>
        <w:rPr>
          <w:color w:val="000000"/>
          <w:sz w:val="28"/>
          <w:szCs w:val="28"/>
          <w:lang w:bidi="ru-RU"/>
        </w:rPr>
      </w:pPr>
      <w:r w:rsidRPr="00A31439">
        <w:rPr>
          <w:color w:val="000000"/>
          <w:sz w:val="28"/>
          <w:szCs w:val="28"/>
          <w:lang w:bidi="ru-RU"/>
        </w:rPr>
        <w:t>В силу части 1 статьи 5 Федерального закона от 31.07.2020</w:t>
      </w:r>
      <w:r w:rsidRPr="00A31439">
        <w:rPr>
          <w:color w:val="000000"/>
          <w:sz w:val="28"/>
          <w:szCs w:val="28"/>
          <w:lang w:bidi="ru-RU"/>
        </w:rPr>
        <w:br/>
        <w:t>№ 247- ФЗ «Об обязательных требованиях в Российской Федерации» к охраняемым законом ценностям относятся - жизнь и здоровье людей, нравственность, права и законные интересы граждан и организаций, сохранность животных, растений, окружающей среды и объектов культурного наследия, оборона страны и безопасность государства, а также иные охраняемые законом ценности.</w:t>
      </w:r>
    </w:p>
    <w:p w:rsidR="00A31439" w:rsidRPr="007D1F42" w:rsidRDefault="00A31439" w:rsidP="007D1F42">
      <w:pPr>
        <w:widowControl w:val="0"/>
        <w:numPr>
          <w:ilvl w:val="0"/>
          <w:numId w:val="6"/>
        </w:numPr>
        <w:tabs>
          <w:tab w:val="left" w:pos="1043"/>
        </w:tabs>
        <w:ind w:firstLine="680"/>
        <w:jc w:val="both"/>
        <w:rPr>
          <w:color w:val="000000"/>
          <w:sz w:val="28"/>
          <w:szCs w:val="28"/>
          <w:lang w:bidi="ru-RU"/>
        </w:rPr>
      </w:pPr>
      <w:r w:rsidRPr="00A31439">
        <w:rPr>
          <w:color w:val="000000"/>
          <w:sz w:val="28"/>
          <w:szCs w:val="28"/>
          <w:lang w:bidi="ru-RU"/>
        </w:rPr>
        <w:t>Должностными лицами Контрольного органа в течение 202</w:t>
      </w:r>
      <w:r>
        <w:rPr>
          <w:color w:val="000000"/>
          <w:sz w:val="28"/>
          <w:szCs w:val="28"/>
          <w:lang w:bidi="ru-RU"/>
        </w:rPr>
        <w:t>4</w:t>
      </w:r>
      <w:r w:rsidRPr="00A31439">
        <w:rPr>
          <w:color w:val="000000"/>
          <w:sz w:val="28"/>
          <w:szCs w:val="28"/>
          <w:lang w:bidi="ru-RU"/>
        </w:rPr>
        <w:t xml:space="preserve"> года случаев причинения вреда (ущерба), источников и факторов риска причинения вреда (ущерба) охраняемым законом ценностям не выявлено.</w:t>
      </w:r>
    </w:p>
    <w:sectPr w:rsidR="00A31439" w:rsidRPr="007D1F42" w:rsidSect="00334F4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183C" w:rsidRDefault="00EE183C" w:rsidP="00CE6318">
      <w:r>
        <w:separator/>
      </w:r>
    </w:p>
  </w:endnote>
  <w:endnote w:type="continuationSeparator" w:id="1">
    <w:p w:rsidR="00EE183C" w:rsidRDefault="00EE183C" w:rsidP="00CE63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183C" w:rsidRDefault="00EE183C" w:rsidP="00CE6318">
      <w:r>
        <w:separator/>
      </w:r>
    </w:p>
  </w:footnote>
  <w:footnote w:type="continuationSeparator" w:id="1">
    <w:p w:rsidR="00EE183C" w:rsidRDefault="00EE183C" w:rsidP="00CE63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349DB"/>
    <w:multiLevelType w:val="multilevel"/>
    <w:tmpl w:val="0F22F828"/>
    <w:lvl w:ilvl="0">
      <w:start w:val="1"/>
      <w:numFmt w:val="decimal"/>
      <w:lvlText w:val="%1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E535CD"/>
    <w:multiLevelType w:val="hybridMultilevel"/>
    <w:tmpl w:val="F5F69E12"/>
    <w:lvl w:ilvl="0" w:tplc="293A06AA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75C36A4"/>
    <w:multiLevelType w:val="multilevel"/>
    <w:tmpl w:val="139808BC"/>
    <w:lvl w:ilvl="0">
      <w:start w:val="1"/>
      <w:numFmt w:val="decimal"/>
      <w:lvlText w:val="%1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8BD058A"/>
    <w:multiLevelType w:val="hybridMultilevel"/>
    <w:tmpl w:val="152CA682"/>
    <w:lvl w:ilvl="0" w:tplc="0419000F">
      <w:start w:val="1"/>
      <w:numFmt w:val="decimal"/>
      <w:lvlText w:val="%1."/>
      <w:lvlJc w:val="left"/>
      <w:pPr>
        <w:ind w:left="1074" w:hanging="372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4">
    <w:nsid w:val="353E5763"/>
    <w:multiLevelType w:val="multilevel"/>
    <w:tmpl w:val="B3A076B6"/>
    <w:lvl w:ilvl="0">
      <w:start w:val="1"/>
      <w:numFmt w:val="decimal"/>
      <w:lvlText w:val="%1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BDC5E19"/>
    <w:multiLevelType w:val="multilevel"/>
    <w:tmpl w:val="B56A21D6"/>
    <w:lvl w:ilvl="0">
      <w:start w:val="1"/>
      <w:numFmt w:val="decimal"/>
      <w:lvlText w:val="%1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567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D2BED"/>
    <w:rsid w:val="00023EC3"/>
    <w:rsid w:val="00032710"/>
    <w:rsid w:val="000358A1"/>
    <w:rsid w:val="000367D6"/>
    <w:rsid w:val="000436A5"/>
    <w:rsid w:val="00050762"/>
    <w:rsid w:val="00070A34"/>
    <w:rsid w:val="00073178"/>
    <w:rsid w:val="00075B57"/>
    <w:rsid w:val="000813AC"/>
    <w:rsid w:val="00096870"/>
    <w:rsid w:val="000D1AE0"/>
    <w:rsid w:val="000E21C2"/>
    <w:rsid w:val="000E666E"/>
    <w:rsid w:val="000F7A5C"/>
    <w:rsid w:val="00100537"/>
    <w:rsid w:val="001012B9"/>
    <w:rsid w:val="00105D48"/>
    <w:rsid w:val="00105E6B"/>
    <w:rsid w:val="00114C4E"/>
    <w:rsid w:val="00135925"/>
    <w:rsid w:val="00163A69"/>
    <w:rsid w:val="0016601F"/>
    <w:rsid w:val="00191C7B"/>
    <w:rsid w:val="00195D34"/>
    <w:rsid w:val="001A1190"/>
    <w:rsid w:val="001A43CB"/>
    <w:rsid w:val="001C42C5"/>
    <w:rsid w:val="001C562E"/>
    <w:rsid w:val="001C75AB"/>
    <w:rsid w:val="001E402D"/>
    <w:rsid w:val="00204538"/>
    <w:rsid w:val="00210FAD"/>
    <w:rsid w:val="00212DFE"/>
    <w:rsid w:val="0021539A"/>
    <w:rsid w:val="00225047"/>
    <w:rsid w:val="002270C8"/>
    <w:rsid w:val="002340EF"/>
    <w:rsid w:val="002341BC"/>
    <w:rsid w:val="0023445D"/>
    <w:rsid w:val="00235F27"/>
    <w:rsid w:val="00250C72"/>
    <w:rsid w:val="00260720"/>
    <w:rsid w:val="00276DE3"/>
    <w:rsid w:val="00291CCB"/>
    <w:rsid w:val="002A4DD9"/>
    <w:rsid w:val="002A50CD"/>
    <w:rsid w:val="002B5556"/>
    <w:rsid w:val="002B6024"/>
    <w:rsid w:val="002C63E4"/>
    <w:rsid w:val="002C7635"/>
    <w:rsid w:val="002D77EC"/>
    <w:rsid w:val="002F0104"/>
    <w:rsid w:val="002F74AA"/>
    <w:rsid w:val="00314BE2"/>
    <w:rsid w:val="00324BF8"/>
    <w:rsid w:val="003329D0"/>
    <w:rsid w:val="00334F49"/>
    <w:rsid w:val="00335875"/>
    <w:rsid w:val="003466F7"/>
    <w:rsid w:val="00347C4E"/>
    <w:rsid w:val="00350A5F"/>
    <w:rsid w:val="003516CC"/>
    <w:rsid w:val="00356C7D"/>
    <w:rsid w:val="00360934"/>
    <w:rsid w:val="00363596"/>
    <w:rsid w:val="00367BC6"/>
    <w:rsid w:val="00373A67"/>
    <w:rsid w:val="0037692C"/>
    <w:rsid w:val="00377F92"/>
    <w:rsid w:val="00382A70"/>
    <w:rsid w:val="0039169E"/>
    <w:rsid w:val="00394D44"/>
    <w:rsid w:val="00410A59"/>
    <w:rsid w:val="00411923"/>
    <w:rsid w:val="00414FC2"/>
    <w:rsid w:val="00415FB5"/>
    <w:rsid w:val="00416049"/>
    <w:rsid w:val="00416ED7"/>
    <w:rsid w:val="00422155"/>
    <w:rsid w:val="00423D30"/>
    <w:rsid w:val="00426FDF"/>
    <w:rsid w:val="00431752"/>
    <w:rsid w:val="004434A4"/>
    <w:rsid w:val="00444068"/>
    <w:rsid w:val="00446DA8"/>
    <w:rsid w:val="004536D2"/>
    <w:rsid w:val="0045706E"/>
    <w:rsid w:val="004631BE"/>
    <w:rsid w:val="00464EA4"/>
    <w:rsid w:val="00475DED"/>
    <w:rsid w:val="00492BAA"/>
    <w:rsid w:val="004B233B"/>
    <w:rsid w:val="004E1E79"/>
    <w:rsid w:val="004E1F49"/>
    <w:rsid w:val="004E613F"/>
    <w:rsid w:val="004E7939"/>
    <w:rsid w:val="004F677E"/>
    <w:rsid w:val="00513F91"/>
    <w:rsid w:val="0052469E"/>
    <w:rsid w:val="00534A58"/>
    <w:rsid w:val="005479E4"/>
    <w:rsid w:val="0056668D"/>
    <w:rsid w:val="0057147C"/>
    <w:rsid w:val="005C24C1"/>
    <w:rsid w:val="005C3A8D"/>
    <w:rsid w:val="005D2299"/>
    <w:rsid w:val="005D470A"/>
    <w:rsid w:val="005D4A3D"/>
    <w:rsid w:val="005E6495"/>
    <w:rsid w:val="005F6C66"/>
    <w:rsid w:val="00610F56"/>
    <w:rsid w:val="00613403"/>
    <w:rsid w:val="00615495"/>
    <w:rsid w:val="0062431B"/>
    <w:rsid w:val="00630337"/>
    <w:rsid w:val="006442B9"/>
    <w:rsid w:val="00644495"/>
    <w:rsid w:val="006608D4"/>
    <w:rsid w:val="006672C6"/>
    <w:rsid w:val="00667C6E"/>
    <w:rsid w:val="0067229E"/>
    <w:rsid w:val="00673174"/>
    <w:rsid w:val="00675B89"/>
    <w:rsid w:val="006A27EB"/>
    <w:rsid w:val="006C20FA"/>
    <w:rsid w:val="006C7330"/>
    <w:rsid w:val="006D2BED"/>
    <w:rsid w:val="006D4315"/>
    <w:rsid w:val="006E346F"/>
    <w:rsid w:val="006E5EF7"/>
    <w:rsid w:val="006F01BC"/>
    <w:rsid w:val="006F21E1"/>
    <w:rsid w:val="007021A5"/>
    <w:rsid w:val="00732744"/>
    <w:rsid w:val="00732B5F"/>
    <w:rsid w:val="007513A4"/>
    <w:rsid w:val="00757F9C"/>
    <w:rsid w:val="00760664"/>
    <w:rsid w:val="00784A6A"/>
    <w:rsid w:val="007B61B2"/>
    <w:rsid w:val="007C2C4A"/>
    <w:rsid w:val="007C32D7"/>
    <w:rsid w:val="007D1F42"/>
    <w:rsid w:val="007E0544"/>
    <w:rsid w:val="007E2E1D"/>
    <w:rsid w:val="007E3EB2"/>
    <w:rsid w:val="007F7D20"/>
    <w:rsid w:val="00802EFD"/>
    <w:rsid w:val="00804A58"/>
    <w:rsid w:val="008055BD"/>
    <w:rsid w:val="00823EFA"/>
    <w:rsid w:val="008721E0"/>
    <w:rsid w:val="008732A9"/>
    <w:rsid w:val="008738DA"/>
    <w:rsid w:val="00890F2A"/>
    <w:rsid w:val="008957A2"/>
    <w:rsid w:val="008A53FF"/>
    <w:rsid w:val="008A5F76"/>
    <w:rsid w:val="008C2C01"/>
    <w:rsid w:val="008C2D97"/>
    <w:rsid w:val="008D7B45"/>
    <w:rsid w:val="008E0938"/>
    <w:rsid w:val="008E14A8"/>
    <w:rsid w:val="008F119E"/>
    <w:rsid w:val="008F3284"/>
    <w:rsid w:val="008F6E5E"/>
    <w:rsid w:val="00930F71"/>
    <w:rsid w:val="009339E7"/>
    <w:rsid w:val="009363A5"/>
    <w:rsid w:val="00941B41"/>
    <w:rsid w:val="0095526D"/>
    <w:rsid w:val="009614D5"/>
    <w:rsid w:val="00975197"/>
    <w:rsid w:val="00975636"/>
    <w:rsid w:val="009807E9"/>
    <w:rsid w:val="00983781"/>
    <w:rsid w:val="009920ED"/>
    <w:rsid w:val="009A3708"/>
    <w:rsid w:val="009A4133"/>
    <w:rsid w:val="009B134E"/>
    <w:rsid w:val="009C08B1"/>
    <w:rsid w:val="009C39CC"/>
    <w:rsid w:val="009D3E1B"/>
    <w:rsid w:val="009D5186"/>
    <w:rsid w:val="009E11B4"/>
    <w:rsid w:val="00A012F0"/>
    <w:rsid w:val="00A01C10"/>
    <w:rsid w:val="00A10AF1"/>
    <w:rsid w:val="00A2076B"/>
    <w:rsid w:val="00A2645C"/>
    <w:rsid w:val="00A26CC3"/>
    <w:rsid w:val="00A27B2E"/>
    <w:rsid w:val="00A31439"/>
    <w:rsid w:val="00A37348"/>
    <w:rsid w:val="00A50EB0"/>
    <w:rsid w:val="00A57F37"/>
    <w:rsid w:val="00A73C01"/>
    <w:rsid w:val="00A9180B"/>
    <w:rsid w:val="00A92511"/>
    <w:rsid w:val="00A93AB2"/>
    <w:rsid w:val="00AA113F"/>
    <w:rsid w:val="00AA2088"/>
    <w:rsid w:val="00AB1234"/>
    <w:rsid w:val="00AD0B69"/>
    <w:rsid w:val="00AD172B"/>
    <w:rsid w:val="00AD58CC"/>
    <w:rsid w:val="00AD76E4"/>
    <w:rsid w:val="00AE1D4D"/>
    <w:rsid w:val="00AE23E8"/>
    <w:rsid w:val="00AE4FC2"/>
    <w:rsid w:val="00AF203A"/>
    <w:rsid w:val="00AF3211"/>
    <w:rsid w:val="00AF372E"/>
    <w:rsid w:val="00AF7E41"/>
    <w:rsid w:val="00B07893"/>
    <w:rsid w:val="00B30C9B"/>
    <w:rsid w:val="00B30FD7"/>
    <w:rsid w:val="00B547D2"/>
    <w:rsid w:val="00B60645"/>
    <w:rsid w:val="00B6150B"/>
    <w:rsid w:val="00B63C57"/>
    <w:rsid w:val="00B75EE0"/>
    <w:rsid w:val="00B83039"/>
    <w:rsid w:val="00B917A2"/>
    <w:rsid w:val="00B92BE4"/>
    <w:rsid w:val="00B968DF"/>
    <w:rsid w:val="00BA3131"/>
    <w:rsid w:val="00BB2D19"/>
    <w:rsid w:val="00BB37FE"/>
    <w:rsid w:val="00BB5E6C"/>
    <w:rsid w:val="00BB74DD"/>
    <w:rsid w:val="00C13B19"/>
    <w:rsid w:val="00C2306E"/>
    <w:rsid w:val="00C30D42"/>
    <w:rsid w:val="00C46D7D"/>
    <w:rsid w:val="00C643A7"/>
    <w:rsid w:val="00C64B4B"/>
    <w:rsid w:val="00C67B65"/>
    <w:rsid w:val="00C7482C"/>
    <w:rsid w:val="00C756B7"/>
    <w:rsid w:val="00C807B1"/>
    <w:rsid w:val="00C81429"/>
    <w:rsid w:val="00C8502F"/>
    <w:rsid w:val="00C85233"/>
    <w:rsid w:val="00C93A76"/>
    <w:rsid w:val="00C93C67"/>
    <w:rsid w:val="00CB68A7"/>
    <w:rsid w:val="00CC6BEE"/>
    <w:rsid w:val="00CD0860"/>
    <w:rsid w:val="00CE6318"/>
    <w:rsid w:val="00CF03AC"/>
    <w:rsid w:val="00D044FA"/>
    <w:rsid w:val="00D16A6C"/>
    <w:rsid w:val="00D20F45"/>
    <w:rsid w:val="00D22D92"/>
    <w:rsid w:val="00D32974"/>
    <w:rsid w:val="00D32DEC"/>
    <w:rsid w:val="00D368E5"/>
    <w:rsid w:val="00D43A7B"/>
    <w:rsid w:val="00D57D6D"/>
    <w:rsid w:val="00D61481"/>
    <w:rsid w:val="00D75E91"/>
    <w:rsid w:val="00D76487"/>
    <w:rsid w:val="00D81906"/>
    <w:rsid w:val="00D86EF7"/>
    <w:rsid w:val="00D87384"/>
    <w:rsid w:val="00D95B14"/>
    <w:rsid w:val="00DC09D9"/>
    <w:rsid w:val="00DC3F16"/>
    <w:rsid w:val="00DC53F7"/>
    <w:rsid w:val="00DC79A6"/>
    <w:rsid w:val="00DE0347"/>
    <w:rsid w:val="00DF0A32"/>
    <w:rsid w:val="00E00D44"/>
    <w:rsid w:val="00E129E3"/>
    <w:rsid w:val="00E150E9"/>
    <w:rsid w:val="00E3217B"/>
    <w:rsid w:val="00E45547"/>
    <w:rsid w:val="00E466E9"/>
    <w:rsid w:val="00E63DEF"/>
    <w:rsid w:val="00E648AE"/>
    <w:rsid w:val="00E913BD"/>
    <w:rsid w:val="00E95C33"/>
    <w:rsid w:val="00E967F1"/>
    <w:rsid w:val="00E96B9C"/>
    <w:rsid w:val="00EB107E"/>
    <w:rsid w:val="00EC12BA"/>
    <w:rsid w:val="00EC1A74"/>
    <w:rsid w:val="00EC1C53"/>
    <w:rsid w:val="00EC62D1"/>
    <w:rsid w:val="00EE183C"/>
    <w:rsid w:val="00EF7919"/>
    <w:rsid w:val="00F04533"/>
    <w:rsid w:val="00F31659"/>
    <w:rsid w:val="00F406ED"/>
    <w:rsid w:val="00FA2D71"/>
    <w:rsid w:val="00FA584D"/>
    <w:rsid w:val="00FB2B7A"/>
    <w:rsid w:val="00FB3B2F"/>
    <w:rsid w:val="00FB5EC8"/>
    <w:rsid w:val="00FC1E03"/>
    <w:rsid w:val="00FD4348"/>
    <w:rsid w:val="00FE27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2B9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7317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317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A9180B"/>
    <w:pPr>
      <w:keepNext/>
      <w:widowControl w:val="0"/>
      <w:tabs>
        <w:tab w:val="left" w:pos="270"/>
        <w:tab w:val="left" w:pos="450"/>
      </w:tabs>
      <w:autoSpaceDE w:val="0"/>
      <w:autoSpaceDN w:val="0"/>
      <w:adjustRightInd w:val="0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F01BC"/>
    <w:rPr>
      <w:rFonts w:ascii="Tahoma" w:hAnsi="Tahoma" w:cs="Tahoma"/>
      <w:sz w:val="16"/>
      <w:szCs w:val="16"/>
    </w:rPr>
  </w:style>
  <w:style w:type="character" w:styleId="a4">
    <w:name w:val="Hyperlink"/>
    <w:rsid w:val="0052469E"/>
    <w:rPr>
      <w:color w:val="0000FF"/>
      <w:u w:val="single"/>
    </w:rPr>
  </w:style>
  <w:style w:type="table" w:styleId="a5">
    <w:name w:val="Table Grid"/>
    <w:basedOn w:val="a1"/>
    <w:rsid w:val="008D7B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B74D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"/>
    <w:basedOn w:val="a"/>
    <w:rsid w:val="00732744"/>
    <w:rPr>
      <w:sz w:val="28"/>
    </w:rPr>
  </w:style>
  <w:style w:type="paragraph" w:styleId="a7">
    <w:name w:val="Document Map"/>
    <w:basedOn w:val="a"/>
    <w:semiHidden/>
    <w:rsid w:val="008732A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0D1A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0D1AE0"/>
    <w:rPr>
      <w:rFonts w:ascii="Courier New" w:hAnsi="Courier New" w:cs="Courier New"/>
    </w:rPr>
  </w:style>
  <w:style w:type="paragraph" w:styleId="21">
    <w:name w:val="Body Text 2"/>
    <w:basedOn w:val="a"/>
    <w:link w:val="22"/>
    <w:uiPriority w:val="99"/>
    <w:unhideWhenUsed/>
    <w:rsid w:val="00444068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rsid w:val="00444068"/>
    <w:rPr>
      <w:sz w:val="24"/>
      <w:szCs w:val="24"/>
    </w:rPr>
  </w:style>
  <w:style w:type="character" w:customStyle="1" w:styleId="10">
    <w:name w:val="Заголовок 1 Знак"/>
    <w:link w:val="1"/>
    <w:uiPriority w:val="9"/>
    <w:rsid w:val="0007317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073178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CE631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CE6318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CE631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CE6318"/>
    <w:rPr>
      <w:sz w:val="24"/>
      <w:szCs w:val="24"/>
    </w:rPr>
  </w:style>
  <w:style w:type="paragraph" w:styleId="23">
    <w:name w:val="Body Text Indent 2"/>
    <w:basedOn w:val="a"/>
    <w:link w:val="24"/>
    <w:rsid w:val="00BB37FE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BB37FE"/>
    <w:rPr>
      <w:sz w:val="24"/>
      <w:szCs w:val="24"/>
    </w:rPr>
  </w:style>
  <w:style w:type="paragraph" w:styleId="ac">
    <w:name w:val="List Paragraph"/>
    <w:basedOn w:val="a"/>
    <w:link w:val="ad"/>
    <w:qFormat/>
    <w:rsid w:val="00A31439"/>
    <w:pPr>
      <w:ind w:left="720" w:firstLine="709"/>
      <w:contextualSpacing/>
    </w:pPr>
    <w:rPr>
      <w:sz w:val="28"/>
      <w:szCs w:val="22"/>
      <w:lang w:eastAsia="en-US"/>
    </w:rPr>
  </w:style>
  <w:style w:type="character" w:customStyle="1" w:styleId="ad">
    <w:name w:val="Абзац списка Знак"/>
    <w:link w:val="ac"/>
    <w:locked/>
    <w:rsid w:val="00A31439"/>
    <w:rPr>
      <w:sz w:val="28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45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btsovsk.org/node/22589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02135756" TargetMode="External"/><Relationship Id="rId12" Type="http://schemas.openxmlformats.org/officeDocument/2006/relationships/hyperlink" Target="https://nur.yanao.ru/upload/uf/aa1/nghlz6ltkdnef2kenk0p4thykzvsqnzq/Perechen-obektov-kontrolya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nur.yanao.ru/upload/uf/95f/6tes2s2fazszpx3mwuhls499lqhcnt2g/Svedeniya-o-sposobakh-polucheniya-konsultatsiy-po-voprosam-soblyudeniya-obyazatelnykh-trebovaniy.docx" TargetMode="Externa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hyperlink" Target="https://nur.yanao.ru/upload/uf/317/2lk4ch07uady3kao3s3pcm0m9ppn5q72/Programma-profilaktiki-zhilkontrol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ur.yanao.ru/upload/uf/f73/6wrivkb190y76vfn6au57k6dag9wyfjo/Prikaz-ob-utverzhdenii-riskov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2205</Words>
  <Characters>12569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 Rubtsovsk</Company>
  <LinksUpToDate>false</LinksUpToDate>
  <CharactersWithSpaces>14745</CharactersWithSpaces>
  <SharedDoc>false</SharedDoc>
  <HLinks>
    <vt:vector size="6" baseType="variant">
      <vt:variant>
        <vt:i4>262235</vt:i4>
      </vt:variant>
      <vt:variant>
        <vt:i4>0</vt:i4>
      </vt:variant>
      <vt:variant>
        <vt:i4>0</vt:i4>
      </vt:variant>
      <vt:variant>
        <vt:i4>5</vt:i4>
      </vt:variant>
      <vt:variant>
        <vt:lpwstr>http://www.rubadm.ru/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lebedenko2</cp:lastModifiedBy>
  <cp:revision>4</cp:revision>
  <cp:lastPrinted>2025-02-28T07:23:00Z</cp:lastPrinted>
  <dcterms:created xsi:type="dcterms:W3CDTF">2025-05-05T02:19:00Z</dcterms:created>
  <dcterms:modified xsi:type="dcterms:W3CDTF">2025-05-05T02:48:00Z</dcterms:modified>
</cp:coreProperties>
</file>