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91" w:rsidRDefault="00AA2F91" w:rsidP="00202A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806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2494B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торгов</w:t>
      </w:r>
    </w:p>
    <w:p w:rsidR="00780650" w:rsidRPr="00E2494B" w:rsidRDefault="00780650" w:rsidP="00202A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2F91" w:rsidRPr="00E2494B" w:rsidRDefault="00AA2F91" w:rsidP="00202A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8"/>
          <w:szCs w:val="28"/>
        </w:rPr>
        <w:t xml:space="preserve">   Администрация </w:t>
      </w:r>
      <w:r w:rsidRPr="00E2494B">
        <w:rPr>
          <w:rFonts w:ascii="Times New Roman" w:hAnsi="Times New Roman" w:cs="Times New Roman"/>
          <w:sz w:val="26"/>
          <w:szCs w:val="26"/>
        </w:rPr>
        <w:t>города Рубцовска Алтайского края сообщает о проведении</w:t>
      </w:r>
      <w:r w:rsidRPr="00E249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202B" w:rsidRPr="00D7202B">
        <w:rPr>
          <w:rFonts w:ascii="Times New Roman" w:hAnsi="Times New Roman" w:cs="Times New Roman"/>
          <w:b/>
          <w:sz w:val="26"/>
          <w:szCs w:val="26"/>
        </w:rPr>
        <w:t xml:space="preserve">23   </w:t>
      </w:r>
      <w:r w:rsidR="00D7202B">
        <w:rPr>
          <w:rFonts w:ascii="Times New Roman" w:hAnsi="Times New Roman" w:cs="Times New Roman"/>
          <w:b/>
          <w:sz w:val="26"/>
          <w:szCs w:val="26"/>
        </w:rPr>
        <w:t xml:space="preserve">августа </w:t>
      </w:r>
      <w:r w:rsidRPr="00E2494B">
        <w:rPr>
          <w:rFonts w:ascii="Times New Roman" w:hAnsi="Times New Roman" w:cs="Times New Roman"/>
          <w:b/>
          <w:sz w:val="26"/>
          <w:szCs w:val="26"/>
        </w:rPr>
        <w:t xml:space="preserve">2017 года  в 10 часов </w:t>
      </w:r>
      <w:r w:rsidRPr="00E2494B">
        <w:rPr>
          <w:rFonts w:ascii="Times New Roman" w:hAnsi="Times New Roman" w:cs="Times New Roman"/>
          <w:sz w:val="26"/>
          <w:szCs w:val="26"/>
        </w:rPr>
        <w:t xml:space="preserve">аукциона 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E2494B">
        <w:rPr>
          <w:rFonts w:ascii="Times New Roman" w:hAnsi="Times New Roman" w:cs="Times New Roman"/>
          <w:sz w:val="26"/>
          <w:szCs w:val="26"/>
        </w:rPr>
        <w:t>прав</w:t>
      </w:r>
      <w:r>
        <w:rPr>
          <w:rFonts w:ascii="Times New Roman" w:hAnsi="Times New Roman" w:cs="Times New Roman"/>
          <w:sz w:val="26"/>
          <w:szCs w:val="26"/>
        </w:rPr>
        <w:t>о   заключения</w:t>
      </w:r>
      <w:r w:rsidRPr="00E2494B">
        <w:rPr>
          <w:rFonts w:ascii="Times New Roman" w:hAnsi="Times New Roman" w:cs="Times New Roman"/>
          <w:sz w:val="26"/>
          <w:szCs w:val="26"/>
        </w:rPr>
        <w:t xml:space="preserve"> договоров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AA2F91" w:rsidRPr="00E2494B" w:rsidRDefault="00AA2F91" w:rsidP="00202A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E2494B">
          <w:rPr>
            <w:rFonts w:ascii="Times New Roman" w:hAnsi="Times New Roman" w:cs="Times New Roman"/>
            <w:sz w:val="26"/>
            <w:szCs w:val="26"/>
          </w:rPr>
          <w:t>658200, г</w:t>
        </w:r>
      </w:smartTag>
      <w:r w:rsidRPr="00E2494B">
        <w:rPr>
          <w:rFonts w:ascii="Times New Roman" w:hAnsi="Times New Roman" w:cs="Times New Roman"/>
          <w:sz w:val="26"/>
          <w:szCs w:val="26"/>
        </w:rPr>
        <w:t>. Рубцовск, переулок Бульварный,25, комитет Администрации города Рубцовска по управлению имуществом. Место нахождения:</w:t>
      </w:r>
    </w:p>
    <w:p w:rsidR="00AA2F91" w:rsidRPr="00E2494B" w:rsidRDefault="00AA2F91" w:rsidP="00202A15">
      <w:pPr>
        <w:tabs>
          <w:tab w:val="left" w:pos="-709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>г. Рубцовск, переулок Бульварный,25. Контактный телефон: (385-57) 4-22-62, 4-36-67.</w:t>
      </w:r>
    </w:p>
    <w:p w:rsidR="00AA2F91" w:rsidRPr="00E2494B" w:rsidRDefault="00AA2F91" w:rsidP="00202A15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1. Форма аукциона: аукцион является открытым по составу участников.</w:t>
      </w:r>
    </w:p>
    <w:p w:rsidR="00AA2F91" w:rsidRPr="00E2494B" w:rsidRDefault="00AA2F91" w:rsidP="00202A15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 w:rsidRPr="00E2494B"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AA2F91" w:rsidRPr="00E2494B" w:rsidRDefault="00AA2F91" w:rsidP="00202A15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2. Заявки на участие в аукционе подаются  по адресу:  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2494B">
        <w:rPr>
          <w:rFonts w:ascii="Times New Roman" w:hAnsi="Times New Roman" w:cs="Times New Roman"/>
          <w:sz w:val="26"/>
          <w:szCs w:val="26"/>
        </w:rPr>
        <w:t xml:space="preserve">. Рубцовск, переулок Бульварный,25, кабинет № 63. </w:t>
      </w:r>
    </w:p>
    <w:p w:rsidR="00AA2F91" w:rsidRPr="00E2494B" w:rsidRDefault="00AA2F91" w:rsidP="00202A15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3. Заявки подаются </w:t>
      </w:r>
      <w:r w:rsidR="00D7202B">
        <w:rPr>
          <w:rFonts w:ascii="Times New Roman" w:hAnsi="Times New Roman" w:cs="Times New Roman"/>
          <w:b/>
          <w:sz w:val="26"/>
          <w:szCs w:val="26"/>
        </w:rPr>
        <w:t xml:space="preserve">со 02 августа  </w:t>
      </w:r>
      <w:r w:rsidRPr="00E2494B">
        <w:rPr>
          <w:rFonts w:ascii="Times New Roman" w:hAnsi="Times New Roman" w:cs="Times New Roman"/>
          <w:b/>
          <w:sz w:val="26"/>
          <w:szCs w:val="26"/>
        </w:rPr>
        <w:t>2017</w:t>
      </w:r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/>
          <w:sz w:val="26"/>
          <w:szCs w:val="26"/>
        </w:rPr>
        <w:t xml:space="preserve">года </w:t>
      </w:r>
      <w:r w:rsidRPr="00E2494B">
        <w:rPr>
          <w:rFonts w:ascii="Times New Roman" w:hAnsi="Times New Roman" w:cs="Times New Roman"/>
          <w:sz w:val="26"/>
          <w:szCs w:val="26"/>
        </w:rPr>
        <w:t>с 8 час.00 мин. д</w:t>
      </w:r>
      <w:r>
        <w:rPr>
          <w:rFonts w:ascii="Times New Roman" w:hAnsi="Times New Roman" w:cs="Times New Roman"/>
          <w:sz w:val="26"/>
          <w:szCs w:val="26"/>
        </w:rPr>
        <w:t>о 17 час.00 мин.</w:t>
      </w:r>
      <w:r w:rsidR="00D7202B">
        <w:rPr>
          <w:rFonts w:ascii="Times New Roman" w:hAnsi="Times New Roman" w:cs="Times New Roman"/>
          <w:sz w:val="26"/>
          <w:szCs w:val="26"/>
        </w:rPr>
        <w:t xml:space="preserve"> ежедневно до 10</w:t>
      </w:r>
      <w:r w:rsidRPr="00E2494B">
        <w:rPr>
          <w:rFonts w:ascii="Times New Roman" w:hAnsi="Times New Roman" w:cs="Times New Roman"/>
          <w:sz w:val="26"/>
          <w:szCs w:val="26"/>
        </w:rPr>
        <w:t xml:space="preserve"> час.00 мин. (время местное) </w:t>
      </w:r>
      <w:r w:rsidR="00D7202B" w:rsidRPr="00D7202B">
        <w:rPr>
          <w:rFonts w:ascii="Times New Roman" w:hAnsi="Times New Roman" w:cs="Times New Roman"/>
          <w:b/>
          <w:sz w:val="26"/>
          <w:szCs w:val="26"/>
        </w:rPr>
        <w:t>22 августа</w:t>
      </w:r>
      <w:r w:rsidR="00D7202B">
        <w:rPr>
          <w:rFonts w:ascii="Times New Roman" w:hAnsi="Times New Roman" w:cs="Times New Roman"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/>
          <w:sz w:val="26"/>
          <w:szCs w:val="26"/>
        </w:rPr>
        <w:t>2017</w:t>
      </w:r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/>
          <w:sz w:val="26"/>
          <w:szCs w:val="26"/>
        </w:rPr>
        <w:t>года,</w:t>
      </w:r>
      <w:r w:rsidRPr="00E2494B">
        <w:rPr>
          <w:rFonts w:ascii="Times New Roman" w:hAnsi="Times New Roman" w:cs="Times New Roman"/>
          <w:sz w:val="26"/>
          <w:szCs w:val="26"/>
        </w:rPr>
        <w:t xml:space="preserve"> обеденный перерыв с 12 мин.00 час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E2494B">
        <w:rPr>
          <w:rFonts w:ascii="Times New Roman" w:hAnsi="Times New Roman" w:cs="Times New Roman"/>
          <w:sz w:val="26"/>
          <w:szCs w:val="26"/>
        </w:rPr>
        <w:t xml:space="preserve">о 13 мин.00 мин. Выходные дни: суббота, воскресенье и праздничные  дни. Телефон  4-24-34  </w:t>
      </w:r>
      <w:proofErr w:type="spellStart"/>
      <w:r w:rsidRPr="00E2494B">
        <w:rPr>
          <w:rFonts w:ascii="Times New Roman" w:hAnsi="Times New Roman" w:cs="Times New Roman"/>
          <w:sz w:val="26"/>
          <w:szCs w:val="26"/>
          <w:lang w:val="en-US"/>
        </w:rPr>
        <w:t>Iechkina</w:t>
      </w:r>
      <w:proofErr w:type="spellEnd"/>
      <w:r w:rsidRPr="00E2494B">
        <w:rPr>
          <w:rFonts w:ascii="Times New Roman" w:hAnsi="Times New Roman" w:cs="Times New Roman"/>
          <w:sz w:val="26"/>
          <w:szCs w:val="26"/>
        </w:rPr>
        <w:t xml:space="preserve">@ </w:t>
      </w:r>
      <w:proofErr w:type="spellStart"/>
      <w:r w:rsidRPr="00E2494B">
        <w:rPr>
          <w:rFonts w:ascii="Times New Roman" w:hAnsi="Times New Roman" w:cs="Times New Roman"/>
          <w:sz w:val="26"/>
          <w:szCs w:val="26"/>
          <w:lang w:val="en-US"/>
        </w:rPr>
        <w:t>rubadm</w:t>
      </w:r>
      <w:proofErr w:type="spellEnd"/>
      <w:r w:rsidRPr="00E2494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E2494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E2494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A2F91" w:rsidRPr="00080559" w:rsidRDefault="00AA2F91" w:rsidP="00202A15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4. Документация об аукционе размещена  на официальном сайте торгов: </w:t>
      </w:r>
      <w:proofErr w:type="spellStart"/>
      <w:r w:rsidRPr="00080559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08055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80559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08055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8055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E2494B">
        <w:rPr>
          <w:rFonts w:ascii="Times New Roman" w:hAnsi="Times New Roman" w:cs="Times New Roman"/>
          <w:sz w:val="26"/>
          <w:szCs w:val="26"/>
        </w:rPr>
        <w:t xml:space="preserve"> и официальном сайте   Администрации города Рубцовска: </w:t>
      </w:r>
      <w:hyperlink r:id="rId6" w:history="1">
        <w:r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D773EA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rubtsovsk</w:t>
        </w:r>
        <w:proofErr w:type="spellEnd"/>
        <w:r w:rsidRPr="00D773EA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>
        <w:t xml:space="preserve"> </w:t>
      </w:r>
      <w:r w:rsidRPr="00080559">
        <w:rPr>
          <w:rFonts w:ascii="Times New Roman" w:hAnsi="Times New Roman" w:cs="Times New Roman"/>
          <w:bCs/>
          <w:sz w:val="26"/>
          <w:szCs w:val="26"/>
        </w:rPr>
        <w:t>в сети Интернет.</w:t>
      </w:r>
    </w:p>
    <w:p w:rsidR="00AA2F91" w:rsidRPr="00E2494B" w:rsidRDefault="00AA2F91" w:rsidP="00202A15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 w:rsidRPr="00080559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08055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80559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08055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8055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r w:rsidRPr="00E2494B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Pr="00E2494B">
        <w:rPr>
          <w:rFonts w:ascii="Times New Roman" w:hAnsi="Times New Roman" w:cs="Times New Roman"/>
          <w:bCs/>
          <w:sz w:val="26"/>
          <w:szCs w:val="26"/>
        </w:rPr>
        <w:t>сайте Администрации города Рубцовска:</w:t>
      </w:r>
      <w:r w:rsidRPr="00AA2F91">
        <w:t xml:space="preserve"> </w:t>
      </w:r>
      <w:hyperlink r:id="rId7" w:history="1">
        <w:r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D773EA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rubtsovsk</w:t>
        </w:r>
        <w:proofErr w:type="spellEnd"/>
        <w:r w:rsidRPr="00D773EA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>
        <w:t xml:space="preserve"> </w:t>
      </w:r>
      <w:r w:rsidRPr="00E249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0559">
        <w:rPr>
          <w:rFonts w:ascii="Times New Roman" w:hAnsi="Times New Roman" w:cs="Times New Roman"/>
          <w:bCs/>
          <w:sz w:val="26"/>
          <w:szCs w:val="26"/>
        </w:rPr>
        <w:t>в сети Интернет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Pr="00E249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 w:rsidRPr="00E249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</w:t>
      </w:r>
      <w:proofErr w:type="gramEnd"/>
      <w:r w:rsidRPr="00E2494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 w:rsidRPr="00E2494B">
        <w:rPr>
          <w:rFonts w:ascii="Times New Roman" w:hAnsi="Times New Roman" w:cs="Times New Roman"/>
          <w:bCs/>
          <w:sz w:val="26"/>
          <w:szCs w:val="26"/>
        </w:rPr>
        <w:t>указанном в извещении о проведении аукциона.</w:t>
      </w:r>
      <w:proofErr w:type="gramEnd"/>
      <w:r w:rsidRPr="00E249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AA2F91" w:rsidRPr="00E2494B" w:rsidRDefault="00AA2F91" w:rsidP="00202A15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5. Организатор торгов вправе </w:t>
      </w:r>
      <w:r w:rsidRPr="00E2494B">
        <w:rPr>
          <w:rFonts w:ascii="Times New Roman" w:hAnsi="Times New Roman" w:cs="Times New Roman"/>
          <w:b/>
          <w:sz w:val="26"/>
          <w:szCs w:val="26"/>
        </w:rPr>
        <w:t>до</w:t>
      </w:r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  <w:r w:rsidR="00E91293" w:rsidRPr="00E91293">
        <w:rPr>
          <w:rFonts w:ascii="Times New Roman" w:hAnsi="Times New Roman" w:cs="Times New Roman"/>
          <w:b/>
          <w:sz w:val="26"/>
          <w:szCs w:val="26"/>
        </w:rPr>
        <w:t>18 августа</w:t>
      </w:r>
      <w:r w:rsidR="00E91293">
        <w:rPr>
          <w:rFonts w:ascii="Times New Roman" w:hAnsi="Times New Roman" w:cs="Times New Roman"/>
          <w:sz w:val="26"/>
          <w:szCs w:val="26"/>
        </w:rPr>
        <w:t xml:space="preserve">  </w:t>
      </w:r>
      <w:r w:rsidRPr="00E2494B">
        <w:rPr>
          <w:rFonts w:ascii="Times New Roman" w:hAnsi="Times New Roman" w:cs="Times New Roman"/>
          <w:b/>
          <w:sz w:val="26"/>
          <w:szCs w:val="26"/>
        </w:rPr>
        <w:t>2017</w:t>
      </w:r>
      <w:r w:rsidRPr="00E2494B"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r w:rsidRPr="00E2494B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Pr="00E2494B">
        <w:rPr>
          <w:rFonts w:ascii="Times New Roman" w:hAnsi="Times New Roman" w:cs="Times New Roman"/>
          <w:bCs/>
          <w:sz w:val="26"/>
          <w:szCs w:val="26"/>
        </w:rPr>
        <w:t>сайте Администрации города Рубцовска:</w:t>
      </w:r>
      <w:r w:rsidRPr="00AA2F91">
        <w:t xml:space="preserve"> </w:t>
      </w:r>
      <w:hyperlink r:id="rId8" w:history="1">
        <w:r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D773EA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rubtsovsk</w:t>
        </w:r>
        <w:proofErr w:type="spellEnd"/>
        <w:r w:rsidRPr="00D773EA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80559">
        <w:rPr>
          <w:rFonts w:ascii="Times New Roman" w:hAnsi="Times New Roman" w:cs="Times New Roman"/>
          <w:bCs/>
          <w:sz w:val="26"/>
          <w:szCs w:val="26"/>
        </w:rPr>
        <w:t xml:space="preserve"> сети Интернет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AA2F91" w:rsidRPr="00E2494B" w:rsidRDefault="00AA2F91" w:rsidP="00202A15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6. Муниципальное имущество, право на которое передаётся по договорам аренды: 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685"/>
        <w:gridCol w:w="1278"/>
        <w:gridCol w:w="2020"/>
        <w:gridCol w:w="1628"/>
      </w:tblGrid>
      <w:tr w:rsidR="007161DB" w:rsidRPr="00E2494B" w:rsidTr="00E91293">
        <w:trPr>
          <w:trHeight w:val="1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DB" w:rsidRPr="00E2494B" w:rsidRDefault="007161DB" w:rsidP="00202A1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7161DB" w:rsidRPr="00E2494B" w:rsidRDefault="007161DB" w:rsidP="00202A1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DB" w:rsidRPr="00E36A48" w:rsidRDefault="007161DB" w:rsidP="00202A1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ачальный (минимальный   размер ежемесячного платежа)  без  НДС (руб.)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DB" w:rsidRPr="00E36A48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7161DB" w:rsidRPr="00E36A48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7161DB" w:rsidRPr="00E36A48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начального </w:t>
            </w:r>
            <w:proofErr w:type="spellStart"/>
            <w:proofErr w:type="gram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минималь-ного</w:t>
            </w:r>
            <w:proofErr w:type="spellEnd"/>
            <w:proofErr w:type="gramEnd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  размера </w:t>
            </w:r>
            <w:proofErr w:type="spell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ежемесяч</w:t>
            </w:r>
            <w:proofErr w:type="spellEnd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7161DB" w:rsidRPr="00E36A48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 платежа</w:t>
            </w:r>
          </w:p>
          <w:p w:rsidR="007161DB" w:rsidRPr="00E36A48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(шаг</w:t>
            </w:r>
            <w:proofErr w:type="gramEnd"/>
          </w:p>
          <w:p w:rsidR="007161DB" w:rsidRPr="00E36A48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аукциона)</w:t>
            </w:r>
          </w:p>
          <w:p w:rsidR="007161DB" w:rsidRPr="00E36A48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(руб.) </w:t>
            </w:r>
          </w:p>
        </w:tc>
      </w:tr>
      <w:tr w:rsidR="007161DB" w:rsidRPr="00E2494B" w:rsidTr="00E912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02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D7202B" w:rsidRDefault="00D7202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DB" w:rsidRPr="00E2494B" w:rsidRDefault="007161DB" w:rsidP="00202A15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  <w:r w:rsidRPr="00E2494B">
              <w:rPr>
                <w:rFonts w:ascii="Times New Roman" w:hAnsi="Times New Roman"/>
                <w:sz w:val="26"/>
                <w:szCs w:val="26"/>
              </w:rPr>
              <w:t>Производственная база, расположенная  по адресу: город  Рубцовск, улица Октябрьская,139, состоящая из 3 административно-хозяйственных нежилых помещений общей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площадью 734,8 кв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494B">
              <w:rPr>
                <w:rFonts w:ascii="Times New Roman" w:hAnsi="Times New Roman"/>
                <w:sz w:val="26"/>
                <w:szCs w:val="26"/>
              </w:rPr>
              <w:t>5  единиц оборудования,  земельного участка общей площадью 1896,0 кв.м</w:t>
            </w:r>
          </w:p>
          <w:p w:rsidR="007161DB" w:rsidRPr="00E2494B" w:rsidRDefault="007161DB" w:rsidP="00202A15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/>
                <w:sz w:val="26"/>
                <w:szCs w:val="26"/>
              </w:rPr>
              <w:t>Нежилое помещение по ул. Пролетарской, д.409, пом.53, площадью 149,5 кв</w:t>
            </w:r>
            <w:proofErr w:type="gramStart"/>
            <w:r w:rsidRPr="00E2494B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02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</w:p>
          <w:p w:rsidR="00D7202B" w:rsidRDefault="00D7202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56430,2</w:t>
            </w: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(т.ч. 8703,92 руб.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аренда земельного</w:t>
            </w: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участка</w:t>
            </w: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02B" w:rsidRDefault="00D7202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7202B" w:rsidRDefault="00D7202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19494,8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2821,5</w:t>
            </w: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7202B" w:rsidRDefault="00D7202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  <w:p w:rsidR="00D7202B" w:rsidRDefault="00D7202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974,7</w:t>
            </w:r>
          </w:p>
          <w:p w:rsidR="007161DB" w:rsidRPr="00E2494B" w:rsidRDefault="007161DB" w:rsidP="00202A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AA2F91" w:rsidRPr="00E2494B" w:rsidRDefault="00AA2F91" w:rsidP="00202A15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AA2F91" w:rsidRPr="00E2494B" w:rsidRDefault="00AA2F91" w:rsidP="00202A15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2494B"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p w:rsidR="00AA2F91" w:rsidRPr="00E2494B" w:rsidRDefault="00AA2F91" w:rsidP="00202A15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E2494B">
        <w:rPr>
          <w:sz w:val="26"/>
          <w:szCs w:val="26"/>
          <w:lang w:eastAsia="en-US"/>
        </w:rPr>
        <w:t xml:space="preserve">                  7. Целевое назначение муниципального имущества:</w:t>
      </w:r>
      <w:r w:rsidRPr="00E2494B">
        <w:rPr>
          <w:sz w:val="26"/>
          <w:szCs w:val="26"/>
        </w:rPr>
        <w:t xml:space="preserve"> </w:t>
      </w:r>
    </w:p>
    <w:p w:rsidR="00AA2F91" w:rsidRPr="00E2494B" w:rsidRDefault="00AA2F91" w:rsidP="00202A15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E2494B">
        <w:rPr>
          <w:sz w:val="26"/>
          <w:szCs w:val="26"/>
        </w:rPr>
        <w:tab/>
      </w:r>
      <w:r w:rsidRPr="00E2494B">
        <w:rPr>
          <w:sz w:val="26"/>
          <w:szCs w:val="26"/>
        </w:rPr>
        <w:tab/>
        <w:t xml:space="preserve"> лот № 1 – производственная база, расположенная  по адресу: город  Рубцовск, улица Октябрьская,139, состоящая из 3 административно-хозяйственных нежилых помещений общей площадью 734,8 кв</w:t>
      </w:r>
      <w:proofErr w:type="gramStart"/>
      <w:r w:rsidRPr="00E2494B">
        <w:rPr>
          <w:sz w:val="26"/>
          <w:szCs w:val="26"/>
        </w:rPr>
        <w:t>.м</w:t>
      </w:r>
      <w:proofErr w:type="gramEnd"/>
      <w:r w:rsidRPr="00E2494B">
        <w:rPr>
          <w:sz w:val="26"/>
          <w:szCs w:val="26"/>
        </w:rPr>
        <w:t xml:space="preserve">, 5 единиц оборудования,  земельного участка общей площадью 1896,0 кв.м </w:t>
      </w:r>
      <w:r>
        <w:rPr>
          <w:sz w:val="26"/>
          <w:szCs w:val="26"/>
        </w:rPr>
        <w:t xml:space="preserve">    для использования только в производственном процессе по содержанию, обслуживанию, текущему и капитальному </w:t>
      </w:r>
      <w:r w:rsidR="005C3DE5">
        <w:rPr>
          <w:sz w:val="26"/>
          <w:szCs w:val="26"/>
        </w:rPr>
        <w:t xml:space="preserve">ремонту инженерных коммуникаций  (тепловых сетей). </w:t>
      </w:r>
      <w:r>
        <w:rPr>
          <w:sz w:val="26"/>
          <w:szCs w:val="26"/>
        </w:rPr>
        <w:t xml:space="preserve">  </w:t>
      </w:r>
    </w:p>
    <w:p w:rsidR="00AA2F91" w:rsidRPr="00E2494B" w:rsidRDefault="00AA2F91" w:rsidP="00202A15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E2494B">
        <w:rPr>
          <w:sz w:val="26"/>
          <w:szCs w:val="26"/>
        </w:rPr>
        <w:t xml:space="preserve">             лот № 2- нежилое помещение по ул. Пролетарской, д.409, пом.53, площадью 149,5 кв</w:t>
      </w:r>
      <w:proofErr w:type="gramStart"/>
      <w:r w:rsidRPr="00E2494B">
        <w:rPr>
          <w:sz w:val="26"/>
          <w:szCs w:val="26"/>
        </w:rPr>
        <w:t>.м</w:t>
      </w:r>
      <w:proofErr w:type="gramEnd"/>
      <w:r w:rsidRPr="00E2494B">
        <w:rPr>
          <w:sz w:val="26"/>
          <w:szCs w:val="26"/>
        </w:rPr>
        <w:t xml:space="preserve">  для использования под офисные,</w:t>
      </w:r>
      <w:r w:rsidR="005C3DE5">
        <w:rPr>
          <w:sz w:val="26"/>
          <w:szCs w:val="26"/>
        </w:rPr>
        <w:t xml:space="preserve"> бытовые помещения и мастерские, задействованные в производственном процессе по содержанию, обслуживанию, текущему и капитальному ремонту инженерных коммуникаций  (тепловых сетей).   </w:t>
      </w:r>
    </w:p>
    <w:p w:rsidR="00AA2F91" w:rsidRPr="00E2494B" w:rsidRDefault="00AA2F91" w:rsidP="00202A15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E2494B">
        <w:rPr>
          <w:sz w:val="26"/>
          <w:szCs w:val="26"/>
        </w:rPr>
        <w:t xml:space="preserve">            Все иные вопросы, касающиеся аукциона, не нашедшие отражения в настоящем информационном сообщении,</w:t>
      </w:r>
      <w:r w:rsidRPr="00E2494B">
        <w:rPr>
          <w:bCs/>
          <w:sz w:val="26"/>
          <w:szCs w:val="26"/>
        </w:rPr>
        <w:t xml:space="preserve"> размещены на официальном сайте </w:t>
      </w:r>
      <w:r w:rsidRPr="00E2494B">
        <w:rPr>
          <w:sz w:val="26"/>
          <w:szCs w:val="26"/>
        </w:rPr>
        <w:t xml:space="preserve">торгов: </w:t>
      </w:r>
      <w:proofErr w:type="spellStart"/>
      <w:r w:rsidRPr="00080559">
        <w:rPr>
          <w:sz w:val="26"/>
          <w:szCs w:val="26"/>
          <w:lang w:val="en-US"/>
        </w:rPr>
        <w:t>torgi</w:t>
      </w:r>
      <w:proofErr w:type="spellEnd"/>
      <w:r w:rsidRPr="00080559">
        <w:rPr>
          <w:sz w:val="26"/>
          <w:szCs w:val="26"/>
        </w:rPr>
        <w:t>.</w:t>
      </w:r>
      <w:proofErr w:type="spellStart"/>
      <w:r w:rsidRPr="00080559">
        <w:rPr>
          <w:sz w:val="26"/>
          <w:szCs w:val="26"/>
          <w:lang w:val="en-US"/>
        </w:rPr>
        <w:t>gov</w:t>
      </w:r>
      <w:proofErr w:type="spellEnd"/>
      <w:r w:rsidRPr="00080559">
        <w:rPr>
          <w:sz w:val="26"/>
          <w:szCs w:val="26"/>
        </w:rPr>
        <w:t>.</w:t>
      </w:r>
      <w:proofErr w:type="spellStart"/>
      <w:r w:rsidRPr="00080559">
        <w:rPr>
          <w:sz w:val="26"/>
          <w:szCs w:val="26"/>
          <w:lang w:val="en-US"/>
        </w:rPr>
        <w:t>ru</w:t>
      </w:r>
      <w:proofErr w:type="spellEnd"/>
      <w:r w:rsidRPr="00080559">
        <w:rPr>
          <w:sz w:val="26"/>
          <w:szCs w:val="26"/>
        </w:rPr>
        <w:t>;</w:t>
      </w:r>
      <w:r w:rsidRPr="00E2494B">
        <w:rPr>
          <w:sz w:val="26"/>
          <w:szCs w:val="26"/>
        </w:rPr>
        <w:t xml:space="preserve">  официальном сайте  </w:t>
      </w:r>
      <w:r w:rsidRPr="00E2494B">
        <w:rPr>
          <w:bCs/>
          <w:sz w:val="26"/>
          <w:szCs w:val="26"/>
        </w:rPr>
        <w:t>администрации города  Рубцовска</w:t>
      </w:r>
      <w:r w:rsidR="005C3DE5">
        <w:rPr>
          <w:bCs/>
          <w:sz w:val="26"/>
          <w:szCs w:val="26"/>
        </w:rPr>
        <w:t>:</w:t>
      </w:r>
      <w:r w:rsidR="005C3DE5" w:rsidRPr="005C3DE5">
        <w:t xml:space="preserve"> </w:t>
      </w:r>
      <w:hyperlink r:id="rId9" w:history="1">
        <w:r w:rsidR="005C3DE5" w:rsidRPr="00D773EA">
          <w:rPr>
            <w:rStyle w:val="ae"/>
            <w:sz w:val="26"/>
            <w:szCs w:val="26"/>
            <w:lang w:val="en-US"/>
          </w:rPr>
          <w:t>http</w:t>
        </w:r>
        <w:r w:rsidR="005C3DE5" w:rsidRPr="00D773EA">
          <w:rPr>
            <w:rStyle w:val="ae"/>
            <w:sz w:val="26"/>
            <w:szCs w:val="26"/>
          </w:rPr>
          <w:t>://</w:t>
        </w:r>
        <w:proofErr w:type="spellStart"/>
        <w:r w:rsidR="005C3DE5" w:rsidRPr="00D773EA">
          <w:rPr>
            <w:rStyle w:val="ae"/>
            <w:sz w:val="26"/>
            <w:szCs w:val="26"/>
            <w:lang w:val="en-US"/>
          </w:rPr>
          <w:t>rubtsovsk</w:t>
        </w:r>
        <w:proofErr w:type="spellEnd"/>
        <w:r w:rsidR="005C3DE5" w:rsidRPr="00D773EA">
          <w:rPr>
            <w:rStyle w:val="ae"/>
            <w:sz w:val="26"/>
            <w:szCs w:val="26"/>
          </w:rPr>
          <w:t>.</w:t>
        </w:r>
        <w:r w:rsidR="005C3DE5" w:rsidRPr="00D773EA">
          <w:rPr>
            <w:rStyle w:val="ae"/>
            <w:sz w:val="26"/>
            <w:szCs w:val="26"/>
            <w:lang w:val="en-US"/>
          </w:rPr>
          <w:t>org</w:t>
        </w:r>
      </w:hyperlink>
      <w:r w:rsidR="005C3DE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 сети Интернет  </w:t>
      </w:r>
      <w:r w:rsidRPr="00E2494B">
        <w:rPr>
          <w:bCs/>
          <w:sz w:val="26"/>
          <w:szCs w:val="26"/>
        </w:rPr>
        <w:t xml:space="preserve">и  регулируются </w:t>
      </w:r>
      <w:r w:rsidRPr="00E2494B">
        <w:rPr>
          <w:b/>
          <w:bCs/>
          <w:sz w:val="26"/>
          <w:szCs w:val="26"/>
        </w:rPr>
        <w:t xml:space="preserve"> </w:t>
      </w:r>
      <w:r w:rsidRPr="00E2494B">
        <w:rPr>
          <w:bCs/>
          <w:sz w:val="26"/>
          <w:szCs w:val="26"/>
        </w:rPr>
        <w:t xml:space="preserve">действующим законодательством Российской </w:t>
      </w:r>
      <w:r w:rsidR="005C3DE5">
        <w:rPr>
          <w:bCs/>
          <w:sz w:val="26"/>
          <w:szCs w:val="26"/>
        </w:rPr>
        <w:t xml:space="preserve">  </w:t>
      </w:r>
      <w:r w:rsidRPr="00E2494B">
        <w:rPr>
          <w:bCs/>
          <w:sz w:val="26"/>
          <w:szCs w:val="26"/>
        </w:rPr>
        <w:t>Федерации.</w:t>
      </w:r>
    </w:p>
    <w:p w:rsidR="00AA2F91" w:rsidRPr="00E2494B" w:rsidRDefault="00AA2F91" w:rsidP="00202A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202A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202A1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80650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</w:t>
      </w:r>
      <w:r w:rsidR="005C3DE5">
        <w:rPr>
          <w:rFonts w:ascii="Times New Roman" w:hAnsi="Times New Roman" w:cs="Times New Roman"/>
          <w:sz w:val="26"/>
          <w:szCs w:val="26"/>
        </w:rPr>
        <w:t xml:space="preserve">         </w:t>
      </w:r>
      <w:r w:rsidR="00780650">
        <w:rPr>
          <w:rFonts w:ascii="Times New Roman" w:hAnsi="Times New Roman" w:cs="Times New Roman"/>
          <w:sz w:val="26"/>
          <w:szCs w:val="26"/>
        </w:rPr>
        <w:t xml:space="preserve"> Заместитель  председателя</w:t>
      </w:r>
      <w:r w:rsidRPr="00E2494B">
        <w:rPr>
          <w:rFonts w:ascii="Times New Roman" w:hAnsi="Times New Roman" w:cs="Times New Roman"/>
          <w:sz w:val="26"/>
          <w:szCs w:val="26"/>
        </w:rPr>
        <w:t xml:space="preserve"> комитета   </w:t>
      </w:r>
    </w:p>
    <w:p w:rsidR="00780650" w:rsidRDefault="00780650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A2F91" w:rsidRPr="00E2494B">
        <w:rPr>
          <w:rFonts w:ascii="Times New Roman" w:hAnsi="Times New Roman" w:cs="Times New Roman"/>
          <w:sz w:val="26"/>
          <w:szCs w:val="26"/>
        </w:rPr>
        <w:t>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2F91" w:rsidRPr="00E2494B">
        <w:rPr>
          <w:rFonts w:ascii="Times New Roman" w:hAnsi="Times New Roman" w:cs="Times New Roman"/>
          <w:sz w:val="26"/>
          <w:szCs w:val="26"/>
        </w:rPr>
        <w:t>Рубцовска</w:t>
      </w:r>
    </w:p>
    <w:p w:rsidR="00AA2F91" w:rsidRPr="00E2494B" w:rsidRDefault="00780650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A2F91" w:rsidRPr="00E2494B">
        <w:rPr>
          <w:rFonts w:ascii="Times New Roman" w:hAnsi="Times New Roman" w:cs="Times New Roman"/>
          <w:sz w:val="26"/>
          <w:szCs w:val="26"/>
        </w:rPr>
        <w:t xml:space="preserve"> по управлению имуществом  </w:t>
      </w:r>
      <w:r w:rsidR="00202A15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C3DE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A2F91" w:rsidRPr="00E2494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Т.П.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Кышова</w:t>
      </w:r>
      <w:proofErr w:type="spellEnd"/>
    </w:p>
    <w:p w:rsidR="00AA2F91" w:rsidRPr="00E2494B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AA2F91" w:rsidRPr="00E2494B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202A15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pStyle w:val="ConsPlusNormal"/>
        <w:ind w:left="-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AA2F91" w:rsidRDefault="00AA2F91" w:rsidP="00AA2F91">
      <w:pPr>
        <w:pStyle w:val="ConsPlusNormal"/>
        <w:ind w:left="-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AA2F91">
      <w:pPr>
        <w:pStyle w:val="ConsPlusNormal"/>
        <w:ind w:left="-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E2494B">
        <w:rPr>
          <w:rFonts w:ascii="Times New Roman" w:hAnsi="Times New Roman" w:cs="Times New Roman"/>
          <w:sz w:val="26"/>
          <w:szCs w:val="26"/>
        </w:rPr>
        <w:t xml:space="preserve">    Приложение</w:t>
      </w:r>
    </w:p>
    <w:p w:rsidR="00AA2F91" w:rsidRPr="00E2494B" w:rsidRDefault="00AA2F91" w:rsidP="00AA2F91">
      <w:pPr>
        <w:pStyle w:val="ConsPlusNormal"/>
        <w:tabs>
          <w:tab w:val="left" w:pos="5220"/>
          <w:tab w:val="left" w:pos="6060"/>
        </w:tabs>
        <w:ind w:left="-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ab/>
        <w:t xml:space="preserve">                                 к лоту № 1                                                                                   </w:t>
      </w:r>
    </w:p>
    <w:p w:rsidR="00AA2F91" w:rsidRPr="00E2494B" w:rsidRDefault="00AA2F91" w:rsidP="00AA2F91">
      <w:pPr>
        <w:pStyle w:val="ConsPlusNormal"/>
        <w:ind w:left="-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AA2F91">
      <w:pPr>
        <w:pStyle w:val="ConsPlusNormal"/>
        <w:ind w:left="-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AA2F91">
      <w:pPr>
        <w:pStyle w:val="ConsPlusNormal"/>
        <w:ind w:left="-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>Производственная база, расположенная по адресу: город Рубцовск, ул. Октябрьская,139:</w:t>
      </w:r>
    </w:p>
    <w:p w:rsidR="00AA2F91" w:rsidRPr="00E2494B" w:rsidRDefault="00AA2F91" w:rsidP="00AA2F91">
      <w:pPr>
        <w:pStyle w:val="ConsPlusNormal"/>
        <w:ind w:left="-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3402"/>
      </w:tblGrid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№    </w:t>
            </w:r>
            <w:proofErr w:type="spellStart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End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ind w:left="-567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Наименование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ind w:left="-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     Балансовая     стоимость,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3DE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Административное здание, назначение: нежилое, площадью 260,5 кв</w:t>
            </w:r>
            <w:proofErr w:type="gramStart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236000,00</w:t>
            </w: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Здание-Гараж, назначение: нежилое, площадью 134,9 кв</w:t>
            </w:r>
            <w:proofErr w:type="gramStart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Здание-Мастерские</w:t>
            </w:r>
            <w:proofErr w:type="spellEnd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: назначение: нежилое, площадью 339,4 кв</w:t>
            </w:r>
            <w:proofErr w:type="gramStart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281000,00</w:t>
            </w: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для </w:t>
            </w:r>
            <w:proofErr w:type="spellStart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опрессовки</w:t>
            </w:r>
            <w:proofErr w:type="spellEnd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батарей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2103,00</w:t>
            </w: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Станок вертикально-сверлильный  2Н125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10167,00</w:t>
            </w: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Станок вертикально-сверлильный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825"/>
                <w:tab w:val="center" w:pos="1332"/>
                <w:tab w:val="left" w:pos="7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3676,00</w:t>
            </w: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Станок токарно-винторезный 1К62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8262,00</w:t>
            </w: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Станок токарно-винторезный 1М63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4250,00</w:t>
            </w: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Земельный участок площадью 1896,0 кв</w:t>
            </w:r>
            <w:proofErr w:type="gramStart"/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1" w:rsidRPr="00E2494B" w:rsidRDefault="00AA2F91" w:rsidP="00AA2F91">
            <w:pPr>
              <w:tabs>
                <w:tab w:val="left" w:pos="780"/>
                <w:tab w:val="center" w:pos="1332"/>
                <w:tab w:val="left" w:pos="7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F91" w:rsidRPr="00E2494B" w:rsidTr="00AA2F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E2494B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1" w:rsidRPr="00E2494B" w:rsidRDefault="00AA2F91" w:rsidP="00AA2F91">
            <w:pPr>
              <w:tabs>
                <w:tab w:val="left" w:pos="780"/>
                <w:tab w:val="center" w:pos="1332"/>
                <w:tab w:val="left" w:pos="7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A2F91" w:rsidRPr="00E2494B" w:rsidRDefault="00AA2F91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pStyle w:val="ConsPlusNormal"/>
        <w:ind w:left="-567"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AA2F91" w:rsidRPr="00E2494B" w:rsidRDefault="00AA2F91" w:rsidP="00AA2F91">
      <w:pPr>
        <w:pStyle w:val="ConsPlusNormal"/>
        <w:ind w:left="-567" w:hanging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E2494B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Default="005C3DE5" w:rsidP="00AA2F91">
      <w:pPr>
        <w:rPr>
          <w:rFonts w:ascii="Verdana" w:hAnsi="Verdana"/>
          <w:b/>
          <w:sz w:val="28"/>
        </w:rPr>
      </w:pPr>
      <w:r>
        <w:rPr>
          <w:noProof/>
        </w:rPr>
        <w:lastRenderedPageBreak/>
        <w:t xml:space="preserve">                     </w:t>
      </w:r>
      <w:r w:rsidR="00AA2F91">
        <w:rPr>
          <w:noProof/>
        </w:rPr>
        <w:drawing>
          <wp:inline distT="0" distB="0" distL="0" distR="0">
            <wp:extent cx="716915" cy="870585"/>
            <wp:effectExtent l="19050" t="0" r="6985" b="0"/>
            <wp:docPr id="6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91" w:rsidRPr="002467A0" w:rsidRDefault="00AA2F91" w:rsidP="00AA2F91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AA2F91" w:rsidRPr="002467A0" w:rsidRDefault="00AA2F91" w:rsidP="00AA2F91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AA2F91" w:rsidRPr="002467A0" w:rsidRDefault="00AA2F91" w:rsidP="00AA2F91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AA2F91" w:rsidRPr="002467A0" w:rsidRDefault="00AA2F91" w:rsidP="00AA2F91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AA2F91" w:rsidRPr="002467A0" w:rsidRDefault="00AA2F91" w:rsidP="00AA2F91">
      <w:pPr>
        <w:spacing w:before="240"/>
        <w:rPr>
          <w:rFonts w:ascii="Times New Roman" w:hAnsi="Times New Roman" w:cs="Times New Roman"/>
        </w:rPr>
      </w:pPr>
      <w:r w:rsidRPr="002467A0">
        <w:rPr>
          <w:rFonts w:ascii="Times New Roman" w:hAnsi="Times New Roman" w:cs="Times New Roman"/>
        </w:rPr>
        <w:t>_________________ № _____________</w:t>
      </w:r>
    </w:p>
    <w:p w:rsidR="00AA2F91" w:rsidRDefault="00AA2F91" w:rsidP="00AA2F91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8C2E37" w:rsidRDefault="00AA2F91" w:rsidP="00AA2F91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 w:rsidRPr="00E249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494B">
        <w:rPr>
          <w:rFonts w:ascii="Times New Roman" w:hAnsi="Times New Roman" w:cs="Times New Roman"/>
          <w:sz w:val="28"/>
          <w:szCs w:val="28"/>
        </w:rPr>
        <w:t xml:space="preserve"> </w:t>
      </w:r>
      <w:r w:rsidR="00F34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E37">
        <w:rPr>
          <w:rFonts w:ascii="Times New Roman" w:hAnsi="Times New Roman" w:cs="Times New Roman"/>
          <w:sz w:val="26"/>
          <w:szCs w:val="26"/>
        </w:rPr>
        <w:t>В соответствии с частью 1 статьи 17.1 Федерального закона от 26.07.2006     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</w:t>
      </w:r>
      <w:r>
        <w:rPr>
          <w:rFonts w:ascii="Times New Roman" w:hAnsi="Times New Roman" w:cs="Times New Roman"/>
          <w:sz w:val="26"/>
          <w:szCs w:val="26"/>
        </w:rPr>
        <w:t>ия</w:t>
      </w:r>
      <w:r w:rsidRPr="008C2E37">
        <w:rPr>
          <w:rFonts w:ascii="Times New Roman" w:hAnsi="Times New Roman" w:cs="Times New Roman"/>
          <w:sz w:val="26"/>
          <w:szCs w:val="26"/>
        </w:rPr>
        <w:t xml:space="preserve"> город Рубцовск Алтайского края, принятого решением </w:t>
      </w:r>
      <w:proofErr w:type="spellStart"/>
      <w:r w:rsidRPr="008C2E37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8C2E37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>Алтайского края от  21.11.2013</w:t>
      </w:r>
      <w:r w:rsidRPr="008C2E37">
        <w:rPr>
          <w:rFonts w:ascii="Times New Roman" w:hAnsi="Times New Roman" w:cs="Times New Roman"/>
          <w:sz w:val="26"/>
          <w:szCs w:val="26"/>
        </w:rPr>
        <w:t xml:space="preserve"> № 237, Положением о единой комиссии по проведению торгов (конкурсов, аукционов) на право заключения договоров аренды</w:t>
      </w:r>
      <w:proofErr w:type="gramEnd"/>
      <w:r w:rsidRPr="008C2E37">
        <w:rPr>
          <w:rFonts w:ascii="Times New Roman" w:hAnsi="Times New Roman" w:cs="Times New Roman"/>
          <w:sz w:val="26"/>
          <w:szCs w:val="26"/>
        </w:rPr>
        <w:t xml:space="preserve">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 (с изменениями и дополнениями</w:t>
      </w:r>
      <w:r w:rsidR="005C3DE5">
        <w:rPr>
          <w:rFonts w:ascii="Times New Roman" w:hAnsi="Times New Roman" w:cs="Times New Roman"/>
          <w:sz w:val="26"/>
          <w:szCs w:val="26"/>
        </w:rPr>
        <w:t>)</w:t>
      </w:r>
      <w:r w:rsidRPr="008C2E37">
        <w:rPr>
          <w:rFonts w:ascii="Times New Roman" w:hAnsi="Times New Roman" w:cs="Times New Roman"/>
          <w:spacing w:val="-10"/>
          <w:sz w:val="26"/>
          <w:szCs w:val="26"/>
        </w:rPr>
        <w:t>:</w:t>
      </w:r>
    </w:p>
    <w:p w:rsidR="00AA2F91" w:rsidRPr="008C2E37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2E37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C2E37">
        <w:rPr>
          <w:rFonts w:ascii="Times New Roman" w:hAnsi="Times New Roman" w:cs="Times New Roman"/>
          <w:sz w:val="26"/>
          <w:szCs w:val="26"/>
        </w:rPr>
        <w:t xml:space="preserve"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края: </w:t>
      </w:r>
      <w:proofErr w:type="gramEnd"/>
    </w:p>
    <w:p w:rsidR="00AA2F91" w:rsidRPr="008C2E37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37">
        <w:rPr>
          <w:rFonts w:ascii="Times New Roman" w:hAnsi="Times New Roman" w:cs="Times New Roman"/>
          <w:sz w:val="26"/>
          <w:szCs w:val="26"/>
        </w:rPr>
        <w:t xml:space="preserve">          лот № 1 – </w:t>
      </w:r>
      <w:r w:rsidRPr="008C2E37">
        <w:rPr>
          <w:rFonts w:ascii="Times New Roman" w:hAnsi="Times New Roman"/>
          <w:sz w:val="26"/>
          <w:szCs w:val="26"/>
        </w:rPr>
        <w:t xml:space="preserve">производственная база, </w:t>
      </w:r>
      <w:r>
        <w:rPr>
          <w:rFonts w:ascii="Times New Roman" w:hAnsi="Times New Roman"/>
          <w:sz w:val="26"/>
          <w:szCs w:val="26"/>
        </w:rPr>
        <w:t>расположенная по адресу: город</w:t>
      </w:r>
      <w:r w:rsidRPr="008C2E37">
        <w:rPr>
          <w:rFonts w:ascii="Times New Roman" w:hAnsi="Times New Roman"/>
          <w:sz w:val="26"/>
          <w:szCs w:val="26"/>
        </w:rPr>
        <w:t xml:space="preserve"> Рубцовск, улица Октябрьская,139, состоящая из 3-х административно-хозяйственных нежилых помещений общей площадью 734,8 кв</w:t>
      </w:r>
      <w:proofErr w:type="gramStart"/>
      <w:r w:rsidRPr="008C2E37">
        <w:rPr>
          <w:rFonts w:ascii="Times New Roman" w:hAnsi="Times New Roman"/>
          <w:sz w:val="26"/>
          <w:szCs w:val="26"/>
        </w:rPr>
        <w:t>.м</w:t>
      </w:r>
      <w:proofErr w:type="gramEnd"/>
      <w:r w:rsidRPr="008C2E37">
        <w:rPr>
          <w:rFonts w:ascii="Times New Roman" w:hAnsi="Times New Roman"/>
          <w:sz w:val="26"/>
          <w:szCs w:val="26"/>
        </w:rPr>
        <w:t>, 5 единиц оборудования,  земельного участка общей площадью 1896,0 кв. м;</w:t>
      </w:r>
    </w:p>
    <w:p w:rsidR="00AA2F91" w:rsidRPr="008C2E37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2E37">
        <w:rPr>
          <w:rFonts w:ascii="Times New Roman" w:hAnsi="Times New Roman"/>
          <w:sz w:val="26"/>
          <w:szCs w:val="26"/>
        </w:rPr>
        <w:t xml:space="preserve">           лот №  2 – нежилое помещение по ул. Пролетарской, д.409, пом.53, площадью 149,5 кв.м.    </w:t>
      </w:r>
    </w:p>
    <w:p w:rsidR="00AA2F91" w:rsidRPr="008C2E37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</w:t>
      </w:r>
      <w:r w:rsidRPr="008C2E37">
        <w:rPr>
          <w:rFonts w:ascii="Times New Roman" w:hAnsi="Times New Roman" w:cs="Times New Roman"/>
          <w:sz w:val="26"/>
          <w:szCs w:val="26"/>
        </w:rPr>
        <w:t xml:space="preserve"> документацию (приложение) к открытому аукциону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края.  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2E37">
        <w:rPr>
          <w:rFonts w:ascii="Times New Roman" w:hAnsi="Times New Roman" w:cs="Times New Roman"/>
          <w:sz w:val="26"/>
          <w:szCs w:val="26"/>
        </w:rPr>
        <w:t xml:space="preserve">           3. </w:t>
      </w:r>
      <w:proofErr w:type="gramStart"/>
      <w:r w:rsidRPr="008C2E37">
        <w:rPr>
          <w:rFonts w:ascii="Times New Roman" w:hAnsi="Times New Roman" w:cs="Times New Roman"/>
          <w:sz w:val="26"/>
          <w:szCs w:val="26"/>
        </w:rPr>
        <w:t>Кон</w:t>
      </w:r>
      <w:r>
        <w:rPr>
          <w:rFonts w:ascii="Times New Roman" w:hAnsi="Times New Roman" w:cs="Times New Roman"/>
          <w:sz w:val="26"/>
          <w:szCs w:val="26"/>
        </w:rPr>
        <w:t>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</w:t>
      </w:r>
      <w:r w:rsidRPr="008C2E37">
        <w:rPr>
          <w:rFonts w:ascii="Times New Roman" w:hAnsi="Times New Roman" w:cs="Times New Roman"/>
          <w:sz w:val="26"/>
          <w:szCs w:val="26"/>
        </w:rPr>
        <w:t xml:space="preserve"> возложить </w:t>
      </w:r>
      <w:r w:rsidR="005C3DE5">
        <w:rPr>
          <w:rFonts w:ascii="Times New Roman" w:hAnsi="Times New Roman" w:cs="Times New Roman"/>
          <w:sz w:val="26"/>
          <w:szCs w:val="26"/>
        </w:rPr>
        <w:t xml:space="preserve">на </w:t>
      </w:r>
      <w:r w:rsidR="00F3451D" w:rsidRPr="008C2E37">
        <w:rPr>
          <w:rFonts w:ascii="Times New Roman" w:hAnsi="Times New Roman" w:cs="Times New Roman"/>
          <w:sz w:val="26"/>
          <w:szCs w:val="26"/>
        </w:rPr>
        <w:t>первого заместителя Главы Администрации  города</w:t>
      </w:r>
      <w:r w:rsidR="00F3451D">
        <w:rPr>
          <w:rFonts w:ascii="Times New Roman" w:hAnsi="Times New Roman" w:cs="Times New Roman"/>
          <w:sz w:val="26"/>
          <w:szCs w:val="26"/>
        </w:rPr>
        <w:t xml:space="preserve"> - председателя комитета по финансам, налоговой и кредитной политике  </w:t>
      </w:r>
      <w:r w:rsidR="00F3451D" w:rsidRPr="008C2E37">
        <w:rPr>
          <w:rFonts w:ascii="Times New Roman" w:hAnsi="Times New Roman" w:cs="Times New Roman"/>
          <w:sz w:val="26"/>
          <w:szCs w:val="26"/>
        </w:rPr>
        <w:t xml:space="preserve">  В.И. Пьянкова.</w:t>
      </w:r>
    </w:p>
    <w:p w:rsidR="00F3451D" w:rsidRDefault="00F3451D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8C2E37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8C2E37" w:rsidRDefault="00AA2F91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E37">
        <w:rPr>
          <w:rFonts w:ascii="Times New Roman" w:hAnsi="Times New Roman" w:cs="Times New Roman"/>
          <w:sz w:val="26"/>
          <w:szCs w:val="26"/>
        </w:rPr>
        <w:t xml:space="preserve"> Глава Администрации </w:t>
      </w:r>
    </w:p>
    <w:p w:rsidR="00AA2F91" w:rsidRPr="00CE16C9" w:rsidRDefault="00AA2F91" w:rsidP="00AA2F91">
      <w:pPr>
        <w:spacing w:after="0" w:line="240" w:lineRule="auto"/>
        <w:rPr>
          <w:rFonts w:ascii="Times New Roman" w:hAnsi="Times New Roman" w:cs="Times New Roman"/>
          <w:b/>
        </w:rPr>
      </w:pPr>
      <w:r w:rsidRPr="008C2E37">
        <w:rPr>
          <w:rFonts w:ascii="Times New Roman" w:hAnsi="Times New Roman" w:cs="Times New Roman"/>
          <w:sz w:val="26"/>
          <w:szCs w:val="26"/>
        </w:rPr>
        <w:t xml:space="preserve">города Рубцовска                                       </w:t>
      </w:r>
      <w:r w:rsidRPr="008C2E3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Д.З. Фельдман</w:t>
      </w:r>
      <w:r w:rsidRPr="00CE1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3451D" w:rsidRDefault="00AA2F91" w:rsidP="00AA2F91">
      <w:pPr>
        <w:pStyle w:val="ConsPlusNormal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</w:t>
      </w:r>
    </w:p>
    <w:p w:rsidR="00F3451D" w:rsidRDefault="00F3451D" w:rsidP="00AA2F91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AA2F91" w:rsidRPr="00913C96" w:rsidRDefault="00F3451D" w:rsidP="00AA2F9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A2F91">
        <w:rPr>
          <w:rFonts w:ascii="Times New Roman" w:hAnsi="Times New Roman" w:cs="Times New Roman"/>
        </w:rPr>
        <w:t xml:space="preserve">  </w:t>
      </w:r>
      <w:r w:rsidR="00AA2F91" w:rsidRPr="00913C96">
        <w:rPr>
          <w:rFonts w:ascii="Times New Roman" w:hAnsi="Times New Roman" w:cs="Times New Roman"/>
          <w:sz w:val="28"/>
          <w:szCs w:val="28"/>
        </w:rPr>
        <w:t>Приложение</w:t>
      </w:r>
    </w:p>
    <w:p w:rsidR="00AA2F91" w:rsidRPr="00E15C1C" w:rsidRDefault="00AA2F91" w:rsidP="00AA2F9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к распоряжению Администрации</w:t>
      </w:r>
    </w:p>
    <w:p w:rsidR="00AA2F91" w:rsidRPr="00E15C1C" w:rsidRDefault="00AA2F91" w:rsidP="00AA2F9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AA2F91" w:rsidRPr="00E15C1C" w:rsidRDefault="00AA2F91" w:rsidP="00AA2F9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3451D">
        <w:rPr>
          <w:rFonts w:ascii="Times New Roman" w:hAnsi="Times New Roman" w:cs="Times New Roman"/>
          <w:sz w:val="28"/>
          <w:szCs w:val="28"/>
        </w:rPr>
        <w:t xml:space="preserve">                  от     </w:t>
      </w:r>
      <w:r w:rsidR="00E91293">
        <w:rPr>
          <w:rFonts w:ascii="Times New Roman" w:hAnsi="Times New Roman" w:cs="Times New Roman"/>
          <w:sz w:val="28"/>
          <w:szCs w:val="28"/>
        </w:rPr>
        <w:t xml:space="preserve">31.07.2017    </w:t>
      </w:r>
      <w:r w:rsidR="00F3451D">
        <w:rPr>
          <w:rFonts w:ascii="Times New Roman" w:hAnsi="Times New Roman" w:cs="Times New Roman"/>
          <w:sz w:val="28"/>
          <w:szCs w:val="28"/>
        </w:rPr>
        <w:t xml:space="preserve"> № </w:t>
      </w:r>
      <w:r w:rsidR="00E91293">
        <w:rPr>
          <w:rFonts w:ascii="Times New Roman" w:hAnsi="Times New Roman" w:cs="Times New Roman"/>
          <w:sz w:val="28"/>
          <w:szCs w:val="28"/>
        </w:rPr>
        <w:t>360-р</w:t>
      </w:r>
    </w:p>
    <w:p w:rsidR="00AA2F91" w:rsidRDefault="00AA2F91" w:rsidP="00AA2F91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F91" w:rsidRPr="00CE16C9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2F91" w:rsidRDefault="00AA2F91" w:rsidP="00AA2F9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ДОКУМЕНТАЦИЯ       </w:t>
      </w:r>
    </w:p>
    <w:p w:rsidR="00AA2F91" w:rsidRDefault="00AA2F91" w:rsidP="00AA2F9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2F91" w:rsidRPr="00DC3B2F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 открытому аукциону на право заключения договоров аренды имущества муниципальной собственности, числящегося в составе казны муниципального   образования  город Рубцовск Алтайского края:</w:t>
      </w:r>
      <w:r w:rsidRPr="00DC3B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DC3B2F">
        <w:rPr>
          <w:rFonts w:ascii="Times New Roman" w:hAnsi="Times New Roman"/>
          <w:sz w:val="28"/>
          <w:szCs w:val="28"/>
        </w:rPr>
        <w:t>роизводственная база, расположенная  по адресу: город  Рубцовск, улица Октябрьская,139, состоящая из 3-х административно-хозяйственных нежилых помещен</w:t>
      </w:r>
      <w:r>
        <w:rPr>
          <w:rFonts w:ascii="Times New Roman" w:hAnsi="Times New Roman"/>
          <w:sz w:val="28"/>
          <w:szCs w:val="28"/>
        </w:rPr>
        <w:t>ий общей площадью 734,8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, 5</w:t>
      </w:r>
      <w:r w:rsidRPr="00DC3B2F">
        <w:rPr>
          <w:rFonts w:ascii="Times New Roman" w:hAnsi="Times New Roman"/>
          <w:sz w:val="28"/>
          <w:szCs w:val="28"/>
        </w:rPr>
        <w:t xml:space="preserve"> единиц оборудования,  земельного участка общей площадью 1896,0 кв. м</w:t>
      </w:r>
      <w:r>
        <w:rPr>
          <w:rFonts w:ascii="Times New Roman" w:hAnsi="Times New Roman"/>
          <w:sz w:val="28"/>
          <w:szCs w:val="28"/>
        </w:rPr>
        <w:t xml:space="preserve">;  нежилого помещения по ул. Пролетарской, д.409, пом.53,  площадью 149,5 кв.м. </w:t>
      </w:r>
    </w:p>
    <w:p w:rsidR="00AA2F91" w:rsidRDefault="00AA2F91" w:rsidP="00AA2F9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A2F91" w:rsidRPr="00F648B8" w:rsidRDefault="00AA2F91" w:rsidP="00AA2F9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2F91" w:rsidRDefault="00AA2F91" w:rsidP="00AA2F9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A2F91" w:rsidRDefault="00AA2F91" w:rsidP="00AA2F9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A2F91" w:rsidRDefault="00AA2F91" w:rsidP="00AA2F9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Рубцовск – 2017</w:t>
      </w: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A2F91" w:rsidRDefault="00AA2F91" w:rsidP="00AA2F91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</w:t>
      </w: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Документация к открытому аукциону включает в себя:</w:t>
      </w: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Информационное сообщение о проведении торгов.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Общие положения.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Требования к участникам аукциона.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предоставления документации об аукционе.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Разъяснение положений документации об аукционе.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подачи  заявок на участие в аукционе.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рассмотрения заявок на участие в аукционе.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проведения аукциона.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Заключение договора аренды по результатам проведения аукциона.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Проекты договоров  аренды. </w:t>
      </w:r>
    </w:p>
    <w:p w:rsidR="00AA2F91" w:rsidRDefault="00AA2F91" w:rsidP="00AA2F9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Формы документов:</w:t>
      </w:r>
    </w:p>
    <w:p w:rsidR="006E69FB" w:rsidRDefault="006E69FB" w:rsidP="00AA2F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F91">
        <w:rPr>
          <w:rFonts w:ascii="Times New Roman" w:hAnsi="Times New Roman" w:cs="Times New Roman"/>
          <w:sz w:val="28"/>
          <w:szCs w:val="28"/>
        </w:rPr>
        <w:t>Форма № 1 Опись документов для физических лиц и индивидуальных</w:t>
      </w:r>
    </w:p>
    <w:p w:rsidR="00AA2F91" w:rsidRDefault="00AA2F91" w:rsidP="00AA2F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предпринимателей;</w:t>
      </w:r>
    </w:p>
    <w:p w:rsidR="00AA2F91" w:rsidRDefault="00AA2F91" w:rsidP="00AA2F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№ 1/1 Опись документов для юридических лиц;</w:t>
      </w:r>
    </w:p>
    <w:p w:rsidR="00AA2F91" w:rsidRDefault="006E69FB" w:rsidP="00AA2F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2F91">
        <w:rPr>
          <w:rFonts w:ascii="Times New Roman" w:hAnsi="Times New Roman" w:cs="Times New Roman"/>
          <w:sz w:val="28"/>
          <w:szCs w:val="28"/>
        </w:rPr>
        <w:t>Форма № 2  Заявка на участие в аукционе;</w:t>
      </w:r>
    </w:p>
    <w:p w:rsidR="00AA2F91" w:rsidRDefault="006E69FB" w:rsidP="00AA2F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A2F91">
        <w:rPr>
          <w:rFonts w:ascii="Times New Roman" w:hAnsi="Times New Roman" w:cs="Times New Roman"/>
          <w:sz w:val="28"/>
          <w:szCs w:val="28"/>
        </w:rPr>
        <w:t>Форма № 3</w:t>
      </w:r>
      <w:proofErr w:type="gramStart"/>
      <w:r w:rsidR="00AA2F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A2F91">
        <w:rPr>
          <w:rFonts w:ascii="Times New Roman" w:hAnsi="Times New Roman" w:cs="Times New Roman"/>
          <w:sz w:val="28"/>
          <w:szCs w:val="28"/>
        </w:rPr>
        <w:t xml:space="preserve"> согласии  на обработку персональных данных;</w:t>
      </w:r>
    </w:p>
    <w:p w:rsidR="00AA2F91" w:rsidRDefault="006E69FB" w:rsidP="00AA2F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2F91">
        <w:rPr>
          <w:rFonts w:ascii="Times New Roman" w:hAnsi="Times New Roman" w:cs="Times New Roman"/>
          <w:sz w:val="28"/>
          <w:szCs w:val="28"/>
        </w:rPr>
        <w:t>Форма № 4 Уведомление об отзыве заявки  на участие в аукционе.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    </w:t>
      </w: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202A15" w:rsidRDefault="00202A15" w:rsidP="00AA2F91">
      <w:pPr>
        <w:spacing w:after="0" w:line="240" w:lineRule="auto"/>
        <w:rPr>
          <w:rFonts w:ascii="Times New Roman" w:hAnsi="Times New Roman" w:cs="Times New Roman"/>
        </w:rPr>
        <w:sectPr w:rsidR="00202A15" w:rsidSect="00202A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Pr="00E2494B" w:rsidRDefault="00AA2F91" w:rsidP="00AA2F91">
      <w:pPr>
        <w:spacing w:after="0" w:line="240" w:lineRule="auto"/>
        <w:ind w:left="-180"/>
        <w:rPr>
          <w:rFonts w:ascii="Times New Roman" w:hAnsi="Times New Roman" w:cs="Times New Roman"/>
          <w:b/>
          <w:sz w:val="28"/>
          <w:szCs w:val="28"/>
        </w:rPr>
      </w:pPr>
      <w:r w:rsidRPr="00E2494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</w:t>
      </w:r>
      <w:r w:rsidRPr="00E2494B">
        <w:rPr>
          <w:sz w:val="28"/>
          <w:szCs w:val="28"/>
        </w:rPr>
        <w:t xml:space="preserve"> </w:t>
      </w:r>
      <w:r w:rsidRPr="00B674A5">
        <w:rPr>
          <w:rFonts w:ascii="Times New Roman" w:hAnsi="Times New Roman" w:cs="Times New Roman"/>
          <w:sz w:val="28"/>
          <w:szCs w:val="28"/>
        </w:rPr>
        <w:t>1.</w:t>
      </w:r>
      <w:r w:rsidRPr="00E2494B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торгов</w:t>
      </w:r>
    </w:p>
    <w:p w:rsidR="00AA2F91" w:rsidRPr="00E2494B" w:rsidRDefault="00AA2F91" w:rsidP="00AA2F91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8"/>
          <w:szCs w:val="28"/>
        </w:rPr>
        <w:t xml:space="preserve">   Администрация </w:t>
      </w:r>
      <w:r w:rsidRPr="00E2494B">
        <w:rPr>
          <w:rFonts w:ascii="Times New Roman" w:hAnsi="Times New Roman" w:cs="Times New Roman"/>
          <w:sz w:val="26"/>
          <w:szCs w:val="26"/>
        </w:rPr>
        <w:t>города Рубцовска Алтайского края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07A5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780650">
        <w:rPr>
          <w:rFonts w:ascii="Times New Roman" w:hAnsi="Times New Roman" w:cs="Times New Roman"/>
          <w:b/>
          <w:sz w:val="26"/>
          <w:szCs w:val="26"/>
        </w:rPr>
        <w:t xml:space="preserve">23 августа </w:t>
      </w:r>
      <w:r w:rsidRPr="00E2494B">
        <w:rPr>
          <w:rFonts w:ascii="Times New Roman" w:hAnsi="Times New Roman" w:cs="Times New Roman"/>
          <w:b/>
          <w:sz w:val="26"/>
          <w:szCs w:val="26"/>
        </w:rPr>
        <w:t xml:space="preserve">2017 года  в 10 часов </w:t>
      </w:r>
      <w:r>
        <w:rPr>
          <w:rFonts w:ascii="Times New Roman" w:hAnsi="Times New Roman" w:cs="Times New Roman"/>
          <w:sz w:val="26"/>
          <w:szCs w:val="26"/>
        </w:rPr>
        <w:t>аукцион  на право   заключения</w:t>
      </w:r>
      <w:r w:rsidRPr="00E2494B">
        <w:rPr>
          <w:rFonts w:ascii="Times New Roman" w:hAnsi="Times New Roman" w:cs="Times New Roman"/>
          <w:sz w:val="26"/>
          <w:szCs w:val="26"/>
        </w:rPr>
        <w:t xml:space="preserve"> договоров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AA2F91" w:rsidRPr="00E2494B" w:rsidRDefault="00AA2F91" w:rsidP="00AA2F91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E2494B">
          <w:rPr>
            <w:rFonts w:ascii="Times New Roman" w:hAnsi="Times New Roman" w:cs="Times New Roman"/>
            <w:sz w:val="26"/>
            <w:szCs w:val="26"/>
          </w:rPr>
          <w:t>658200, г</w:t>
        </w:r>
      </w:smartTag>
      <w:r w:rsidRPr="00E2494B">
        <w:rPr>
          <w:rFonts w:ascii="Times New Roman" w:hAnsi="Times New Roman" w:cs="Times New Roman"/>
          <w:sz w:val="26"/>
          <w:szCs w:val="26"/>
        </w:rPr>
        <w:t>. Рубцовск, переулок Бульварный,25, комитет Администрации города Рубцовска по управлению имуществом. Место нахождения:</w:t>
      </w:r>
    </w:p>
    <w:p w:rsidR="00AA2F91" w:rsidRPr="00E2494B" w:rsidRDefault="00AA2F91" w:rsidP="00AA2F91">
      <w:pPr>
        <w:tabs>
          <w:tab w:val="left" w:pos="-709"/>
        </w:tabs>
        <w:spacing w:after="0" w:line="240" w:lineRule="auto"/>
        <w:ind w:left="-720" w:firstLine="11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>г. Рубцовск, переулок Бульварный,25. Контактный телефон: (385-57) 4-22-62, 4-36-67.</w:t>
      </w:r>
    </w:p>
    <w:p w:rsidR="00AA2F91" w:rsidRPr="00E2494B" w:rsidRDefault="00AA2F91" w:rsidP="00AA2F91">
      <w:pPr>
        <w:tabs>
          <w:tab w:val="left" w:pos="0"/>
          <w:tab w:val="left" w:pos="142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1. Форма аукциона: аукцион является открытым по составу участников.</w:t>
      </w:r>
    </w:p>
    <w:p w:rsidR="00AA2F91" w:rsidRPr="00E2494B" w:rsidRDefault="00AA2F91" w:rsidP="00AA2F91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 w:rsidRPr="00E2494B"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AA2F91" w:rsidRPr="00E2494B" w:rsidRDefault="00AA2F91" w:rsidP="00AA2F91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2. Заявки на участие в аукционе подаются  по адресу:  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2494B">
        <w:rPr>
          <w:rFonts w:ascii="Times New Roman" w:hAnsi="Times New Roman" w:cs="Times New Roman"/>
          <w:sz w:val="26"/>
          <w:szCs w:val="26"/>
        </w:rPr>
        <w:t xml:space="preserve">. Рубцовск, переулок Бульварный,25, кабинет № 63. </w:t>
      </w:r>
    </w:p>
    <w:p w:rsidR="00AA2F91" w:rsidRPr="00E2494B" w:rsidRDefault="00AA2F91" w:rsidP="00AA2F91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3. Заявки подаются </w:t>
      </w:r>
      <w:r w:rsidR="00780650">
        <w:rPr>
          <w:rFonts w:ascii="Times New Roman" w:hAnsi="Times New Roman" w:cs="Times New Roman"/>
          <w:b/>
          <w:sz w:val="26"/>
          <w:szCs w:val="26"/>
        </w:rPr>
        <w:t xml:space="preserve">со 02 августа </w:t>
      </w:r>
      <w:r w:rsidRPr="00E2494B">
        <w:rPr>
          <w:rFonts w:ascii="Times New Roman" w:hAnsi="Times New Roman" w:cs="Times New Roman"/>
          <w:b/>
          <w:sz w:val="26"/>
          <w:szCs w:val="26"/>
        </w:rPr>
        <w:t>2017</w:t>
      </w:r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/>
          <w:sz w:val="26"/>
          <w:szCs w:val="26"/>
        </w:rPr>
        <w:t xml:space="preserve">года </w:t>
      </w:r>
      <w:r w:rsidRPr="00E2494B">
        <w:rPr>
          <w:rFonts w:ascii="Times New Roman" w:hAnsi="Times New Roman" w:cs="Times New Roman"/>
          <w:sz w:val="26"/>
          <w:szCs w:val="26"/>
        </w:rPr>
        <w:t>с 8 час.00 мин. д</w:t>
      </w:r>
      <w:r w:rsidR="00780650">
        <w:rPr>
          <w:rFonts w:ascii="Times New Roman" w:hAnsi="Times New Roman" w:cs="Times New Roman"/>
          <w:sz w:val="26"/>
          <w:szCs w:val="26"/>
        </w:rPr>
        <w:t>о 17 час.00 мин. ежедневно до 10</w:t>
      </w:r>
      <w:r w:rsidRPr="00E2494B">
        <w:rPr>
          <w:rFonts w:ascii="Times New Roman" w:hAnsi="Times New Roman" w:cs="Times New Roman"/>
          <w:sz w:val="26"/>
          <w:szCs w:val="26"/>
        </w:rPr>
        <w:t xml:space="preserve"> час.00 мин. (время местное) </w:t>
      </w:r>
      <w:r w:rsidRPr="00E249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650">
        <w:rPr>
          <w:rFonts w:ascii="Times New Roman" w:hAnsi="Times New Roman" w:cs="Times New Roman"/>
          <w:b/>
          <w:sz w:val="26"/>
          <w:szCs w:val="26"/>
        </w:rPr>
        <w:t xml:space="preserve">  22 августа </w:t>
      </w:r>
      <w:r w:rsidRPr="00E2494B">
        <w:rPr>
          <w:rFonts w:ascii="Times New Roman" w:hAnsi="Times New Roman" w:cs="Times New Roman"/>
          <w:b/>
          <w:sz w:val="26"/>
          <w:szCs w:val="26"/>
        </w:rPr>
        <w:t>2017</w:t>
      </w:r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/>
          <w:sz w:val="26"/>
          <w:szCs w:val="26"/>
        </w:rPr>
        <w:t>года,</w:t>
      </w:r>
      <w:r w:rsidRPr="00E2494B">
        <w:rPr>
          <w:rFonts w:ascii="Times New Roman" w:hAnsi="Times New Roman" w:cs="Times New Roman"/>
          <w:sz w:val="26"/>
          <w:szCs w:val="26"/>
        </w:rPr>
        <w:t xml:space="preserve"> обеденный перерыв с 12 мин.00 час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E2494B">
        <w:rPr>
          <w:rFonts w:ascii="Times New Roman" w:hAnsi="Times New Roman" w:cs="Times New Roman"/>
          <w:sz w:val="26"/>
          <w:szCs w:val="26"/>
        </w:rPr>
        <w:t xml:space="preserve">о 13 мин.00 мин. Выходные дни: суббота, воскресенье и праздничные  дни. Телефон  4-24-34  </w:t>
      </w:r>
      <w:proofErr w:type="spellStart"/>
      <w:r w:rsidR="00F3451D">
        <w:rPr>
          <w:rFonts w:ascii="Times New Roman" w:hAnsi="Times New Roman" w:cs="Times New Roman"/>
          <w:sz w:val="26"/>
          <w:szCs w:val="26"/>
          <w:lang w:val="en-US"/>
        </w:rPr>
        <w:t>Ievsh</w:t>
      </w:r>
      <w:r w:rsidRPr="00E2494B">
        <w:rPr>
          <w:rFonts w:ascii="Times New Roman" w:hAnsi="Times New Roman" w:cs="Times New Roman"/>
          <w:sz w:val="26"/>
          <w:szCs w:val="26"/>
          <w:lang w:val="en-US"/>
        </w:rPr>
        <w:t>ina</w:t>
      </w:r>
      <w:proofErr w:type="spellEnd"/>
      <w:r w:rsidRPr="00E2494B">
        <w:rPr>
          <w:rFonts w:ascii="Times New Roman" w:hAnsi="Times New Roman" w:cs="Times New Roman"/>
          <w:sz w:val="26"/>
          <w:szCs w:val="26"/>
        </w:rPr>
        <w:t>@</w:t>
      </w:r>
      <w:r w:rsidR="00F3451D" w:rsidRPr="00F3451D">
        <w:t xml:space="preserve"> </w:t>
      </w:r>
      <w:proofErr w:type="spellStart"/>
      <w:r w:rsidR="00F3451D" w:rsidRPr="00F3451D">
        <w:rPr>
          <w:rFonts w:ascii="Times New Roman" w:hAnsi="Times New Roman" w:cs="Times New Roman"/>
          <w:sz w:val="26"/>
          <w:szCs w:val="26"/>
        </w:rPr>
        <w:t>rubtsovsk.org</w:t>
      </w:r>
      <w:proofErr w:type="spellEnd"/>
      <w:r w:rsidR="00F3451D" w:rsidRPr="00ED0C44">
        <w:rPr>
          <w:rFonts w:ascii="Times New Roman" w:hAnsi="Times New Roman" w:cs="Times New Roman"/>
          <w:sz w:val="26"/>
          <w:szCs w:val="26"/>
        </w:rPr>
        <w:t>.</w:t>
      </w:r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2F91" w:rsidRPr="00E2494B" w:rsidRDefault="00AA2F91" w:rsidP="00AA2F91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 4. </w:t>
      </w:r>
      <w:proofErr w:type="gramStart"/>
      <w:r w:rsidRPr="00E2494B">
        <w:rPr>
          <w:rFonts w:ascii="Times New Roman" w:hAnsi="Times New Roman" w:cs="Times New Roman"/>
          <w:sz w:val="26"/>
          <w:szCs w:val="26"/>
        </w:rPr>
        <w:t xml:space="preserve">Документация об аукционе размещена  на официальном сайте торгов: 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E2494B">
        <w:rPr>
          <w:rFonts w:ascii="Times New Roman" w:hAnsi="Times New Roman" w:cs="Times New Roman"/>
          <w:sz w:val="26"/>
          <w:szCs w:val="26"/>
        </w:rPr>
        <w:t xml:space="preserve"> и официальном сайте   Администрации города Рубцовска:</w:t>
      </w:r>
      <w:r w:rsidR="00F3451D" w:rsidRPr="00F3451D">
        <w:t xml:space="preserve"> </w:t>
      </w:r>
      <w:hyperlink r:id="rId11" w:history="1"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 w:rsidR="00F3451D" w:rsidRPr="008C2E37">
        <w:rPr>
          <w:rFonts w:ascii="Times New Roman" w:hAnsi="Times New Roman" w:cs="Times New Roman"/>
          <w:sz w:val="26"/>
          <w:szCs w:val="26"/>
        </w:rPr>
        <w:t>.</w:t>
      </w:r>
      <w:r w:rsidR="00F3451D">
        <w:rPr>
          <w:rFonts w:ascii="Times New Roman" w:hAnsi="Times New Roman" w:cs="Times New Roman"/>
          <w:sz w:val="26"/>
          <w:szCs w:val="26"/>
        </w:rPr>
        <w:t xml:space="preserve">  </w:t>
      </w:r>
      <w:r w:rsidRPr="00E2494B"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r w:rsidRPr="00E2494B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Pr="00E2494B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Рубцовска: </w:t>
      </w:r>
      <w:hyperlink r:id="rId12" w:history="1">
        <w:proofErr w:type="gramEnd"/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org</w:t>
        </w:r>
        <w:proofErr w:type="gramStart"/>
      </w:hyperlink>
      <w:r w:rsidR="00F3451D">
        <w:t xml:space="preserve">  </w:t>
      </w:r>
      <w:r w:rsidRPr="00E2494B"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Pr="00E249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 w:rsidRPr="00E249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</w:t>
      </w:r>
      <w:proofErr w:type="gramEnd"/>
      <w:r w:rsidRPr="00E2494B">
        <w:rPr>
          <w:rFonts w:ascii="Times New Roman" w:hAnsi="Times New Roman" w:cs="Times New Roman"/>
          <w:bCs/>
          <w:sz w:val="26"/>
          <w:szCs w:val="26"/>
        </w:rPr>
        <w:t>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 о проведен</w:t>
      </w:r>
      <w:proofErr w:type="gramStart"/>
      <w:r w:rsidRPr="00E2494B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E2494B"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 w:rsidRPr="00E2494B"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F3451D" w:rsidRPr="000547D9" w:rsidRDefault="00AA2F91" w:rsidP="00AA2F91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</w:pPr>
      <w:r w:rsidRPr="00E2494B">
        <w:rPr>
          <w:rFonts w:ascii="Times New Roman" w:hAnsi="Times New Roman" w:cs="Times New Roman"/>
          <w:sz w:val="26"/>
          <w:szCs w:val="26"/>
        </w:rPr>
        <w:t xml:space="preserve">        5. Организатор торгов вправе </w:t>
      </w:r>
      <w:r w:rsidRPr="00E2494B">
        <w:rPr>
          <w:rFonts w:ascii="Times New Roman" w:hAnsi="Times New Roman" w:cs="Times New Roman"/>
          <w:b/>
          <w:sz w:val="26"/>
          <w:szCs w:val="26"/>
        </w:rPr>
        <w:t>до</w:t>
      </w:r>
      <w:r w:rsidRPr="00E2494B">
        <w:rPr>
          <w:rFonts w:ascii="Times New Roman" w:hAnsi="Times New Roman" w:cs="Times New Roman"/>
          <w:sz w:val="26"/>
          <w:szCs w:val="26"/>
        </w:rPr>
        <w:t xml:space="preserve"> </w:t>
      </w:r>
      <w:r w:rsidR="00780650" w:rsidRPr="00780650">
        <w:rPr>
          <w:rFonts w:ascii="Times New Roman" w:hAnsi="Times New Roman" w:cs="Times New Roman"/>
          <w:b/>
          <w:sz w:val="26"/>
          <w:szCs w:val="26"/>
        </w:rPr>
        <w:t>18  августа</w:t>
      </w:r>
      <w:r w:rsidR="00780650">
        <w:rPr>
          <w:rFonts w:ascii="Times New Roman" w:hAnsi="Times New Roman" w:cs="Times New Roman"/>
          <w:sz w:val="26"/>
          <w:szCs w:val="26"/>
        </w:rPr>
        <w:t xml:space="preserve"> </w:t>
      </w:r>
      <w:r w:rsidRPr="00E2494B">
        <w:rPr>
          <w:rFonts w:ascii="Times New Roman" w:hAnsi="Times New Roman" w:cs="Times New Roman"/>
          <w:b/>
          <w:sz w:val="26"/>
          <w:szCs w:val="26"/>
        </w:rPr>
        <w:t>2017</w:t>
      </w:r>
      <w:r w:rsidRPr="00E2494B"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E2494B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E2494B">
        <w:rPr>
          <w:rFonts w:ascii="Times New Roman" w:hAnsi="Times New Roman" w:cs="Times New Roman"/>
          <w:b/>
          <w:sz w:val="26"/>
          <w:szCs w:val="26"/>
        </w:rPr>
        <w:t>.</w:t>
      </w:r>
      <w:r w:rsidRPr="00E2494B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Pr="00E2494B">
        <w:rPr>
          <w:rFonts w:ascii="Times New Roman" w:hAnsi="Times New Roman" w:cs="Times New Roman"/>
          <w:bCs/>
          <w:sz w:val="26"/>
          <w:szCs w:val="26"/>
        </w:rPr>
        <w:t>сайте Администрации города Рубцовска:</w:t>
      </w:r>
      <w:r w:rsidRPr="00E2494B">
        <w:rPr>
          <w:rFonts w:ascii="Times New Roman" w:hAnsi="Times New Roman" w:cs="Times New Roman"/>
          <w:sz w:val="26"/>
          <w:szCs w:val="26"/>
        </w:rPr>
        <w:t xml:space="preserve">  </w:t>
      </w:r>
      <w:hyperlink r:id="rId13" w:history="1"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rubtsovsk</w:t>
        </w:r>
        <w:proofErr w:type="spellEnd"/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F3451D" w:rsidRPr="00D773EA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 w:rsidR="00F3451D" w:rsidRPr="000547D9">
        <w:t>.</w:t>
      </w:r>
    </w:p>
    <w:p w:rsidR="00AA2F91" w:rsidRDefault="00AA2F91" w:rsidP="00AA2F91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94B">
        <w:rPr>
          <w:rFonts w:ascii="Times New Roman" w:hAnsi="Times New Roman" w:cs="Times New Roman"/>
          <w:sz w:val="26"/>
          <w:szCs w:val="26"/>
        </w:rPr>
        <w:t xml:space="preserve">     6. Муниципальное имущество, право на которое передаётся по договорам аренды: </w:t>
      </w: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5"/>
        <w:gridCol w:w="4204"/>
        <w:gridCol w:w="1080"/>
        <w:gridCol w:w="1934"/>
        <w:gridCol w:w="1559"/>
      </w:tblGrid>
      <w:tr w:rsidR="00231579" w:rsidRPr="00E36A48" w:rsidTr="00ED0C44">
        <w:trPr>
          <w:trHeight w:val="123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231579" w:rsidRPr="00E2494B" w:rsidRDefault="00231579" w:rsidP="00ED0C4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79" w:rsidRPr="00E36A48" w:rsidRDefault="00231579" w:rsidP="00ED0C4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ачальный (минимальный   размер ежемесячного платежа)  без  НДС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начального </w:t>
            </w:r>
            <w:proofErr w:type="spellStart"/>
            <w:proofErr w:type="gram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минималь-ного</w:t>
            </w:r>
            <w:proofErr w:type="spellEnd"/>
            <w:proofErr w:type="gramEnd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  размера </w:t>
            </w:r>
            <w:proofErr w:type="spell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ежемесяч</w:t>
            </w:r>
            <w:proofErr w:type="spellEnd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 платежа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(шаг</w:t>
            </w:r>
            <w:proofErr w:type="gramEnd"/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аукциона)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(руб.) </w:t>
            </w:r>
          </w:p>
        </w:tc>
      </w:tr>
      <w:tr w:rsidR="00231579" w:rsidRPr="00E2494B" w:rsidTr="00ED0C4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79" w:rsidRPr="00E2494B" w:rsidRDefault="00231579" w:rsidP="00ED0C44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  <w:r w:rsidRPr="00E249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Производственная база, расположенная  по адресу: город  Рубцовск, улица Октябрьская,139, </w:t>
            </w:r>
            <w:r w:rsidRPr="00E2494B">
              <w:rPr>
                <w:rFonts w:ascii="Times New Roman" w:hAnsi="Times New Roman"/>
                <w:sz w:val="26"/>
                <w:szCs w:val="26"/>
              </w:rPr>
              <w:lastRenderedPageBreak/>
              <w:t>состоящая из 3 административно-хозяйственных нежилых помещений общей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площадью 734,8 кв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494B">
              <w:rPr>
                <w:rFonts w:ascii="Times New Roman" w:hAnsi="Times New Roman"/>
                <w:sz w:val="26"/>
                <w:szCs w:val="26"/>
              </w:rPr>
              <w:t>5  единиц оборудования,  земельного участка общей площадью 1896,0 кв.м</w:t>
            </w:r>
          </w:p>
          <w:p w:rsidR="00231579" w:rsidRPr="00E2494B" w:rsidRDefault="00231579" w:rsidP="00ED0C44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/>
                <w:sz w:val="26"/>
                <w:szCs w:val="26"/>
              </w:rPr>
              <w:t>Нежилое помещение по ул. Пролетарской, д.409, пом.53, площадью 149,5 кв</w:t>
            </w:r>
            <w:proofErr w:type="gramStart"/>
            <w:r w:rsidRPr="00E2494B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5 лет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56430,2</w:t>
            </w: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(т.ч. 8703,92 </w:t>
            </w:r>
            <w:r w:rsidRPr="00E249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аренда земельного</w:t>
            </w: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участка</w:t>
            </w: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19494,8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2821,5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974,7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231579" w:rsidRPr="00E2494B" w:rsidRDefault="00231579" w:rsidP="00AA2F91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E2494B" w:rsidRDefault="00AA2F91" w:rsidP="00AA2F91">
      <w:pPr>
        <w:pStyle w:val="a7"/>
        <w:tabs>
          <w:tab w:val="clear" w:pos="0"/>
          <w:tab w:val="left" w:pos="-360"/>
        </w:tabs>
        <w:ind w:left="-567"/>
        <w:rPr>
          <w:sz w:val="26"/>
          <w:szCs w:val="26"/>
        </w:rPr>
      </w:pPr>
      <w:r w:rsidRPr="00E2494B">
        <w:rPr>
          <w:sz w:val="26"/>
          <w:szCs w:val="26"/>
          <w:lang w:eastAsia="en-US"/>
        </w:rPr>
        <w:t xml:space="preserve">                  7. Целевое назначение муниципального имущества:</w:t>
      </w:r>
      <w:r w:rsidRPr="00E2494B">
        <w:rPr>
          <w:sz w:val="26"/>
          <w:szCs w:val="26"/>
        </w:rPr>
        <w:t xml:space="preserve"> </w:t>
      </w:r>
    </w:p>
    <w:p w:rsidR="00AA2F91" w:rsidRPr="00E2494B" w:rsidRDefault="00AA2F91" w:rsidP="00AA2F9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 w:rsidRPr="00E2494B">
        <w:rPr>
          <w:sz w:val="26"/>
          <w:szCs w:val="26"/>
        </w:rPr>
        <w:tab/>
      </w:r>
      <w:r w:rsidRPr="00E2494B">
        <w:rPr>
          <w:sz w:val="26"/>
          <w:szCs w:val="26"/>
        </w:rPr>
        <w:tab/>
        <w:t xml:space="preserve"> лот № 1 – производственная база, расположенная  по адресу: город  Рубцовск, улица Октябрьская,139, состоящая из 3 административно-хозяйственных нежилых помещений общей площадью 734,8 кв</w:t>
      </w:r>
      <w:proofErr w:type="gramStart"/>
      <w:r w:rsidRPr="00E2494B">
        <w:rPr>
          <w:sz w:val="26"/>
          <w:szCs w:val="26"/>
        </w:rPr>
        <w:t>.м</w:t>
      </w:r>
      <w:proofErr w:type="gramEnd"/>
      <w:r w:rsidRPr="00E2494B">
        <w:rPr>
          <w:sz w:val="26"/>
          <w:szCs w:val="26"/>
        </w:rPr>
        <w:t xml:space="preserve">, 5 единиц оборудования,  земельного участка общей площадью 1896,0 кв.м </w:t>
      </w:r>
      <w:r>
        <w:rPr>
          <w:sz w:val="26"/>
          <w:szCs w:val="26"/>
        </w:rPr>
        <w:t xml:space="preserve">  -  </w:t>
      </w:r>
      <w:r w:rsidR="000547D9">
        <w:rPr>
          <w:sz w:val="26"/>
          <w:szCs w:val="26"/>
        </w:rPr>
        <w:t xml:space="preserve">для использования только в производственном процессе по содержанию, обслуживанию, текущему и капитальному ремонту инженерных коммуникаций  (тепловых сетей).   </w:t>
      </w:r>
    </w:p>
    <w:p w:rsidR="00AA2F91" w:rsidRDefault="00AA2F91" w:rsidP="000547D9">
      <w:pPr>
        <w:pStyle w:val="a7"/>
        <w:tabs>
          <w:tab w:val="clear" w:pos="0"/>
          <w:tab w:val="left" w:pos="-360"/>
        </w:tabs>
        <w:ind w:left="-142"/>
        <w:rPr>
          <w:b/>
          <w:szCs w:val="28"/>
        </w:rPr>
      </w:pPr>
      <w:r w:rsidRPr="00E2494B">
        <w:rPr>
          <w:sz w:val="26"/>
          <w:szCs w:val="26"/>
        </w:rPr>
        <w:t xml:space="preserve">             лот № 2- нежилое помещение по ул. Пролетарской, д.409, пом.53, площадью 149,5 кв</w:t>
      </w:r>
      <w:proofErr w:type="gramStart"/>
      <w:r w:rsidRPr="00E2494B">
        <w:rPr>
          <w:sz w:val="26"/>
          <w:szCs w:val="26"/>
        </w:rPr>
        <w:t>.м</w:t>
      </w:r>
      <w:proofErr w:type="gramEnd"/>
      <w:r w:rsidRPr="00E2494B">
        <w:rPr>
          <w:sz w:val="26"/>
          <w:szCs w:val="26"/>
        </w:rPr>
        <w:t xml:space="preserve">  для использования под офисные,</w:t>
      </w:r>
      <w:r w:rsidR="000547D9">
        <w:rPr>
          <w:sz w:val="26"/>
          <w:szCs w:val="26"/>
        </w:rPr>
        <w:t xml:space="preserve"> бытовые помещения и мастерские</w:t>
      </w:r>
      <w:r w:rsidR="000547D9" w:rsidRPr="000547D9">
        <w:rPr>
          <w:sz w:val="26"/>
          <w:szCs w:val="26"/>
        </w:rPr>
        <w:t xml:space="preserve"> </w:t>
      </w:r>
      <w:r w:rsidR="000547D9">
        <w:rPr>
          <w:sz w:val="26"/>
          <w:szCs w:val="26"/>
        </w:rPr>
        <w:t xml:space="preserve">для использования только в производственном процессе по содержанию, обслуживанию, текущему и капитальному ремонту инженерных коммуникаций  (тепловых сетей).   </w:t>
      </w:r>
      <w:r w:rsidRPr="00E2494B">
        <w:rPr>
          <w:sz w:val="26"/>
          <w:szCs w:val="26"/>
        </w:rPr>
        <w:t xml:space="preserve">            Все иные вопросы, касающиеся аукциона, не нашедшие отражения в настоящем информационном сообщении,</w:t>
      </w:r>
      <w:r w:rsidRPr="00E2494B">
        <w:rPr>
          <w:bCs/>
          <w:sz w:val="26"/>
          <w:szCs w:val="26"/>
        </w:rPr>
        <w:t xml:space="preserve"> размещены на официальном сайте </w:t>
      </w:r>
      <w:r w:rsidRPr="00E2494B">
        <w:rPr>
          <w:sz w:val="26"/>
          <w:szCs w:val="26"/>
        </w:rPr>
        <w:t xml:space="preserve">торгов: </w:t>
      </w:r>
      <w:proofErr w:type="spellStart"/>
      <w:r w:rsidRPr="00E2494B">
        <w:rPr>
          <w:b/>
          <w:sz w:val="26"/>
          <w:szCs w:val="26"/>
          <w:lang w:val="en-US"/>
        </w:rPr>
        <w:t>torgi</w:t>
      </w:r>
      <w:proofErr w:type="spellEnd"/>
      <w:r w:rsidRPr="00E2494B">
        <w:rPr>
          <w:b/>
          <w:sz w:val="26"/>
          <w:szCs w:val="26"/>
        </w:rPr>
        <w:t>.</w:t>
      </w:r>
      <w:proofErr w:type="spellStart"/>
      <w:r w:rsidRPr="00E2494B">
        <w:rPr>
          <w:b/>
          <w:sz w:val="26"/>
          <w:szCs w:val="26"/>
          <w:lang w:val="en-US"/>
        </w:rPr>
        <w:t>gov</w:t>
      </w:r>
      <w:proofErr w:type="spellEnd"/>
      <w:r w:rsidRPr="00E2494B">
        <w:rPr>
          <w:b/>
          <w:sz w:val="26"/>
          <w:szCs w:val="26"/>
        </w:rPr>
        <w:t>.</w:t>
      </w:r>
      <w:proofErr w:type="spellStart"/>
      <w:r w:rsidRPr="00E2494B">
        <w:rPr>
          <w:b/>
          <w:sz w:val="26"/>
          <w:szCs w:val="26"/>
          <w:lang w:val="en-US"/>
        </w:rPr>
        <w:t>ru</w:t>
      </w:r>
      <w:proofErr w:type="spellEnd"/>
      <w:r w:rsidRPr="00E2494B">
        <w:rPr>
          <w:b/>
          <w:sz w:val="26"/>
          <w:szCs w:val="26"/>
        </w:rPr>
        <w:t>;</w:t>
      </w:r>
      <w:r w:rsidRPr="00E2494B">
        <w:rPr>
          <w:sz w:val="26"/>
          <w:szCs w:val="26"/>
        </w:rPr>
        <w:t xml:space="preserve">  официальном сайте  </w:t>
      </w:r>
      <w:r w:rsidRPr="00E2494B">
        <w:rPr>
          <w:bCs/>
          <w:sz w:val="26"/>
          <w:szCs w:val="26"/>
        </w:rPr>
        <w:t>администрации города  Рубцовска:</w:t>
      </w:r>
      <w:r w:rsidR="000547D9" w:rsidRPr="000547D9">
        <w:t xml:space="preserve"> </w:t>
      </w:r>
      <w:hyperlink r:id="rId14" w:history="1">
        <w:r w:rsidR="000547D9" w:rsidRPr="00D773EA">
          <w:rPr>
            <w:rStyle w:val="ae"/>
            <w:sz w:val="26"/>
            <w:szCs w:val="26"/>
            <w:lang w:val="en-US"/>
          </w:rPr>
          <w:t>http</w:t>
        </w:r>
        <w:r w:rsidR="000547D9" w:rsidRPr="00D773EA">
          <w:rPr>
            <w:rStyle w:val="ae"/>
            <w:sz w:val="26"/>
            <w:szCs w:val="26"/>
          </w:rPr>
          <w:t>://</w:t>
        </w:r>
        <w:proofErr w:type="spellStart"/>
        <w:r w:rsidR="000547D9" w:rsidRPr="00D773EA">
          <w:rPr>
            <w:rStyle w:val="ae"/>
            <w:sz w:val="26"/>
            <w:szCs w:val="26"/>
            <w:lang w:val="en-US"/>
          </w:rPr>
          <w:t>rubtsovsk</w:t>
        </w:r>
        <w:proofErr w:type="spellEnd"/>
        <w:r w:rsidR="000547D9" w:rsidRPr="00D773EA">
          <w:rPr>
            <w:rStyle w:val="ae"/>
            <w:sz w:val="26"/>
            <w:szCs w:val="26"/>
          </w:rPr>
          <w:t>.</w:t>
        </w:r>
        <w:r w:rsidR="000547D9" w:rsidRPr="00D773EA">
          <w:rPr>
            <w:rStyle w:val="ae"/>
            <w:sz w:val="26"/>
            <w:szCs w:val="26"/>
            <w:lang w:val="en-US"/>
          </w:rPr>
          <w:t>org</w:t>
        </w:r>
      </w:hyperlink>
      <w:r w:rsidRPr="00E2494B">
        <w:rPr>
          <w:bCs/>
          <w:sz w:val="26"/>
          <w:szCs w:val="26"/>
        </w:rPr>
        <w:t xml:space="preserve"> и  регулируются </w:t>
      </w:r>
      <w:r w:rsidRPr="00E2494B">
        <w:rPr>
          <w:b/>
          <w:bCs/>
          <w:sz w:val="26"/>
          <w:szCs w:val="26"/>
        </w:rPr>
        <w:t xml:space="preserve"> </w:t>
      </w:r>
      <w:r w:rsidRPr="00E2494B">
        <w:rPr>
          <w:bCs/>
          <w:sz w:val="26"/>
          <w:szCs w:val="26"/>
        </w:rPr>
        <w:t>действующим законодательством Российской Федерации.</w:t>
      </w:r>
      <w:r>
        <w:rPr>
          <w:b/>
          <w:szCs w:val="28"/>
        </w:rPr>
        <w:t xml:space="preserve">                                        </w:t>
      </w:r>
    </w:p>
    <w:p w:rsidR="00AA2F91" w:rsidRDefault="00AA2F91" w:rsidP="00AA2F91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2. Общие положения</w:t>
      </w:r>
    </w:p>
    <w:p w:rsidR="00AA2F91" w:rsidRDefault="00AA2F91" w:rsidP="00AA2F9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Администрация города Рубцовска Алтайского края (далее по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 аукциона) проводит торги в форме открытого аукциона на право заключения договоров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32"/>
        <w:gridCol w:w="1080"/>
        <w:gridCol w:w="1934"/>
        <w:gridCol w:w="1559"/>
      </w:tblGrid>
      <w:tr w:rsidR="00231579" w:rsidRPr="00E36A48" w:rsidTr="00202A15">
        <w:trPr>
          <w:trHeight w:val="1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231579" w:rsidRPr="00E2494B" w:rsidRDefault="00231579" w:rsidP="00ED0C4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79" w:rsidRPr="00E36A48" w:rsidRDefault="00231579" w:rsidP="00ED0C4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ачальный (минимальный   размер ежемесячного платежа)  без  НДС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начального </w:t>
            </w:r>
            <w:proofErr w:type="spellStart"/>
            <w:proofErr w:type="gram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минималь-ного</w:t>
            </w:r>
            <w:proofErr w:type="spellEnd"/>
            <w:proofErr w:type="gramEnd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  размера </w:t>
            </w:r>
            <w:proofErr w:type="spell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ежемесяч</w:t>
            </w:r>
            <w:proofErr w:type="spellEnd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 платежа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(шаг</w:t>
            </w:r>
            <w:proofErr w:type="gramEnd"/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>аукциона)</w:t>
            </w:r>
          </w:p>
          <w:p w:rsidR="00231579" w:rsidRPr="00E36A48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A48">
              <w:rPr>
                <w:rFonts w:ascii="Times New Roman" w:hAnsi="Times New Roman" w:cs="Times New Roman"/>
                <w:sz w:val="26"/>
                <w:szCs w:val="26"/>
              </w:rPr>
              <w:t xml:space="preserve">(руб.) </w:t>
            </w:r>
          </w:p>
        </w:tc>
      </w:tr>
      <w:tr w:rsidR="00231579" w:rsidRPr="00E2494B" w:rsidTr="00202A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79" w:rsidRPr="00E2494B" w:rsidRDefault="00231579" w:rsidP="00ED0C44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  <w:r w:rsidRPr="00E249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Производственная база, расположенная  по адресу: город  Рубцовск, улица </w:t>
            </w:r>
            <w:r w:rsidRPr="00E2494B">
              <w:rPr>
                <w:rFonts w:ascii="Times New Roman" w:hAnsi="Times New Roman"/>
                <w:sz w:val="26"/>
                <w:szCs w:val="26"/>
              </w:rPr>
              <w:lastRenderedPageBreak/>
              <w:t>Октябрьская,139, состоящая из 3 административно-хозяйственных нежилых помещений общей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площадью 734,8 кв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494B">
              <w:rPr>
                <w:rFonts w:ascii="Times New Roman" w:hAnsi="Times New Roman"/>
                <w:sz w:val="26"/>
                <w:szCs w:val="26"/>
              </w:rPr>
              <w:t>5  единиц оборудования,  земельного участка общей площадью 1896,0 кв.м</w:t>
            </w:r>
          </w:p>
          <w:p w:rsidR="00231579" w:rsidRPr="00E2494B" w:rsidRDefault="00231579" w:rsidP="00ED0C44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/>
                <w:sz w:val="26"/>
                <w:szCs w:val="26"/>
              </w:rPr>
              <w:t>Нежилое помещение по ул. Пролетарской, д.409, пом.53, площадью 149,5 кв</w:t>
            </w:r>
            <w:proofErr w:type="gramStart"/>
            <w:r w:rsidRPr="00E2494B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5 лет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56430,2</w:t>
            </w: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(т.ч. 8703,92 </w:t>
            </w:r>
            <w:r w:rsidRPr="00E249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аренда земельного</w:t>
            </w: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участка</w:t>
            </w: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94B">
              <w:rPr>
                <w:rFonts w:ascii="Times New Roman" w:hAnsi="Times New Roman" w:cs="Times New Roman"/>
                <w:sz w:val="26"/>
                <w:szCs w:val="26"/>
              </w:rPr>
              <w:t>19494,8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2821,5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974,7</w:t>
            </w:r>
          </w:p>
          <w:p w:rsidR="00231579" w:rsidRPr="00E2494B" w:rsidRDefault="00231579" w:rsidP="00ED0C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AA2F91" w:rsidRDefault="00AA2F91" w:rsidP="00AA2F9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31579" w:rsidRDefault="00231579" w:rsidP="00231579">
      <w:pPr>
        <w:pStyle w:val="a7"/>
        <w:tabs>
          <w:tab w:val="clear" w:pos="0"/>
          <w:tab w:val="left" w:pos="-360"/>
        </w:tabs>
        <w:ind w:left="-142"/>
        <w:rPr>
          <w:b/>
          <w:szCs w:val="28"/>
          <w:lang w:eastAsia="en-US"/>
        </w:rPr>
      </w:pPr>
    </w:p>
    <w:p w:rsidR="000547D9" w:rsidRPr="000547D9" w:rsidRDefault="00AA2F91" w:rsidP="00AA2F91">
      <w:pPr>
        <w:pStyle w:val="a7"/>
        <w:tabs>
          <w:tab w:val="clear" w:pos="0"/>
          <w:tab w:val="left" w:pos="-360"/>
        </w:tabs>
        <w:ind w:left="-142"/>
        <w:rPr>
          <w:szCs w:val="28"/>
        </w:rPr>
      </w:pPr>
      <w:r>
        <w:rPr>
          <w:b/>
          <w:szCs w:val="28"/>
          <w:lang w:eastAsia="en-US"/>
        </w:rPr>
        <w:t xml:space="preserve">         </w:t>
      </w:r>
      <w:r w:rsidRPr="000547D9">
        <w:rPr>
          <w:sz w:val="26"/>
          <w:szCs w:val="26"/>
          <w:lang w:eastAsia="en-US"/>
        </w:rPr>
        <w:t xml:space="preserve">Целевое назначение муниципального имущества: </w:t>
      </w:r>
      <w:r w:rsidRPr="000547D9">
        <w:rPr>
          <w:sz w:val="26"/>
          <w:szCs w:val="26"/>
        </w:rPr>
        <w:t>лот № 1</w:t>
      </w:r>
      <w:r>
        <w:rPr>
          <w:szCs w:val="28"/>
        </w:rPr>
        <w:t xml:space="preserve"> –</w:t>
      </w:r>
      <w:r w:rsidR="000547D9" w:rsidRPr="000547D9">
        <w:rPr>
          <w:sz w:val="26"/>
          <w:szCs w:val="26"/>
        </w:rPr>
        <w:t xml:space="preserve"> </w:t>
      </w:r>
      <w:r w:rsidR="000547D9">
        <w:rPr>
          <w:sz w:val="26"/>
          <w:szCs w:val="26"/>
        </w:rPr>
        <w:t xml:space="preserve">для использования только в производственном процессе по содержанию, обслуживанию, текущему и </w:t>
      </w:r>
      <w:r w:rsidR="000547D9" w:rsidRPr="000547D9">
        <w:rPr>
          <w:sz w:val="26"/>
          <w:szCs w:val="26"/>
        </w:rPr>
        <w:t xml:space="preserve">капитальному ремонту инженерных коммуникаций  (тепловых сетей).   </w:t>
      </w:r>
    </w:p>
    <w:p w:rsidR="00AA2F91" w:rsidRPr="000547D9" w:rsidRDefault="00AA2F91" w:rsidP="00AA2F91">
      <w:pPr>
        <w:pStyle w:val="a7"/>
        <w:tabs>
          <w:tab w:val="clear" w:pos="0"/>
          <w:tab w:val="left" w:pos="-360"/>
        </w:tabs>
        <w:ind w:left="-142"/>
        <w:rPr>
          <w:szCs w:val="28"/>
        </w:rPr>
      </w:pPr>
      <w:r w:rsidRPr="000547D9">
        <w:rPr>
          <w:sz w:val="26"/>
          <w:szCs w:val="26"/>
        </w:rPr>
        <w:t>лот № 2- для размещения  офисных,</w:t>
      </w:r>
      <w:r w:rsidR="000547D9" w:rsidRPr="000547D9">
        <w:rPr>
          <w:sz w:val="26"/>
          <w:szCs w:val="26"/>
        </w:rPr>
        <w:t xml:space="preserve"> бытовых помещений и мастерских </w:t>
      </w:r>
      <w:r w:rsidR="000547D9">
        <w:rPr>
          <w:sz w:val="26"/>
          <w:szCs w:val="26"/>
        </w:rPr>
        <w:t xml:space="preserve">для использования только в производственном процессе по содержанию, обслуживанию, текущему и капитальному ремонту инженерных коммуникаций  (тепловых сетей).   </w:t>
      </w:r>
    </w:p>
    <w:p w:rsidR="00AA2F91" w:rsidRDefault="00AA2F91" w:rsidP="00AA2F91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 является открытым по составу участников.     </w:t>
      </w:r>
    </w:p>
    <w:p w:rsidR="00AA2F91" w:rsidRDefault="00AA2F91" w:rsidP="00AA2F91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AA2F91" w:rsidRPr="00231579" w:rsidRDefault="00AA2F91" w:rsidP="00AA2F91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AA2F91" w:rsidRPr="00231579" w:rsidRDefault="00AA2F91" w:rsidP="00AA2F91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Величиной повышения начальной цены продажи права является «шаг аукциона».</w:t>
      </w:r>
    </w:p>
    <w:p w:rsidR="00AA2F91" w:rsidRPr="00231579" w:rsidRDefault="00AA2F91" w:rsidP="00AA2F91">
      <w:pPr>
        <w:tabs>
          <w:tab w:val="left" w:pos="-3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Количество победителей аукциона по лоту – один.</w:t>
      </w:r>
    </w:p>
    <w:p w:rsidR="00AA2F91" w:rsidRPr="00231579" w:rsidRDefault="00AA2F91" w:rsidP="00AA2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2.1. Описание муниципального имущества: </w:t>
      </w:r>
    </w:p>
    <w:p w:rsidR="00AA2F91" w:rsidRPr="00231579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2.1.2. Лот № 1 - производственная база, (Административное здание, назначение: нежилое, площадью 260,5 кв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, Здание-Гараж, назначение: нежилое, площадью 134,9 кв.м, </w:t>
      </w:r>
      <w:proofErr w:type="spellStart"/>
      <w:r w:rsidRPr="00231579">
        <w:rPr>
          <w:rFonts w:ascii="Times New Roman" w:hAnsi="Times New Roman" w:cs="Times New Roman"/>
          <w:sz w:val="27"/>
          <w:szCs w:val="27"/>
        </w:rPr>
        <w:t>Здание-Мастерские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: назначение: нежилое, площадью 339,4 кв.м), расположенная по адресу: г. Рубцовск,                           ул. Октябрьская,139, общей площадью 734,8 кв.м, на земельным участке площадью 1896,0 кв.м, оборудование в количестве 5 единиц.</w:t>
      </w:r>
    </w:p>
    <w:p w:rsidR="00AA2F91" w:rsidRPr="00231579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Лот № 2- нежилое помещение по ул. Пролетарской, д.409, пом.53, площадью 149,5 кв.м.</w:t>
      </w:r>
    </w:p>
    <w:p w:rsidR="00AA2F91" w:rsidRPr="00231579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 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с учетом допустимого износа.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2.2. Аукцион проводится в комитете Администрации города Рубцовска по управлению имуществом, по адресу: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. Рубцовск, пер. Бульварный, 25, кабинет № 51а </w:t>
      </w:r>
      <w:r w:rsidR="00780650">
        <w:rPr>
          <w:rFonts w:ascii="Times New Roman" w:hAnsi="Times New Roman" w:cs="Times New Roman"/>
          <w:sz w:val="27"/>
          <w:szCs w:val="27"/>
        </w:rPr>
        <w:t xml:space="preserve"> 23 августа  </w:t>
      </w:r>
      <w:r w:rsidRPr="00231579">
        <w:rPr>
          <w:rFonts w:ascii="Times New Roman" w:hAnsi="Times New Roman" w:cs="Times New Roman"/>
          <w:sz w:val="27"/>
          <w:szCs w:val="27"/>
        </w:rPr>
        <w:t>2017 года в 10 час. 00 мин. (время местное).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2.3.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 xml:space="preserve"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</w:t>
      </w:r>
      <w:r w:rsidRPr="00231579">
        <w:rPr>
          <w:rFonts w:ascii="Times New Roman" w:hAnsi="Times New Roman" w:cs="Times New Roman"/>
          <w:sz w:val="27"/>
          <w:szCs w:val="27"/>
        </w:rPr>
        <w:lastRenderedPageBreak/>
        <w:t xml:space="preserve">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 </w:t>
      </w:r>
      <w:r w:rsidR="00780650">
        <w:rPr>
          <w:rFonts w:ascii="Times New Roman" w:hAnsi="Times New Roman" w:cs="Times New Roman"/>
          <w:sz w:val="27"/>
          <w:szCs w:val="27"/>
        </w:rPr>
        <w:t xml:space="preserve"> 22  августа  </w:t>
      </w:r>
      <w:r w:rsidR="009B6A12" w:rsidRPr="00231579">
        <w:rPr>
          <w:rFonts w:ascii="Times New Roman" w:hAnsi="Times New Roman" w:cs="Times New Roman"/>
          <w:sz w:val="27"/>
          <w:szCs w:val="27"/>
        </w:rPr>
        <w:t>2017 года в 1</w:t>
      </w:r>
      <w:r w:rsidR="009B6A12" w:rsidRPr="00780650">
        <w:rPr>
          <w:rFonts w:ascii="Times New Roman" w:hAnsi="Times New Roman" w:cs="Times New Roman"/>
          <w:sz w:val="27"/>
          <w:szCs w:val="27"/>
        </w:rPr>
        <w:t>0</w:t>
      </w:r>
      <w:r w:rsidRPr="00231579">
        <w:rPr>
          <w:rFonts w:ascii="Times New Roman" w:hAnsi="Times New Roman" w:cs="Times New Roman"/>
          <w:sz w:val="27"/>
          <w:szCs w:val="27"/>
        </w:rPr>
        <w:t xml:space="preserve"> час. 00 мин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>. (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время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местное).</w:t>
      </w:r>
      <w:proofErr w:type="gramEnd"/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2.4. Заявки на участие в аукционе подаются по адресу: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>. Рубцовск, пер. Бульварный, 25, кабинет № 62.</w:t>
      </w:r>
    </w:p>
    <w:p w:rsidR="009B6A12" w:rsidRPr="00ED0C44" w:rsidRDefault="00AA2F91" w:rsidP="009B6A12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Заявки подаются с 8 </w:t>
      </w:r>
      <w:r w:rsidR="00780650">
        <w:rPr>
          <w:rFonts w:ascii="Times New Roman" w:hAnsi="Times New Roman" w:cs="Times New Roman"/>
          <w:sz w:val="27"/>
          <w:szCs w:val="27"/>
        </w:rPr>
        <w:t xml:space="preserve">час.00 мин. до 17 час.00 мин. со  02 августа </w:t>
      </w:r>
      <w:r w:rsidR="009B6A12" w:rsidRPr="00231579">
        <w:rPr>
          <w:rFonts w:ascii="Times New Roman" w:hAnsi="Times New Roman" w:cs="Times New Roman"/>
          <w:sz w:val="27"/>
          <w:szCs w:val="27"/>
        </w:rPr>
        <w:t>2017 года до 10</w:t>
      </w:r>
      <w:r w:rsidRPr="00231579">
        <w:rPr>
          <w:rFonts w:ascii="Times New Roman" w:hAnsi="Times New Roman" w:cs="Times New Roman"/>
          <w:sz w:val="27"/>
          <w:szCs w:val="27"/>
        </w:rPr>
        <w:t xml:space="preserve"> час.00 мин. </w:t>
      </w:r>
      <w:r w:rsidR="00780650">
        <w:rPr>
          <w:rFonts w:ascii="Times New Roman" w:hAnsi="Times New Roman" w:cs="Times New Roman"/>
          <w:sz w:val="27"/>
          <w:szCs w:val="27"/>
        </w:rPr>
        <w:t xml:space="preserve">   22 августа  </w:t>
      </w:r>
      <w:r w:rsidRPr="00231579">
        <w:rPr>
          <w:rFonts w:ascii="Times New Roman" w:hAnsi="Times New Roman" w:cs="Times New Roman"/>
          <w:sz w:val="27"/>
          <w:szCs w:val="27"/>
        </w:rPr>
        <w:t xml:space="preserve">2017 года. Обеденный перерыв с 12 час.00 мин. до 13 час.00 мин. </w:t>
      </w:r>
    </w:p>
    <w:p w:rsidR="009B6A12" w:rsidRPr="00ED0C44" w:rsidRDefault="00AA2F91" w:rsidP="009B6A12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Выходные дни: суббота, воскресенье и праздничные дни. Телефон  4-24-</w:t>
      </w:r>
    </w:p>
    <w:p w:rsidR="00AA2F91" w:rsidRPr="00231579" w:rsidRDefault="00AA2F91" w:rsidP="009B6A12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34</w:t>
      </w:r>
      <w:r w:rsidR="009B6A12" w:rsidRPr="00ED0C44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="009B6A12" w:rsidRPr="00231579">
        <w:rPr>
          <w:rFonts w:ascii="Times New Roman" w:hAnsi="Times New Roman" w:cs="Times New Roman"/>
          <w:sz w:val="27"/>
          <w:szCs w:val="27"/>
          <w:lang w:val="en-US"/>
        </w:rPr>
        <w:t>Ievshina</w:t>
      </w:r>
      <w:proofErr w:type="spellEnd"/>
      <w:r w:rsidR="009B6A12" w:rsidRPr="00231579">
        <w:rPr>
          <w:rFonts w:ascii="Times New Roman" w:hAnsi="Times New Roman" w:cs="Times New Roman"/>
          <w:sz w:val="27"/>
          <w:szCs w:val="27"/>
        </w:rPr>
        <w:t>@</w:t>
      </w:r>
      <w:r w:rsidR="009B6A12" w:rsidRPr="00231579">
        <w:rPr>
          <w:sz w:val="27"/>
          <w:szCs w:val="27"/>
        </w:rPr>
        <w:t xml:space="preserve"> </w:t>
      </w:r>
      <w:proofErr w:type="spellStart"/>
      <w:r w:rsidR="009B6A12" w:rsidRPr="00231579">
        <w:rPr>
          <w:rFonts w:ascii="Times New Roman" w:hAnsi="Times New Roman" w:cs="Times New Roman"/>
          <w:sz w:val="27"/>
          <w:szCs w:val="27"/>
        </w:rPr>
        <w:t>rubtsovsk.org</w:t>
      </w:r>
      <w:proofErr w:type="spellEnd"/>
      <w:r w:rsidR="009B6A12" w:rsidRPr="0023157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</w:t>
      </w:r>
      <w:proofErr w:type="spellStart"/>
      <w:r w:rsidRPr="00231579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 xml:space="preserve">. 62), телефон 4-24-34. 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График проведения осмотра:</w:t>
      </w: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520"/>
        <w:gridCol w:w="2700"/>
      </w:tblGrid>
      <w:tr w:rsidR="00AA2F91" w:rsidRPr="00231579" w:rsidTr="00202A1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231579" w:rsidRDefault="00AA2F91" w:rsidP="0020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1579">
              <w:rPr>
                <w:rFonts w:ascii="Times New Roman" w:hAnsi="Times New Roman" w:cs="Times New Roman"/>
                <w:sz w:val="27"/>
                <w:szCs w:val="27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231579" w:rsidRDefault="00AA2F91" w:rsidP="0020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1579">
              <w:rPr>
                <w:rFonts w:ascii="Times New Roman" w:hAnsi="Times New Roman" w:cs="Times New Roman"/>
                <w:sz w:val="27"/>
                <w:szCs w:val="27"/>
              </w:rPr>
              <w:t>время</w:t>
            </w:r>
          </w:p>
        </w:tc>
      </w:tr>
      <w:tr w:rsidR="00AA2F91" w:rsidRPr="00231579" w:rsidTr="00202A1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231579" w:rsidRDefault="00AA2F91" w:rsidP="00202A15">
            <w:pPr>
              <w:spacing w:after="0"/>
              <w:rPr>
                <w:rFonts w:cs="Times New Roman"/>
                <w:sz w:val="27"/>
                <w:szCs w:val="27"/>
              </w:rPr>
            </w:pPr>
            <w:r w:rsidRPr="00231579">
              <w:rPr>
                <w:rFonts w:cs="Times New Roman"/>
                <w:sz w:val="27"/>
                <w:szCs w:val="27"/>
              </w:rPr>
              <w:t xml:space="preserve">           </w:t>
            </w:r>
            <w:r w:rsidR="00780650">
              <w:rPr>
                <w:rFonts w:cs="Times New Roman"/>
                <w:sz w:val="27"/>
                <w:szCs w:val="27"/>
              </w:rPr>
              <w:t>04.08</w:t>
            </w:r>
            <w:r w:rsidRPr="00231579">
              <w:rPr>
                <w:rFonts w:cs="Times New Roman"/>
                <w:sz w:val="27"/>
                <w:szCs w:val="27"/>
              </w:rPr>
              <w:t>.2017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231579" w:rsidRDefault="00AA2F91" w:rsidP="0020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1579">
              <w:rPr>
                <w:rFonts w:ascii="Times New Roman" w:hAnsi="Times New Roman" w:cs="Times New Roman"/>
                <w:sz w:val="27"/>
                <w:szCs w:val="27"/>
              </w:rPr>
              <w:t>9 час.-12 час.</w:t>
            </w:r>
          </w:p>
        </w:tc>
      </w:tr>
      <w:tr w:rsidR="00AA2F91" w:rsidRPr="00231579" w:rsidTr="00202A1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231579" w:rsidRDefault="00AA2F91" w:rsidP="00202A15">
            <w:pPr>
              <w:spacing w:after="0"/>
              <w:rPr>
                <w:rFonts w:cs="Times New Roman"/>
                <w:sz w:val="27"/>
                <w:szCs w:val="27"/>
              </w:rPr>
            </w:pPr>
            <w:r w:rsidRPr="00231579">
              <w:rPr>
                <w:rFonts w:cs="Times New Roman"/>
                <w:sz w:val="27"/>
                <w:szCs w:val="27"/>
              </w:rPr>
              <w:t xml:space="preserve">          </w:t>
            </w:r>
            <w:r w:rsidR="00780650">
              <w:rPr>
                <w:rFonts w:cs="Times New Roman"/>
                <w:sz w:val="27"/>
                <w:szCs w:val="27"/>
              </w:rPr>
              <w:t>09.08</w:t>
            </w:r>
            <w:r w:rsidRPr="00231579">
              <w:rPr>
                <w:rFonts w:cs="Times New Roman"/>
                <w:sz w:val="27"/>
                <w:szCs w:val="27"/>
              </w:rPr>
              <w:t xml:space="preserve"> .2017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231579" w:rsidRDefault="00AA2F91" w:rsidP="0020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1579">
              <w:rPr>
                <w:rFonts w:ascii="Times New Roman" w:hAnsi="Times New Roman" w:cs="Times New Roman"/>
                <w:sz w:val="27"/>
                <w:szCs w:val="27"/>
              </w:rPr>
              <w:t>9 час.-12 час.</w:t>
            </w:r>
          </w:p>
        </w:tc>
      </w:tr>
      <w:tr w:rsidR="00AA2F91" w:rsidRPr="00231579" w:rsidTr="00202A1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231579" w:rsidRDefault="00AA2F91" w:rsidP="00202A15">
            <w:pPr>
              <w:spacing w:after="0"/>
              <w:rPr>
                <w:rFonts w:cs="Times New Roman"/>
                <w:sz w:val="27"/>
                <w:szCs w:val="27"/>
              </w:rPr>
            </w:pPr>
            <w:r w:rsidRPr="00231579">
              <w:rPr>
                <w:rFonts w:cs="Times New Roman"/>
                <w:sz w:val="27"/>
                <w:szCs w:val="27"/>
              </w:rPr>
              <w:t xml:space="preserve">          </w:t>
            </w:r>
            <w:r w:rsidR="00780650">
              <w:rPr>
                <w:rFonts w:cs="Times New Roman"/>
                <w:sz w:val="27"/>
                <w:szCs w:val="27"/>
              </w:rPr>
              <w:t>15.08</w:t>
            </w:r>
            <w:r w:rsidRPr="00231579">
              <w:rPr>
                <w:rFonts w:cs="Times New Roman"/>
                <w:sz w:val="27"/>
                <w:szCs w:val="27"/>
              </w:rPr>
              <w:t xml:space="preserve"> </w:t>
            </w:r>
            <w:r w:rsidR="009B6A12" w:rsidRPr="00780650">
              <w:rPr>
                <w:rFonts w:cs="Times New Roman"/>
                <w:sz w:val="27"/>
                <w:szCs w:val="27"/>
              </w:rPr>
              <w:t>.</w:t>
            </w:r>
            <w:r w:rsidRPr="00231579">
              <w:rPr>
                <w:rFonts w:cs="Times New Roman"/>
                <w:sz w:val="27"/>
                <w:szCs w:val="27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231579" w:rsidRDefault="00AA2F91" w:rsidP="0020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1579">
              <w:rPr>
                <w:rFonts w:ascii="Times New Roman" w:hAnsi="Times New Roman" w:cs="Times New Roman"/>
                <w:sz w:val="27"/>
                <w:szCs w:val="27"/>
              </w:rPr>
              <w:t>9 час.-12 час.</w:t>
            </w:r>
          </w:p>
        </w:tc>
      </w:tr>
    </w:tbl>
    <w:p w:rsidR="00AA2F91" w:rsidRPr="00231579" w:rsidRDefault="00AA2F91" w:rsidP="00AA2F91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7"/>
          <w:szCs w:val="27"/>
        </w:rPr>
      </w:pPr>
    </w:p>
    <w:p w:rsidR="00AA2F91" w:rsidRPr="00231579" w:rsidRDefault="00AA2F91" w:rsidP="00AA2F91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7"/>
          <w:szCs w:val="27"/>
        </w:rPr>
      </w:pPr>
    </w:p>
    <w:p w:rsidR="00AA2F91" w:rsidRPr="00231579" w:rsidRDefault="00AA2F91" w:rsidP="00AA2F91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br w:type="textWrapping" w:clear="all"/>
        <w:t xml:space="preserve">            </w:t>
      </w:r>
    </w:p>
    <w:p w:rsidR="00AA2F91" w:rsidRPr="00231579" w:rsidRDefault="00AA2F91" w:rsidP="00AA2F91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</w:t>
      </w:r>
      <w:r w:rsidR="009B6A12" w:rsidRPr="00780650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231579">
        <w:rPr>
          <w:rFonts w:ascii="Times New Roman" w:hAnsi="Times New Roman" w:cs="Times New Roman"/>
          <w:sz w:val="27"/>
          <w:szCs w:val="27"/>
        </w:rPr>
        <w:t xml:space="preserve"> </w:t>
      </w:r>
      <w:r w:rsidRPr="00231579">
        <w:rPr>
          <w:rFonts w:ascii="Times New Roman" w:hAnsi="Times New Roman" w:cs="Times New Roman"/>
          <w:b/>
          <w:sz w:val="27"/>
          <w:szCs w:val="27"/>
        </w:rPr>
        <w:t>3. Требования к участнику аукциона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3.3.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3.4. Заявитель не допускается единой комиссией по проведению торгов (конкурсов, аукционов)   к участию в аукционе в случаях: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2) несоответствия требованиям, указанным в пункте 2.2. документации об аукционе;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lastRenderedPageBreak/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3.5.Отказ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3.6.В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231579">
        <w:rPr>
          <w:rFonts w:ascii="Times New Roman" w:hAnsi="Times New Roman" w:cs="Times New Roman"/>
          <w:b/>
          <w:sz w:val="27"/>
          <w:szCs w:val="27"/>
        </w:rPr>
        <w:t xml:space="preserve">    </w:t>
      </w: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1579">
        <w:rPr>
          <w:rFonts w:ascii="Times New Roman" w:hAnsi="Times New Roman" w:cs="Times New Roman"/>
          <w:b/>
          <w:sz w:val="27"/>
          <w:szCs w:val="27"/>
        </w:rPr>
        <w:t xml:space="preserve">               </w:t>
      </w: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1579">
        <w:rPr>
          <w:rFonts w:ascii="Times New Roman" w:hAnsi="Times New Roman" w:cs="Times New Roman"/>
          <w:b/>
          <w:sz w:val="27"/>
          <w:szCs w:val="27"/>
        </w:rPr>
        <w:t xml:space="preserve">            4. Порядок предоставления документации</w:t>
      </w: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4.1.После размещения на официальном сайте торгов 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torgi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 xml:space="preserve"> и  на сайте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Администрации города Рубцовска Алтайского края  извещения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4.2.Предоставление документации к аукциону до размещения на официальном сайте торгов 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torgi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 xml:space="preserve"> и на сайте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Администрации города Рубцовска Алтайского края извещения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о проведении аукциона не допускается.</w:t>
      </w: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4.3.К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A2F91" w:rsidRPr="00231579" w:rsidRDefault="00AA2F91" w:rsidP="00AA2F9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1579">
        <w:rPr>
          <w:rFonts w:ascii="Times New Roman" w:hAnsi="Times New Roman" w:cs="Times New Roman"/>
          <w:b/>
          <w:sz w:val="27"/>
          <w:szCs w:val="27"/>
        </w:rPr>
        <w:t>5. Разъяснение положений документации об аукционе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5.1.Любое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с даты поступления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5.2.В течение одного дня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с даты направления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lastRenderedPageBreak/>
        <w:t>5.3.Организатор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кциона на официальном сайте торгов 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torgi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с даты принятия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torgi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AA2F91" w:rsidRPr="00231579" w:rsidRDefault="00202A15" w:rsidP="00AA2F9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6.</w:t>
      </w:r>
      <w:r w:rsidR="00AA2F91" w:rsidRPr="00231579">
        <w:rPr>
          <w:rFonts w:ascii="Times New Roman" w:hAnsi="Times New Roman" w:cs="Times New Roman"/>
          <w:b/>
          <w:sz w:val="27"/>
          <w:szCs w:val="27"/>
        </w:rPr>
        <w:t xml:space="preserve"> Порядок подачи заявок на участие в аукционе 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6.1.Заявка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6.2.Заявка на участие в аукционе должна содержать: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1) документы  и сведения о заявителе, подавшем такую заявку: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а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)ф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31579">
        <w:rPr>
          <w:rFonts w:ascii="Times New Roman" w:hAnsi="Times New Roman" w:cs="Times New Roman"/>
          <w:sz w:val="27"/>
          <w:szCs w:val="27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в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)д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</w:t>
      </w:r>
      <w:r w:rsidRPr="00231579">
        <w:rPr>
          <w:rFonts w:ascii="Times New Roman" w:hAnsi="Times New Roman" w:cs="Times New Roman"/>
          <w:sz w:val="27"/>
          <w:szCs w:val="27"/>
        </w:rPr>
        <w:lastRenderedPageBreak/>
        <w:t>имени заявителя без доверенности (далее -руководитель). В случае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)к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>опии учредительных документов заявителя (для юридических лиц);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31579">
        <w:rPr>
          <w:rFonts w:ascii="Times New Roman" w:hAnsi="Times New Roman" w:cs="Times New Roman"/>
          <w:sz w:val="27"/>
          <w:szCs w:val="27"/>
        </w:rPr>
        <w:t>д</w:t>
      </w:r>
      <w:proofErr w:type="spellEnd"/>
      <w:proofErr w:type="gramStart"/>
      <w:r w:rsidRPr="00231579">
        <w:rPr>
          <w:rFonts w:ascii="Times New Roman" w:hAnsi="Times New Roman" w:cs="Times New Roman"/>
          <w:sz w:val="27"/>
          <w:szCs w:val="27"/>
        </w:rPr>
        <w:t>)з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>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6.3.Заявитель вправе подать только одну заявку в отношении каждого предмета аукциона (лота).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6.4. Прием заявок на участие в аукционе прекращается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непосредственно перед началом рассмотрения заявок.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6.5.Каждая заявка на участие в аукционе, поступившая в срок, указанный в извещении о проведен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6.6.Полученные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6.7.Заявитель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6.8.В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В случае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1579">
        <w:rPr>
          <w:rFonts w:ascii="Times New Roman" w:hAnsi="Times New Roman" w:cs="Times New Roman"/>
          <w:b/>
          <w:sz w:val="27"/>
          <w:szCs w:val="27"/>
        </w:rPr>
        <w:t xml:space="preserve"> 7. Порядок рассмотрения заявок на участие в аукционе</w:t>
      </w:r>
    </w:p>
    <w:p w:rsidR="00AA2F91" w:rsidRPr="00231579" w:rsidRDefault="00AA2F91" w:rsidP="00AA2F91">
      <w:pPr>
        <w:pStyle w:val="a3"/>
        <w:spacing w:before="0" w:after="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          7.1.Единая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AA2F91" w:rsidRPr="00231579" w:rsidRDefault="00AA2F91" w:rsidP="00AA2F91">
      <w:pPr>
        <w:pStyle w:val="a3"/>
        <w:spacing w:before="0" w:after="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           7.2.Срок рассмотрения заявок на участие в аукционе не может превышать десяти дней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с даты окончания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подачи заявок.</w:t>
      </w:r>
    </w:p>
    <w:p w:rsidR="00AA2F91" w:rsidRPr="00231579" w:rsidRDefault="00AA2F91" w:rsidP="00AA2F91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lastRenderedPageBreak/>
        <w:t xml:space="preserve">  7.3.На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torgi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 xml:space="preserve">  и на официальном сайте Администрации города  Рубцовска Алтайского края. </w:t>
      </w:r>
    </w:p>
    <w:p w:rsidR="00AA2F91" w:rsidRPr="00231579" w:rsidRDefault="00AA2F91" w:rsidP="00AA2F91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           7.4.В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1579">
        <w:rPr>
          <w:rFonts w:ascii="Times New Roman" w:hAnsi="Times New Roman" w:cs="Times New Roman"/>
          <w:b/>
          <w:sz w:val="27"/>
          <w:szCs w:val="27"/>
        </w:rPr>
        <w:t xml:space="preserve">                  8. Порядок проведения аукциона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8.1.В аукционе могут участвовать только заявители, признанные участниками аукциона.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8.2.Аукцион проводится организатором аукциона в присутствии членов комиссии и участников аукциона (их представителей).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8.3.Аукцион проводится путем повышения начальной цены договора, указанной в извещении о проведен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>кциона, на «шаг аукциона».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8.4.«Шаг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>кциона.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8.5.Аукционист выбирается из числа членов комиссии путем открытого голосования членов комиссии большинством голосов.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8.6.Комиссия перед началом проведения аукциона регистрирует явившихся на аукцион участников аукциона (их представителей). В случае 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8.7.Аукцион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8.8.Участник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31579">
        <w:rPr>
          <w:rFonts w:ascii="Times New Roman" w:hAnsi="Times New Roman" w:cs="Times New Roman"/>
          <w:sz w:val="27"/>
          <w:szCs w:val="27"/>
        </w:rPr>
        <w:t xml:space="preserve">8.9.В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</w:t>
      </w:r>
      <w:r w:rsidRPr="00231579">
        <w:rPr>
          <w:rFonts w:ascii="Times New Roman" w:hAnsi="Times New Roman" w:cs="Times New Roman"/>
          <w:sz w:val="27"/>
          <w:szCs w:val="27"/>
        </w:rPr>
        <w:lastRenderedPageBreak/>
        <w:t>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8.10.Аукцион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8.11.Победителем аукциона признается лицо, предложившее наиболее высокую цену договора.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>8.12.При проведен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AA2F91" w:rsidRPr="00231579" w:rsidRDefault="00AA2F91" w:rsidP="00AA2F9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7.13.Протокол подписывается в день проведения аукциона и размещается на  официальном сайте торгов 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torgi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 xml:space="preserve"> и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AA2F91" w:rsidRPr="00231579" w:rsidRDefault="00AA2F91" w:rsidP="00AA2F91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7"/>
          <w:szCs w:val="27"/>
        </w:rPr>
      </w:pPr>
      <w:r w:rsidRPr="00231579">
        <w:rPr>
          <w:rFonts w:ascii="Times New Roman" w:hAnsi="Times New Roman" w:cs="Times New Roman"/>
          <w:b/>
          <w:sz w:val="27"/>
          <w:szCs w:val="27"/>
        </w:rPr>
        <w:t>9. Заключение договора по результатам проведения аукциона</w:t>
      </w:r>
    </w:p>
    <w:p w:rsidR="00AA2F91" w:rsidRPr="00231579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        9.1.Организатор аукциона в течение трех рабочих дней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AA2F91" w:rsidRPr="00231579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        9.1.1. Победитель аукциона или единственный участник аукциона в течение трех рабочих дней </w:t>
      </w:r>
      <w:proofErr w:type="gramStart"/>
      <w:r w:rsidRPr="00231579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AA2F91" w:rsidRPr="00231579" w:rsidRDefault="00AA2F91" w:rsidP="00AA2F9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           9.2.</w:t>
      </w:r>
      <w:r w:rsidRPr="00231579">
        <w:rPr>
          <w:rFonts w:ascii="Times New Roman" w:hAnsi="Times New Roman" w:cs="Times New Roman"/>
          <w:bCs/>
          <w:sz w:val="27"/>
          <w:szCs w:val="27"/>
        </w:rPr>
        <w:t xml:space="preserve"> Договор   аренды заключается с победителем аукциона или </w:t>
      </w:r>
      <w:proofErr w:type="gramStart"/>
      <w:r w:rsidRPr="00231579">
        <w:rPr>
          <w:rFonts w:ascii="Times New Roman" w:hAnsi="Times New Roman" w:cs="Times New Roman"/>
          <w:bCs/>
          <w:sz w:val="27"/>
          <w:szCs w:val="27"/>
        </w:rPr>
        <w:t>с</w:t>
      </w:r>
      <w:proofErr w:type="gramEnd"/>
    </w:p>
    <w:p w:rsidR="00AA2F91" w:rsidRPr="00231579" w:rsidRDefault="00AA2F91" w:rsidP="00AA2F9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31579">
        <w:rPr>
          <w:rFonts w:ascii="Times New Roman" w:hAnsi="Times New Roman" w:cs="Times New Roman"/>
          <w:bCs/>
          <w:sz w:val="27"/>
          <w:szCs w:val="27"/>
        </w:rPr>
        <w:t xml:space="preserve"> единственным участником аукциона, не ранее чем через десять дней  со дня</w:t>
      </w:r>
    </w:p>
    <w:p w:rsidR="00AA2F91" w:rsidRPr="00231579" w:rsidRDefault="00AA2F91" w:rsidP="00AA2F9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bCs/>
          <w:sz w:val="27"/>
          <w:szCs w:val="27"/>
        </w:rPr>
        <w:t xml:space="preserve"> размещения протокола о результатах  аукциона на </w:t>
      </w:r>
      <w:r w:rsidRPr="00231579">
        <w:rPr>
          <w:rFonts w:ascii="Times New Roman" w:hAnsi="Times New Roman" w:cs="Times New Roman"/>
          <w:sz w:val="27"/>
          <w:szCs w:val="27"/>
        </w:rPr>
        <w:t>официальном сайте торгов</w:t>
      </w:r>
    </w:p>
    <w:p w:rsidR="00AA2F91" w:rsidRPr="00231579" w:rsidRDefault="00AA2F91" w:rsidP="00AA2F9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231579">
        <w:rPr>
          <w:rFonts w:ascii="Times New Roman" w:hAnsi="Times New Roman" w:cs="Times New Roman"/>
          <w:sz w:val="27"/>
          <w:szCs w:val="27"/>
          <w:lang w:val="en-US"/>
        </w:rPr>
        <w:t>torgi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23157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31579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proofErr w:type="gramEnd"/>
      <w:r w:rsidRPr="00231579">
        <w:rPr>
          <w:rFonts w:ascii="Times New Roman" w:hAnsi="Times New Roman" w:cs="Times New Roman"/>
          <w:sz w:val="27"/>
          <w:szCs w:val="27"/>
        </w:rPr>
        <w:t xml:space="preserve">   и  на официальном сайте Администрации города  Рубцовска</w:t>
      </w:r>
    </w:p>
    <w:p w:rsidR="00AA2F91" w:rsidRPr="00231579" w:rsidRDefault="00AA2F91" w:rsidP="00AA2F9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Алтайского края.  </w:t>
      </w:r>
    </w:p>
    <w:p w:rsidR="00AA2F91" w:rsidRPr="00231579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       9.3.При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AA2F91" w:rsidRPr="00231579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1579">
        <w:rPr>
          <w:rFonts w:ascii="Times New Roman" w:hAnsi="Times New Roman" w:cs="Times New Roman"/>
          <w:sz w:val="27"/>
          <w:szCs w:val="27"/>
        </w:rPr>
        <w:t xml:space="preserve">       9.4.Арендная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    9.5.Условия аукциона, порядок и условия заключения договора с участником </w:t>
      </w:r>
      <w:r w:rsidR="00F73E3C">
        <w:rPr>
          <w:rFonts w:ascii="Times New Roman" w:hAnsi="Times New Roman" w:cs="Times New Roman"/>
          <w:sz w:val="27"/>
          <w:szCs w:val="27"/>
        </w:rPr>
        <w:t>ау</w:t>
      </w:r>
      <w:r w:rsidRPr="00231579">
        <w:rPr>
          <w:rFonts w:ascii="Times New Roman" w:hAnsi="Times New Roman" w:cs="Times New Roman"/>
          <w:sz w:val="27"/>
          <w:szCs w:val="27"/>
        </w:rPr>
        <w:t xml:space="preserve">кциона являются условиями публичной оферты, а подача заявки на участие в аукционе является акцептом такой оферты.     </w:t>
      </w:r>
    </w:p>
    <w:p w:rsidR="00AA2F91" w:rsidRPr="00231579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AA2F91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E2C68">
        <w:rPr>
          <w:b/>
          <w:sz w:val="26"/>
          <w:szCs w:val="26"/>
        </w:rPr>
        <w:t xml:space="preserve">                </w:t>
      </w:r>
      <w:r w:rsidRPr="004E2C68">
        <w:rPr>
          <w:rFonts w:ascii="Times New Roman" w:hAnsi="Times New Roman" w:cs="Times New Roman"/>
          <w:b/>
          <w:sz w:val="26"/>
          <w:szCs w:val="26"/>
        </w:rPr>
        <w:t xml:space="preserve">ПРОЕКТ  ДОГОВОРА </w:t>
      </w:r>
    </w:p>
    <w:p w:rsidR="00AA2F91" w:rsidRDefault="00AA2F91" w:rsidP="00AA2F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аренды муниципального имущества </w:t>
      </w:r>
    </w:p>
    <w:p w:rsidR="00BF5F22" w:rsidRPr="004E2C68" w:rsidRDefault="00BF5F22" w:rsidP="00AA2F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земельным участком</w:t>
      </w:r>
    </w:p>
    <w:p w:rsidR="00AA2F91" w:rsidRPr="004E2C68" w:rsidRDefault="00AA2F91" w:rsidP="00AA2F91">
      <w:pPr>
        <w:pStyle w:val="a7"/>
        <w:rPr>
          <w:sz w:val="26"/>
          <w:szCs w:val="26"/>
        </w:rPr>
      </w:pPr>
      <w:r w:rsidRPr="004E2C68">
        <w:rPr>
          <w:sz w:val="26"/>
          <w:szCs w:val="26"/>
        </w:rPr>
        <w:t>г</w:t>
      </w:r>
      <w:proofErr w:type="gramStart"/>
      <w:r w:rsidRPr="004E2C68">
        <w:rPr>
          <w:sz w:val="26"/>
          <w:szCs w:val="26"/>
        </w:rPr>
        <w:t>.Р</w:t>
      </w:r>
      <w:proofErr w:type="gramEnd"/>
      <w:r w:rsidRPr="004E2C68">
        <w:rPr>
          <w:sz w:val="26"/>
          <w:szCs w:val="26"/>
        </w:rPr>
        <w:t xml:space="preserve">убцовск                                                                                             </w:t>
      </w:r>
    </w:p>
    <w:p w:rsidR="00AA2F91" w:rsidRPr="004E2C68" w:rsidRDefault="00AA2F91" w:rsidP="00AB1E4B">
      <w:pPr>
        <w:jc w:val="both"/>
        <w:rPr>
          <w:rFonts w:ascii="Times New Roman" w:hAnsi="Times New Roman" w:cs="Times New Roman"/>
          <w:sz w:val="26"/>
          <w:szCs w:val="26"/>
        </w:rPr>
      </w:pPr>
      <w:r w:rsidRPr="00AB1E4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B1E4B" w:rsidRPr="00AB1E4B">
        <w:rPr>
          <w:rFonts w:ascii="Times New Roman" w:hAnsi="Times New Roman"/>
          <w:sz w:val="26"/>
          <w:szCs w:val="26"/>
        </w:rPr>
        <w:t>Муниципальное образование город Рубцовск Алтайского</w:t>
      </w:r>
      <w:r w:rsidR="00AB1E4B">
        <w:rPr>
          <w:rFonts w:ascii="Times New Roman" w:hAnsi="Times New Roman"/>
          <w:sz w:val="26"/>
          <w:szCs w:val="26"/>
        </w:rPr>
        <w:t xml:space="preserve"> края, именуемое в дальнейшем «Арендодатель</w:t>
      </w:r>
      <w:r w:rsidR="00AB1E4B" w:rsidRPr="00AB1E4B">
        <w:rPr>
          <w:rFonts w:ascii="Times New Roman" w:hAnsi="Times New Roman"/>
          <w:sz w:val="26"/>
          <w:szCs w:val="26"/>
        </w:rPr>
        <w:t xml:space="preserve">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5" w:tooltip="Адрес электронной почты Администрации города Рубцовска Алтайского края" w:history="1">
        <w:r w:rsidR="00AB1E4B" w:rsidRPr="00AB1E4B">
          <w:rPr>
            <w:rStyle w:val="ae"/>
            <w:rFonts w:ascii="Times New Roman" w:hAnsi="Times New Roman"/>
            <w:sz w:val="26"/>
            <w:szCs w:val="26"/>
          </w:rPr>
          <w:t>office@rubtsovsk.org</w:t>
        </w:r>
      </w:hyperlink>
      <w:r w:rsidR="00AB1E4B" w:rsidRPr="00AB1E4B">
        <w:rPr>
          <w:rFonts w:ascii="Times New Roman" w:hAnsi="Times New Roman"/>
          <w:sz w:val="26"/>
          <w:szCs w:val="26"/>
        </w:rPr>
        <w:t>, в лице председателя комитета по управлению имуществом Администрации города Рубцовска Алтайского края Колупаева Александра Николаевича действующего на основании доверенности от 15.03.2017 № 267/</w:t>
      </w:r>
      <w:proofErr w:type="gramStart"/>
      <w:r w:rsidR="00AB1E4B" w:rsidRPr="00AB1E4B">
        <w:rPr>
          <w:rFonts w:ascii="Times New Roman" w:hAnsi="Times New Roman"/>
          <w:sz w:val="26"/>
          <w:szCs w:val="26"/>
        </w:rPr>
        <w:t>П</w:t>
      </w:r>
      <w:proofErr w:type="gramEnd"/>
      <w:r w:rsidR="00AB1E4B" w:rsidRPr="00AB1E4B">
        <w:rPr>
          <w:rFonts w:ascii="Times New Roman" w:hAnsi="Times New Roman"/>
          <w:sz w:val="26"/>
          <w:szCs w:val="26"/>
        </w:rPr>
        <w:t>/1396</w:t>
      </w:r>
      <w:r w:rsidR="00AB1E4B">
        <w:rPr>
          <w:rFonts w:ascii="Times New Roman" w:hAnsi="Times New Roman"/>
          <w:sz w:val="26"/>
          <w:szCs w:val="26"/>
        </w:rPr>
        <w:t>, с одной стороны и _______</w:t>
      </w:r>
      <w:r w:rsidRPr="004E2C68">
        <w:rPr>
          <w:rFonts w:ascii="Times New Roman" w:hAnsi="Times New Roman" w:cs="Times New Roman"/>
          <w:sz w:val="26"/>
          <w:szCs w:val="26"/>
        </w:rPr>
        <w:t>, являющегося победителем торгов  на право заключения договора аренды в соответствии с протоколом комиссии  об итогах аукциона  от  ______ № __, с другой стороны, заключили настоящий договор о нижеследующем:</w:t>
      </w:r>
    </w:p>
    <w:p w:rsidR="00AA2F91" w:rsidRPr="004E2C68" w:rsidRDefault="00AA2F91" w:rsidP="00AA2F91">
      <w:pPr>
        <w:pStyle w:val="a7"/>
        <w:numPr>
          <w:ilvl w:val="0"/>
          <w:numId w:val="6"/>
        </w:numPr>
        <w:tabs>
          <w:tab w:val="left" w:pos="2550"/>
        </w:tabs>
        <w:jc w:val="center"/>
        <w:rPr>
          <w:b/>
          <w:sz w:val="26"/>
          <w:szCs w:val="26"/>
        </w:rPr>
      </w:pPr>
      <w:r w:rsidRPr="004E2C68">
        <w:rPr>
          <w:b/>
          <w:sz w:val="26"/>
          <w:szCs w:val="26"/>
        </w:rPr>
        <w:t>Предмет договора</w:t>
      </w:r>
    </w:p>
    <w:p w:rsidR="00AA2F91" w:rsidRPr="004E2C68" w:rsidRDefault="00AA2F91" w:rsidP="00AA2F91">
      <w:pPr>
        <w:pStyle w:val="af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Арендодатель обязуется передать Арендатору во временное владение и пользование</w:t>
      </w:r>
      <w:r>
        <w:rPr>
          <w:rFonts w:ascii="Times New Roman" w:hAnsi="Times New Roman"/>
          <w:sz w:val="26"/>
          <w:szCs w:val="26"/>
        </w:rPr>
        <w:t xml:space="preserve"> (в аренду) </w:t>
      </w:r>
      <w:r w:rsidRPr="004E2C68">
        <w:rPr>
          <w:rFonts w:ascii="Times New Roman" w:hAnsi="Times New Roman"/>
          <w:sz w:val="26"/>
          <w:szCs w:val="26"/>
        </w:rPr>
        <w:t>муниципальное имущество - производственную базу, расположенную  по адресу: город  Рубцовск, улица Октябрьская,139, состоящую из 3 административно-хозяйственных нежилых помещений общей площадью 734,8 кв</w:t>
      </w:r>
      <w:proofErr w:type="gramStart"/>
      <w:r w:rsidRPr="004E2C68">
        <w:rPr>
          <w:rFonts w:ascii="Times New Roman" w:hAnsi="Times New Roman"/>
          <w:sz w:val="26"/>
          <w:szCs w:val="26"/>
        </w:rPr>
        <w:t>.м</w:t>
      </w:r>
      <w:proofErr w:type="gramEnd"/>
      <w:r w:rsidRPr="004E2C68">
        <w:rPr>
          <w:rFonts w:ascii="Times New Roman" w:hAnsi="Times New Roman"/>
          <w:sz w:val="26"/>
          <w:szCs w:val="26"/>
        </w:rPr>
        <w:t>, 5 единиц оборудования,  земельного участка общей площадью 1896,0 кв.м (в дальнейшем - Имущество), а Арендатор обязуется выплачивать арендную плату в размере и сроки, установленные в разделе 3 настоящего договора, и возвратить имущество на условиях, предусмотренных настоящим договором.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1.2. Арендатор обязуется использовать Имущество </w:t>
      </w:r>
      <w:r>
        <w:rPr>
          <w:rFonts w:ascii="Times New Roman" w:hAnsi="Times New Roman" w:cs="Times New Roman"/>
          <w:sz w:val="26"/>
          <w:szCs w:val="26"/>
        </w:rPr>
        <w:t>____________.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1.3. Право собственности на недвижимые объекты имущества, расположенного по адресу: город Рубцовск, улица Октябрьская,139,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 xml:space="preserve"> принадлежит муниципальному образованию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E2C68">
        <w:rPr>
          <w:rFonts w:ascii="Times New Roman" w:hAnsi="Times New Roman" w:cs="Times New Roman"/>
          <w:sz w:val="26"/>
          <w:szCs w:val="26"/>
        </w:rPr>
        <w:t>дминистративное помещение площадью 260,5 кв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 чём в Едином государственном реестре 18.09.2012 сделана запись регистрации № 22-22-03/048/2012-229  </w:t>
      </w:r>
    </w:p>
    <w:p w:rsidR="00AA2F91" w:rsidRPr="004E2C68" w:rsidRDefault="00AA2F91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кадастровый номер 22:70:0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DB301D">
        <w:rPr>
          <w:rFonts w:ascii="Times New Roman" w:hAnsi="Times New Roman" w:cs="Times New Roman"/>
          <w:sz w:val="26"/>
          <w:szCs w:val="26"/>
        </w:rPr>
        <w:t>721:51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 xml:space="preserve">  здание гаража площадью 134,9 кв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 чём в Едином государственном реестре 18.09.2012 сделана запись регистрации № 22-22-03/048/2012-233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кадастровы</w:t>
      </w:r>
      <w:r w:rsidR="00DB301D">
        <w:rPr>
          <w:rFonts w:ascii="Times New Roman" w:hAnsi="Times New Roman" w:cs="Times New Roman"/>
          <w:sz w:val="26"/>
          <w:szCs w:val="26"/>
        </w:rPr>
        <w:t>й номер 22:70:020721:90</w:t>
      </w:r>
      <w:r w:rsidRPr="004E2C68">
        <w:rPr>
          <w:rFonts w:ascii="Times New Roman" w:hAnsi="Times New Roman" w:cs="Times New Roman"/>
          <w:sz w:val="26"/>
          <w:szCs w:val="26"/>
        </w:rPr>
        <w:t>;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4E2C68">
        <w:rPr>
          <w:rFonts w:ascii="Times New Roman" w:hAnsi="Times New Roman" w:cs="Times New Roman"/>
          <w:sz w:val="26"/>
          <w:szCs w:val="26"/>
        </w:rPr>
        <w:t>здание-мастерские</w:t>
      </w:r>
      <w:proofErr w:type="spellEnd"/>
      <w:r w:rsidRPr="004E2C68">
        <w:rPr>
          <w:rFonts w:ascii="Times New Roman" w:hAnsi="Times New Roman" w:cs="Times New Roman"/>
          <w:sz w:val="26"/>
          <w:szCs w:val="26"/>
        </w:rPr>
        <w:t xml:space="preserve"> площадью 339,4 кв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>,</w:t>
      </w:r>
      <w:r w:rsidRPr="00AD3B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чём в Едином государственном реестре 18.09.2012 сделана запись регистрации № 22-22-03/048/2012-248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кадастровый номер 2</w:t>
      </w:r>
      <w:r w:rsidR="00DB301D">
        <w:rPr>
          <w:rFonts w:ascii="Times New Roman" w:hAnsi="Times New Roman" w:cs="Times New Roman"/>
          <w:sz w:val="26"/>
          <w:szCs w:val="26"/>
        </w:rPr>
        <w:t>2:70:020721:48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Право собственности на земельный участок </w:t>
      </w:r>
      <w:r w:rsidRPr="004E2C68">
        <w:rPr>
          <w:rFonts w:ascii="Times New Roman" w:hAnsi="Times New Roman" w:cs="Times New Roman"/>
          <w:sz w:val="26"/>
          <w:szCs w:val="26"/>
        </w:rPr>
        <w:t>площадью 1896,0  кв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принадлежит муниципальному образованию город Рубцовск Алтайского края, о чём в Едином государственном реестре  прав на недвижимое имущество и сделок с ним 20.09.2007 сделана запись  регистрации  № 22-22-03/008/2007-712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E2C68">
        <w:rPr>
          <w:rFonts w:ascii="Times New Roman" w:hAnsi="Times New Roman" w:cs="Times New Roman"/>
          <w:sz w:val="26"/>
          <w:szCs w:val="26"/>
        </w:rPr>
        <w:t xml:space="preserve"> кадастровый номер 22:70:020721:0008.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1.5</w:t>
      </w:r>
      <w:r w:rsidRPr="004E2C68">
        <w:rPr>
          <w:rFonts w:ascii="Times New Roman" w:hAnsi="Times New Roman"/>
          <w:sz w:val="26"/>
          <w:szCs w:val="26"/>
        </w:rPr>
        <w:t xml:space="preserve">. </w:t>
      </w:r>
      <w:r w:rsidR="002243C9">
        <w:rPr>
          <w:rFonts w:ascii="Times New Roman" w:hAnsi="Times New Roman"/>
          <w:sz w:val="26"/>
          <w:szCs w:val="26"/>
        </w:rPr>
        <w:t xml:space="preserve">Передача имущества осуществляется по настоящему договору, имеющему одновременно силу акта приема-передачи. </w:t>
      </w:r>
    </w:p>
    <w:p w:rsidR="00AA2F91" w:rsidRPr="004E2C68" w:rsidRDefault="00AA2F91" w:rsidP="00AA2F91">
      <w:pPr>
        <w:pStyle w:val="af0"/>
        <w:jc w:val="center"/>
        <w:rPr>
          <w:b/>
          <w:bCs/>
          <w:sz w:val="26"/>
          <w:szCs w:val="26"/>
        </w:rPr>
      </w:pPr>
      <w:r w:rsidRPr="004E2C68">
        <w:rPr>
          <w:b/>
          <w:bCs/>
          <w:sz w:val="26"/>
          <w:szCs w:val="26"/>
        </w:rPr>
        <w:t>2.Срок действия договора</w:t>
      </w:r>
    </w:p>
    <w:p w:rsidR="00AA2F91" w:rsidRPr="004E2C68" w:rsidRDefault="00AA2F91" w:rsidP="00AA2F91">
      <w:pPr>
        <w:pStyle w:val="af0"/>
        <w:jc w:val="both"/>
        <w:rPr>
          <w:sz w:val="26"/>
          <w:szCs w:val="26"/>
        </w:rPr>
      </w:pPr>
      <w:r w:rsidRPr="004E2C68">
        <w:rPr>
          <w:sz w:val="26"/>
          <w:szCs w:val="26"/>
        </w:rPr>
        <w:t xml:space="preserve">2.1. Срок действия Договора аренды устанавливается с «__» ______ 201__ года по «__» _______  201__года. </w:t>
      </w:r>
    </w:p>
    <w:p w:rsidR="00AA2F91" w:rsidRPr="004E2C68" w:rsidRDefault="00AA2F91" w:rsidP="00AA2F91">
      <w:pPr>
        <w:pStyle w:val="af0"/>
        <w:jc w:val="both"/>
        <w:rPr>
          <w:b/>
          <w:sz w:val="26"/>
          <w:szCs w:val="26"/>
        </w:rPr>
      </w:pPr>
      <w:r w:rsidRPr="004E2C68">
        <w:rPr>
          <w:sz w:val="26"/>
          <w:szCs w:val="26"/>
        </w:rPr>
        <w:t xml:space="preserve">                                               </w:t>
      </w:r>
      <w:r w:rsidRPr="004E2C68">
        <w:rPr>
          <w:b/>
          <w:sz w:val="26"/>
          <w:szCs w:val="26"/>
        </w:rPr>
        <w:t>3. Платежи и расчеты по договору</w:t>
      </w:r>
    </w:p>
    <w:p w:rsidR="00AA2F91" w:rsidRPr="004E2C68" w:rsidRDefault="00AA2F91" w:rsidP="00AA2F9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3.1.Платежи и расчеты за аренду Имущества</w:t>
      </w:r>
      <w:r w:rsidRPr="004E2C68">
        <w:rPr>
          <w:rFonts w:ascii="Times New Roman" w:hAnsi="Times New Roman"/>
          <w:b/>
          <w:sz w:val="26"/>
          <w:szCs w:val="26"/>
        </w:rPr>
        <w:t xml:space="preserve">: 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 xml:space="preserve">3.1.1. Сумма арендной платы, подлежащая зачислению в бюджет города Рубцовска, составляет (без учета НДС): 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47726,25 руб. в месяц (</w:t>
      </w:r>
      <w:r w:rsidRPr="004E2C68">
        <w:rPr>
          <w:rFonts w:ascii="Times New Roman" w:hAnsi="Times New Roman"/>
          <w:bCs/>
          <w:sz w:val="26"/>
          <w:szCs w:val="26"/>
        </w:rPr>
        <w:t xml:space="preserve">отчет об оценке от «10» марта 2017 № 17-09 независимый эксперт-  оценщик С.В. </w:t>
      </w:r>
      <w:proofErr w:type="spellStart"/>
      <w:r w:rsidRPr="004E2C68">
        <w:rPr>
          <w:rFonts w:ascii="Times New Roman" w:hAnsi="Times New Roman"/>
          <w:bCs/>
          <w:sz w:val="26"/>
          <w:szCs w:val="26"/>
        </w:rPr>
        <w:t>Сазыкин</w:t>
      </w:r>
      <w:proofErr w:type="spellEnd"/>
      <w:r w:rsidRPr="004E2C68">
        <w:rPr>
          <w:rFonts w:ascii="Times New Roman" w:hAnsi="Times New Roman"/>
          <w:bCs/>
          <w:sz w:val="26"/>
          <w:szCs w:val="26"/>
        </w:rPr>
        <w:t>).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3.1.2.</w:t>
      </w:r>
      <w:r w:rsidRPr="004E2C68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 Платежи  производятся  до 25 числа текущего месяца, путем перечисления на </w:t>
      </w:r>
      <w:r w:rsidRPr="004E2C68">
        <w:rPr>
          <w:rFonts w:ascii="Times New Roman" w:hAnsi="Times New Roman" w:cs="Times New Roman"/>
          <w:sz w:val="26"/>
          <w:szCs w:val="26"/>
        </w:rPr>
        <w:t xml:space="preserve">расчетный счет №40101810100000010001, ИНН 2209011079/ КПП 220901001 УФК по Алтайскому краю (Администрация города Рубцовска Алтайского края,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>/с 04173011690), ОТДЕЛЕНИЕ БАРНАУЛ Г.БАРНАУЛ, БИК 040173001</w:t>
      </w:r>
      <w:r w:rsidRPr="004E2C68">
        <w:rPr>
          <w:rFonts w:ascii="Times New Roman" w:hAnsi="Times New Roman" w:cs="Times New Roman"/>
          <w:b/>
          <w:bCs/>
          <w:sz w:val="26"/>
          <w:szCs w:val="26"/>
        </w:rPr>
        <w:t>, код БК 30311105074040000120</w:t>
      </w:r>
      <w:r w:rsidRPr="004E2C68">
        <w:rPr>
          <w:rFonts w:ascii="Times New Roman" w:hAnsi="Times New Roman" w:cs="Times New Roman"/>
          <w:sz w:val="26"/>
          <w:szCs w:val="26"/>
        </w:rPr>
        <w:t xml:space="preserve">, </w:t>
      </w:r>
      <w:r w:rsidRPr="004E2C68">
        <w:rPr>
          <w:rFonts w:ascii="Times New Roman" w:hAnsi="Times New Roman" w:cs="Times New Roman"/>
          <w:b/>
          <w:sz w:val="26"/>
          <w:szCs w:val="26"/>
        </w:rPr>
        <w:t xml:space="preserve">код ОКТМО 01716000 </w:t>
      </w:r>
      <w:r w:rsidRPr="004E2C68">
        <w:rPr>
          <w:rFonts w:ascii="Times New Roman" w:hAnsi="Times New Roman" w:cs="Times New Roman"/>
          <w:sz w:val="26"/>
          <w:szCs w:val="26"/>
        </w:rPr>
        <w:t xml:space="preserve">при этом копия платежного документа предоставляется Арендодателю. 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3.1.3. Арендная плата за земельный участок составляет: в год 104447 руб., в квартал 26111,75 руб. на основании отчета об оценке независимого эксперта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–о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 xml:space="preserve">ценщика </w:t>
      </w:r>
      <w:proofErr w:type="spellStart"/>
      <w:r w:rsidRPr="004E2C68">
        <w:rPr>
          <w:rFonts w:ascii="Times New Roman" w:hAnsi="Times New Roman" w:cs="Times New Roman"/>
          <w:sz w:val="26"/>
          <w:szCs w:val="26"/>
        </w:rPr>
        <w:t>Сазыкина</w:t>
      </w:r>
      <w:proofErr w:type="spellEnd"/>
      <w:r w:rsidRPr="004E2C68">
        <w:rPr>
          <w:rFonts w:ascii="Times New Roman" w:hAnsi="Times New Roman" w:cs="Times New Roman"/>
          <w:sz w:val="26"/>
          <w:szCs w:val="26"/>
        </w:rPr>
        <w:t xml:space="preserve"> С.В. от 10.03.2017 № 17-09.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3.1.4. </w:t>
      </w:r>
      <w:r w:rsidRPr="004E2C68">
        <w:rPr>
          <w:rFonts w:ascii="Times New Roman" w:hAnsi="Times New Roman" w:cs="Times New Roman"/>
          <w:iCs/>
          <w:color w:val="000000"/>
          <w:spacing w:val="-6"/>
          <w:sz w:val="26"/>
          <w:szCs w:val="26"/>
        </w:rPr>
        <w:t xml:space="preserve">Платежи  производятся  до 16 числа следующего месяца, путем перечисления на </w:t>
      </w:r>
      <w:r w:rsidRPr="004E2C68">
        <w:rPr>
          <w:rFonts w:ascii="Times New Roman" w:hAnsi="Times New Roman" w:cs="Times New Roman"/>
          <w:sz w:val="26"/>
          <w:szCs w:val="26"/>
        </w:rPr>
        <w:t xml:space="preserve">расчетный счет №40101810100000010001, ИНН 2209011079/ КПП 220901001 УФК по Алтайскому краю (Администрация города Рубцовска Алтайского края,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>/с 04173011690), ОТДЕЛЕНИЕ БАРНАУЛ Г.БАРНАУЛ, БИК 040173001</w:t>
      </w:r>
      <w:r w:rsidRPr="004E2C68">
        <w:rPr>
          <w:rFonts w:ascii="Times New Roman" w:hAnsi="Times New Roman" w:cs="Times New Roman"/>
          <w:b/>
          <w:bCs/>
          <w:sz w:val="26"/>
          <w:szCs w:val="26"/>
        </w:rPr>
        <w:t>, код БК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30311105012040000120</w:t>
      </w:r>
      <w:r w:rsidRPr="004E2C68">
        <w:rPr>
          <w:rFonts w:ascii="Times New Roman" w:hAnsi="Times New Roman" w:cs="Times New Roman"/>
          <w:sz w:val="26"/>
          <w:szCs w:val="26"/>
        </w:rPr>
        <w:t xml:space="preserve">, </w:t>
      </w:r>
      <w:r w:rsidRPr="004E2C68">
        <w:rPr>
          <w:rFonts w:ascii="Times New Roman" w:hAnsi="Times New Roman" w:cs="Times New Roman"/>
          <w:b/>
          <w:sz w:val="26"/>
          <w:szCs w:val="26"/>
        </w:rPr>
        <w:t>код ОКТМО 01716000.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Последний срок уплаты за 4 квартал -15 декабря.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3.1.5</w:t>
      </w:r>
      <w:proofErr w:type="gramStart"/>
      <w:r w:rsidRPr="004E2C68">
        <w:rPr>
          <w:rFonts w:ascii="Times New Roman" w:hAnsi="Times New Roman"/>
          <w:sz w:val="26"/>
          <w:szCs w:val="26"/>
        </w:rPr>
        <w:t xml:space="preserve"> П</w:t>
      </w:r>
      <w:proofErr w:type="gramEnd"/>
      <w:r w:rsidRPr="004E2C68">
        <w:rPr>
          <w:rFonts w:ascii="Times New Roman" w:hAnsi="Times New Roman"/>
          <w:sz w:val="26"/>
          <w:szCs w:val="26"/>
        </w:rPr>
        <w:t>ри перечислении арендной платы Арендатор обязан указывать в платежном документе точное назначение платежа, реквизиты договора, сумму арендной платы.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 xml:space="preserve">3.1.6. Датой оплаты Арендатором арендных платежей считается дата поступления денежных средств на расчетный счет Арендодателя. </w:t>
      </w:r>
    </w:p>
    <w:p w:rsidR="00AA2F91" w:rsidRPr="004E2C68" w:rsidRDefault="00AA2F91" w:rsidP="00AA2F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2C68">
        <w:rPr>
          <w:rFonts w:ascii="Times New Roman" w:hAnsi="Times New Roman"/>
          <w:b/>
          <w:sz w:val="26"/>
          <w:szCs w:val="26"/>
        </w:rPr>
        <w:t>4. Права  и обязанности Сторон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b/>
          <w:sz w:val="26"/>
          <w:szCs w:val="26"/>
        </w:rPr>
        <w:t>4.1. Арендодатель обязан:</w:t>
      </w:r>
    </w:p>
    <w:p w:rsidR="00AA2F91" w:rsidRPr="004E2C68" w:rsidRDefault="00135CF5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4.1.1</w:t>
      </w:r>
      <w:r w:rsidR="00AA2F91" w:rsidRPr="004E2C68">
        <w:rPr>
          <w:rFonts w:ascii="Times New Roman" w:hAnsi="Times New Roman"/>
          <w:sz w:val="26"/>
          <w:szCs w:val="26"/>
        </w:rPr>
        <w:t xml:space="preserve">. Осуществлять </w:t>
      </w:r>
      <w:proofErr w:type="gramStart"/>
      <w:r w:rsidR="00AA2F91" w:rsidRPr="004E2C6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A2F91" w:rsidRPr="004E2C68">
        <w:rPr>
          <w:rFonts w:ascii="Times New Roman" w:hAnsi="Times New Roman"/>
          <w:sz w:val="26"/>
          <w:szCs w:val="26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на предмет его целевого использования в соответствии с пунктом 1.2. Договора. </w:t>
      </w:r>
    </w:p>
    <w:p w:rsidR="00AA2F91" w:rsidRPr="004E2C68" w:rsidRDefault="00135CF5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4.1.2</w:t>
      </w:r>
      <w:r w:rsidR="00AA2F91" w:rsidRPr="004E2C68">
        <w:rPr>
          <w:rFonts w:ascii="Times New Roman" w:hAnsi="Times New Roman"/>
          <w:sz w:val="26"/>
          <w:szCs w:val="26"/>
        </w:rPr>
        <w:t>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AA2F91" w:rsidRPr="004E2C68" w:rsidRDefault="00135CF5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4.1.3</w:t>
      </w:r>
      <w:r w:rsidR="00AA2F91" w:rsidRPr="004E2C68">
        <w:rPr>
          <w:rFonts w:ascii="Times New Roman" w:hAnsi="Times New Roman"/>
          <w:sz w:val="26"/>
          <w:szCs w:val="26"/>
        </w:rPr>
        <w:t>. Арендодатель имеет право на беспрепятственный доступ к Имуществу, с целью его осмотра на предмет соблюдения условий Договора, в рабочее время, с предварительным уведомлением Арендатора телефонограммой за 24 час до осмотра.</w:t>
      </w:r>
    </w:p>
    <w:p w:rsidR="00AA2F91" w:rsidRPr="004E2C68" w:rsidRDefault="00135CF5" w:rsidP="00AA2F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4.1.4</w:t>
      </w:r>
      <w:r w:rsidR="00AA2F91" w:rsidRPr="004E2C68">
        <w:rPr>
          <w:rFonts w:ascii="Times New Roman" w:hAnsi="Times New Roman"/>
          <w:sz w:val="26"/>
          <w:szCs w:val="26"/>
        </w:rPr>
        <w:t>. Арендодатель имеет право на возмещение убытков, причиненных Имуществу в результате хозяйственной деятельности Арендатора, а также по иным основаниям, предусмотренным законодательством Российской Федерации</w:t>
      </w:r>
      <w:r w:rsidR="00AA2F91" w:rsidRPr="004E2C68">
        <w:rPr>
          <w:rFonts w:ascii="Times New Roman" w:hAnsi="Times New Roman"/>
          <w:b/>
          <w:sz w:val="26"/>
          <w:szCs w:val="26"/>
        </w:rPr>
        <w:t>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E2C68">
        <w:rPr>
          <w:rFonts w:ascii="Times New Roman" w:hAnsi="Times New Roman"/>
          <w:b/>
          <w:sz w:val="26"/>
          <w:szCs w:val="26"/>
        </w:rPr>
        <w:t>4.2.Арендатор обязан: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lastRenderedPageBreak/>
        <w:t xml:space="preserve">4.2.1. Принять арендуемое Имущество в 5-дневный срок с момента вступления в силу настоящего Договора </w:t>
      </w:r>
      <w:r w:rsidR="00135CF5">
        <w:rPr>
          <w:rFonts w:ascii="Times New Roman" w:hAnsi="Times New Roman"/>
          <w:sz w:val="26"/>
          <w:szCs w:val="26"/>
        </w:rPr>
        <w:t>согласно приложению</w:t>
      </w:r>
      <w:r w:rsidR="007305FA">
        <w:rPr>
          <w:rFonts w:ascii="Times New Roman" w:hAnsi="Times New Roman"/>
          <w:sz w:val="26"/>
          <w:szCs w:val="26"/>
        </w:rPr>
        <w:t xml:space="preserve"> №1, № 2</w:t>
      </w:r>
      <w:r w:rsidR="00135CF5">
        <w:rPr>
          <w:rFonts w:ascii="Times New Roman" w:hAnsi="Times New Roman"/>
          <w:sz w:val="26"/>
          <w:szCs w:val="26"/>
        </w:rPr>
        <w:t xml:space="preserve"> к договору аренды и использовать его </w:t>
      </w:r>
      <w:r w:rsidRPr="004E2C68">
        <w:rPr>
          <w:rFonts w:ascii="Times New Roman" w:hAnsi="Times New Roman"/>
          <w:sz w:val="26"/>
          <w:szCs w:val="26"/>
        </w:rPr>
        <w:t xml:space="preserve"> исключительно по назначению, указанному в пункте 1.2. Договора.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4.2.2. Не допускать ухудшения состояния Имущества и эксплуатировать его в соответствии с правилами технической эксплуатации, техническими нормами и регламентами.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4.2.3. Своевременно за свой счет производить текущий ремонт Имущества.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4.2.4. Обеспечивать Арендодателю, в присутствии представителей Арендатора, беспрепятственный доступ к арендуемому Имуществу для осмотра и проверки содержания, эксплуатации Имущества и соблюдения условий Договора в рабочее время, согласно полученному уведомлению.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4.2.5.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Арендодателя о произошедших изменениях.</w:t>
      </w:r>
    </w:p>
    <w:p w:rsidR="00AA2F91" w:rsidRPr="004E2C68" w:rsidRDefault="00AA2F91" w:rsidP="00AA2F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2C68">
        <w:rPr>
          <w:rFonts w:ascii="Times New Roman" w:hAnsi="Times New Roman"/>
          <w:b/>
          <w:sz w:val="26"/>
          <w:szCs w:val="26"/>
        </w:rPr>
        <w:t>5. Ответственность сторон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 xml:space="preserve">5.1. За неуплату арендных платежей за пользование Имуществом в сроки, установленные настоящим договором, Арендатор уплачивает Арендодателю </w:t>
      </w:r>
      <w:r w:rsidR="00231579">
        <w:rPr>
          <w:rFonts w:ascii="Times New Roman" w:hAnsi="Times New Roman"/>
          <w:sz w:val="26"/>
          <w:szCs w:val="26"/>
        </w:rPr>
        <w:t xml:space="preserve">пени </w:t>
      </w:r>
      <w:r w:rsidRPr="004E2C68">
        <w:rPr>
          <w:rFonts w:ascii="Times New Roman" w:hAnsi="Times New Roman"/>
          <w:sz w:val="26"/>
          <w:szCs w:val="26"/>
        </w:rPr>
        <w:t xml:space="preserve">в размере, </w:t>
      </w:r>
      <w:r w:rsidR="00231579">
        <w:rPr>
          <w:rFonts w:ascii="Times New Roman" w:hAnsi="Times New Roman"/>
          <w:sz w:val="26"/>
          <w:szCs w:val="26"/>
        </w:rPr>
        <w:t xml:space="preserve">одной трехсотой ставки рефинансирования, </w:t>
      </w:r>
      <w:r w:rsidRPr="004E2C68">
        <w:rPr>
          <w:rFonts w:ascii="Times New Roman" w:hAnsi="Times New Roman"/>
          <w:sz w:val="26"/>
          <w:szCs w:val="26"/>
        </w:rPr>
        <w:t>от неоплаченной суммы за каждый день просрочки, начиная со дня, следующего за днем истечения срока платежа.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5.2. Арендатор с момента передачи ему Имущества несет ответственность за порчу, утрату и гибель арендованного Имущества, допущенные по его вине в размере причиненного ущерба.</w:t>
      </w:r>
    </w:p>
    <w:p w:rsidR="00C70CA1" w:rsidRPr="004E2C68" w:rsidRDefault="00C70CA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При сдаче арендуемого имущества в субаренду  без согласия Арендодателя</w:t>
      </w:r>
      <w:proofErr w:type="gramStart"/>
      <w:r>
        <w:rPr>
          <w:rFonts w:ascii="Times New Roman" w:hAnsi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sz w:val="26"/>
          <w:szCs w:val="26"/>
        </w:rPr>
        <w:t xml:space="preserve"> Арендатор уплачивает штраф в размере годовой арендной платы.</w:t>
      </w:r>
    </w:p>
    <w:p w:rsidR="00AA2F91" w:rsidRPr="004E2C68" w:rsidRDefault="00AA2F91" w:rsidP="00AA2F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2C68">
        <w:rPr>
          <w:rFonts w:ascii="Times New Roman" w:hAnsi="Times New Roman"/>
          <w:b/>
          <w:sz w:val="26"/>
          <w:szCs w:val="26"/>
        </w:rPr>
        <w:t xml:space="preserve">                 6. Порядок изменения и расторжения договора аренды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6.1.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6.2.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Федерации, за исключением случая одностороннего отказа.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 xml:space="preserve">6.3. По требованию Арендодателя </w:t>
      </w:r>
      <w:r>
        <w:rPr>
          <w:rFonts w:ascii="Times New Roman" w:hAnsi="Times New Roman"/>
          <w:sz w:val="26"/>
          <w:szCs w:val="26"/>
        </w:rPr>
        <w:t>Договор,</w:t>
      </w:r>
      <w:r w:rsidRPr="004E2C68">
        <w:rPr>
          <w:rFonts w:ascii="Times New Roman" w:hAnsi="Times New Roman"/>
          <w:sz w:val="26"/>
          <w:szCs w:val="26"/>
        </w:rPr>
        <w:t xml:space="preserve"> может </w:t>
      </w:r>
      <w:proofErr w:type="gramStart"/>
      <w:r w:rsidRPr="004E2C68">
        <w:rPr>
          <w:rFonts w:ascii="Times New Roman" w:hAnsi="Times New Roman"/>
          <w:sz w:val="26"/>
          <w:szCs w:val="26"/>
        </w:rPr>
        <w:t>быть</w:t>
      </w:r>
      <w:proofErr w:type="gramEnd"/>
      <w:r w:rsidRPr="004E2C68">
        <w:rPr>
          <w:rFonts w:ascii="Times New Roman" w:hAnsi="Times New Roman"/>
          <w:sz w:val="26"/>
          <w:szCs w:val="26"/>
        </w:rPr>
        <w:t xml:space="preserve"> расторгнут судом в случаях, когда Арендатор пользуется Имуществом с существенным нарушением условий Договора или назначения Имущества, либо с неоднократными нарушениями.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6.4. Расторжение Договора не освобождает Арендатора от погашения задолженности по арендной плате и уплаты пени.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>5.</w:t>
      </w:r>
      <w:r w:rsidRPr="004E2C68">
        <w:rPr>
          <w:rFonts w:ascii="Times New Roman" w:hAnsi="Times New Roman" w:cs="Times New Roman"/>
          <w:sz w:val="26"/>
          <w:szCs w:val="26"/>
        </w:rPr>
        <w:t xml:space="preserve"> В случае достижения сторонами соглашения о досрочном расторжении договора аренды: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Арендодатель  в течение 5 дней </w:t>
      </w:r>
      <w:r w:rsidRPr="004E2C68">
        <w:rPr>
          <w:rFonts w:ascii="Times New Roman" w:hAnsi="Times New Roman" w:cs="Times New Roman"/>
          <w:sz w:val="26"/>
          <w:szCs w:val="26"/>
        </w:rPr>
        <w:t xml:space="preserve">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  <w:r w:rsidRPr="004E2C68"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AA2F91" w:rsidRPr="004E2C68" w:rsidRDefault="00AA2F91" w:rsidP="00AA2F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2C68">
        <w:rPr>
          <w:rFonts w:ascii="Times New Roman" w:hAnsi="Times New Roman"/>
          <w:b/>
          <w:sz w:val="26"/>
          <w:szCs w:val="26"/>
        </w:rPr>
        <w:t>7. Прочие условия</w:t>
      </w:r>
    </w:p>
    <w:p w:rsidR="00AA2F91" w:rsidRPr="004E2C68" w:rsidRDefault="00AA2F91" w:rsidP="00AA2F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 xml:space="preserve">7.1. Споры, вытекающие из настоящего Договора, разрешаются в соответствии с законодательством </w:t>
      </w:r>
      <w:r w:rsidR="007305FA">
        <w:rPr>
          <w:rFonts w:ascii="Times New Roman" w:hAnsi="Times New Roman"/>
          <w:sz w:val="26"/>
          <w:szCs w:val="26"/>
        </w:rPr>
        <w:t xml:space="preserve"> </w:t>
      </w:r>
      <w:r w:rsidRPr="004E2C68">
        <w:rPr>
          <w:rFonts w:ascii="Times New Roman" w:hAnsi="Times New Roman"/>
          <w:sz w:val="26"/>
          <w:szCs w:val="26"/>
        </w:rPr>
        <w:t>Российской Федерации.</w:t>
      </w:r>
    </w:p>
    <w:p w:rsidR="00AA2F91" w:rsidRPr="004E2C68" w:rsidRDefault="00AA2F91" w:rsidP="00AA2F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lastRenderedPageBreak/>
        <w:t>7.2. Настоящий Договор составлен в 3-х экземплярах, каждый из которых имеет одинаковую юридическую силу, по одному экземпляру для каждой из сторон договора  и для органа, осуществляющего государственную регистрацию прав.</w:t>
      </w:r>
    </w:p>
    <w:p w:rsidR="00AA2F91" w:rsidRPr="004E2C68" w:rsidRDefault="00AA2F91" w:rsidP="00AA2F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2C68">
        <w:rPr>
          <w:rFonts w:ascii="Times New Roman" w:hAnsi="Times New Roman"/>
          <w:sz w:val="26"/>
          <w:szCs w:val="26"/>
        </w:rPr>
        <w:t>7.3.Настоящий Договор вместе с необходимыми для регистрации документами в соответствии с п.2 ст.651 ГК РФ подлежит представлению в орган регистрации прав.</w:t>
      </w:r>
    </w:p>
    <w:p w:rsidR="00AA2F91" w:rsidRPr="004E2C68" w:rsidRDefault="00AA2F91" w:rsidP="00AA2F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E2C68">
        <w:rPr>
          <w:rFonts w:ascii="Times New Roman" w:hAnsi="Times New Roman" w:cs="Times New Roman"/>
          <w:b/>
          <w:bCs/>
          <w:sz w:val="26"/>
          <w:szCs w:val="26"/>
        </w:rPr>
        <w:t>АРЕНДОДАТЕЛЬ:                                                                               АРЕНДАТОР: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F73E3C" w:rsidP="00F73E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</w:t>
      </w:r>
      <w:r w:rsidR="00AA2F91" w:rsidRPr="004E2C6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305FA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4E2C6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к проекту договора аренды</w:t>
      </w:r>
    </w:p>
    <w:p w:rsidR="00F73E3C" w:rsidRDefault="00AA2F91" w:rsidP="00F73E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</w:t>
      </w:r>
      <w:r w:rsidR="00F73E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bCs/>
          <w:sz w:val="26"/>
          <w:szCs w:val="26"/>
        </w:rPr>
        <w:t>муниципального имущества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2F91" w:rsidRPr="004E2C68" w:rsidRDefault="00F73E3C" w:rsidP="00F73E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AA2F91" w:rsidRPr="004E2C68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00"/>
        <w:gridCol w:w="2880"/>
      </w:tblGrid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Наименование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 xml:space="preserve">      Балансовая       стоимость, руб.</w:t>
            </w:r>
          </w:p>
        </w:tc>
      </w:tr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Административное здание, назначение: нежилое, площадью 260,5 кв</w:t>
            </w:r>
            <w:proofErr w:type="gramStart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236000,00</w:t>
            </w:r>
          </w:p>
        </w:tc>
      </w:tr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Здание-Гараж, назначение: нежилое, площадью 134,9 кв</w:t>
            </w:r>
            <w:proofErr w:type="gramStart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Здание-Мастерские</w:t>
            </w:r>
            <w:proofErr w:type="spellEnd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: назначение: нежилое, площадью 339,4 кв</w:t>
            </w:r>
            <w:proofErr w:type="gramStart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281000,00</w:t>
            </w:r>
          </w:p>
        </w:tc>
      </w:tr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F91" w:rsidRPr="004E2C68" w:rsidTr="00F73E3C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для </w:t>
            </w:r>
            <w:proofErr w:type="spellStart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опрессовки</w:t>
            </w:r>
            <w:proofErr w:type="spellEnd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 xml:space="preserve"> батарей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 xml:space="preserve">   2103,00</w:t>
            </w:r>
          </w:p>
        </w:tc>
      </w:tr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Станок вертикально-сверлильный  2Н125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 xml:space="preserve">               10167,00</w:t>
            </w:r>
          </w:p>
        </w:tc>
      </w:tr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Станок вертикально-сверлильный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825"/>
                <w:tab w:val="center" w:pos="133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ab/>
              <w:t>3676,00</w:t>
            </w:r>
          </w:p>
        </w:tc>
      </w:tr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Станок токарно-винторезный 1К62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8262,00</w:t>
            </w:r>
          </w:p>
        </w:tc>
      </w:tr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Станок токарно-винторезный 1М63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 xml:space="preserve">   4250,00</w:t>
            </w:r>
          </w:p>
        </w:tc>
      </w:tr>
      <w:tr w:rsidR="00AA2F91" w:rsidRPr="004E2C68" w:rsidTr="00F73E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1" w:rsidRPr="004E2C68" w:rsidRDefault="00AA2F91" w:rsidP="00AA2F91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Земельный участок площадью 1896,0 кв</w:t>
            </w:r>
            <w:proofErr w:type="gramStart"/>
            <w:r w:rsidRPr="004E2C6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1" w:rsidRPr="004E2C68" w:rsidRDefault="00AA2F91" w:rsidP="00AA2F91">
            <w:pPr>
              <w:tabs>
                <w:tab w:val="left" w:pos="780"/>
                <w:tab w:val="center" w:pos="133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A2F91" w:rsidRPr="004E2C68" w:rsidRDefault="00AA2F91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E2C68">
        <w:rPr>
          <w:rFonts w:ascii="Times New Roman" w:hAnsi="Times New Roman" w:cs="Times New Roman"/>
          <w:bCs/>
          <w:sz w:val="26"/>
          <w:szCs w:val="26"/>
        </w:rPr>
        <w:t>Подписи</w:t>
      </w:r>
      <w:r w:rsidRPr="004E2C6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E2C68">
        <w:rPr>
          <w:rFonts w:ascii="Times New Roman" w:hAnsi="Times New Roman" w:cs="Times New Roman"/>
          <w:b/>
          <w:bCs/>
          <w:sz w:val="26"/>
          <w:szCs w:val="26"/>
        </w:rPr>
        <w:t>АРЕНДОДАТЕЛЬ:                                                                               АРЕНДАТОР: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73E3C" w:rsidRDefault="00F73E3C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73E3C" w:rsidRPr="004E2C68" w:rsidRDefault="00F73E3C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05FA" w:rsidRDefault="00AA2F91" w:rsidP="007305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b/>
          <w:sz w:val="26"/>
          <w:szCs w:val="26"/>
        </w:rPr>
        <w:t xml:space="preserve">                                        </w:t>
      </w:r>
    </w:p>
    <w:p w:rsidR="007305FA" w:rsidRPr="004E2C68" w:rsidRDefault="007305FA" w:rsidP="007305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 w:rsidRPr="004E2C68">
        <w:rPr>
          <w:rFonts w:ascii="Times New Roman" w:hAnsi="Times New Roman" w:cs="Times New Roman"/>
          <w:sz w:val="26"/>
          <w:szCs w:val="26"/>
        </w:rPr>
        <w:t xml:space="preserve">   </w:t>
      </w:r>
      <w:r w:rsidR="00F73E3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E2C68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7305FA" w:rsidRDefault="007305FA" w:rsidP="007305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4E2C6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к проекту договора аренды</w:t>
      </w:r>
    </w:p>
    <w:p w:rsidR="00F73E3C" w:rsidRDefault="007305FA" w:rsidP="00F73E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</w:t>
      </w:r>
      <w:r w:rsidRPr="004E2C68">
        <w:rPr>
          <w:rFonts w:ascii="Times New Roman" w:hAnsi="Times New Roman" w:cs="Times New Roman"/>
          <w:bCs/>
          <w:sz w:val="26"/>
          <w:szCs w:val="26"/>
        </w:rPr>
        <w:t>муниципального имущества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05FA" w:rsidRPr="004E2C68" w:rsidRDefault="00F73E3C" w:rsidP="00F73E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7305FA" w:rsidRPr="004E2C68">
        <w:rPr>
          <w:rFonts w:ascii="Times New Roman" w:hAnsi="Times New Roman" w:cs="Times New Roman"/>
          <w:sz w:val="26"/>
          <w:szCs w:val="26"/>
        </w:rPr>
        <w:t>с земельным участком</w:t>
      </w:r>
    </w:p>
    <w:p w:rsidR="007305FA" w:rsidRPr="004E2C68" w:rsidRDefault="007305FA" w:rsidP="007305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F91" w:rsidRPr="004E2C68" w:rsidRDefault="00AA2F91" w:rsidP="00C771BF">
      <w:pPr>
        <w:pStyle w:val="a4"/>
        <w:ind w:left="360" w:right="45"/>
        <w:jc w:val="left"/>
        <w:outlineLvl w:val="0"/>
        <w:rPr>
          <w:b/>
          <w:sz w:val="26"/>
          <w:szCs w:val="26"/>
        </w:rPr>
      </w:pPr>
      <w:r w:rsidRPr="004E2C68">
        <w:rPr>
          <w:b/>
          <w:sz w:val="26"/>
          <w:szCs w:val="26"/>
        </w:rPr>
        <w:t xml:space="preserve">                                              </w:t>
      </w:r>
    </w:p>
    <w:p w:rsidR="00AA2F91" w:rsidRDefault="00C771BF" w:rsidP="00AA2F91">
      <w:pPr>
        <w:pStyle w:val="a4"/>
        <w:ind w:left="360" w:right="45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производственная  база, расположенная</w:t>
      </w:r>
      <w:r w:rsidRPr="004E2C68">
        <w:rPr>
          <w:sz w:val="26"/>
          <w:szCs w:val="26"/>
        </w:rPr>
        <w:t xml:space="preserve">  по адресу: город  Рубцовск, </w:t>
      </w:r>
      <w:r>
        <w:rPr>
          <w:sz w:val="26"/>
          <w:szCs w:val="26"/>
        </w:rPr>
        <w:t xml:space="preserve">улица Октябрьская,139, состоящая </w:t>
      </w:r>
      <w:r w:rsidRPr="004E2C68">
        <w:rPr>
          <w:sz w:val="26"/>
          <w:szCs w:val="26"/>
        </w:rPr>
        <w:t xml:space="preserve"> из 3 административно-хозяйственных нежилых помещений общей площадью 734,8 кв</w:t>
      </w:r>
      <w:proofErr w:type="gramStart"/>
      <w:r w:rsidRPr="004E2C68">
        <w:rPr>
          <w:sz w:val="26"/>
          <w:szCs w:val="26"/>
        </w:rPr>
        <w:t>.м</w:t>
      </w:r>
      <w:proofErr w:type="gramEnd"/>
      <w:r w:rsidRPr="004E2C68">
        <w:rPr>
          <w:sz w:val="26"/>
          <w:szCs w:val="26"/>
        </w:rPr>
        <w:t>, 5 единиц оборудования,  земельного участка общей площадью 1896,0 кв.м</w:t>
      </w: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C771BF" w:rsidP="00AA2F91">
      <w:pPr>
        <w:pStyle w:val="a4"/>
        <w:ind w:left="360" w:right="45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состояние имущества.</w:t>
      </w:r>
    </w:p>
    <w:p w:rsidR="00C771BF" w:rsidRDefault="00C771BF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Стены </w:t>
      </w:r>
      <w:r w:rsidR="00ED0C44">
        <w:rPr>
          <w:sz w:val="26"/>
          <w:szCs w:val="26"/>
        </w:rPr>
        <w:t>обо</w:t>
      </w:r>
      <w:proofErr w:type="gramStart"/>
      <w:r w:rsidR="00ED0C44">
        <w:rPr>
          <w:sz w:val="26"/>
          <w:szCs w:val="26"/>
        </w:rPr>
        <w:t>и-</w:t>
      </w:r>
      <w:proofErr w:type="gramEnd"/>
      <w:r w:rsidR="00ED0C44">
        <w:rPr>
          <w:sz w:val="26"/>
          <w:szCs w:val="26"/>
        </w:rPr>
        <w:t xml:space="preserve"> </w:t>
      </w:r>
      <w:r>
        <w:rPr>
          <w:sz w:val="26"/>
          <w:szCs w:val="26"/>
        </w:rPr>
        <w:t>в удовлетворительном состоянии;</w:t>
      </w:r>
    </w:p>
    <w:p w:rsidR="00C771BF" w:rsidRDefault="00C771BF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</w:p>
    <w:p w:rsidR="00C771BF" w:rsidRDefault="00C771BF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Двери, ворота гаражные  в удовлетворительном состоянии;</w:t>
      </w:r>
    </w:p>
    <w:p w:rsidR="00C771BF" w:rsidRDefault="00C771BF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</w:p>
    <w:p w:rsidR="00C771BF" w:rsidRDefault="00C771BF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Окна в удовлетворительном состоянии;</w:t>
      </w:r>
    </w:p>
    <w:p w:rsidR="00ED0C44" w:rsidRDefault="00ED0C44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</w:p>
    <w:p w:rsidR="00ED0C44" w:rsidRDefault="00ED0C44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Пол в удовлетворительном состоянии;</w:t>
      </w:r>
    </w:p>
    <w:p w:rsidR="00ED0C44" w:rsidRDefault="00ED0C44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</w:p>
    <w:p w:rsidR="00ED0C44" w:rsidRDefault="00ED0C44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Сантехническое оборудование – в удовлетворительном состоянии:</w:t>
      </w:r>
    </w:p>
    <w:p w:rsidR="00ED0C44" w:rsidRDefault="00ED0C44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</w:p>
    <w:p w:rsidR="00ED0C44" w:rsidRDefault="00ED0C44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Электрооборудование – в удовлетворительном состоянии.</w:t>
      </w:r>
    </w:p>
    <w:p w:rsidR="00ED0C44" w:rsidRDefault="00ED0C44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</w:p>
    <w:p w:rsidR="00C771BF" w:rsidRDefault="005E429A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Имущество пригодно к эксплуатации, требуется проведение </w:t>
      </w:r>
      <w:proofErr w:type="gramStart"/>
      <w:r>
        <w:rPr>
          <w:sz w:val="26"/>
          <w:szCs w:val="26"/>
        </w:rPr>
        <w:t>косметического</w:t>
      </w:r>
      <w:proofErr w:type="gramEnd"/>
      <w:r>
        <w:rPr>
          <w:sz w:val="26"/>
          <w:szCs w:val="26"/>
        </w:rPr>
        <w:t xml:space="preserve"> </w:t>
      </w:r>
    </w:p>
    <w:p w:rsidR="005E429A" w:rsidRDefault="005E429A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ремонта.</w:t>
      </w:r>
    </w:p>
    <w:p w:rsidR="00C771BF" w:rsidRPr="00C771BF" w:rsidRDefault="00C771BF" w:rsidP="00C771BF">
      <w:pPr>
        <w:pStyle w:val="a4"/>
        <w:ind w:left="360" w:right="45"/>
        <w:jc w:val="left"/>
        <w:outlineLvl w:val="0"/>
        <w:rPr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F73E3C" w:rsidRDefault="00F73E3C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F73E3C" w:rsidRDefault="00F73E3C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305FA" w:rsidRDefault="007305FA" w:rsidP="00AA2F91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AA2F91" w:rsidRPr="004E2C68" w:rsidRDefault="00BF5F22" w:rsidP="00AA2F9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gramStart"/>
      <w:r w:rsidR="00AA2F91" w:rsidRPr="004E2C68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AA2F91" w:rsidRPr="004E2C68">
        <w:rPr>
          <w:rFonts w:ascii="Times New Roman" w:hAnsi="Times New Roman" w:cs="Times New Roman"/>
          <w:b/>
          <w:sz w:val="26"/>
          <w:szCs w:val="26"/>
        </w:rPr>
        <w:t xml:space="preserve"> РО</w:t>
      </w:r>
      <w:r w:rsidR="00F73E3C">
        <w:rPr>
          <w:rFonts w:ascii="Times New Roman" w:hAnsi="Times New Roman" w:cs="Times New Roman"/>
          <w:b/>
          <w:sz w:val="26"/>
          <w:szCs w:val="26"/>
        </w:rPr>
        <w:t xml:space="preserve">ЕКТ </w:t>
      </w:r>
      <w:r w:rsidR="00AA2F91" w:rsidRPr="004E2C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3E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2F91" w:rsidRPr="004E2C68">
        <w:rPr>
          <w:rFonts w:ascii="Times New Roman" w:hAnsi="Times New Roman" w:cs="Times New Roman"/>
          <w:b/>
          <w:sz w:val="26"/>
          <w:szCs w:val="26"/>
        </w:rPr>
        <w:t xml:space="preserve">  Д О Г О В О РА  №___</w:t>
      </w:r>
    </w:p>
    <w:p w:rsidR="00AA2F91" w:rsidRPr="004E2C68" w:rsidRDefault="00AA2F91" w:rsidP="00AA2F9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b/>
          <w:sz w:val="26"/>
          <w:szCs w:val="26"/>
        </w:rPr>
        <w:t>аренды нежилого помещения</w:t>
      </w:r>
    </w:p>
    <w:p w:rsidR="00AA2F91" w:rsidRPr="004E2C68" w:rsidRDefault="00AA2F91" w:rsidP="00AA2F9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г. Рубцовск                                                                             от _______  20___г.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BF5F22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1E4B">
        <w:rPr>
          <w:rFonts w:ascii="Times New Roman" w:hAnsi="Times New Roman"/>
          <w:sz w:val="26"/>
          <w:szCs w:val="26"/>
        </w:rPr>
        <w:t>Муниципальное образование город Рубцовск Алтайского</w:t>
      </w:r>
      <w:r>
        <w:rPr>
          <w:rFonts w:ascii="Times New Roman" w:hAnsi="Times New Roman"/>
          <w:sz w:val="26"/>
          <w:szCs w:val="26"/>
        </w:rPr>
        <w:t xml:space="preserve"> края, именуемое в дальнейшем «Арендодатель</w:t>
      </w:r>
      <w:r w:rsidRPr="00AB1E4B">
        <w:rPr>
          <w:rFonts w:ascii="Times New Roman" w:hAnsi="Times New Roman"/>
          <w:sz w:val="26"/>
          <w:szCs w:val="26"/>
        </w:rPr>
        <w:t xml:space="preserve">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6" w:tooltip="Адрес электронной почты Администрации города Рубцовска Алтайского края" w:history="1">
        <w:r w:rsidRPr="00AB1E4B">
          <w:rPr>
            <w:rStyle w:val="ae"/>
            <w:rFonts w:ascii="Times New Roman" w:hAnsi="Times New Roman"/>
            <w:sz w:val="26"/>
            <w:szCs w:val="26"/>
          </w:rPr>
          <w:t>office@rubtsovsk.org</w:t>
        </w:r>
      </w:hyperlink>
      <w:r w:rsidRPr="00AB1E4B">
        <w:rPr>
          <w:rFonts w:ascii="Times New Roman" w:hAnsi="Times New Roman"/>
          <w:sz w:val="26"/>
          <w:szCs w:val="26"/>
        </w:rPr>
        <w:t>, в лице председателя комитета по управлению имуществом Администрации города Рубцовска Алтайского края Колупаева Александра Николаевича действующего на основании доверенности от 15.03.2017 № 267/</w:t>
      </w:r>
      <w:proofErr w:type="gramStart"/>
      <w:r w:rsidRPr="00AB1E4B">
        <w:rPr>
          <w:rFonts w:ascii="Times New Roman" w:hAnsi="Times New Roman"/>
          <w:sz w:val="26"/>
          <w:szCs w:val="26"/>
        </w:rPr>
        <w:t>П</w:t>
      </w:r>
      <w:proofErr w:type="gramEnd"/>
      <w:r w:rsidRPr="00AB1E4B">
        <w:rPr>
          <w:rFonts w:ascii="Times New Roman" w:hAnsi="Times New Roman"/>
          <w:sz w:val="26"/>
          <w:szCs w:val="26"/>
        </w:rPr>
        <w:t>/1396</w:t>
      </w:r>
      <w:r>
        <w:rPr>
          <w:rFonts w:ascii="Times New Roman" w:hAnsi="Times New Roman"/>
          <w:sz w:val="26"/>
          <w:szCs w:val="26"/>
        </w:rPr>
        <w:t>, с одной стороны и _______</w:t>
      </w:r>
      <w:r w:rsidRPr="004E2C68">
        <w:rPr>
          <w:rFonts w:ascii="Times New Roman" w:hAnsi="Times New Roman" w:cs="Times New Roman"/>
          <w:sz w:val="26"/>
          <w:szCs w:val="26"/>
        </w:rPr>
        <w:t xml:space="preserve">, являющегося победителем торгов  на право заключения договора аренды в соответствии с протоколом комиссии  об итогах аукциона  от  ______ № __, </w:t>
      </w:r>
      <w:r w:rsidR="00AA2F91" w:rsidRPr="004E2C68">
        <w:rPr>
          <w:rFonts w:ascii="Times New Roman" w:hAnsi="Times New Roman" w:cs="Times New Roman"/>
          <w:sz w:val="26"/>
          <w:szCs w:val="26"/>
        </w:rPr>
        <w:t>заключили настоящий договор на следующих условиях.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AA2F91" w:rsidRPr="004E2C68" w:rsidRDefault="00AA2F91" w:rsidP="00AA2F9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AA2F91" w:rsidRPr="004E2C68" w:rsidRDefault="00AA2F91" w:rsidP="00AA2F9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1.1. Арендодатель обязуется передать Арендатору во временное владение и пользование    (в аренду) нежилое  помещение в жилом доме  с отдельным входом  площадью 149,5 кв.м, расположенное по адресу: г. Рубцовск, ул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>ролетарская,409, пом.53 сроком  на  5 лет с _____2017 года по ____ 2022 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1.2.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Pr="004E2C68">
        <w:rPr>
          <w:rFonts w:ascii="Times New Roman" w:hAnsi="Times New Roman" w:cs="Times New Roman"/>
          <w:sz w:val="26"/>
          <w:szCs w:val="26"/>
        </w:rPr>
        <w:t xml:space="preserve">Нежилое помещение предназначено для  использования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под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 xml:space="preserve"> качестве) под офисные, бытовые помещения и мастерские. </w:t>
      </w:r>
    </w:p>
    <w:p w:rsidR="00140634" w:rsidRDefault="00140634" w:rsidP="001406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AA2F91" w:rsidRPr="004E2C68">
        <w:rPr>
          <w:rFonts w:ascii="Times New Roman" w:hAnsi="Times New Roman" w:cs="Times New Roman"/>
          <w:sz w:val="26"/>
          <w:szCs w:val="26"/>
        </w:rPr>
        <w:t>1.3.</w:t>
      </w:r>
      <w:r w:rsidRPr="001406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Передача имущества осуществляется по настоящему договору, имеющему одновременно силу акта приема-передачи. </w:t>
      </w:r>
    </w:p>
    <w:p w:rsidR="00AA2F91" w:rsidRPr="004E2C68" w:rsidRDefault="00140634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</w:t>
      </w:r>
      <w:r w:rsidR="00AA2F91" w:rsidRPr="004E2C68">
        <w:rPr>
          <w:rFonts w:ascii="Times New Roman" w:hAnsi="Times New Roman" w:cs="Times New Roman"/>
          <w:sz w:val="26"/>
          <w:szCs w:val="26"/>
        </w:rPr>
        <w:t xml:space="preserve">1.4. </w:t>
      </w:r>
      <w:r w:rsidR="00AA2F91">
        <w:rPr>
          <w:rFonts w:ascii="Times New Roman" w:hAnsi="Times New Roman" w:cs="Times New Roman"/>
          <w:sz w:val="26"/>
          <w:szCs w:val="26"/>
        </w:rPr>
        <w:t>Право собственности на н</w:t>
      </w:r>
      <w:r w:rsidR="00AA2F91" w:rsidRPr="004E2C68">
        <w:rPr>
          <w:rFonts w:ascii="Times New Roman" w:hAnsi="Times New Roman" w:cs="Times New Roman"/>
          <w:sz w:val="26"/>
          <w:szCs w:val="26"/>
        </w:rPr>
        <w:t>ежилое помещение принадлежит на праве собственности муниципальному образованию город Рубцовск Алтайского края</w:t>
      </w:r>
      <w:r w:rsidR="00AA2F91">
        <w:rPr>
          <w:rFonts w:ascii="Times New Roman" w:hAnsi="Times New Roman" w:cs="Times New Roman"/>
          <w:sz w:val="26"/>
          <w:szCs w:val="26"/>
        </w:rPr>
        <w:t>,</w:t>
      </w:r>
      <w:r w:rsidR="00AA2F91" w:rsidRPr="004E2C68">
        <w:rPr>
          <w:rFonts w:ascii="Times New Roman" w:hAnsi="Times New Roman" w:cs="Times New Roman"/>
          <w:sz w:val="26"/>
          <w:szCs w:val="26"/>
        </w:rPr>
        <w:t xml:space="preserve"> </w:t>
      </w:r>
      <w:r w:rsidR="00AA2F91">
        <w:rPr>
          <w:rFonts w:ascii="Times New Roman" w:hAnsi="Times New Roman" w:cs="Times New Roman"/>
          <w:sz w:val="26"/>
          <w:szCs w:val="26"/>
        </w:rPr>
        <w:t>о чём в Едином государственном    реестре    23.10.2012   сделана запись регистрации № 22-22-03/055/2012-50.</w:t>
      </w:r>
    </w:p>
    <w:p w:rsidR="00AA2F91" w:rsidRPr="004E2C68" w:rsidRDefault="00AA2F91" w:rsidP="00AA2F91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Кадастровый номер: </w:t>
      </w:r>
      <w:r>
        <w:rPr>
          <w:rFonts w:ascii="Times New Roman" w:hAnsi="Times New Roman" w:cs="Times New Roman"/>
          <w:sz w:val="26"/>
          <w:szCs w:val="26"/>
        </w:rPr>
        <w:t>22:70:022015:578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2.Платежи и расчеты по договору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2.1.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 xml:space="preserve">Сумма арендной платы, подлежащая зачислению в бюджет, составляет 19494,8 руб. в месяц   (без учета НДС) на основании отчета об оценке независимого эксперта-оценщика </w:t>
      </w:r>
      <w:proofErr w:type="spellStart"/>
      <w:r w:rsidRPr="004E2C68">
        <w:rPr>
          <w:rFonts w:ascii="Times New Roman" w:hAnsi="Times New Roman" w:cs="Times New Roman"/>
          <w:sz w:val="26"/>
          <w:szCs w:val="26"/>
        </w:rPr>
        <w:t>Сазыкина</w:t>
      </w:r>
      <w:proofErr w:type="spellEnd"/>
      <w:r w:rsidRPr="004E2C68">
        <w:rPr>
          <w:rFonts w:ascii="Times New Roman" w:hAnsi="Times New Roman" w:cs="Times New Roman"/>
          <w:sz w:val="26"/>
          <w:szCs w:val="26"/>
        </w:rPr>
        <w:t xml:space="preserve"> С.В.   от 16.03.2017 №  17-10), в   год      19494,8 х12= 233937,6    руб.</w:t>
      </w:r>
      <w:proofErr w:type="gramEnd"/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2.2.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>Платежи производятся ежемесячно до 25 числа текущего месяца путем перечисления на расчетный счет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 xml:space="preserve">40101810100000010001, ИНН2209011079/КПП 220901001 УФК по Алтайскому краю (Администрация города Рубцовска Алтайского края,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 xml:space="preserve">/с 04173011690), ОТДЕЛЕНИЕ БАРНАУЛ г. БАРНАУЛ, БИК 040173001, </w:t>
      </w:r>
      <w:r w:rsidRPr="004E2C68">
        <w:rPr>
          <w:rFonts w:ascii="Times New Roman" w:hAnsi="Times New Roman" w:cs="Times New Roman"/>
          <w:b/>
          <w:sz w:val="26"/>
          <w:szCs w:val="26"/>
        </w:rPr>
        <w:t>код БК 30311105074040000120</w:t>
      </w:r>
      <w:r w:rsidRPr="004E2C68">
        <w:rPr>
          <w:rFonts w:ascii="Times New Roman" w:hAnsi="Times New Roman" w:cs="Times New Roman"/>
          <w:sz w:val="26"/>
          <w:szCs w:val="26"/>
        </w:rPr>
        <w:t>,</w:t>
      </w:r>
      <w:r w:rsidRPr="004E2C68">
        <w:rPr>
          <w:rFonts w:ascii="Times New Roman" w:hAnsi="Times New Roman" w:cs="Times New Roman"/>
          <w:b/>
          <w:sz w:val="26"/>
          <w:szCs w:val="26"/>
        </w:rPr>
        <w:t>код ОКТМО 01716000001</w:t>
      </w:r>
      <w:r w:rsidRPr="004E2C68">
        <w:rPr>
          <w:rFonts w:ascii="Times New Roman" w:hAnsi="Times New Roman" w:cs="Times New Roman"/>
          <w:sz w:val="26"/>
          <w:szCs w:val="26"/>
        </w:rPr>
        <w:t>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lastRenderedPageBreak/>
        <w:t>2.3.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Pr="004E2C68">
        <w:rPr>
          <w:rFonts w:ascii="Times New Roman" w:hAnsi="Times New Roman" w:cs="Times New Roman"/>
          <w:sz w:val="26"/>
          <w:szCs w:val="26"/>
        </w:rPr>
        <w:t>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2.2.4.</w:t>
      </w:r>
      <w:r w:rsidR="00F73E3C">
        <w:rPr>
          <w:rFonts w:ascii="Times New Roman" w:hAnsi="Times New Roman" w:cs="Times New Roman"/>
          <w:sz w:val="26"/>
          <w:szCs w:val="26"/>
        </w:rPr>
        <w:t xml:space="preserve"> При </w:t>
      </w:r>
      <w:r w:rsidRPr="004E2C68">
        <w:rPr>
          <w:rFonts w:ascii="Times New Roman" w:hAnsi="Times New Roman" w:cs="Times New Roman"/>
          <w:sz w:val="26"/>
          <w:szCs w:val="26"/>
        </w:rPr>
        <w:t xml:space="preserve">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зачтенным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 xml:space="preserve"> и указанная сумма будет отражаться на невыясненных поступлениях.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2.6.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2.7.</w:t>
      </w:r>
      <w:r w:rsidR="00F73E3C">
        <w:rPr>
          <w:rFonts w:ascii="Times New Roman" w:hAnsi="Times New Roman" w:cs="Times New Roman"/>
          <w:sz w:val="26"/>
          <w:szCs w:val="26"/>
        </w:rPr>
        <w:t xml:space="preserve">    </w:t>
      </w:r>
      <w:r w:rsidRPr="004E2C68">
        <w:rPr>
          <w:rFonts w:ascii="Times New Roman" w:hAnsi="Times New Roman" w:cs="Times New Roman"/>
          <w:sz w:val="26"/>
          <w:szCs w:val="26"/>
        </w:rPr>
        <w:t>В сумму арендной платы плата за землю не включена.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b/>
          <w:sz w:val="26"/>
          <w:szCs w:val="26"/>
        </w:rPr>
        <w:t>3. Права  и обязанности сторон</w:t>
      </w:r>
    </w:p>
    <w:p w:rsidR="00AA2F91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3.1. </w:t>
      </w:r>
      <w:r w:rsidR="00F73E3C">
        <w:rPr>
          <w:rFonts w:ascii="Times New Roman" w:hAnsi="Times New Roman" w:cs="Times New Roman"/>
          <w:sz w:val="26"/>
          <w:szCs w:val="26"/>
        </w:rPr>
        <w:t xml:space="preserve">   </w:t>
      </w:r>
      <w:r w:rsidRPr="004E2C68">
        <w:rPr>
          <w:rFonts w:ascii="Times New Roman" w:hAnsi="Times New Roman" w:cs="Times New Roman"/>
          <w:sz w:val="26"/>
          <w:szCs w:val="26"/>
          <w:u w:val="single"/>
        </w:rPr>
        <w:t>Арендодатель обязан</w:t>
      </w:r>
      <w:r w:rsidRPr="004E2C68">
        <w:rPr>
          <w:rFonts w:ascii="Times New Roman" w:hAnsi="Times New Roman" w:cs="Times New Roman"/>
          <w:sz w:val="26"/>
          <w:szCs w:val="26"/>
        </w:rPr>
        <w:t>:</w:t>
      </w:r>
    </w:p>
    <w:p w:rsidR="00AA2F91" w:rsidRPr="004E2C68" w:rsidRDefault="00140634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</w:t>
      </w:r>
      <w:r w:rsidR="00AA2F91" w:rsidRPr="004E2C68">
        <w:rPr>
          <w:rFonts w:ascii="Times New Roman" w:hAnsi="Times New Roman" w:cs="Times New Roman"/>
          <w:sz w:val="26"/>
          <w:szCs w:val="26"/>
        </w:rPr>
        <w:t>.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="00AA2F91" w:rsidRPr="004E2C68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="00AA2F91" w:rsidRPr="004E2C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A2F91" w:rsidRPr="004E2C68">
        <w:rPr>
          <w:rFonts w:ascii="Times New Roman" w:hAnsi="Times New Roman" w:cs="Times New Roman"/>
          <w:sz w:val="26"/>
          <w:szCs w:val="26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 </w:t>
      </w:r>
    </w:p>
    <w:p w:rsidR="00AA2F91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3.2. 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Pr="004E2C68">
        <w:rPr>
          <w:rFonts w:ascii="Times New Roman" w:hAnsi="Times New Roman" w:cs="Times New Roman"/>
          <w:sz w:val="26"/>
          <w:szCs w:val="26"/>
          <w:u w:val="single"/>
        </w:rPr>
        <w:t>Арендатор обязан:</w:t>
      </w:r>
    </w:p>
    <w:p w:rsidR="00F24D07" w:rsidRPr="004E2C68" w:rsidRDefault="00F24D07" w:rsidP="00F24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3.2.1. </w:t>
      </w:r>
      <w:r w:rsidRPr="004E2C68">
        <w:rPr>
          <w:rFonts w:ascii="Times New Roman" w:hAnsi="Times New Roman"/>
          <w:sz w:val="26"/>
          <w:szCs w:val="26"/>
        </w:rPr>
        <w:t xml:space="preserve">Принять арендуемое Имущество в 5-дневный срок с момента вступления в силу настоящего Договора </w:t>
      </w:r>
      <w:r>
        <w:rPr>
          <w:rFonts w:ascii="Times New Roman" w:hAnsi="Times New Roman"/>
          <w:sz w:val="26"/>
          <w:szCs w:val="26"/>
        </w:rPr>
        <w:t xml:space="preserve">согласно приложению №1 к договору аренды и использовать его </w:t>
      </w:r>
      <w:r w:rsidRPr="004E2C68">
        <w:rPr>
          <w:rFonts w:ascii="Times New Roman" w:hAnsi="Times New Roman"/>
          <w:sz w:val="26"/>
          <w:szCs w:val="26"/>
        </w:rPr>
        <w:t xml:space="preserve"> исключительно по назначению, указанному в пункте 1.2. Договора.</w:t>
      </w:r>
    </w:p>
    <w:p w:rsidR="00AA2F91" w:rsidRPr="004E2C68" w:rsidRDefault="00F24D07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</w:t>
      </w:r>
      <w:r w:rsidR="00AA2F91" w:rsidRPr="004E2C68">
        <w:rPr>
          <w:rFonts w:ascii="Times New Roman" w:hAnsi="Times New Roman" w:cs="Times New Roman"/>
          <w:sz w:val="26"/>
          <w:szCs w:val="26"/>
        </w:rPr>
        <w:t xml:space="preserve">. Содержать территорию,  прилегающую к нежилому помещению, указанному в п.п. 1.1 настоящего договора, 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AA2F91" w:rsidRPr="004E2C68" w:rsidRDefault="00140634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F24D07">
        <w:rPr>
          <w:rFonts w:ascii="Times New Roman" w:hAnsi="Times New Roman" w:cs="Times New Roman"/>
          <w:sz w:val="26"/>
          <w:szCs w:val="26"/>
        </w:rPr>
        <w:t>3</w:t>
      </w:r>
      <w:r w:rsidR="00AA2F91" w:rsidRPr="004E2C68">
        <w:rPr>
          <w:rFonts w:ascii="Times New Roman" w:hAnsi="Times New Roman" w:cs="Times New Roman"/>
          <w:sz w:val="26"/>
          <w:szCs w:val="26"/>
        </w:rPr>
        <w:t>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="00AA2F91" w:rsidRPr="004E2C68">
        <w:rPr>
          <w:rFonts w:ascii="Times New Roman" w:hAnsi="Times New Roman" w:cs="Times New Roman"/>
          <w:sz w:val="26"/>
          <w:szCs w:val="26"/>
        </w:rPr>
        <w:t xml:space="preserve">Своевременно за свой счет производить текущий и капитальный ремонт помещения, систем инженерного оборудования и коммуникаций в арендуемом  помещении, поддерживать помещение в исправном состоянии, затраченные суммы в счет арендной платы не засчитываются. </w:t>
      </w:r>
    </w:p>
    <w:p w:rsidR="00AA2F91" w:rsidRPr="004E2C68" w:rsidRDefault="00F24D07" w:rsidP="00F73E3C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3.2.4</w:t>
      </w:r>
      <w:r w:rsidR="00AA2F91" w:rsidRPr="004E2C68">
        <w:rPr>
          <w:rFonts w:ascii="Times New Roman" w:hAnsi="Times New Roman" w:cs="Times New Roman"/>
          <w:sz w:val="26"/>
          <w:szCs w:val="26"/>
        </w:rPr>
        <w:t>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="00AA2F91" w:rsidRPr="004E2C68">
        <w:rPr>
          <w:rFonts w:ascii="Times New Roman" w:hAnsi="Times New Roman" w:cs="Times New Roman"/>
          <w:sz w:val="26"/>
          <w:szCs w:val="26"/>
        </w:rPr>
        <w:t>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AA2F91" w:rsidRPr="004E2C68" w:rsidRDefault="00F24D07" w:rsidP="00F73E3C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3.2.5</w:t>
      </w:r>
      <w:r w:rsidR="00F73E3C">
        <w:rPr>
          <w:rFonts w:ascii="Times New Roman" w:hAnsi="Times New Roman" w:cs="Times New Roman"/>
          <w:sz w:val="26"/>
          <w:szCs w:val="26"/>
        </w:rPr>
        <w:t xml:space="preserve">.  </w:t>
      </w:r>
      <w:r w:rsidR="00AA2F91" w:rsidRPr="004E2C68">
        <w:rPr>
          <w:rFonts w:ascii="Times New Roman" w:hAnsi="Times New Roman" w:cs="Times New Roman"/>
          <w:sz w:val="26"/>
          <w:szCs w:val="26"/>
        </w:rPr>
        <w:t>Заключить с управляющей компанией, обслуживающей многоквартирный жилой дом по ул. Пролетарской,409  договор</w:t>
      </w:r>
      <w:r w:rsidR="00AA2F91">
        <w:rPr>
          <w:rFonts w:ascii="Times New Roman" w:hAnsi="Times New Roman" w:cs="Times New Roman"/>
          <w:sz w:val="26"/>
          <w:szCs w:val="26"/>
        </w:rPr>
        <w:t xml:space="preserve"> на </w:t>
      </w:r>
      <w:r w:rsidR="00AA2F91" w:rsidRPr="004E2C68">
        <w:rPr>
          <w:rFonts w:ascii="Times New Roman" w:hAnsi="Times New Roman" w:cs="Times New Roman"/>
          <w:sz w:val="26"/>
          <w:szCs w:val="26"/>
        </w:rPr>
        <w:t xml:space="preserve"> оказание услуг   по управлению многоквартирным домом.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3.2.</w:t>
      </w:r>
      <w:r w:rsidR="00F24D07">
        <w:rPr>
          <w:rFonts w:ascii="Times New Roman" w:hAnsi="Times New Roman" w:cs="Times New Roman"/>
          <w:sz w:val="26"/>
          <w:szCs w:val="26"/>
        </w:rPr>
        <w:t>6</w:t>
      </w:r>
      <w:r w:rsidRPr="004E2C68">
        <w:rPr>
          <w:rFonts w:ascii="Times New Roman" w:hAnsi="Times New Roman" w:cs="Times New Roman"/>
          <w:sz w:val="26"/>
          <w:szCs w:val="26"/>
        </w:rPr>
        <w:t>.</w:t>
      </w:r>
      <w:r w:rsidR="0014063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 xml:space="preserve">Нести  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о также оплата коммунальных услуг, предоставленных   в арендуемом помещении и коммунальных услуг, предоставленных   на </w:t>
      </w:r>
      <w:proofErr w:type="spellStart"/>
      <w:r w:rsidRPr="004E2C68">
        <w:rPr>
          <w:rFonts w:ascii="Times New Roman" w:hAnsi="Times New Roman" w:cs="Times New Roman"/>
          <w:sz w:val="26"/>
          <w:szCs w:val="26"/>
        </w:rPr>
        <w:t>общедомовые</w:t>
      </w:r>
      <w:proofErr w:type="spellEnd"/>
      <w:r w:rsidRPr="004E2C68">
        <w:rPr>
          <w:rFonts w:ascii="Times New Roman" w:hAnsi="Times New Roman" w:cs="Times New Roman"/>
          <w:sz w:val="26"/>
          <w:szCs w:val="26"/>
        </w:rPr>
        <w:t xml:space="preserve"> нужды, по выставляемым управляющей или </w:t>
      </w:r>
      <w:proofErr w:type="spellStart"/>
      <w:r w:rsidRPr="004E2C68"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 w:rsidRPr="004E2C68">
        <w:rPr>
          <w:rFonts w:ascii="Times New Roman" w:hAnsi="Times New Roman" w:cs="Times New Roman"/>
          <w:sz w:val="26"/>
          <w:szCs w:val="26"/>
        </w:rPr>
        <w:t xml:space="preserve"> организацией счетам-фактурам, оплачивать ежемесячные взносы на капитальный ремонт общего имущества в многоквартирном доме в соответствии с установленным тарифом.</w:t>
      </w:r>
      <w:proofErr w:type="gramEnd"/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Раз в квартал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предоставлять Арендодателю  платежные документы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 xml:space="preserve"> об оплате коммунальных услуг,  электроэнергии</w:t>
      </w:r>
      <w:r>
        <w:rPr>
          <w:rFonts w:ascii="Times New Roman" w:hAnsi="Times New Roman" w:cs="Times New Roman"/>
          <w:sz w:val="26"/>
          <w:szCs w:val="26"/>
        </w:rPr>
        <w:t>, содержания  и обслуживания</w:t>
      </w:r>
      <w:r w:rsidRPr="004E2C68">
        <w:rPr>
          <w:rFonts w:ascii="Times New Roman" w:hAnsi="Times New Roman" w:cs="Times New Roman"/>
          <w:sz w:val="26"/>
          <w:szCs w:val="26"/>
        </w:rPr>
        <w:t xml:space="preserve"> общего имущества МКД.</w:t>
      </w:r>
    </w:p>
    <w:p w:rsidR="00AA2F91" w:rsidRPr="004E2C68" w:rsidRDefault="00F24D07" w:rsidP="00AA2F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3.2.7</w:t>
      </w:r>
      <w:r w:rsidR="00AA2F91" w:rsidRPr="004E2C68">
        <w:rPr>
          <w:rFonts w:ascii="Times New Roman" w:hAnsi="Times New Roman" w:cs="Times New Roman"/>
          <w:sz w:val="26"/>
          <w:szCs w:val="26"/>
        </w:rPr>
        <w:t>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="00AA2F91" w:rsidRPr="004E2C68">
        <w:rPr>
          <w:rFonts w:ascii="Times New Roman" w:hAnsi="Times New Roman" w:cs="Times New Roman"/>
          <w:sz w:val="26"/>
          <w:szCs w:val="26"/>
        </w:rPr>
        <w:t>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AA2F91" w:rsidRPr="004E2C68" w:rsidRDefault="00F24D07" w:rsidP="00AA2F9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3.2.8</w:t>
      </w:r>
      <w:r w:rsidR="00AA2F91" w:rsidRPr="004E2C68">
        <w:rPr>
          <w:rFonts w:ascii="Times New Roman" w:hAnsi="Times New Roman" w:cs="Times New Roman"/>
          <w:sz w:val="26"/>
          <w:szCs w:val="26"/>
        </w:rPr>
        <w:t>.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="00AA2F91" w:rsidRPr="004E2C68">
        <w:rPr>
          <w:rFonts w:ascii="Times New Roman" w:hAnsi="Times New Roman" w:cs="Times New Roman"/>
          <w:sz w:val="26"/>
          <w:szCs w:val="26"/>
        </w:rPr>
        <w:t>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AA2F91" w:rsidRPr="004E2C68" w:rsidRDefault="00F24D07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3.2.9</w:t>
      </w:r>
      <w:r w:rsidR="00140634">
        <w:rPr>
          <w:rFonts w:ascii="Times New Roman" w:hAnsi="Times New Roman" w:cs="Times New Roman"/>
          <w:sz w:val="26"/>
          <w:szCs w:val="26"/>
        </w:rPr>
        <w:t xml:space="preserve">.  </w:t>
      </w:r>
      <w:r w:rsidR="00AA2F91" w:rsidRPr="004E2C68">
        <w:rPr>
          <w:rFonts w:ascii="Times New Roman" w:hAnsi="Times New Roman" w:cs="Times New Roman"/>
          <w:sz w:val="26"/>
          <w:szCs w:val="26"/>
        </w:rPr>
        <w:t>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A2F91" w:rsidRPr="004E2C68" w:rsidRDefault="00F24D07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3.2.10</w:t>
      </w:r>
      <w:r w:rsidR="00AA2F91" w:rsidRPr="004E2C68">
        <w:rPr>
          <w:rFonts w:ascii="Times New Roman" w:hAnsi="Times New Roman" w:cs="Times New Roman"/>
          <w:sz w:val="26"/>
          <w:szCs w:val="26"/>
        </w:rPr>
        <w:t>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AA2F91" w:rsidRPr="004E2C68" w:rsidRDefault="00F24D07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3.2.11</w:t>
      </w:r>
      <w:r w:rsidR="00AA2F91" w:rsidRPr="004E2C68">
        <w:rPr>
          <w:rFonts w:ascii="Times New Roman" w:hAnsi="Times New Roman" w:cs="Times New Roman"/>
          <w:sz w:val="26"/>
          <w:szCs w:val="26"/>
        </w:rPr>
        <w:t>.</w:t>
      </w:r>
      <w:r w:rsidR="00140634">
        <w:rPr>
          <w:rFonts w:ascii="Times New Roman" w:hAnsi="Times New Roman" w:cs="Times New Roman"/>
          <w:sz w:val="26"/>
          <w:szCs w:val="26"/>
        </w:rPr>
        <w:t xml:space="preserve"> </w:t>
      </w:r>
      <w:r w:rsidR="00AA2F91" w:rsidRPr="004E2C68">
        <w:rPr>
          <w:rFonts w:ascii="Times New Roman" w:hAnsi="Times New Roman" w:cs="Times New Roman"/>
          <w:sz w:val="26"/>
          <w:szCs w:val="26"/>
        </w:rPr>
        <w:t>Не сдавать арендуемое помещение, как в целом, так и частично в субаренду без письменного разрешения Арендодателя.</w:t>
      </w:r>
    </w:p>
    <w:p w:rsidR="00AA2F91" w:rsidRPr="004E2C68" w:rsidRDefault="00F24D07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3.2.12</w:t>
      </w:r>
      <w:r w:rsidR="00AA2F91" w:rsidRPr="004E2C68">
        <w:rPr>
          <w:rFonts w:ascii="Times New Roman" w:hAnsi="Times New Roman" w:cs="Times New Roman"/>
          <w:sz w:val="26"/>
          <w:szCs w:val="26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AA2F91" w:rsidRPr="004E2C68" w:rsidRDefault="00F24D07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3.2.13</w:t>
      </w:r>
      <w:r w:rsidR="00AA2F91" w:rsidRPr="004E2C6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2F91" w:rsidRPr="004E2C68">
        <w:rPr>
          <w:rFonts w:ascii="Times New Roman" w:hAnsi="Times New Roman" w:cs="Times New Roman"/>
          <w:sz w:val="26"/>
          <w:szCs w:val="26"/>
        </w:rPr>
        <w:t>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AA2F91" w:rsidRPr="004E2C68" w:rsidRDefault="00F24D07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3.2.14</w:t>
      </w:r>
      <w:r w:rsidR="00AA2F91" w:rsidRPr="004E2C68">
        <w:rPr>
          <w:rFonts w:ascii="Times New Roman" w:hAnsi="Times New Roman" w:cs="Times New Roman"/>
          <w:sz w:val="26"/>
          <w:szCs w:val="26"/>
        </w:rPr>
        <w:t>. Выполнять действующие правила и предписания органов государственного  надзора (</w:t>
      </w:r>
      <w:proofErr w:type="spellStart"/>
      <w:r w:rsidR="00AA2F91" w:rsidRPr="004E2C68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AA2F91" w:rsidRPr="004E2C68">
        <w:rPr>
          <w:rFonts w:ascii="Times New Roman" w:hAnsi="Times New Roman" w:cs="Times New Roman"/>
          <w:sz w:val="26"/>
          <w:szCs w:val="26"/>
        </w:rPr>
        <w:t>, Государственного пожарного надзора и т.п.) в части, касающейся арендованного помещения.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b/>
          <w:sz w:val="26"/>
          <w:szCs w:val="26"/>
        </w:rPr>
        <w:t>4.Ответственность сторон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4.1.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Pr="004E2C68">
        <w:rPr>
          <w:rFonts w:ascii="Times New Roman" w:hAnsi="Times New Roman" w:cs="Times New Roman"/>
          <w:sz w:val="26"/>
          <w:szCs w:val="26"/>
        </w:rPr>
        <w:t xml:space="preserve">За неуплату платежей в сроки, установленные настоящим договором, Арендатор уплачивает Арендодателю </w:t>
      </w:r>
      <w:r>
        <w:rPr>
          <w:rFonts w:ascii="Times New Roman" w:hAnsi="Times New Roman" w:cs="Times New Roman"/>
          <w:sz w:val="26"/>
          <w:szCs w:val="26"/>
        </w:rPr>
        <w:t>пени в размере 1/300</w:t>
      </w:r>
      <w:r w:rsidRPr="004E2C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ставки </w:t>
      </w:r>
      <w:r w:rsidR="00140634">
        <w:rPr>
          <w:rFonts w:ascii="Times New Roman" w:hAnsi="Times New Roman" w:cs="Times New Roman"/>
          <w:sz w:val="26"/>
          <w:szCs w:val="26"/>
        </w:rPr>
        <w:t xml:space="preserve">рефинансирования </w:t>
      </w:r>
      <w:r>
        <w:rPr>
          <w:rFonts w:ascii="Times New Roman" w:hAnsi="Times New Roman" w:cs="Times New Roman"/>
          <w:sz w:val="26"/>
          <w:szCs w:val="26"/>
        </w:rPr>
        <w:t>банка РФ</w:t>
      </w:r>
      <w:r w:rsidRPr="004E2C68">
        <w:rPr>
          <w:rFonts w:ascii="Times New Roman" w:hAnsi="Times New Roman" w:cs="Times New Roman"/>
          <w:sz w:val="26"/>
          <w:szCs w:val="26"/>
        </w:rPr>
        <w:t>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4.2.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Pr="004E2C68">
        <w:rPr>
          <w:rFonts w:ascii="Times New Roman" w:hAnsi="Times New Roman" w:cs="Times New Roman"/>
          <w:sz w:val="26"/>
          <w:szCs w:val="26"/>
        </w:rPr>
        <w:t>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4.3.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>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AA2F91" w:rsidRPr="004E2C68" w:rsidRDefault="00AA2F91" w:rsidP="00AA2F9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b/>
          <w:sz w:val="26"/>
          <w:szCs w:val="26"/>
        </w:rPr>
        <w:t>5.Порядок изменения и расторжения договора аренды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5.1.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5.2.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Pr="004E2C68">
        <w:rPr>
          <w:rFonts w:ascii="Times New Roman" w:hAnsi="Times New Roman" w:cs="Times New Roman"/>
          <w:sz w:val="26"/>
          <w:szCs w:val="26"/>
        </w:rPr>
        <w:t>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Pr="004E2C68">
        <w:rPr>
          <w:rFonts w:ascii="Times New Roman" w:hAnsi="Times New Roman" w:cs="Times New Roman"/>
          <w:sz w:val="26"/>
          <w:szCs w:val="26"/>
        </w:rPr>
        <w:t xml:space="preserve">По требованию Арендодателя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 xml:space="preserve"> может быть расторгнут судом в случаях, когда арендатор: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Pr="004E2C68">
        <w:rPr>
          <w:rFonts w:ascii="Times New Roman" w:hAnsi="Times New Roman" w:cs="Times New Roman"/>
          <w:sz w:val="26"/>
          <w:szCs w:val="26"/>
        </w:rPr>
        <w:t>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Pr="004E2C68">
        <w:rPr>
          <w:rFonts w:ascii="Times New Roman" w:hAnsi="Times New Roman" w:cs="Times New Roman"/>
          <w:sz w:val="26"/>
          <w:szCs w:val="26"/>
        </w:rPr>
        <w:t>.2. более 2-х раз подряд по истечении установленного договором срока платежа не вносит арендную плату;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5.3</w:t>
      </w:r>
      <w:r w:rsidRPr="004E2C68">
        <w:rPr>
          <w:rFonts w:ascii="Times New Roman" w:hAnsi="Times New Roman" w:cs="Times New Roman"/>
          <w:sz w:val="26"/>
          <w:szCs w:val="26"/>
        </w:rPr>
        <w:t>.3.</w:t>
      </w:r>
      <w:r w:rsidR="00F73E3C">
        <w:rPr>
          <w:rFonts w:ascii="Times New Roman" w:hAnsi="Times New Roman" w:cs="Times New Roman"/>
          <w:sz w:val="26"/>
          <w:szCs w:val="26"/>
        </w:rPr>
        <w:t xml:space="preserve">   </w:t>
      </w:r>
      <w:r w:rsidRPr="004E2C68">
        <w:rPr>
          <w:rFonts w:ascii="Times New Roman" w:hAnsi="Times New Roman" w:cs="Times New Roman"/>
          <w:sz w:val="26"/>
          <w:szCs w:val="26"/>
        </w:rPr>
        <w:t>нарушает п</w:t>
      </w:r>
      <w:r w:rsidR="00F24D07">
        <w:rPr>
          <w:rFonts w:ascii="Times New Roman" w:hAnsi="Times New Roman" w:cs="Times New Roman"/>
          <w:sz w:val="26"/>
          <w:szCs w:val="26"/>
        </w:rPr>
        <w:t>.п.3.2.5; п.п.3.2.6; п.п. 3.2.13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Pr="004E2C68">
        <w:rPr>
          <w:rFonts w:ascii="Times New Roman" w:hAnsi="Times New Roman" w:cs="Times New Roman"/>
          <w:sz w:val="26"/>
          <w:szCs w:val="26"/>
        </w:rPr>
        <w:t>.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Pr="004E2C68">
        <w:rPr>
          <w:rFonts w:ascii="Times New Roman" w:hAnsi="Times New Roman" w:cs="Times New Roman"/>
          <w:sz w:val="26"/>
          <w:szCs w:val="26"/>
        </w:rPr>
        <w:t>Расторжение договора не освобождает Арендатора от погашения задолженности по арендной плате и уплате пени.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5.5</w:t>
      </w:r>
      <w:r w:rsidRPr="004E2C68">
        <w:rPr>
          <w:rFonts w:ascii="Times New Roman" w:hAnsi="Times New Roman" w:cs="Times New Roman"/>
          <w:sz w:val="26"/>
          <w:szCs w:val="26"/>
        </w:rPr>
        <w:t>. В случае достижения сторонами соглашения о досрочном расторжении договора аренды: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Арендодатель в течение 5 дней</w:t>
      </w:r>
      <w:r w:rsidRPr="004E2C68">
        <w:rPr>
          <w:rFonts w:ascii="Times New Roman" w:hAnsi="Times New Roman" w:cs="Times New Roman"/>
          <w:sz w:val="26"/>
          <w:szCs w:val="26"/>
        </w:rPr>
        <w:t xml:space="preserve">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  <w:r w:rsidRPr="004E2C68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6.Прочие условия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6.1.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>Споры, вытекающие из настоящего договора, разрешаются в соответствии с законодательством Российской Федерации.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6.2.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Pr="004E2C68">
        <w:rPr>
          <w:rFonts w:ascii="Times New Roman" w:hAnsi="Times New Roman" w:cs="Times New Roman"/>
          <w:sz w:val="26"/>
          <w:szCs w:val="26"/>
        </w:rPr>
        <w:t>Настоящий договор составлен в трех экземплярах, каждый из которых имеет одинаковую юридическую силу, по одному экземпляру для  каждой из сторон договора и для органа, осуществляющ</w:t>
      </w:r>
      <w:r>
        <w:rPr>
          <w:rFonts w:ascii="Times New Roman" w:hAnsi="Times New Roman" w:cs="Times New Roman"/>
          <w:sz w:val="26"/>
          <w:szCs w:val="26"/>
        </w:rPr>
        <w:t>его государственную регистрацию прав.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6.3. Настоящий Договор вместе с необходимыми для регистрации документами в соответствии п.2 ст.651 ГК РФ подлежит </w:t>
      </w:r>
      <w:r>
        <w:rPr>
          <w:rFonts w:ascii="Times New Roman" w:hAnsi="Times New Roman" w:cs="Times New Roman"/>
          <w:sz w:val="26"/>
          <w:szCs w:val="26"/>
        </w:rPr>
        <w:t xml:space="preserve"> регистрации в органе, осуществляющем регистрацию прав.  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АРЕНДОДАТЕЛЬ                                                          АРЕНДАТОР 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pStyle w:val="3"/>
        <w:spacing w:before="0"/>
        <w:rPr>
          <w:rFonts w:ascii="Times New Roman" w:hAnsi="Times New Roman" w:cs="Times New Roman"/>
        </w:rPr>
      </w:pPr>
      <w:r w:rsidRPr="004E2C68">
        <w:rPr>
          <w:rFonts w:ascii="Times New Roman" w:hAnsi="Times New Roman" w:cs="Times New Roman"/>
        </w:rPr>
        <w:t xml:space="preserve">                                                          </w:t>
      </w:r>
    </w:p>
    <w:p w:rsidR="00AA2F91" w:rsidRDefault="00AA2F91" w:rsidP="00AA2F91">
      <w:pPr>
        <w:pStyle w:val="3"/>
        <w:spacing w:before="0"/>
        <w:rPr>
          <w:rFonts w:ascii="Times New Roman" w:hAnsi="Times New Roman" w:cs="Times New Roman"/>
        </w:rPr>
      </w:pPr>
    </w:p>
    <w:p w:rsidR="00AA2F91" w:rsidRDefault="00AA2F91" w:rsidP="00AA2F91">
      <w:pPr>
        <w:pStyle w:val="3"/>
        <w:spacing w:before="0"/>
        <w:rPr>
          <w:rFonts w:ascii="Times New Roman" w:hAnsi="Times New Roman" w:cs="Times New Roman"/>
        </w:rPr>
      </w:pPr>
      <w:r w:rsidRPr="004E2C68">
        <w:rPr>
          <w:rFonts w:ascii="Times New Roman" w:hAnsi="Times New Roman" w:cs="Times New Roman"/>
        </w:rPr>
        <w:t xml:space="preserve"> </w:t>
      </w:r>
    </w:p>
    <w:p w:rsidR="00AA2F91" w:rsidRDefault="00AA2F91" w:rsidP="00AA2F91"/>
    <w:p w:rsidR="00AA2F91" w:rsidRDefault="00AA2F91" w:rsidP="00AA2F91"/>
    <w:p w:rsidR="00FC5416" w:rsidRPr="009F7181" w:rsidRDefault="00FC5416" w:rsidP="00FC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</w:t>
      </w:r>
      <w:r w:rsidRPr="009F718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13C82">
        <w:rPr>
          <w:rFonts w:ascii="Times New Roman" w:hAnsi="Times New Roman" w:cs="Times New Roman"/>
          <w:sz w:val="24"/>
          <w:szCs w:val="24"/>
        </w:rPr>
        <w:t xml:space="preserve"> № 1 </w:t>
      </w:r>
      <w:r w:rsidRPr="009F7181">
        <w:rPr>
          <w:rFonts w:ascii="Times New Roman" w:hAnsi="Times New Roman" w:cs="Times New Roman"/>
          <w:sz w:val="24"/>
          <w:szCs w:val="24"/>
        </w:rPr>
        <w:t xml:space="preserve"> договору </w:t>
      </w:r>
    </w:p>
    <w:p w:rsidR="00FC5416" w:rsidRPr="009F7181" w:rsidRDefault="00FC5416" w:rsidP="00FC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1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13C8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F7181">
        <w:rPr>
          <w:rFonts w:ascii="Times New Roman" w:hAnsi="Times New Roman" w:cs="Times New Roman"/>
          <w:sz w:val="24"/>
          <w:szCs w:val="24"/>
        </w:rPr>
        <w:t xml:space="preserve"> №           от ____________</w:t>
      </w:r>
    </w:p>
    <w:p w:rsidR="00AA2F91" w:rsidRPr="009F7181" w:rsidRDefault="00AA2F91" w:rsidP="00AA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F91" w:rsidRPr="004E2C68" w:rsidRDefault="00AA2F91" w:rsidP="00FC541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</w:p>
    <w:p w:rsidR="00AA2F91" w:rsidRPr="004E2C68" w:rsidRDefault="00AA2F91" w:rsidP="00AA2F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A2F91" w:rsidRPr="004E2C68" w:rsidRDefault="00FC5416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AA2F91" w:rsidRPr="004E2C68">
        <w:rPr>
          <w:rFonts w:ascii="Times New Roman" w:hAnsi="Times New Roman" w:cs="Times New Roman"/>
          <w:sz w:val="26"/>
          <w:szCs w:val="26"/>
        </w:rPr>
        <w:t>ежилое помещение  площадью 149,5 кв</w:t>
      </w:r>
      <w:proofErr w:type="gramStart"/>
      <w:r w:rsidR="00AA2F91" w:rsidRPr="004E2C6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A2F91" w:rsidRPr="004E2C68">
        <w:rPr>
          <w:rFonts w:ascii="Times New Roman" w:hAnsi="Times New Roman" w:cs="Times New Roman"/>
          <w:sz w:val="26"/>
          <w:szCs w:val="26"/>
        </w:rPr>
        <w:t>, по адресу: г. Рубцовск, улица  Пролетарская,409,пом.53.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C68">
        <w:rPr>
          <w:rFonts w:ascii="Times New Roman" w:hAnsi="Times New Roman" w:cs="Times New Roman"/>
          <w:sz w:val="26"/>
          <w:szCs w:val="26"/>
        </w:rPr>
        <w:t>Краткая характеристика помещения: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0061E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61E">
        <w:rPr>
          <w:rFonts w:ascii="Times New Roman" w:hAnsi="Times New Roman" w:cs="Times New Roman"/>
          <w:sz w:val="26"/>
          <w:szCs w:val="26"/>
        </w:rPr>
        <w:t>Стены оклеены обоями, часть окрашены  -</w:t>
      </w:r>
      <w:r w:rsidR="00F73E3C">
        <w:rPr>
          <w:rFonts w:ascii="Times New Roman" w:hAnsi="Times New Roman" w:cs="Times New Roman"/>
          <w:sz w:val="26"/>
          <w:szCs w:val="26"/>
        </w:rPr>
        <w:t xml:space="preserve"> </w:t>
      </w:r>
      <w:r w:rsidRPr="0040061E">
        <w:rPr>
          <w:rFonts w:ascii="Times New Roman" w:hAnsi="Times New Roman" w:cs="Times New Roman"/>
          <w:sz w:val="26"/>
          <w:szCs w:val="26"/>
        </w:rPr>
        <w:t xml:space="preserve">в удовлетворительном состоянии </w:t>
      </w:r>
      <w:proofErr w:type="gramStart"/>
      <w:r w:rsidRPr="0040061E">
        <w:rPr>
          <w:rFonts w:ascii="Times New Roman" w:hAnsi="Times New Roman" w:cs="Times New Roman"/>
          <w:sz w:val="26"/>
          <w:szCs w:val="26"/>
        </w:rPr>
        <w:t>–т</w:t>
      </w:r>
      <w:proofErr w:type="gramEnd"/>
      <w:r w:rsidRPr="0040061E">
        <w:rPr>
          <w:rFonts w:ascii="Times New Roman" w:hAnsi="Times New Roman" w:cs="Times New Roman"/>
          <w:sz w:val="26"/>
          <w:szCs w:val="26"/>
        </w:rPr>
        <w:t>ребуется проведение ремонта</w:t>
      </w:r>
    </w:p>
    <w:p w:rsidR="00AA2F91" w:rsidRPr="0040061E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61E">
        <w:rPr>
          <w:rFonts w:ascii="Times New Roman" w:hAnsi="Times New Roman" w:cs="Times New Roman"/>
          <w:sz w:val="26"/>
          <w:szCs w:val="26"/>
        </w:rPr>
        <w:t xml:space="preserve"> Потолки – побелка</w:t>
      </w:r>
      <w:r w:rsidR="00F73E3C">
        <w:rPr>
          <w:rFonts w:ascii="Times New Roman" w:hAnsi="Times New Roman" w:cs="Times New Roman"/>
          <w:sz w:val="26"/>
          <w:szCs w:val="26"/>
        </w:rPr>
        <w:t xml:space="preserve">  </w:t>
      </w:r>
      <w:r w:rsidRPr="0040061E">
        <w:rPr>
          <w:rFonts w:ascii="Times New Roman" w:hAnsi="Times New Roman" w:cs="Times New Roman"/>
          <w:sz w:val="26"/>
          <w:szCs w:val="26"/>
        </w:rPr>
        <w:t xml:space="preserve">- часть потолка утеплена методом полистирольного </w:t>
      </w:r>
      <w:proofErr w:type="spellStart"/>
      <w:r w:rsidRPr="0040061E">
        <w:rPr>
          <w:rFonts w:ascii="Times New Roman" w:hAnsi="Times New Roman" w:cs="Times New Roman"/>
          <w:sz w:val="26"/>
          <w:szCs w:val="26"/>
        </w:rPr>
        <w:t>набрызга</w:t>
      </w:r>
      <w:proofErr w:type="spellEnd"/>
      <w:r w:rsidRPr="004006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061E">
        <w:rPr>
          <w:rFonts w:ascii="Times New Roman" w:hAnsi="Times New Roman" w:cs="Times New Roman"/>
          <w:sz w:val="26"/>
          <w:szCs w:val="26"/>
        </w:rPr>
        <w:t>–т</w:t>
      </w:r>
      <w:proofErr w:type="gramEnd"/>
      <w:r w:rsidRPr="0040061E">
        <w:rPr>
          <w:rFonts w:ascii="Times New Roman" w:hAnsi="Times New Roman" w:cs="Times New Roman"/>
          <w:sz w:val="26"/>
          <w:szCs w:val="26"/>
        </w:rPr>
        <w:t>ехническое состояние удовлетворительное</w:t>
      </w:r>
      <w:r w:rsidR="00F73E3C">
        <w:rPr>
          <w:rFonts w:ascii="Times New Roman" w:hAnsi="Times New Roman" w:cs="Times New Roman"/>
          <w:sz w:val="26"/>
          <w:szCs w:val="26"/>
        </w:rPr>
        <w:t>.</w:t>
      </w:r>
    </w:p>
    <w:p w:rsidR="00AA2F91" w:rsidRPr="0040061E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61E">
        <w:rPr>
          <w:rFonts w:ascii="Times New Roman" w:hAnsi="Times New Roman" w:cs="Times New Roman"/>
          <w:sz w:val="26"/>
          <w:szCs w:val="26"/>
        </w:rPr>
        <w:t>Двери входные металлические, внутренние деревянные – необходима замена</w:t>
      </w:r>
      <w:r w:rsidR="00F73E3C">
        <w:rPr>
          <w:rFonts w:ascii="Times New Roman" w:hAnsi="Times New Roman" w:cs="Times New Roman"/>
          <w:sz w:val="26"/>
          <w:szCs w:val="26"/>
        </w:rPr>
        <w:t>.</w:t>
      </w:r>
      <w:r w:rsidRPr="004006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2F91" w:rsidRPr="0040061E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61E">
        <w:rPr>
          <w:rFonts w:ascii="Times New Roman" w:hAnsi="Times New Roman" w:cs="Times New Roman"/>
          <w:sz w:val="26"/>
          <w:szCs w:val="26"/>
        </w:rPr>
        <w:t xml:space="preserve">Заполнение оконных проемов – деревянное - зарешечены – стекла с трещинами </w:t>
      </w:r>
      <w:proofErr w:type="gramStart"/>
      <w:r w:rsidRPr="0040061E">
        <w:rPr>
          <w:rFonts w:ascii="Times New Roman" w:hAnsi="Times New Roman" w:cs="Times New Roman"/>
          <w:sz w:val="26"/>
          <w:szCs w:val="26"/>
        </w:rPr>
        <w:t>–т</w:t>
      </w:r>
      <w:proofErr w:type="gramEnd"/>
      <w:r w:rsidRPr="0040061E">
        <w:rPr>
          <w:rFonts w:ascii="Times New Roman" w:hAnsi="Times New Roman" w:cs="Times New Roman"/>
          <w:sz w:val="26"/>
          <w:szCs w:val="26"/>
        </w:rPr>
        <w:t>ребуется замена</w:t>
      </w:r>
    </w:p>
    <w:p w:rsidR="00AA2F91" w:rsidRPr="0040061E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0061E">
        <w:rPr>
          <w:rFonts w:ascii="Times New Roman" w:hAnsi="Times New Roman" w:cs="Times New Roman"/>
          <w:sz w:val="26"/>
          <w:szCs w:val="26"/>
        </w:rPr>
        <w:t>Полы-в</w:t>
      </w:r>
      <w:proofErr w:type="spellEnd"/>
      <w:r w:rsidRPr="004006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061E">
        <w:rPr>
          <w:rFonts w:ascii="Times New Roman" w:hAnsi="Times New Roman" w:cs="Times New Roman"/>
          <w:sz w:val="26"/>
          <w:szCs w:val="26"/>
        </w:rPr>
        <w:t>коридоре</w:t>
      </w:r>
      <w:proofErr w:type="gramEnd"/>
      <w:r w:rsidRPr="0040061E">
        <w:rPr>
          <w:rFonts w:ascii="Times New Roman" w:hAnsi="Times New Roman" w:cs="Times New Roman"/>
          <w:sz w:val="26"/>
          <w:szCs w:val="26"/>
        </w:rPr>
        <w:t>, мастерской  - бетонные, в кабинетах деревянные - техническое состояние неудовлетворительное имеются провалы</w:t>
      </w:r>
    </w:p>
    <w:p w:rsidR="00AA2F91" w:rsidRPr="0040061E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61E">
        <w:rPr>
          <w:rFonts w:ascii="Times New Roman" w:hAnsi="Times New Roman" w:cs="Times New Roman"/>
          <w:sz w:val="26"/>
          <w:szCs w:val="26"/>
        </w:rPr>
        <w:t>Электропроводка – в неисправном состоянии, требуется замена, необходимо изготовление новых технических условий,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61E">
        <w:rPr>
          <w:rFonts w:ascii="Times New Roman" w:hAnsi="Times New Roman" w:cs="Times New Roman"/>
          <w:sz w:val="26"/>
          <w:szCs w:val="26"/>
        </w:rPr>
        <w:t>отсутствуют розетки, выключатели</w:t>
      </w:r>
    </w:p>
    <w:p w:rsidR="00AA2F91" w:rsidRPr="0040061E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61E">
        <w:rPr>
          <w:rFonts w:ascii="Times New Roman" w:hAnsi="Times New Roman" w:cs="Times New Roman"/>
          <w:sz w:val="26"/>
          <w:szCs w:val="26"/>
        </w:rPr>
        <w:t>Санитарно-техническое оборудование – требуется замена труб, канализации, унитаза, раковины, радиаторов отопления.</w:t>
      </w:r>
    </w:p>
    <w:p w:rsidR="00AA2F91" w:rsidRPr="0040061E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40061E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61E">
        <w:rPr>
          <w:rFonts w:ascii="Times New Roman" w:hAnsi="Times New Roman" w:cs="Times New Roman"/>
          <w:sz w:val="26"/>
          <w:szCs w:val="26"/>
        </w:rPr>
        <w:t>Инженерные коммуникации: водоснабжение, водоотведение, канализация, отопление -  централизованные.</w:t>
      </w:r>
    </w:p>
    <w:p w:rsidR="00AA2F91" w:rsidRPr="0040061E" w:rsidRDefault="00AA2F91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061E">
        <w:rPr>
          <w:rFonts w:ascii="Times New Roman" w:hAnsi="Times New Roman" w:cs="Times New Roman"/>
          <w:sz w:val="26"/>
          <w:szCs w:val="26"/>
        </w:rPr>
        <w:t>Состояние слабое,  помещение пригодно к эксплуатации, но требуется   проведение ремонта.</w:t>
      </w: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5416" w:rsidRPr="004E2C68" w:rsidRDefault="00FC5416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2F91" w:rsidRPr="004E2C68" w:rsidRDefault="00AA2F91" w:rsidP="00AA2F91">
      <w:pPr>
        <w:spacing w:after="0" w:line="240" w:lineRule="auto"/>
        <w:rPr>
          <w:b/>
          <w:sz w:val="26"/>
          <w:szCs w:val="26"/>
        </w:rPr>
      </w:pPr>
      <w:r w:rsidRPr="004E2C68">
        <w:rPr>
          <w:b/>
          <w:sz w:val="26"/>
          <w:szCs w:val="26"/>
        </w:rPr>
        <w:t xml:space="preserve">                                                                                      </w:t>
      </w:r>
    </w:p>
    <w:p w:rsidR="00AA2F91" w:rsidRDefault="00AA2F91" w:rsidP="00AA2F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AA2F91" w:rsidRDefault="00AA2F91" w:rsidP="00AA2F91"/>
    <w:p w:rsidR="00046DD4" w:rsidRDefault="00046DD4" w:rsidP="00AA2F91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  <w:sectPr w:rsidR="00046DD4" w:rsidSect="00202A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Форма № 1</w:t>
      </w:r>
    </w:p>
    <w:p w:rsidR="00AA2F91" w:rsidRPr="006C2782" w:rsidRDefault="00AA2F91" w:rsidP="00AA2F91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6C2782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sz w:val="26"/>
          <w:szCs w:val="26"/>
        </w:rPr>
        <w:t xml:space="preserve">безвозмездного пользования объектов муниципальной собственности                                                                                                 </w:t>
      </w: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</w:rPr>
      </w:pP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ОПИСЬ</w:t>
      </w:r>
    </w:p>
    <w:p w:rsidR="00AA2F91" w:rsidRPr="004E2C68" w:rsidRDefault="00AA2F91" w:rsidP="00AA2F91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2C68">
        <w:rPr>
          <w:rFonts w:ascii="Times New Roman" w:hAnsi="Times New Roman" w:cs="Times New Roman"/>
          <w:bCs/>
          <w:sz w:val="28"/>
          <w:szCs w:val="28"/>
        </w:rPr>
        <w:t xml:space="preserve">представленных документов для участия в аукционе на право заключения договора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аренды  </w:t>
      </w:r>
      <w:r w:rsidRPr="004E2C68">
        <w:rPr>
          <w:rFonts w:ascii="Times New Roman" w:hAnsi="Times New Roman" w:cs="Times New Roman"/>
          <w:bCs/>
          <w:sz w:val="28"/>
          <w:szCs w:val="28"/>
        </w:rPr>
        <w:t>на объект муниципальной собственности</w:t>
      </w:r>
    </w:p>
    <w:p w:rsidR="00AA2F91" w:rsidRPr="004E2C68" w:rsidRDefault="00AA2F91" w:rsidP="00AA2F91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F91" w:rsidRPr="004E2C68" w:rsidRDefault="00AA2F91" w:rsidP="00AA2F91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4E2C68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AA2F91" w:rsidRPr="004E2C68" w:rsidRDefault="00AA2F91" w:rsidP="00AA2F91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2C68">
        <w:rPr>
          <w:rFonts w:ascii="Times New Roman" w:hAnsi="Times New Roman" w:cs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AA2F91" w:rsidRPr="004E2C68" w:rsidRDefault="00AA2F91" w:rsidP="00AA2F91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F91" w:rsidRPr="004E2C68" w:rsidRDefault="00AA2F91" w:rsidP="00AA2F91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C68">
        <w:rPr>
          <w:rFonts w:ascii="Times New Roman" w:hAnsi="Times New Roman" w:cs="Times New Roman"/>
          <w:bCs/>
          <w:sz w:val="28"/>
          <w:szCs w:val="28"/>
        </w:rPr>
        <w:t>1.</w:t>
      </w:r>
      <w:r w:rsidR="00F73E3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E2C68">
        <w:rPr>
          <w:rFonts w:ascii="Times New Roman" w:hAnsi="Times New Roman" w:cs="Times New Roman"/>
          <w:bCs/>
          <w:sz w:val="28"/>
          <w:szCs w:val="28"/>
        </w:rPr>
        <w:t>Заявка  установленного образца.</w:t>
      </w:r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C68">
        <w:rPr>
          <w:rFonts w:ascii="Times New Roman" w:hAnsi="Times New Roman" w:cs="Times New Roman"/>
          <w:bCs/>
          <w:sz w:val="28"/>
          <w:szCs w:val="28"/>
        </w:rPr>
        <w:t>2.</w:t>
      </w:r>
      <w:r w:rsidR="00F73E3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E2C68">
        <w:rPr>
          <w:rFonts w:ascii="Times New Roman" w:hAnsi="Times New Roman" w:cs="Times New Roman"/>
          <w:bCs/>
          <w:sz w:val="28"/>
          <w:szCs w:val="28"/>
        </w:rPr>
        <w:t xml:space="preserve">Копия паспорта. </w:t>
      </w:r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C68">
        <w:rPr>
          <w:rFonts w:ascii="Times New Roman" w:hAnsi="Times New Roman" w:cs="Times New Roman"/>
          <w:bCs/>
          <w:sz w:val="28"/>
          <w:szCs w:val="28"/>
        </w:rPr>
        <w:t>3.</w:t>
      </w:r>
      <w:r w:rsidR="00F73E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2C68">
        <w:rPr>
          <w:rFonts w:ascii="Times New Roman" w:hAnsi="Times New Roman" w:cs="Times New Roman"/>
          <w:bCs/>
          <w:sz w:val="28"/>
          <w:szCs w:val="28"/>
        </w:rPr>
        <w:t xml:space="preserve">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C68">
        <w:rPr>
          <w:rFonts w:ascii="Times New Roman" w:hAnsi="Times New Roman" w:cs="Times New Roman"/>
          <w:bCs/>
          <w:sz w:val="28"/>
          <w:szCs w:val="28"/>
        </w:rPr>
        <w:t>4.</w:t>
      </w:r>
      <w:r w:rsidR="00F73E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E2C68">
        <w:rPr>
          <w:rFonts w:ascii="Times New Roman" w:hAnsi="Times New Roman" w:cs="Times New Roman"/>
          <w:bCs/>
          <w:sz w:val="28"/>
          <w:szCs w:val="28"/>
        </w:rPr>
        <w:t xml:space="preserve">Копия свидетельства </w:t>
      </w:r>
      <w:proofErr w:type="gramStart"/>
      <w:r w:rsidRPr="004E2C68">
        <w:rPr>
          <w:rFonts w:ascii="Times New Roman" w:hAnsi="Times New Roman" w:cs="Times New Roman"/>
          <w:bCs/>
          <w:sz w:val="28"/>
          <w:szCs w:val="28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 w:rsidRPr="004E2C68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C68">
        <w:rPr>
          <w:rFonts w:ascii="Times New Roman" w:hAnsi="Times New Roman" w:cs="Times New Roman"/>
          <w:bCs/>
          <w:sz w:val="28"/>
          <w:szCs w:val="28"/>
        </w:rPr>
        <w:t>5.</w:t>
      </w:r>
      <w:r w:rsidR="00F73E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E2C68">
        <w:rPr>
          <w:rFonts w:ascii="Times New Roman" w:hAnsi="Times New Roman" w:cs="Times New Roman"/>
          <w:bCs/>
          <w:sz w:val="28"/>
          <w:szCs w:val="28"/>
        </w:rPr>
        <w:t>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AA2F91" w:rsidRPr="004E2C68" w:rsidRDefault="00F73E3C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AA2F91" w:rsidRPr="004E2C68">
        <w:rPr>
          <w:rFonts w:ascii="Times New Roman" w:hAnsi="Times New Roman" w:cs="Times New Roman"/>
          <w:bCs/>
          <w:sz w:val="28"/>
          <w:szCs w:val="28"/>
        </w:rPr>
        <w:t>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AA2F91" w:rsidRPr="004E2C68" w:rsidRDefault="00FC5416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73E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C68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C68">
        <w:rPr>
          <w:rFonts w:ascii="Times New Roman" w:hAnsi="Times New Roman" w:cs="Times New Roman"/>
          <w:sz w:val="28"/>
          <w:szCs w:val="28"/>
        </w:rPr>
        <w:t>Претендент              _________________________________________</w:t>
      </w:r>
    </w:p>
    <w:p w:rsidR="00AA2F91" w:rsidRPr="004E2C68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4E2C68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4E2C68">
        <w:rPr>
          <w:rFonts w:ascii="Times New Roman" w:hAnsi="Times New Roman" w:cs="Times New Roman"/>
          <w:sz w:val="28"/>
          <w:szCs w:val="28"/>
        </w:rPr>
        <w:t xml:space="preserve">    «____» ___________ 20__                   «____» час</w:t>
      </w:r>
      <w:proofErr w:type="gramStart"/>
      <w:r w:rsidRPr="004E2C68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4E2C68">
        <w:rPr>
          <w:rFonts w:ascii="Times New Roman" w:hAnsi="Times New Roman" w:cs="Times New Roman"/>
          <w:sz w:val="28"/>
          <w:szCs w:val="28"/>
        </w:rPr>
        <w:t>мин.</w:t>
      </w: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4E2C68" w:rsidRDefault="00AA2F91" w:rsidP="00AA2F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</w:rPr>
      </w:pPr>
      <w:r w:rsidRPr="004E2C6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</w:rPr>
      </w:pP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Форма № 1/1                                                                                                                                                                           </w:t>
      </w:r>
    </w:p>
    <w:p w:rsidR="00AA2F91" w:rsidRDefault="00AA2F91" w:rsidP="00AA2F91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6C2782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sz w:val="26"/>
          <w:szCs w:val="26"/>
        </w:rPr>
        <w:t xml:space="preserve">безвозмездного пользования объектов муниципальной собственности                </w:t>
      </w:r>
      <w:r>
        <w:rPr>
          <w:rFonts w:ascii="Times New Roman" w:hAnsi="Times New Roman" w:cs="Times New Roman"/>
        </w:rPr>
        <w:t xml:space="preserve">          </w:t>
      </w:r>
    </w:p>
    <w:p w:rsidR="00AA2F91" w:rsidRDefault="00AA2F91" w:rsidP="00AA2F91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</w:rPr>
      </w:pP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AA2F91" w:rsidRDefault="00AA2F91" w:rsidP="00AA2F91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AA2F91" w:rsidRDefault="00AA2F91" w:rsidP="00AA2F91">
      <w:pPr>
        <w:pStyle w:val="3"/>
        <w:spacing w:before="0" w:after="0"/>
        <w:ind w:left="-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ОПИСЬ</w:t>
      </w:r>
    </w:p>
    <w:p w:rsidR="00AA2F91" w:rsidRPr="0072448A" w:rsidRDefault="00AA2F91" w:rsidP="00AA2F91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AA2F91" w:rsidRPr="0072448A" w:rsidRDefault="00AA2F91" w:rsidP="00AA2F91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AA2F91" w:rsidRPr="0072448A" w:rsidRDefault="00AA2F91" w:rsidP="00AA2F91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>(для юридических лиц)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>1.   Заявка установленного образца.</w:t>
      </w:r>
    </w:p>
    <w:p w:rsidR="00AA2F91" w:rsidRPr="0072448A" w:rsidRDefault="00AA2F91" w:rsidP="00AA2F9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 xml:space="preserve">Копии учредительных документов. 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>3.  Копия свидетельства о внесении  записи в единый государственный реестр юридических лиц (ЕГРЮЛ).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 xml:space="preserve">5. Копия свидетельства </w:t>
      </w:r>
      <w:proofErr w:type="gramStart"/>
      <w:r w:rsidRPr="0072448A">
        <w:rPr>
          <w:rFonts w:ascii="Times New Roman" w:hAnsi="Times New Roman" w:cs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72448A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>6. Банковские реквизиты.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>7. Надлежащим образом оформленная доверенность на представителя претендента (при необходимости).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 8. Приказ о назначении руководителя.  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 9.</w:t>
      </w:r>
      <w:r w:rsidRPr="0072448A">
        <w:rPr>
          <w:rFonts w:ascii="Times New Roman" w:hAnsi="Times New Roman" w:cs="Times New Roman"/>
          <w:bCs/>
          <w:sz w:val="28"/>
          <w:szCs w:val="28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F838C1" w:rsidRPr="004E2C68" w:rsidRDefault="00F838C1" w:rsidP="00F838C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F838C1" w:rsidRPr="004E2C68" w:rsidRDefault="00F838C1" w:rsidP="00F838C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48A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48A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Претендент                         _________________________________________</w:t>
      </w: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72448A">
        <w:rPr>
          <w:rFonts w:ascii="Times New Roman" w:hAnsi="Times New Roman" w:cs="Times New Roman"/>
          <w:sz w:val="28"/>
          <w:szCs w:val="28"/>
        </w:rPr>
        <w:t>_____з</w:t>
      </w:r>
      <w:r>
        <w:rPr>
          <w:rFonts w:ascii="Times New Roman" w:hAnsi="Times New Roman" w:cs="Times New Roman"/>
          <w:sz w:val="28"/>
          <w:szCs w:val="28"/>
        </w:rPr>
        <w:t>аявки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448A">
        <w:rPr>
          <w:rFonts w:ascii="Times New Roman" w:hAnsi="Times New Roman" w:cs="Times New Roman"/>
          <w:sz w:val="28"/>
          <w:szCs w:val="28"/>
        </w:rPr>
        <w:t xml:space="preserve">  «____» ___________ 20__                   «____» час</w:t>
      </w:r>
      <w:proofErr w:type="gramStart"/>
      <w:r w:rsidRPr="0072448A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72448A">
        <w:rPr>
          <w:rFonts w:ascii="Times New Roman" w:hAnsi="Times New Roman" w:cs="Times New Roman"/>
          <w:sz w:val="28"/>
          <w:szCs w:val="28"/>
        </w:rPr>
        <w:t>мин.</w:t>
      </w:r>
    </w:p>
    <w:p w:rsidR="00AA2F91" w:rsidRDefault="00AA2F91" w:rsidP="00AA2F91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</w:p>
    <w:p w:rsidR="00AA2F91" w:rsidRDefault="00AA2F91" w:rsidP="00AA2F91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AA2F91" w:rsidRDefault="00AA2F91" w:rsidP="00AA2F91">
      <w:pPr>
        <w:spacing w:after="0" w:line="240" w:lineRule="auto"/>
        <w:ind w:left="57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Форма № 2</w:t>
      </w:r>
      <w:r>
        <w:rPr>
          <w:rFonts w:ascii="Times New Roman" w:hAnsi="Times New Roman" w:cs="Times New Roman"/>
        </w:rPr>
        <w:t xml:space="preserve">                           </w:t>
      </w:r>
    </w:p>
    <w:p w:rsidR="00AA2F91" w:rsidRDefault="00AA2F91" w:rsidP="00AA2F91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C2782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sz w:val="26"/>
          <w:szCs w:val="26"/>
        </w:rPr>
        <w:t xml:space="preserve">безвозмездного пользования объектов муниципальной собственности                </w:t>
      </w:r>
    </w:p>
    <w:p w:rsidR="00AA2F91" w:rsidRDefault="00AA2F91" w:rsidP="00AA2F91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AA2F91" w:rsidRPr="0072448A" w:rsidRDefault="00AA2F91" w:rsidP="00AA2F91">
      <w:pPr>
        <w:pStyle w:val="2"/>
        <w:jc w:val="center"/>
        <w:rPr>
          <w:sz w:val="28"/>
          <w:szCs w:val="28"/>
        </w:rPr>
      </w:pPr>
      <w:r w:rsidRPr="0072448A">
        <w:rPr>
          <w:sz w:val="28"/>
          <w:szCs w:val="28"/>
        </w:rPr>
        <w:t>ЗАЯВКА НА УЧАСТИЕ В АУКЦИОНЕ</w:t>
      </w:r>
    </w:p>
    <w:p w:rsidR="00AA2F91" w:rsidRPr="0072448A" w:rsidRDefault="00AA2F91" w:rsidP="00AA2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8A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</w:p>
    <w:p w:rsidR="00AA2F91" w:rsidRPr="0072448A" w:rsidRDefault="00AA2F91" w:rsidP="00AA2F91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48A">
        <w:rPr>
          <w:rFonts w:ascii="Times New Roman" w:hAnsi="Times New Roman" w:cs="Times New Roman"/>
          <w:b/>
          <w:sz w:val="28"/>
          <w:szCs w:val="28"/>
        </w:rPr>
        <w:t xml:space="preserve"> «_____»________________20___год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______________________________________________________, именуемый далее Заявитель,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в лице__________________________________________</w:t>
      </w:r>
      <w:r w:rsidR="00046DD4">
        <w:rPr>
          <w:rFonts w:ascii="Times New Roman" w:hAnsi="Times New Roman" w:cs="Times New Roman"/>
          <w:sz w:val="28"/>
          <w:szCs w:val="28"/>
        </w:rPr>
        <w:t>____________________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046DD4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6D6">
        <w:rPr>
          <w:rFonts w:ascii="Times New Roman" w:hAnsi="Times New Roman" w:cs="Times New Roman"/>
          <w:sz w:val="28"/>
          <w:szCs w:val="28"/>
        </w:rPr>
        <w:t>на основании</w:t>
      </w:r>
      <w:r w:rsidR="00AA2F91" w:rsidRPr="0072448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 (паспортные данные физического лица, индивидуального предпринимателя, подающего </w:t>
      </w:r>
      <w:r w:rsidR="00D156D6">
        <w:rPr>
          <w:rFonts w:ascii="Times New Roman" w:hAnsi="Times New Roman" w:cs="Times New Roman"/>
          <w:sz w:val="28"/>
          <w:szCs w:val="28"/>
        </w:rPr>
        <w:t>з</w:t>
      </w:r>
      <w:r w:rsidRPr="0072448A">
        <w:rPr>
          <w:rFonts w:ascii="Times New Roman" w:hAnsi="Times New Roman" w:cs="Times New Roman"/>
          <w:sz w:val="28"/>
          <w:szCs w:val="28"/>
        </w:rPr>
        <w:t>аявку)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принимая решение об участии в аукционе на право заключения договора аренды муниципального 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Pr="00724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448A">
        <w:rPr>
          <w:rFonts w:ascii="Times New Roman" w:hAnsi="Times New Roman" w:cs="Times New Roman"/>
          <w:sz w:val="28"/>
          <w:szCs w:val="28"/>
        </w:rPr>
        <w:t>(наименование имущества, его основные характеристики и местонахождение)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______________________________________________________________________ Обязуюсь: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1. Использовать муниципальное имущество </w:t>
      </w:r>
      <w:proofErr w:type="gramStart"/>
      <w:r w:rsidRPr="0072448A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                           (указывается цель использования)</w:t>
      </w:r>
    </w:p>
    <w:p w:rsidR="00AA2F91" w:rsidRPr="0072448A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2448A">
        <w:rPr>
          <w:rFonts w:ascii="Times New Roman" w:hAnsi="Times New Roman" w:cs="Times New Roman"/>
          <w:sz w:val="28"/>
          <w:szCs w:val="28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 w:rsidRPr="0072448A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72448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448A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72448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448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2448A">
        <w:rPr>
          <w:rFonts w:ascii="Times New Roman" w:hAnsi="Times New Roman" w:cs="Times New Roman"/>
          <w:sz w:val="28"/>
          <w:szCs w:val="28"/>
        </w:rPr>
        <w:t xml:space="preserve">  и на сайте Администрации города Рубцовска:</w:t>
      </w:r>
      <w:r w:rsidRPr="00724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48A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72448A">
        <w:rPr>
          <w:rFonts w:ascii="Times New Roman" w:hAnsi="Times New Roman" w:cs="Times New Roman"/>
          <w:b/>
          <w:sz w:val="28"/>
          <w:szCs w:val="28"/>
        </w:rPr>
        <w:t>: //</w:t>
      </w:r>
      <w:proofErr w:type="spellStart"/>
      <w:r w:rsidRPr="0072448A">
        <w:rPr>
          <w:rFonts w:ascii="Times New Roman" w:hAnsi="Times New Roman" w:cs="Times New Roman"/>
          <w:b/>
          <w:sz w:val="28"/>
          <w:szCs w:val="28"/>
          <w:lang w:val="en-US"/>
        </w:rPr>
        <w:t>rubadm</w:t>
      </w:r>
      <w:proofErr w:type="spellEnd"/>
      <w:r w:rsidRPr="0072448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448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2448A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72448A">
        <w:rPr>
          <w:rFonts w:ascii="Times New Roman" w:hAnsi="Times New Roman" w:cs="Times New Roman"/>
          <w:sz w:val="28"/>
          <w:szCs w:val="28"/>
        </w:rPr>
        <w:t xml:space="preserve">также правила проведения аукциона, утвержденные приказом </w:t>
      </w:r>
      <w:r w:rsidRPr="0072448A">
        <w:rPr>
          <w:rFonts w:ascii="Times New Roman" w:hAnsi="Times New Roman" w:cs="Times New Roman"/>
          <w:sz w:val="28"/>
          <w:szCs w:val="28"/>
        </w:rPr>
        <w:lastRenderedPageBreak/>
        <w:t>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</w:r>
      <w:proofErr w:type="gramEnd"/>
      <w:r w:rsidRPr="0072448A">
        <w:rPr>
          <w:rFonts w:ascii="Times New Roman" w:hAnsi="Times New Roman" w:cs="Times New Roman"/>
          <w:sz w:val="28"/>
          <w:szCs w:val="28"/>
        </w:rPr>
        <w:t xml:space="preserve">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AA2F91" w:rsidRDefault="00AA2F91" w:rsidP="00046DD4">
      <w:pPr>
        <w:pStyle w:val="a9"/>
        <w:ind w:left="0" w:firstLine="0"/>
        <w:rPr>
          <w:sz w:val="26"/>
          <w:szCs w:val="26"/>
        </w:rPr>
      </w:pPr>
      <w:r w:rsidRPr="0072448A">
        <w:rPr>
          <w:sz w:val="28"/>
          <w:szCs w:val="28"/>
        </w:rPr>
        <w:t>3. В случае признания меня победителем аукциона:</w:t>
      </w:r>
      <w:r w:rsidRPr="006C2782">
        <w:rPr>
          <w:sz w:val="26"/>
          <w:szCs w:val="26"/>
        </w:rPr>
        <w:t xml:space="preserve">  </w:t>
      </w:r>
    </w:p>
    <w:p w:rsidR="00AA2F91" w:rsidRPr="001B05A8" w:rsidRDefault="00AA2F91" w:rsidP="00D156D6">
      <w:pPr>
        <w:pStyle w:val="a9"/>
        <w:ind w:left="0" w:firstLine="0"/>
        <w:rPr>
          <w:sz w:val="28"/>
          <w:szCs w:val="28"/>
        </w:rPr>
      </w:pPr>
      <w:r w:rsidRPr="001B05A8">
        <w:rPr>
          <w:sz w:val="28"/>
          <w:szCs w:val="28"/>
        </w:rPr>
        <w:t xml:space="preserve"> 3.1.</w:t>
      </w:r>
      <w:r w:rsidRPr="001B05A8">
        <w:rPr>
          <w:bCs/>
          <w:sz w:val="28"/>
          <w:szCs w:val="28"/>
        </w:rPr>
        <w:t xml:space="preserve"> Не ранее чем</w:t>
      </w:r>
      <w:r w:rsidR="00D156D6">
        <w:rPr>
          <w:bCs/>
          <w:sz w:val="28"/>
          <w:szCs w:val="28"/>
        </w:rPr>
        <w:t xml:space="preserve"> через десять дней с момента  </w:t>
      </w:r>
      <w:r w:rsidRPr="001B05A8">
        <w:rPr>
          <w:bCs/>
          <w:sz w:val="28"/>
          <w:szCs w:val="28"/>
        </w:rPr>
        <w:t xml:space="preserve">размещения протокола  аукциона на  официальном сайте  торгов: </w:t>
      </w:r>
      <w:proofErr w:type="spellStart"/>
      <w:r w:rsidRPr="001B05A8">
        <w:rPr>
          <w:b/>
          <w:sz w:val="28"/>
          <w:szCs w:val="28"/>
          <w:lang w:val="en-US"/>
        </w:rPr>
        <w:t>torgi</w:t>
      </w:r>
      <w:proofErr w:type="spellEnd"/>
      <w:r w:rsidRPr="001B05A8">
        <w:rPr>
          <w:b/>
          <w:sz w:val="28"/>
          <w:szCs w:val="28"/>
        </w:rPr>
        <w:t>.</w:t>
      </w:r>
      <w:proofErr w:type="spellStart"/>
      <w:r w:rsidRPr="001B05A8">
        <w:rPr>
          <w:b/>
          <w:sz w:val="28"/>
          <w:szCs w:val="28"/>
          <w:lang w:val="en-US"/>
        </w:rPr>
        <w:t>gov</w:t>
      </w:r>
      <w:proofErr w:type="spellEnd"/>
      <w:r w:rsidRPr="001B05A8">
        <w:rPr>
          <w:b/>
          <w:sz w:val="28"/>
          <w:szCs w:val="28"/>
        </w:rPr>
        <w:t>.</w:t>
      </w:r>
      <w:proofErr w:type="spellStart"/>
      <w:r w:rsidRPr="001B05A8">
        <w:rPr>
          <w:b/>
          <w:sz w:val="28"/>
          <w:szCs w:val="28"/>
          <w:lang w:val="en-US"/>
        </w:rPr>
        <w:t>ru</w:t>
      </w:r>
      <w:proofErr w:type="spellEnd"/>
      <w:r w:rsidRPr="001B05A8">
        <w:rPr>
          <w:b/>
          <w:sz w:val="28"/>
          <w:szCs w:val="28"/>
        </w:rPr>
        <w:t xml:space="preserve"> </w:t>
      </w:r>
      <w:r w:rsidRPr="001B05A8">
        <w:rPr>
          <w:sz w:val="28"/>
          <w:szCs w:val="28"/>
        </w:rPr>
        <w:t>и на сайте  Администрации   города Рубцовска:</w:t>
      </w:r>
      <w:r w:rsidRPr="001B05A8">
        <w:rPr>
          <w:b/>
          <w:sz w:val="28"/>
          <w:szCs w:val="28"/>
        </w:rPr>
        <w:t xml:space="preserve"> </w:t>
      </w:r>
      <w:r w:rsidRPr="001B05A8">
        <w:rPr>
          <w:b/>
          <w:sz w:val="28"/>
          <w:szCs w:val="28"/>
          <w:lang w:val="en-US"/>
        </w:rPr>
        <w:t>http</w:t>
      </w:r>
      <w:r w:rsidRPr="001B05A8">
        <w:rPr>
          <w:b/>
          <w:sz w:val="28"/>
          <w:szCs w:val="28"/>
        </w:rPr>
        <w:t>: //</w:t>
      </w:r>
      <w:proofErr w:type="spellStart"/>
      <w:r w:rsidRPr="001B05A8">
        <w:rPr>
          <w:b/>
          <w:sz w:val="28"/>
          <w:szCs w:val="28"/>
          <w:lang w:val="en-US"/>
        </w:rPr>
        <w:t>rubadm</w:t>
      </w:r>
      <w:proofErr w:type="spellEnd"/>
      <w:r w:rsidRPr="001B05A8">
        <w:rPr>
          <w:b/>
          <w:sz w:val="28"/>
          <w:szCs w:val="28"/>
        </w:rPr>
        <w:t>.</w:t>
      </w:r>
      <w:proofErr w:type="spellStart"/>
      <w:r w:rsidRPr="001B05A8">
        <w:rPr>
          <w:b/>
          <w:sz w:val="28"/>
          <w:szCs w:val="28"/>
          <w:lang w:val="en-US"/>
        </w:rPr>
        <w:t>ru</w:t>
      </w:r>
      <w:proofErr w:type="spellEnd"/>
      <w:r w:rsidRPr="001B05A8">
        <w:rPr>
          <w:sz w:val="28"/>
          <w:szCs w:val="28"/>
        </w:rPr>
        <w:t xml:space="preserve"> подписать предоставленный организатором </w:t>
      </w:r>
      <w:r>
        <w:rPr>
          <w:sz w:val="28"/>
          <w:szCs w:val="28"/>
        </w:rPr>
        <w:t xml:space="preserve">  </w:t>
      </w:r>
      <w:r w:rsidRPr="001B05A8">
        <w:rPr>
          <w:sz w:val="28"/>
          <w:szCs w:val="28"/>
        </w:rPr>
        <w:t>аукциона договор аренды.</w:t>
      </w:r>
    </w:p>
    <w:p w:rsidR="00AA2F91" w:rsidRPr="001B05A8" w:rsidRDefault="00AA2F91" w:rsidP="00046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1B05A8" w:rsidRDefault="00AA2F91" w:rsidP="00046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A8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почтовый адрес, номер контактного телефона </w:t>
      </w:r>
    </w:p>
    <w:p w:rsidR="00AA2F91" w:rsidRPr="001B05A8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A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A2F91" w:rsidRPr="001B05A8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A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2F91" w:rsidRPr="001B05A8" w:rsidRDefault="00AA2F91" w:rsidP="00046DD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5A8">
        <w:rPr>
          <w:rFonts w:ascii="Times New Roman" w:hAnsi="Times New Roman" w:cs="Times New Roman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AA2F91" w:rsidRPr="001B05A8" w:rsidRDefault="00AA2F91" w:rsidP="00046DD4">
      <w:pPr>
        <w:spacing w:after="0" w:line="240" w:lineRule="auto"/>
        <w:jc w:val="both"/>
        <w:rPr>
          <w:sz w:val="28"/>
          <w:szCs w:val="28"/>
        </w:rPr>
      </w:pPr>
    </w:p>
    <w:p w:rsidR="00AA2F91" w:rsidRPr="001B05A8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A8">
        <w:rPr>
          <w:rFonts w:ascii="Times New Roman" w:hAnsi="Times New Roman" w:cs="Times New Roman"/>
          <w:sz w:val="28"/>
          <w:szCs w:val="28"/>
        </w:rPr>
        <w:t>Подпись Заявителя (его полномочного представителя)</w:t>
      </w:r>
    </w:p>
    <w:p w:rsidR="00AA2F91" w:rsidRPr="001B05A8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1B05A8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A8">
        <w:rPr>
          <w:rFonts w:ascii="Times New Roman" w:hAnsi="Times New Roman" w:cs="Times New Roman"/>
          <w:sz w:val="28"/>
          <w:szCs w:val="28"/>
        </w:rPr>
        <w:t>_________________________ ( ___________________________)</w:t>
      </w:r>
    </w:p>
    <w:p w:rsidR="00AA2F91" w:rsidRPr="001B05A8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A8">
        <w:rPr>
          <w:rFonts w:ascii="Times New Roman" w:hAnsi="Times New Roman" w:cs="Times New Roman"/>
          <w:sz w:val="28"/>
          <w:szCs w:val="28"/>
        </w:rPr>
        <w:tab/>
      </w:r>
      <w:r w:rsidRPr="001B05A8">
        <w:rPr>
          <w:rFonts w:ascii="Times New Roman" w:hAnsi="Times New Roman" w:cs="Times New Roman"/>
          <w:sz w:val="28"/>
          <w:szCs w:val="28"/>
        </w:rPr>
        <w:tab/>
      </w:r>
      <w:r w:rsidRPr="001B05A8">
        <w:rPr>
          <w:rFonts w:ascii="Times New Roman" w:hAnsi="Times New Roman" w:cs="Times New Roman"/>
          <w:sz w:val="28"/>
          <w:szCs w:val="28"/>
        </w:rPr>
        <w:tab/>
        <w:t>М.П.</w:t>
      </w:r>
      <w:r w:rsidRPr="001B05A8">
        <w:rPr>
          <w:rFonts w:ascii="Times New Roman" w:hAnsi="Times New Roman" w:cs="Times New Roman"/>
          <w:sz w:val="28"/>
          <w:szCs w:val="28"/>
        </w:rPr>
        <w:tab/>
      </w:r>
      <w:r w:rsidRPr="001B05A8">
        <w:rPr>
          <w:rFonts w:ascii="Times New Roman" w:hAnsi="Times New Roman" w:cs="Times New Roman"/>
          <w:sz w:val="28"/>
          <w:szCs w:val="28"/>
        </w:rPr>
        <w:tab/>
      </w:r>
      <w:r w:rsidRPr="001B05A8">
        <w:rPr>
          <w:rFonts w:ascii="Times New Roman" w:hAnsi="Times New Roman" w:cs="Times New Roman"/>
          <w:sz w:val="28"/>
          <w:szCs w:val="28"/>
        </w:rPr>
        <w:tab/>
      </w:r>
      <w:r w:rsidRPr="001B05A8">
        <w:rPr>
          <w:rFonts w:ascii="Times New Roman" w:hAnsi="Times New Roman" w:cs="Times New Roman"/>
          <w:sz w:val="28"/>
          <w:szCs w:val="28"/>
        </w:rPr>
        <w:tab/>
      </w:r>
    </w:p>
    <w:p w:rsidR="00AA2F91" w:rsidRPr="001B05A8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1B05A8" w:rsidRDefault="00D156D6" w:rsidP="00D1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2F91" w:rsidRPr="001B05A8">
        <w:rPr>
          <w:rFonts w:ascii="Times New Roman" w:hAnsi="Times New Roman" w:cs="Times New Roman"/>
          <w:sz w:val="28"/>
          <w:szCs w:val="28"/>
        </w:rPr>
        <w:t xml:space="preserve"> Заявка принята и зарегистрирована в журнале приема заявок </w:t>
      </w:r>
    </w:p>
    <w:p w:rsidR="00AA2F91" w:rsidRPr="001B05A8" w:rsidRDefault="00AA2F91" w:rsidP="00046DD4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1B05A8" w:rsidRDefault="00AA2F91" w:rsidP="00046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5A8">
        <w:rPr>
          <w:rFonts w:ascii="Times New Roman" w:hAnsi="Times New Roman" w:cs="Times New Roman"/>
          <w:sz w:val="28"/>
          <w:szCs w:val="28"/>
        </w:rPr>
        <w:t>_________час</w:t>
      </w:r>
      <w:proofErr w:type="gramStart"/>
      <w:r w:rsidRPr="001B05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05A8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1B05A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B05A8">
        <w:rPr>
          <w:rFonts w:ascii="Times New Roman" w:hAnsi="Times New Roman" w:cs="Times New Roman"/>
          <w:sz w:val="28"/>
          <w:szCs w:val="28"/>
        </w:rPr>
        <w:t>ин.__</w:t>
      </w:r>
      <w:proofErr w:type="spellEnd"/>
      <w:r w:rsidRPr="001B05A8">
        <w:rPr>
          <w:rFonts w:ascii="Times New Roman" w:hAnsi="Times New Roman" w:cs="Times New Roman"/>
          <w:sz w:val="28"/>
          <w:szCs w:val="28"/>
        </w:rPr>
        <w:t>«_____»_______________20___ г. за № ____</w:t>
      </w:r>
    </w:p>
    <w:p w:rsidR="00AA2F91" w:rsidRPr="001B05A8" w:rsidRDefault="00AA2F91" w:rsidP="00046DD4">
      <w:pPr>
        <w:spacing w:after="0" w:line="240" w:lineRule="auto"/>
        <w:ind w:firstLine="1260"/>
        <w:jc w:val="both"/>
        <w:rPr>
          <w:sz w:val="28"/>
          <w:szCs w:val="28"/>
        </w:rPr>
      </w:pPr>
      <w:r w:rsidRPr="001B05A8">
        <w:rPr>
          <w:sz w:val="28"/>
          <w:szCs w:val="28"/>
        </w:rPr>
        <w:tab/>
      </w:r>
    </w:p>
    <w:p w:rsidR="00AA2F91" w:rsidRPr="006C2782" w:rsidRDefault="00AA2F91" w:rsidP="00046DD4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AA2F91" w:rsidRPr="006C2782" w:rsidRDefault="00AA2F91" w:rsidP="00046DD4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AA2F91" w:rsidRPr="006C2782" w:rsidRDefault="00AA2F91" w:rsidP="00046DD4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AA2F91" w:rsidRPr="006C2782" w:rsidRDefault="00AA2F91" w:rsidP="00046DD4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AA2F91" w:rsidRPr="006C2782" w:rsidRDefault="00AA2F91" w:rsidP="00AA2F91">
      <w:pPr>
        <w:pStyle w:val="a5"/>
        <w:ind w:left="284" w:right="48" w:hanging="284"/>
        <w:outlineLvl w:val="0"/>
        <w:rPr>
          <w:sz w:val="26"/>
          <w:szCs w:val="26"/>
        </w:rPr>
      </w:pPr>
      <w:r w:rsidRPr="006C2782">
        <w:rPr>
          <w:sz w:val="26"/>
          <w:szCs w:val="26"/>
        </w:rPr>
        <w:t xml:space="preserve">  </w:t>
      </w:r>
    </w:p>
    <w:p w:rsidR="00AA2F91" w:rsidRPr="006C2782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F91" w:rsidRPr="006C2782" w:rsidRDefault="00AA2F91" w:rsidP="00AA2F91">
      <w:pPr>
        <w:spacing w:after="0" w:line="240" w:lineRule="auto"/>
        <w:ind w:left="-720" w:firstLine="1260"/>
        <w:jc w:val="both"/>
        <w:rPr>
          <w:sz w:val="26"/>
          <w:szCs w:val="26"/>
        </w:rPr>
      </w:pPr>
      <w:r w:rsidRPr="006C2782">
        <w:rPr>
          <w:sz w:val="26"/>
          <w:szCs w:val="26"/>
        </w:rPr>
        <w:tab/>
      </w:r>
    </w:p>
    <w:p w:rsidR="00AA2F91" w:rsidRPr="006C2782" w:rsidRDefault="00AA2F91" w:rsidP="00AA2F9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AA2F91" w:rsidRPr="006C2782" w:rsidRDefault="00AA2F91" w:rsidP="00AA2F9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AA2F91" w:rsidRPr="006C2782" w:rsidRDefault="00AA2F91" w:rsidP="00AA2F9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AA2F91" w:rsidRPr="006C2782" w:rsidRDefault="00AA2F91" w:rsidP="00AA2F9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AA2F91" w:rsidRPr="006C2782" w:rsidRDefault="00AA2F91" w:rsidP="00AA2F91">
      <w:pPr>
        <w:pStyle w:val="a5"/>
        <w:ind w:left="284" w:right="48" w:hanging="284"/>
        <w:outlineLvl w:val="0"/>
        <w:rPr>
          <w:sz w:val="26"/>
          <w:szCs w:val="26"/>
        </w:rPr>
      </w:pPr>
      <w:r w:rsidRPr="006C2782">
        <w:rPr>
          <w:sz w:val="26"/>
          <w:szCs w:val="26"/>
        </w:rPr>
        <w:t xml:space="preserve">  </w:t>
      </w:r>
    </w:p>
    <w:p w:rsidR="00AA2F91" w:rsidRPr="006C2782" w:rsidRDefault="00AA2F91" w:rsidP="00AA2F91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AA2F91" w:rsidRPr="006C2782" w:rsidRDefault="00AA2F91" w:rsidP="00AA2F91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AA2F91" w:rsidRPr="006C2782" w:rsidRDefault="00AA2F91" w:rsidP="00AA2F91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AA2F91" w:rsidRPr="0072448A" w:rsidRDefault="00AA2F91" w:rsidP="00AA2F91">
      <w:pPr>
        <w:spacing w:after="0"/>
        <w:ind w:left="504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</w:t>
      </w:r>
      <w:r w:rsidRPr="007244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448A">
        <w:rPr>
          <w:rFonts w:ascii="Times New Roman" w:eastAsia="Times New Roman" w:hAnsi="Times New Roman"/>
          <w:b/>
          <w:sz w:val="28"/>
          <w:szCs w:val="28"/>
        </w:rPr>
        <w:t>Форма № 3</w:t>
      </w:r>
    </w:p>
    <w:p w:rsidR="00AA2F91" w:rsidRPr="000B3281" w:rsidRDefault="00AA2F91" w:rsidP="00AA2F91">
      <w:pPr>
        <w:pStyle w:val="a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2448A">
        <w:rPr>
          <w:rFonts w:ascii="Times New Roman" w:hAnsi="Times New Roman"/>
          <w:sz w:val="28"/>
          <w:szCs w:val="28"/>
        </w:rPr>
        <w:t xml:space="preserve"> </w:t>
      </w:r>
      <w:r w:rsidRPr="000B3281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 w:rsidR="00AA2F91" w:rsidRPr="000B3281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обработку персональных данных лица, </w:t>
      </w:r>
    </w:p>
    <w:p w:rsidR="00AA2F91" w:rsidRPr="000B3281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>подавшего</w:t>
      </w:r>
      <w:proofErr w:type="gramEnd"/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документы на участие в аукционе</w:t>
      </w:r>
    </w:p>
    <w:p w:rsidR="00AA2F91" w:rsidRPr="000B3281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:rsidR="00AA2F91" w:rsidRPr="000B3281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AA2F91" w:rsidRPr="000B3281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 w:rsidRPr="000B3281"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0B328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0B3281"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номер___________ выдан «_____» ______________ </w:t>
      </w:r>
      <w:proofErr w:type="spellStart"/>
      <w:r w:rsidRPr="000B3281"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 w:rsidRPr="000B328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 w:rsidRPr="000B3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(дата выдачи) </w:t>
      </w: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AA2F91" w:rsidRPr="000B3281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(наименование органа, выдавшего документ)</w:t>
      </w:r>
    </w:p>
    <w:p w:rsidR="00AA2F91" w:rsidRPr="000B3281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даю согласие на обработку персональных данных. А именно:</w:t>
      </w: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2) сведений об идентификационном номере налогоплательщика.</w:t>
      </w: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до срока окончания договора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</w:rPr>
        <w:t xml:space="preserve">__________________ ___________ _________________________________________________ </w:t>
      </w:r>
    </w:p>
    <w:p w:rsidR="00AA2F91" w:rsidRPr="000B3281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</w:rPr>
        <w:t>(дата) (подпись) (расшифровка подписи)</w:t>
      </w:r>
    </w:p>
    <w:p w:rsidR="00AA2F91" w:rsidRPr="000B3281" w:rsidRDefault="00AA2F91" w:rsidP="00AA2F91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0B3281" w:rsidRDefault="00AA2F91" w:rsidP="00AA2F91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0B3281" w:rsidRDefault="00AA2F91" w:rsidP="00AA2F91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0B3281" w:rsidRDefault="00AA2F91" w:rsidP="00AA2F91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Default="00AA2F91" w:rsidP="00AA2F91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Default="00AA2F91" w:rsidP="00AA2F91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A22EC9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Согласие</w:t>
      </w:r>
    </w:p>
    <w:p w:rsidR="00AA2F91" w:rsidRPr="00A22EC9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гражданина, </w:t>
      </w:r>
    </w:p>
    <w:p w:rsidR="00AA2F91" w:rsidRPr="00A22EC9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AA2F91" w:rsidRPr="00A22EC9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Я,_______________________________________________________________,</w:t>
      </w:r>
    </w:p>
    <w:p w:rsidR="00AA2F91" w:rsidRPr="00A22EC9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A22EC9">
        <w:rPr>
          <w:rFonts w:ascii="Times New Roman" w:eastAsia="Times New Roman" w:hAnsi="Times New Roman" w:cs="Times New Roman"/>
          <w:sz w:val="28"/>
          <w:szCs w:val="28"/>
        </w:rPr>
        <w:t>) по адресу _______________________________________,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 ______ номер________ выдан «_____» ________________ </w:t>
      </w:r>
      <w:proofErr w:type="spellStart"/>
      <w:r w:rsidRPr="00A22EC9"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(дата выдачи)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______________________________________________________________________,</w:t>
      </w:r>
    </w:p>
    <w:p w:rsidR="00AA2F91" w:rsidRPr="00A22EC9" w:rsidRDefault="00AA2F91" w:rsidP="00AA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(наименование органа выдавшего документ)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 w:rsidRPr="00A22EC9">
        <w:rPr>
          <w:rFonts w:ascii="Times New Roman" w:eastAsia="Times New Roman" w:hAnsi="Times New Roman" w:cs="Times New Roman"/>
          <w:sz w:val="28"/>
          <w:szCs w:val="28"/>
        </w:rPr>
        <w:t>пр-т</w:t>
      </w:r>
      <w:proofErr w:type="spell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Ленина, 130), на автоматизированную, а также без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средств автоматизации обработку моих персональных 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данных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7) сведений об отношении к воинской обязанности;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8) сведений о доходах и обязательствах имущественного характера, в том числе членов семьи;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9) сведений об идентификационном номере налогоплательщика;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lastRenderedPageBreak/>
        <w:t>10) сведений о номере и серии страхового свидетельства государственного пенсионного страхования;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11) сведений о социальных льготах и о социальном статусе.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данных и должно быть получено на это согласие.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_________________ _______________ ____________________________________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0"/>
          <w:szCs w:val="20"/>
        </w:rPr>
        <w:t>(дата) (подпись) (расшифровка подписи)</w:t>
      </w:r>
    </w:p>
    <w:p w:rsidR="00AA2F91" w:rsidRPr="00A22EC9" w:rsidRDefault="00AA2F91" w:rsidP="00AA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Pr="00A22EC9" w:rsidRDefault="00AA2F91" w:rsidP="00AA2F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F91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2448A">
        <w:rPr>
          <w:rFonts w:ascii="Times New Roman" w:hAnsi="Times New Roman" w:cs="Times New Roman"/>
          <w:sz w:val="28"/>
          <w:szCs w:val="28"/>
        </w:rPr>
        <w:t xml:space="preserve">   </w:t>
      </w:r>
      <w:r w:rsidRPr="0072448A">
        <w:rPr>
          <w:rFonts w:ascii="Times New Roman" w:hAnsi="Times New Roman" w:cs="Times New Roman"/>
          <w:b/>
          <w:sz w:val="28"/>
          <w:szCs w:val="28"/>
        </w:rPr>
        <w:t>Форма  № 4</w:t>
      </w:r>
    </w:p>
    <w:p w:rsidR="00AA2F91" w:rsidRPr="0072448A" w:rsidRDefault="00AA2F91" w:rsidP="00AA2F91">
      <w:pPr>
        <w:spacing w:after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7244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sz w:val="26"/>
          <w:szCs w:val="26"/>
        </w:rPr>
        <w:t xml:space="preserve">безвозмездного пользования объектов муниципальной собственности                </w:t>
      </w: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pStyle w:val="a5"/>
        <w:ind w:left="284" w:right="48" w:hanging="284"/>
        <w:outlineLvl w:val="0"/>
        <w:rPr>
          <w:sz w:val="28"/>
          <w:szCs w:val="28"/>
        </w:rPr>
      </w:pPr>
    </w:p>
    <w:p w:rsidR="00AA2F91" w:rsidRPr="0072448A" w:rsidRDefault="00AA2F91" w:rsidP="00AA2F91">
      <w:pPr>
        <w:pStyle w:val="a5"/>
        <w:ind w:left="284" w:right="48" w:hanging="284"/>
        <w:outlineLvl w:val="0"/>
        <w:rPr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8A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заявки </w:t>
      </w:r>
      <w:r w:rsidRPr="0072448A">
        <w:rPr>
          <w:rFonts w:ascii="Times New Roman" w:hAnsi="Times New Roman" w:cs="Times New Roman"/>
          <w:sz w:val="28"/>
          <w:szCs w:val="28"/>
        </w:rPr>
        <w:t xml:space="preserve"> </w:t>
      </w:r>
      <w:r w:rsidRPr="0072448A">
        <w:rPr>
          <w:rFonts w:ascii="Times New Roman" w:hAnsi="Times New Roman" w:cs="Times New Roman"/>
          <w:b/>
          <w:sz w:val="28"/>
          <w:szCs w:val="28"/>
        </w:rPr>
        <w:t>на участие в аукционе</w:t>
      </w: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«___»_______ 20__ год</w:t>
      </w: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 w:rsidRPr="0072448A">
        <w:rPr>
          <w:rFonts w:ascii="Times New Roman" w:hAnsi="Times New Roman" w:cs="Times New Roman"/>
          <w:sz w:val="28"/>
          <w:szCs w:val="28"/>
        </w:rPr>
        <w:t>__________________________и</w:t>
      </w:r>
      <w:proofErr w:type="spellEnd"/>
      <w:r w:rsidRPr="0072448A">
        <w:rPr>
          <w:rFonts w:ascii="Times New Roman" w:hAnsi="Times New Roman" w:cs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AA2F91" w:rsidRPr="0072448A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[действительно при предъявлении доверенности и документа, удостоверяющего личность].</w:t>
      </w: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72448A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A">
        <w:rPr>
          <w:rFonts w:ascii="Times New Roman" w:hAnsi="Times New Roman" w:cs="Times New Roman"/>
          <w:sz w:val="28"/>
          <w:szCs w:val="28"/>
        </w:rPr>
        <w:t>М.П.</w:t>
      </w:r>
    </w:p>
    <w:p w:rsidR="00AA2F91" w:rsidRPr="0072448A" w:rsidRDefault="00AA2F91" w:rsidP="00AA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rPr>
          <w:sz w:val="28"/>
          <w:szCs w:val="28"/>
        </w:rPr>
      </w:pPr>
    </w:p>
    <w:p w:rsidR="00AA2F91" w:rsidRPr="0072448A" w:rsidRDefault="00AA2F91" w:rsidP="00AA2F91">
      <w:pPr>
        <w:spacing w:after="0" w:line="240" w:lineRule="auto"/>
        <w:rPr>
          <w:sz w:val="28"/>
          <w:szCs w:val="28"/>
        </w:rPr>
      </w:pPr>
    </w:p>
    <w:p w:rsidR="00AA2F91" w:rsidRPr="0072448A" w:rsidRDefault="00AA2F91" w:rsidP="00AA2F91">
      <w:pPr>
        <w:rPr>
          <w:sz w:val="28"/>
          <w:szCs w:val="28"/>
        </w:rPr>
      </w:pPr>
    </w:p>
    <w:p w:rsidR="00AA2F91" w:rsidRPr="0072448A" w:rsidRDefault="00AA2F91" w:rsidP="00AA2F91">
      <w:pPr>
        <w:rPr>
          <w:sz w:val="28"/>
          <w:szCs w:val="28"/>
        </w:rPr>
      </w:pPr>
    </w:p>
    <w:p w:rsidR="00AA2F91" w:rsidRDefault="00AA2F91"/>
    <w:sectPr w:rsidR="00AA2F91" w:rsidSect="00046D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3B16"/>
    <w:multiLevelType w:val="multilevel"/>
    <w:tmpl w:val="257444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1">
    <w:nsid w:val="2AF36CAA"/>
    <w:multiLevelType w:val="hybridMultilevel"/>
    <w:tmpl w:val="BC824E5A"/>
    <w:lvl w:ilvl="0" w:tplc="9920E85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A53B29"/>
    <w:multiLevelType w:val="multilevel"/>
    <w:tmpl w:val="D1A8A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60" w:hanging="55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sz w:val="22"/>
      </w:rPr>
    </w:lvl>
  </w:abstractNum>
  <w:num w:numId="1">
    <w:abstractNumId w:val="3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2F91"/>
    <w:rsid w:val="00046DD4"/>
    <w:rsid w:val="000547D9"/>
    <w:rsid w:val="00135CF5"/>
    <w:rsid w:val="00140634"/>
    <w:rsid w:val="00202A15"/>
    <w:rsid w:val="002243C9"/>
    <w:rsid w:val="00231579"/>
    <w:rsid w:val="00400B91"/>
    <w:rsid w:val="00413C82"/>
    <w:rsid w:val="005C3DE5"/>
    <w:rsid w:val="005E429A"/>
    <w:rsid w:val="006E69FB"/>
    <w:rsid w:val="007161DB"/>
    <w:rsid w:val="007305FA"/>
    <w:rsid w:val="00780650"/>
    <w:rsid w:val="007B2E00"/>
    <w:rsid w:val="009B6A12"/>
    <w:rsid w:val="009D44C5"/>
    <w:rsid w:val="009F07A5"/>
    <w:rsid w:val="009F7181"/>
    <w:rsid w:val="00AA2F91"/>
    <w:rsid w:val="00AB1E4B"/>
    <w:rsid w:val="00BF5F22"/>
    <w:rsid w:val="00C70CA1"/>
    <w:rsid w:val="00C771BF"/>
    <w:rsid w:val="00CA4CE7"/>
    <w:rsid w:val="00D156D6"/>
    <w:rsid w:val="00D7202B"/>
    <w:rsid w:val="00DB301D"/>
    <w:rsid w:val="00E91293"/>
    <w:rsid w:val="00EA71C5"/>
    <w:rsid w:val="00ED0C44"/>
    <w:rsid w:val="00F24D07"/>
    <w:rsid w:val="00F3451D"/>
    <w:rsid w:val="00F73E3C"/>
    <w:rsid w:val="00F838C1"/>
    <w:rsid w:val="00FC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91"/>
  </w:style>
  <w:style w:type="paragraph" w:styleId="1">
    <w:name w:val="heading 1"/>
    <w:basedOn w:val="a"/>
    <w:next w:val="a"/>
    <w:link w:val="10"/>
    <w:qFormat/>
    <w:rsid w:val="00AA2F9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2F9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AA2F9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A2F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F9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A2F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A2F9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A2F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AA2F91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semiHidden/>
    <w:unhideWhenUsed/>
    <w:qFormat/>
    <w:rsid w:val="00AA2F9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A2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A2F9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nhideWhenUsed/>
    <w:rsid w:val="00AA2F91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AA2F9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nhideWhenUsed/>
    <w:rsid w:val="00AA2F91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AA2F91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2"/>
    <w:semiHidden/>
    <w:rsid w:val="00AA2F91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AA2F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AA2F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A2F91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AA2F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Знак Знак Знак Знак Знак Знак Знак"/>
    <w:basedOn w:val="a"/>
    <w:autoRedefine/>
    <w:rsid w:val="00AA2F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AA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2F9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A2F91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A2F91"/>
    <w:pPr>
      <w:ind w:left="720"/>
      <w:contextualSpacing/>
    </w:pPr>
  </w:style>
  <w:style w:type="paragraph" w:styleId="af0">
    <w:name w:val="No Spacing"/>
    <w:uiPriority w:val="99"/>
    <w:qFormat/>
    <w:rsid w:val="00AA2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AA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A2F91"/>
  </w:style>
  <w:style w:type="character" w:customStyle="1" w:styleId="af3">
    <w:name w:val="Нижний колонтитул Знак"/>
    <w:basedOn w:val="a0"/>
    <w:link w:val="af4"/>
    <w:uiPriority w:val="99"/>
    <w:semiHidden/>
    <w:rsid w:val="00AA2F91"/>
  </w:style>
  <w:style w:type="paragraph" w:styleId="af4">
    <w:name w:val="footer"/>
    <w:basedOn w:val="a"/>
    <w:link w:val="af3"/>
    <w:uiPriority w:val="99"/>
    <w:semiHidden/>
    <w:unhideWhenUsed/>
    <w:rsid w:val="00AA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3">
    <w:name w:val="p3"/>
    <w:basedOn w:val="a0"/>
    <w:rsid w:val="00AA2F91"/>
  </w:style>
  <w:style w:type="character" w:customStyle="1" w:styleId="su">
    <w:name w:val="s_u"/>
    <w:basedOn w:val="a0"/>
    <w:rsid w:val="00AA2F91"/>
  </w:style>
  <w:style w:type="character" w:customStyle="1" w:styleId="p2">
    <w:name w:val="p2"/>
    <w:basedOn w:val="a0"/>
    <w:rsid w:val="00AA2F91"/>
  </w:style>
  <w:style w:type="paragraph" w:customStyle="1" w:styleId="western">
    <w:name w:val="western"/>
    <w:basedOn w:val="a"/>
    <w:rsid w:val="00A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ffice@rubtsovsk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" TargetMode="Externa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rubtsovsk.org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0191-40D4-45BF-BFFA-B3F51D5D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10526</Words>
  <Characters>60000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17</cp:revision>
  <cp:lastPrinted>2017-08-01T03:01:00Z</cp:lastPrinted>
  <dcterms:created xsi:type="dcterms:W3CDTF">2017-07-07T06:10:00Z</dcterms:created>
  <dcterms:modified xsi:type="dcterms:W3CDTF">2017-08-01T03:02:00Z</dcterms:modified>
</cp:coreProperties>
</file>