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56" w:rsidRDefault="00A15856" w:rsidP="00A1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доводит до сведения, что 5 декабря 2014 года в каб.51 по пер</w:t>
      </w:r>
      <w:proofErr w:type="gramStart"/>
      <w:r>
        <w:rPr>
          <w:rFonts w:ascii="Times New Roman" w:hAnsi="Times New Roman" w:cs="Times New Roman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sz w:val="26"/>
          <w:szCs w:val="26"/>
        </w:rPr>
        <w:t>ульварному,25 в городе Рубцовске состоялся аукцион (открытая форма подачи предложений о цене) по продаже нежилого помещения магазина «Детский мир» общей площадью 1569,3 кв.м, расположенного по пр.Ленина,64 пом.170 в г.Рубцовске.</w:t>
      </w:r>
    </w:p>
    <w:p w:rsidR="00A15856" w:rsidRDefault="00A15856" w:rsidP="00A15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Подано 2 заявки, участниками аукциона признано 2 претендента: Общество с ограниченной ответственностью производственно-коммерческая фирма «Мария-Ра», Яичников А.Н.. </w:t>
      </w:r>
    </w:p>
    <w:p w:rsidR="00A15856" w:rsidRDefault="00A15856" w:rsidP="00A15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проведения торгов нежилое помещение магазина «Детский мир» продано Обществу с ограниченной ответственностью производственно-коммерческой фирме «Мария-Ра» за 31416000,00 рублей.  </w:t>
      </w:r>
    </w:p>
    <w:p w:rsidR="009E5D5C" w:rsidRDefault="009E5D5C"/>
    <w:sectPr w:rsidR="009E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15856"/>
    <w:rsid w:val="009E5D5C"/>
    <w:rsid w:val="00A1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3</cp:revision>
  <dcterms:created xsi:type="dcterms:W3CDTF">2014-12-05T05:34:00Z</dcterms:created>
  <dcterms:modified xsi:type="dcterms:W3CDTF">2014-12-05T05:39:00Z</dcterms:modified>
</cp:coreProperties>
</file>