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3A" w:rsidRPr="0040273A" w:rsidRDefault="0040273A" w:rsidP="0040273A">
      <w:pPr>
        <w:pStyle w:val="western"/>
        <w:ind w:left="-142" w:right="360" w:firstLine="851"/>
        <w:jc w:val="center"/>
        <w:rPr>
          <w:sz w:val="28"/>
          <w:szCs w:val="28"/>
        </w:rPr>
      </w:pPr>
      <w:r w:rsidRPr="0040273A">
        <w:rPr>
          <w:sz w:val="28"/>
          <w:szCs w:val="28"/>
        </w:rPr>
        <w:t>ПРИВАТИЗАЦИЯ</w:t>
      </w:r>
    </w:p>
    <w:p w:rsidR="0040273A" w:rsidRPr="0040273A" w:rsidRDefault="0040273A" w:rsidP="00652CEE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273A">
        <w:rPr>
          <w:sz w:val="28"/>
          <w:szCs w:val="28"/>
        </w:rPr>
        <w:t>Прогнозный план приватизации объектов муниципальной собственности на 202</w:t>
      </w:r>
      <w:r w:rsidR="008F745C">
        <w:rPr>
          <w:sz w:val="28"/>
          <w:szCs w:val="28"/>
        </w:rPr>
        <w:t>1</w:t>
      </w:r>
      <w:r w:rsidRPr="0040273A">
        <w:rPr>
          <w:sz w:val="28"/>
          <w:szCs w:val="28"/>
        </w:rPr>
        <w:t xml:space="preserve"> год утвержден </w:t>
      </w:r>
      <w:r w:rsidRPr="0040273A">
        <w:rPr>
          <w:bCs/>
          <w:sz w:val="28"/>
          <w:szCs w:val="28"/>
        </w:rPr>
        <w:t xml:space="preserve">решением </w:t>
      </w:r>
      <w:proofErr w:type="spellStart"/>
      <w:r w:rsidRPr="0040273A">
        <w:rPr>
          <w:bCs/>
          <w:sz w:val="28"/>
          <w:szCs w:val="28"/>
        </w:rPr>
        <w:t>Рубцовского</w:t>
      </w:r>
      <w:proofErr w:type="spellEnd"/>
      <w:r w:rsidRPr="0040273A">
        <w:rPr>
          <w:bCs/>
          <w:sz w:val="28"/>
          <w:szCs w:val="28"/>
        </w:rPr>
        <w:t xml:space="preserve"> городского Совета депутатов </w:t>
      </w:r>
      <w:r w:rsidR="008F745C">
        <w:rPr>
          <w:sz w:val="28"/>
          <w:szCs w:val="28"/>
        </w:rPr>
        <w:t xml:space="preserve">Алтайского края от 17.09.2020 </w:t>
      </w:r>
      <w:r w:rsidRPr="0040273A">
        <w:rPr>
          <w:sz w:val="28"/>
          <w:szCs w:val="28"/>
        </w:rPr>
        <w:t>№ </w:t>
      </w:r>
      <w:r w:rsidR="008F745C">
        <w:rPr>
          <w:sz w:val="28"/>
          <w:szCs w:val="28"/>
        </w:rPr>
        <w:t>502</w:t>
      </w:r>
      <w:r w:rsidRPr="0040273A">
        <w:rPr>
          <w:sz w:val="28"/>
          <w:szCs w:val="28"/>
        </w:rPr>
        <w:t xml:space="preserve"> «Об утверждении Прогнозного плана приватизации объектов муниципальной собственности на 202</w:t>
      </w:r>
      <w:r w:rsidR="008F745C">
        <w:rPr>
          <w:sz w:val="28"/>
          <w:szCs w:val="28"/>
        </w:rPr>
        <w:t>1</w:t>
      </w:r>
      <w:r w:rsidRPr="0040273A">
        <w:rPr>
          <w:sz w:val="28"/>
          <w:szCs w:val="28"/>
        </w:rPr>
        <w:t xml:space="preserve"> год» (с изменениями, внесенными решениями от 2</w:t>
      </w:r>
      <w:r w:rsidR="008F745C">
        <w:rPr>
          <w:sz w:val="28"/>
          <w:szCs w:val="28"/>
        </w:rPr>
        <w:t>8</w:t>
      </w:r>
      <w:r w:rsidRPr="0040273A">
        <w:rPr>
          <w:sz w:val="28"/>
          <w:szCs w:val="28"/>
        </w:rPr>
        <w:t>.01.2020 №</w:t>
      </w:r>
      <w:r w:rsidR="000D6A62">
        <w:rPr>
          <w:sz w:val="28"/>
          <w:szCs w:val="28"/>
        </w:rPr>
        <w:t> 569, от 18.02.2021 № 585, от 2</w:t>
      </w:r>
      <w:r w:rsidR="00573F62">
        <w:rPr>
          <w:sz w:val="28"/>
          <w:szCs w:val="28"/>
        </w:rPr>
        <w:t>2</w:t>
      </w:r>
      <w:r w:rsidR="000D6A62">
        <w:rPr>
          <w:sz w:val="28"/>
          <w:szCs w:val="28"/>
        </w:rPr>
        <w:t>.0</w:t>
      </w:r>
      <w:r w:rsidR="00573F62">
        <w:rPr>
          <w:sz w:val="28"/>
          <w:szCs w:val="28"/>
        </w:rPr>
        <w:t>4</w:t>
      </w:r>
      <w:r w:rsidR="000D6A62">
        <w:rPr>
          <w:sz w:val="28"/>
          <w:szCs w:val="28"/>
        </w:rPr>
        <w:t>.2021 № </w:t>
      </w:r>
      <w:r w:rsidR="00573F62">
        <w:rPr>
          <w:sz w:val="28"/>
          <w:szCs w:val="28"/>
        </w:rPr>
        <w:t>615, от 27.05.2021 № </w:t>
      </w:r>
      <w:r w:rsidR="00652CEE">
        <w:rPr>
          <w:sz w:val="28"/>
          <w:szCs w:val="28"/>
        </w:rPr>
        <w:t>632, от 19.08.2021 № 669</w:t>
      </w:r>
      <w:r w:rsidRPr="0040273A">
        <w:rPr>
          <w:sz w:val="28"/>
          <w:szCs w:val="28"/>
        </w:rPr>
        <w:t xml:space="preserve">). </w:t>
      </w:r>
    </w:p>
    <w:p w:rsidR="0040273A" w:rsidRPr="0040273A" w:rsidRDefault="0040273A" w:rsidP="00652C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273A">
        <w:rPr>
          <w:sz w:val="28"/>
          <w:szCs w:val="28"/>
        </w:rPr>
        <w:t>В Прогнозный план приватизации на 202</w:t>
      </w:r>
      <w:r w:rsidR="008F745C">
        <w:rPr>
          <w:sz w:val="28"/>
          <w:szCs w:val="28"/>
        </w:rPr>
        <w:t>1</w:t>
      </w:r>
      <w:r w:rsidRPr="0040273A">
        <w:rPr>
          <w:sz w:val="28"/>
          <w:szCs w:val="28"/>
        </w:rPr>
        <w:t xml:space="preserve"> год с учётом внесённых в течение календарного года изменений включено </w:t>
      </w:r>
      <w:r w:rsidR="00AE61BE">
        <w:rPr>
          <w:sz w:val="28"/>
          <w:szCs w:val="28"/>
        </w:rPr>
        <w:t>25 объектов недвижимости</w:t>
      </w:r>
      <w:r w:rsidRPr="0040273A">
        <w:rPr>
          <w:sz w:val="28"/>
          <w:szCs w:val="28"/>
        </w:rPr>
        <w:t xml:space="preserve">, </w:t>
      </w:r>
      <w:r w:rsidR="00AE61BE">
        <w:rPr>
          <w:sz w:val="28"/>
          <w:szCs w:val="28"/>
        </w:rPr>
        <w:t>9</w:t>
      </w:r>
      <w:r w:rsidRPr="0040273A">
        <w:rPr>
          <w:sz w:val="28"/>
          <w:szCs w:val="28"/>
        </w:rPr>
        <w:t xml:space="preserve"> земельных участков</w:t>
      </w:r>
      <w:r w:rsidR="00C64EB6">
        <w:rPr>
          <w:sz w:val="28"/>
          <w:szCs w:val="28"/>
        </w:rPr>
        <w:t>, 7 единиц автотранспорта</w:t>
      </w:r>
      <w:r w:rsidRPr="0040273A">
        <w:rPr>
          <w:sz w:val="28"/>
          <w:szCs w:val="28"/>
        </w:rPr>
        <w:t xml:space="preserve">. </w:t>
      </w:r>
    </w:p>
    <w:p w:rsidR="005416BB" w:rsidRDefault="005416BB" w:rsidP="005416B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273A">
        <w:rPr>
          <w:sz w:val="28"/>
          <w:szCs w:val="28"/>
        </w:rPr>
        <w:t>В течени</w:t>
      </w:r>
      <w:r w:rsidR="00B70E35">
        <w:rPr>
          <w:sz w:val="28"/>
          <w:szCs w:val="28"/>
        </w:rPr>
        <w:t>е</w:t>
      </w:r>
      <w:r w:rsidRPr="0040273A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40273A">
        <w:rPr>
          <w:sz w:val="28"/>
          <w:szCs w:val="28"/>
        </w:rPr>
        <w:t xml:space="preserve"> года объявлено проведение </w:t>
      </w:r>
      <w:r>
        <w:rPr>
          <w:sz w:val="28"/>
          <w:szCs w:val="28"/>
        </w:rPr>
        <w:t>15 продаж, в т. ч. 11 -</w:t>
      </w:r>
      <w:r w:rsidRPr="0040273A">
        <w:rPr>
          <w:sz w:val="28"/>
          <w:szCs w:val="28"/>
        </w:rPr>
        <w:t xml:space="preserve"> аукционов на </w:t>
      </w:r>
      <w:r>
        <w:rPr>
          <w:sz w:val="28"/>
          <w:szCs w:val="28"/>
        </w:rPr>
        <w:t>28</w:t>
      </w:r>
      <w:r w:rsidRPr="0040273A">
        <w:rPr>
          <w:sz w:val="28"/>
          <w:szCs w:val="28"/>
        </w:rPr>
        <w:t xml:space="preserve"> лотов</w:t>
      </w:r>
      <w:r>
        <w:rPr>
          <w:sz w:val="28"/>
          <w:szCs w:val="28"/>
        </w:rPr>
        <w:t xml:space="preserve"> (из них 19 </w:t>
      </w:r>
      <w:r w:rsidRPr="0040273A">
        <w:rPr>
          <w:sz w:val="28"/>
          <w:szCs w:val="28"/>
        </w:rPr>
        <w:t xml:space="preserve">не состоялись из-за отсутствия </w:t>
      </w:r>
      <w:r>
        <w:rPr>
          <w:sz w:val="28"/>
          <w:szCs w:val="28"/>
        </w:rPr>
        <w:t xml:space="preserve">поступивших </w:t>
      </w:r>
      <w:r w:rsidRPr="0040273A">
        <w:rPr>
          <w:sz w:val="28"/>
          <w:szCs w:val="28"/>
        </w:rPr>
        <w:t>заявок на участие</w:t>
      </w:r>
      <w:r>
        <w:rPr>
          <w:sz w:val="28"/>
          <w:szCs w:val="28"/>
        </w:rPr>
        <w:t>)</w:t>
      </w:r>
      <w:r w:rsidRPr="0040273A">
        <w:rPr>
          <w:sz w:val="28"/>
          <w:szCs w:val="28"/>
        </w:rPr>
        <w:t xml:space="preserve">, </w:t>
      </w:r>
      <w:r w:rsidRPr="001572EA">
        <w:rPr>
          <w:sz w:val="28"/>
          <w:szCs w:val="28"/>
        </w:rPr>
        <w:t>4 </w:t>
      </w:r>
      <w:r>
        <w:rPr>
          <w:sz w:val="28"/>
          <w:szCs w:val="28"/>
        </w:rPr>
        <w:t>– публичных предложения</w:t>
      </w:r>
      <w:r w:rsidRPr="001572EA">
        <w:rPr>
          <w:sz w:val="28"/>
          <w:szCs w:val="28"/>
        </w:rPr>
        <w:t xml:space="preserve"> на </w:t>
      </w:r>
      <w:r>
        <w:rPr>
          <w:sz w:val="28"/>
          <w:szCs w:val="28"/>
        </w:rPr>
        <w:t>5</w:t>
      </w:r>
      <w:r w:rsidRPr="001572EA">
        <w:rPr>
          <w:sz w:val="28"/>
          <w:szCs w:val="28"/>
        </w:rPr>
        <w:t xml:space="preserve"> лотов</w:t>
      </w:r>
      <w:r>
        <w:rPr>
          <w:sz w:val="28"/>
          <w:szCs w:val="28"/>
        </w:rPr>
        <w:t xml:space="preserve"> (из них 3 </w:t>
      </w:r>
      <w:r w:rsidRPr="0040273A">
        <w:rPr>
          <w:sz w:val="28"/>
          <w:szCs w:val="28"/>
        </w:rPr>
        <w:t xml:space="preserve">не состоялись из-за отсутствия </w:t>
      </w:r>
      <w:r>
        <w:rPr>
          <w:sz w:val="28"/>
          <w:szCs w:val="28"/>
        </w:rPr>
        <w:t xml:space="preserve">поступивших </w:t>
      </w:r>
      <w:r w:rsidRPr="0040273A">
        <w:rPr>
          <w:sz w:val="28"/>
          <w:szCs w:val="28"/>
        </w:rPr>
        <w:t>заявок на участие</w:t>
      </w:r>
      <w:r>
        <w:rPr>
          <w:sz w:val="28"/>
          <w:szCs w:val="28"/>
        </w:rPr>
        <w:t>)</w:t>
      </w:r>
      <w:r w:rsidRPr="001572EA">
        <w:rPr>
          <w:sz w:val="28"/>
          <w:szCs w:val="28"/>
        </w:rPr>
        <w:t>.</w:t>
      </w:r>
      <w:r w:rsidRPr="0040273A">
        <w:rPr>
          <w:sz w:val="28"/>
          <w:szCs w:val="28"/>
        </w:rPr>
        <w:t xml:space="preserve"> </w:t>
      </w:r>
    </w:p>
    <w:p w:rsidR="005416BB" w:rsidRDefault="005416BB" w:rsidP="005416B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B4D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продаж </w:t>
      </w:r>
      <w:r w:rsidRPr="004E1B4D">
        <w:rPr>
          <w:sz w:val="28"/>
          <w:szCs w:val="28"/>
        </w:rPr>
        <w:t xml:space="preserve">заключено </w:t>
      </w:r>
      <w:r>
        <w:rPr>
          <w:sz w:val="28"/>
          <w:szCs w:val="28"/>
        </w:rPr>
        <w:t>11</w:t>
      </w:r>
      <w:r w:rsidRPr="004E1B4D">
        <w:rPr>
          <w:sz w:val="28"/>
          <w:szCs w:val="28"/>
        </w:rPr>
        <w:t xml:space="preserve"> договоров купли-продажи, продано </w:t>
      </w:r>
      <w:r>
        <w:rPr>
          <w:sz w:val="28"/>
          <w:szCs w:val="28"/>
        </w:rPr>
        <w:t>9</w:t>
      </w:r>
      <w:r w:rsidRPr="004E1B4D">
        <w:rPr>
          <w:sz w:val="28"/>
          <w:szCs w:val="28"/>
        </w:rPr>
        <w:t xml:space="preserve"> объектов недвижимости</w:t>
      </w:r>
      <w:r>
        <w:rPr>
          <w:sz w:val="28"/>
          <w:szCs w:val="28"/>
        </w:rPr>
        <w:t xml:space="preserve"> (6 нежилых помещений, 2 нежилых здания и 1 нежилое сооружение)</w:t>
      </w:r>
      <w:r w:rsidRPr="004E1B4D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4E1B4D">
        <w:rPr>
          <w:sz w:val="28"/>
          <w:szCs w:val="28"/>
        </w:rPr>
        <w:t xml:space="preserve"> земельных участк</w:t>
      </w:r>
      <w:r>
        <w:rPr>
          <w:sz w:val="28"/>
          <w:szCs w:val="28"/>
        </w:rPr>
        <w:t>ов</w:t>
      </w:r>
      <w:r w:rsidRPr="004E1B4D">
        <w:rPr>
          <w:sz w:val="28"/>
          <w:szCs w:val="28"/>
        </w:rPr>
        <w:t xml:space="preserve"> и </w:t>
      </w:r>
      <w:r w:rsidRPr="00157F4D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E1B4D">
        <w:rPr>
          <w:sz w:val="28"/>
          <w:szCs w:val="28"/>
        </w:rPr>
        <w:t xml:space="preserve"> единиц движимого имущества</w:t>
      </w:r>
      <w:r>
        <w:rPr>
          <w:sz w:val="28"/>
          <w:szCs w:val="28"/>
        </w:rPr>
        <w:t xml:space="preserve"> (автотранспорта)</w:t>
      </w:r>
      <w:r w:rsidRPr="004E1B4D">
        <w:rPr>
          <w:sz w:val="28"/>
          <w:szCs w:val="28"/>
        </w:rPr>
        <w:t xml:space="preserve">. </w:t>
      </w:r>
    </w:p>
    <w:p w:rsidR="001572EA" w:rsidRPr="004E1B4D" w:rsidRDefault="001572EA" w:rsidP="00652C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B4D">
        <w:rPr>
          <w:sz w:val="28"/>
          <w:szCs w:val="28"/>
        </w:rPr>
        <w:t xml:space="preserve">Продажная цена составила </w:t>
      </w:r>
      <w:r>
        <w:rPr>
          <w:sz w:val="28"/>
          <w:szCs w:val="28"/>
        </w:rPr>
        <w:t>10</w:t>
      </w:r>
      <w:r w:rsidRPr="004E1B4D">
        <w:rPr>
          <w:sz w:val="28"/>
          <w:szCs w:val="28"/>
        </w:rPr>
        <w:t> </w:t>
      </w:r>
      <w:r>
        <w:rPr>
          <w:sz w:val="28"/>
          <w:szCs w:val="28"/>
        </w:rPr>
        <w:t>699</w:t>
      </w:r>
      <w:r w:rsidRPr="004E1B4D">
        <w:rPr>
          <w:sz w:val="28"/>
          <w:szCs w:val="28"/>
        </w:rPr>
        <w:t> </w:t>
      </w:r>
      <w:r>
        <w:rPr>
          <w:sz w:val="28"/>
          <w:szCs w:val="28"/>
        </w:rPr>
        <w:t>304</w:t>
      </w:r>
      <w:r w:rsidRPr="004E1B4D">
        <w:rPr>
          <w:sz w:val="28"/>
          <w:szCs w:val="28"/>
        </w:rPr>
        <w:t> руб. (</w:t>
      </w:r>
      <w:r>
        <w:rPr>
          <w:sz w:val="28"/>
          <w:szCs w:val="28"/>
        </w:rPr>
        <w:t>9</w:t>
      </w:r>
      <w:r w:rsidRPr="004E1B4D">
        <w:rPr>
          <w:sz w:val="28"/>
          <w:szCs w:val="28"/>
        </w:rPr>
        <w:t> </w:t>
      </w:r>
      <w:r>
        <w:rPr>
          <w:sz w:val="28"/>
          <w:szCs w:val="28"/>
        </w:rPr>
        <w:t>088 269</w:t>
      </w:r>
      <w:r w:rsidRPr="004E1B4D">
        <w:rPr>
          <w:sz w:val="28"/>
          <w:szCs w:val="28"/>
        </w:rPr>
        <w:t xml:space="preserve"> руб. за вычетом суммы НДС </w:t>
      </w:r>
      <w:r>
        <w:rPr>
          <w:sz w:val="28"/>
          <w:szCs w:val="28"/>
        </w:rPr>
        <w:t>–</w:t>
      </w:r>
      <w:r w:rsidRPr="004E1B4D">
        <w:rPr>
          <w:sz w:val="28"/>
          <w:szCs w:val="28"/>
        </w:rPr>
        <w:t xml:space="preserve"> </w:t>
      </w:r>
      <w:r>
        <w:rPr>
          <w:sz w:val="28"/>
          <w:szCs w:val="28"/>
        </w:rPr>
        <w:t>1 611</w:t>
      </w:r>
      <w:r w:rsidRPr="004E1B4D">
        <w:rPr>
          <w:sz w:val="28"/>
          <w:szCs w:val="28"/>
        </w:rPr>
        <w:t> </w:t>
      </w:r>
      <w:r>
        <w:rPr>
          <w:sz w:val="28"/>
          <w:szCs w:val="28"/>
        </w:rPr>
        <w:t>035</w:t>
      </w:r>
      <w:r w:rsidRPr="004E1B4D">
        <w:rPr>
          <w:sz w:val="28"/>
          <w:szCs w:val="28"/>
        </w:rPr>
        <w:t> руб.), в т.</w:t>
      </w:r>
      <w:r w:rsidR="00652CEE">
        <w:rPr>
          <w:sz w:val="28"/>
          <w:szCs w:val="28"/>
        </w:rPr>
        <w:t> </w:t>
      </w:r>
      <w:r w:rsidRPr="004E1B4D">
        <w:rPr>
          <w:sz w:val="28"/>
          <w:szCs w:val="28"/>
        </w:rPr>
        <w:t>ч.:</w:t>
      </w:r>
    </w:p>
    <w:p w:rsidR="001572EA" w:rsidRPr="007966EC" w:rsidRDefault="001572EA" w:rsidP="0015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966EC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-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966E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937</w:t>
      </w:r>
      <w:r w:rsidRPr="007966EC">
        <w:rPr>
          <w:rFonts w:ascii="Times New Roman" w:hAnsi="Times New Roman" w:cs="Times New Roman"/>
          <w:sz w:val="28"/>
          <w:szCs w:val="28"/>
        </w:rPr>
        <w:t> 9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7966EC">
        <w:rPr>
          <w:rFonts w:ascii="Times New Roman" w:hAnsi="Times New Roman" w:cs="Times New Roman"/>
          <w:sz w:val="28"/>
          <w:szCs w:val="28"/>
        </w:rPr>
        <w:t> руб.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966E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448</w:t>
      </w:r>
      <w:r w:rsidRPr="007966E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287</w:t>
      </w:r>
      <w:r w:rsidRPr="007966EC">
        <w:rPr>
          <w:rFonts w:ascii="Times New Roman" w:hAnsi="Times New Roman" w:cs="Times New Roman"/>
          <w:sz w:val="28"/>
          <w:szCs w:val="28"/>
        </w:rPr>
        <w:t xml:space="preserve"> руб. за вычетом суммы НДС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6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1 489 658</w:t>
      </w:r>
      <w:r w:rsidRPr="007966EC">
        <w:rPr>
          <w:rFonts w:ascii="Times New Roman" w:hAnsi="Times New Roman" w:cs="Times New Roman"/>
          <w:sz w:val="28"/>
          <w:szCs w:val="28"/>
        </w:rPr>
        <w:t> руб.);</w:t>
      </w:r>
    </w:p>
    <w:p w:rsidR="001572EA" w:rsidRPr="007966EC" w:rsidRDefault="001572EA" w:rsidP="0015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6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66EC">
        <w:rPr>
          <w:rFonts w:ascii="Times New Roman" w:hAnsi="Times New Roman" w:cs="Times New Roman"/>
          <w:sz w:val="28"/>
          <w:szCs w:val="28"/>
        </w:rPr>
        <w:t xml:space="preserve"> единиц движимого имущества - </w:t>
      </w:r>
      <w:r>
        <w:rPr>
          <w:rFonts w:ascii="Times New Roman" w:hAnsi="Times New Roman" w:cs="Times New Roman"/>
          <w:sz w:val="28"/>
          <w:szCs w:val="28"/>
        </w:rPr>
        <w:t>728</w:t>
      </w:r>
      <w:r w:rsidRPr="007966EC">
        <w:rPr>
          <w:rFonts w:ascii="Times New Roman" w:hAnsi="Times New Roman" w:cs="Times New Roman"/>
          <w:sz w:val="28"/>
          <w:szCs w:val="28"/>
        </w:rPr>
        <w:t> 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66EC">
        <w:rPr>
          <w:rFonts w:ascii="Times New Roman" w:hAnsi="Times New Roman" w:cs="Times New Roman"/>
          <w:sz w:val="28"/>
          <w:szCs w:val="28"/>
        </w:rPr>
        <w:t>4 руб. (6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966EC">
        <w:rPr>
          <w:rFonts w:ascii="Times New Roman" w:hAnsi="Times New Roman" w:cs="Times New Roman"/>
          <w:sz w:val="28"/>
          <w:szCs w:val="28"/>
        </w:rPr>
        <w:t>6 8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966EC">
        <w:rPr>
          <w:rFonts w:ascii="Times New Roman" w:hAnsi="Times New Roman" w:cs="Times New Roman"/>
          <w:sz w:val="28"/>
          <w:szCs w:val="28"/>
        </w:rPr>
        <w:t xml:space="preserve">7 руб. за вычетом суммы НДС - </w:t>
      </w:r>
      <w:r>
        <w:rPr>
          <w:rFonts w:ascii="Times New Roman" w:hAnsi="Times New Roman" w:cs="Times New Roman"/>
          <w:sz w:val="28"/>
          <w:szCs w:val="28"/>
        </w:rPr>
        <w:t>121</w:t>
      </w:r>
      <w:r w:rsidRPr="007966EC">
        <w:rPr>
          <w:rFonts w:ascii="Times New Roman" w:hAnsi="Times New Roman" w:cs="Times New Roman"/>
          <w:sz w:val="28"/>
          <w:szCs w:val="28"/>
        </w:rPr>
        <w:t> 37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966EC">
        <w:rPr>
          <w:rFonts w:ascii="Times New Roman" w:hAnsi="Times New Roman" w:cs="Times New Roman"/>
          <w:sz w:val="28"/>
          <w:szCs w:val="28"/>
        </w:rPr>
        <w:t> руб.);</w:t>
      </w:r>
    </w:p>
    <w:p w:rsidR="001572EA" w:rsidRPr="00E96EA2" w:rsidRDefault="001572EA" w:rsidP="0015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66EC">
        <w:rPr>
          <w:rFonts w:ascii="Times New Roman" w:hAnsi="Times New Roman" w:cs="Times New Roman"/>
          <w:sz w:val="28"/>
          <w:szCs w:val="28"/>
        </w:rPr>
        <w:t xml:space="preserve"> земельных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96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6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1 033 </w:t>
      </w:r>
      <w:r w:rsidRPr="007966EC">
        <w:rPr>
          <w:rFonts w:ascii="Times New Roman" w:hAnsi="Times New Roman" w:cs="Times New Roman"/>
          <w:sz w:val="28"/>
          <w:szCs w:val="28"/>
        </w:rPr>
        <w:t>095 руб.</w:t>
      </w:r>
    </w:p>
    <w:p w:rsidR="001572EA" w:rsidRPr="002A037C" w:rsidRDefault="001572EA" w:rsidP="001572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37C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22.07.2008 № 159-ФЗ </w:t>
      </w:r>
      <w:r>
        <w:rPr>
          <w:rFonts w:ascii="Times New Roman" w:hAnsi="Times New Roman"/>
          <w:sz w:val="28"/>
          <w:szCs w:val="28"/>
        </w:rPr>
        <w:t>«</w:t>
      </w:r>
      <w:r w:rsidRPr="002A037C">
        <w:rPr>
          <w:rFonts w:ascii="Times New Roman" w:hAnsi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2A037C">
        <w:rPr>
          <w:rFonts w:ascii="Times New Roman" w:hAnsi="Times New Roman"/>
          <w:sz w:val="28"/>
          <w:szCs w:val="28"/>
        </w:rPr>
        <w:t xml:space="preserve"> в с</w:t>
      </w:r>
      <w:r>
        <w:rPr>
          <w:rFonts w:ascii="Times New Roman" w:hAnsi="Times New Roman"/>
          <w:sz w:val="28"/>
          <w:szCs w:val="28"/>
        </w:rPr>
        <w:t>оответствии</w:t>
      </w:r>
      <w:r w:rsidRPr="002A037C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поступившими</w:t>
      </w:r>
      <w:r w:rsidRPr="002A037C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>ями</w:t>
      </w:r>
      <w:r w:rsidRPr="002A037C">
        <w:rPr>
          <w:rFonts w:ascii="Times New Roman" w:hAnsi="Times New Roman"/>
          <w:sz w:val="28"/>
          <w:szCs w:val="28"/>
        </w:rPr>
        <w:t xml:space="preserve"> от субъект</w:t>
      </w:r>
      <w:r>
        <w:rPr>
          <w:rFonts w:ascii="Times New Roman" w:hAnsi="Times New Roman"/>
          <w:sz w:val="28"/>
          <w:szCs w:val="28"/>
        </w:rPr>
        <w:t>ов</w:t>
      </w:r>
      <w:r w:rsidRPr="002A037C">
        <w:rPr>
          <w:rFonts w:ascii="Times New Roman" w:hAnsi="Times New Roman"/>
          <w:sz w:val="28"/>
          <w:szCs w:val="28"/>
        </w:rPr>
        <w:t xml:space="preserve"> малого и среднего предпринимательства о реализации преимущественного права выкупа арендуемых объектов недвижимости </w:t>
      </w:r>
      <w:r>
        <w:rPr>
          <w:rFonts w:ascii="Times New Roman" w:hAnsi="Times New Roman"/>
          <w:sz w:val="28"/>
          <w:szCs w:val="28"/>
        </w:rPr>
        <w:t xml:space="preserve">заключено три </w:t>
      </w:r>
      <w:r w:rsidRPr="002A037C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>а</w:t>
      </w:r>
      <w:r w:rsidRPr="002A037C">
        <w:rPr>
          <w:rFonts w:ascii="Times New Roman" w:hAnsi="Times New Roman"/>
          <w:sz w:val="28"/>
          <w:szCs w:val="28"/>
        </w:rPr>
        <w:t xml:space="preserve"> купли-продажи</w:t>
      </w:r>
      <w:r>
        <w:rPr>
          <w:rFonts w:ascii="Times New Roman" w:hAnsi="Times New Roman"/>
          <w:sz w:val="28"/>
          <w:szCs w:val="28"/>
        </w:rPr>
        <w:t>, продажная цена которых составила 580 000 руб</w:t>
      </w:r>
      <w:r w:rsidRPr="002A03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стоимость 3-х объектов недвижимого имущества – 399 000 руб., земельного участка – 181 000 руб.).</w:t>
      </w:r>
    </w:p>
    <w:p w:rsidR="00C60F3B" w:rsidRPr="00563A7E" w:rsidRDefault="00C60F3B" w:rsidP="00C60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A7E">
        <w:rPr>
          <w:rFonts w:ascii="Times New Roman" w:hAnsi="Times New Roman"/>
          <w:sz w:val="28"/>
          <w:szCs w:val="28"/>
        </w:rPr>
        <w:t>В бюджет города Рубцовска в 202</w:t>
      </w:r>
      <w:r w:rsidR="008F745C">
        <w:rPr>
          <w:rFonts w:ascii="Times New Roman" w:hAnsi="Times New Roman"/>
          <w:sz w:val="28"/>
          <w:szCs w:val="28"/>
        </w:rPr>
        <w:t>1</w:t>
      </w:r>
      <w:r w:rsidRPr="00563A7E">
        <w:rPr>
          <w:rFonts w:ascii="Times New Roman" w:hAnsi="Times New Roman"/>
          <w:sz w:val="28"/>
          <w:szCs w:val="28"/>
        </w:rPr>
        <w:t xml:space="preserve"> году от продажи муниципального имущества поступило </w:t>
      </w:r>
      <w:r w:rsidR="001572EA" w:rsidRPr="001572EA">
        <w:rPr>
          <w:rFonts w:ascii="Times New Roman" w:hAnsi="Times New Roman"/>
          <w:sz w:val="28"/>
          <w:szCs w:val="28"/>
        </w:rPr>
        <w:t>9</w:t>
      </w:r>
      <w:r w:rsidR="008F745C" w:rsidRPr="001572EA">
        <w:rPr>
          <w:rFonts w:ascii="Times New Roman" w:hAnsi="Times New Roman" w:cs="Times New Roman"/>
          <w:sz w:val="28"/>
          <w:szCs w:val="28"/>
        </w:rPr>
        <w:t> </w:t>
      </w:r>
      <w:r w:rsidR="001572EA" w:rsidRPr="001572EA">
        <w:rPr>
          <w:rFonts w:ascii="Times New Roman" w:hAnsi="Times New Roman" w:cs="Times New Roman"/>
          <w:sz w:val="28"/>
          <w:szCs w:val="28"/>
        </w:rPr>
        <w:t>144</w:t>
      </w:r>
      <w:r w:rsidR="008F745C" w:rsidRPr="001572EA">
        <w:rPr>
          <w:rFonts w:ascii="Times New Roman" w:hAnsi="Times New Roman" w:cs="Times New Roman"/>
          <w:sz w:val="28"/>
          <w:szCs w:val="28"/>
        </w:rPr>
        <w:t>,</w:t>
      </w:r>
      <w:r w:rsidR="001572EA">
        <w:rPr>
          <w:rFonts w:ascii="Times New Roman" w:hAnsi="Times New Roman" w:cs="Times New Roman"/>
          <w:sz w:val="28"/>
          <w:szCs w:val="28"/>
        </w:rPr>
        <w:t>518</w:t>
      </w:r>
      <w:r w:rsidRPr="00563A7E">
        <w:rPr>
          <w:rFonts w:ascii="Times New Roman" w:hAnsi="Times New Roman"/>
          <w:sz w:val="28"/>
          <w:szCs w:val="28"/>
        </w:rPr>
        <w:t xml:space="preserve"> тыс.</w:t>
      </w:r>
      <w:r w:rsidR="001572EA">
        <w:rPr>
          <w:rFonts w:ascii="Times New Roman" w:hAnsi="Times New Roman"/>
          <w:sz w:val="28"/>
          <w:szCs w:val="28"/>
        </w:rPr>
        <w:t> </w:t>
      </w:r>
      <w:r w:rsidRPr="00563A7E">
        <w:rPr>
          <w:rFonts w:ascii="Times New Roman" w:hAnsi="Times New Roman"/>
          <w:sz w:val="28"/>
          <w:szCs w:val="28"/>
        </w:rPr>
        <w:t xml:space="preserve">руб. при плане </w:t>
      </w:r>
      <w:r w:rsidR="00FB75E4">
        <w:rPr>
          <w:rFonts w:ascii="Times New Roman" w:hAnsi="Times New Roman"/>
          <w:sz w:val="28"/>
          <w:szCs w:val="28"/>
        </w:rPr>
        <w:t>4</w:t>
      </w:r>
      <w:r w:rsidRPr="00563A7E">
        <w:rPr>
          <w:rFonts w:ascii="Times New Roman" w:hAnsi="Times New Roman" w:cs="Times New Roman"/>
          <w:sz w:val="28"/>
          <w:szCs w:val="28"/>
        </w:rPr>
        <w:t> </w:t>
      </w:r>
      <w:r w:rsidR="00FB75E4">
        <w:rPr>
          <w:rFonts w:ascii="Times New Roman" w:hAnsi="Times New Roman" w:cs="Times New Roman"/>
          <w:sz w:val="28"/>
          <w:szCs w:val="28"/>
        </w:rPr>
        <w:t>0</w:t>
      </w:r>
      <w:r w:rsidR="008F74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63A7E">
        <w:rPr>
          <w:rFonts w:ascii="Times New Roman" w:hAnsi="Times New Roman"/>
          <w:sz w:val="28"/>
          <w:szCs w:val="28"/>
        </w:rPr>
        <w:t xml:space="preserve"> тыс.</w:t>
      </w:r>
      <w:r w:rsidR="001572EA">
        <w:rPr>
          <w:rFonts w:ascii="Times New Roman" w:hAnsi="Times New Roman"/>
          <w:sz w:val="28"/>
          <w:szCs w:val="28"/>
        </w:rPr>
        <w:t> </w:t>
      </w:r>
      <w:r w:rsidRPr="00563A7E">
        <w:rPr>
          <w:rFonts w:ascii="Times New Roman" w:hAnsi="Times New Roman"/>
          <w:sz w:val="28"/>
          <w:szCs w:val="28"/>
        </w:rPr>
        <w:t xml:space="preserve">руб. Выполнение плана составило </w:t>
      </w:r>
      <w:r w:rsidR="001572EA">
        <w:rPr>
          <w:rFonts w:ascii="Times New Roman" w:hAnsi="Times New Roman"/>
          <w:sz w:val="28"/>
          <w:szCs w:val="28"/>
        </w:rPr>
        <w:t>227,9</w:t>
      </w:r>
      <w:r w:rsidRPr="00563A7E">
        <w:rPr>
          <w:rFonts w:ascii="Times New Roman" w:hAnsi="Times New Roman"/>
          <w:sz w:val="28"/>
          <w:szCs w:val="28"/>
        </w:rPr>
        <w:t xml:space="preserve"> %. </w:t>
      </w:r>
    </w:p>
    <w:p w:rsidR="00652CEE" w:rsidRDefault="00652CEE" w:rsidP="00652CEE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CEE" w:rsidRDefault="00652CEE" w:rsidP="00652CEE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CEE" w:rsidRPr="00E96EA2" w:rsidRDefault="00652CEE" w:rsidP="00652CEE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EA2">
        <w:rPr>
          <w:rFonts w:ascii="Times New Roman" w:hAnsi="Times New Roman" w:cs="Times New Roman"/>
          <w:sz w:val="28"/>
          <w:szCs w:val="28"/>
        </w:rPr>
        <w:lastRenderedPageBreak/>
        <w:t>Итоги</w:t>
      </w:r>
    </w:p>
    <w:p w:rsidR="00652CEE" w:rsidRPr="00E96EA2" w:rsidRDefault="00652CEE" w:rsidP="00652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EA2">
        <w:rPr>
          <w:rFonts w:ascii="Times New Roman" w:hAnsi="Times New Roman" w:cs="Times New Roman"/>
          <w:sz w:val="28"/>
          <w:szCs w:val="28"/>
        </w:rPr>
        <w:t xml:space="preserve">приватизации объектов муниципальной собственности города Рубцовска </w:t>
      </w:r>
    </w:p>
    <w:p w:rsidR="00652CEE" w:rsidRPr="00BC0D78" w:rsidRDefault="00652CEE" w:rsidP="00652CE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EA2">
        <w:rPr>
          <w:rFonts w:ascii="Times New Roman" w:hAnsi="Times New Roman" w:cs="Times New Roman"/>
          <w:sz w:val="28"/>
          <w:szCs w:val="28"/>
        </w:rPr>
        <w:t>за 2021 год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984"/>
        <w:gridCol w:w="1701"/>
        <w:gridCol w:w="851"/>
        <w:gridCol w:w="1134"/>
        <w:gridCol w:w="992"/>
      </w:tblGrid>
      <w:tr w:rsidR="00652CEE" w:rsidRPr="00574488" w:rsidTr="000E1E0E">
        <w:tc>
          <w:tcPr>
            <w:tcW w:w="567" w:type="dxa"/>
          </w:tcPr>
          <w:p w:rsidR="00652CEE" w:rsidRPr="008F07C1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52CEE" w:rsidRPr="008F07C1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552" w:type="dxa"/>
          </w:tcPr>
          <w:p w:rsidR="00652CEE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652CEE" w:rsidRPr="008F07C1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1984" w:type="dxa"/>
          </w:tcPr>
          <w:p w:rsidR="00652CEE" w:rsidRPr="008F07C1" w:rsidRDefault="00652CEE" w:rsidP="000E1E0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Дата аукциона, </w:t>
            </w:r>
          </w:p>
          <w:p w:rsidR="00652CEE" w:rsidRPr="008F07C1" w:rsidRDefault="00652CEE" w:rsidP="000E1E0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вид сделки, </w:t>
            </w:r>
          </w:p>
          <w:p w:rsidR="00652CEE" w:rsidRPr="008F07C1" w:rsidRDefault="00652CEE" w:rsidP="000E1E0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цена продажи, руб.</w:t>
            </w:r>
          </w:p>
        </w:tc>
        <w:tc>
          <w:tcPr>
            <w:tcW w:w="1701" w:type="dxa"/>
          </w:tcPr>
          <w:p w:rsidR="00652CEE" w:rsidRPr="008F07C1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Сумма поступления </w:t>
            </w:r>
          </w:p>
          <w:p w:rsidR="00652CEE" w:rsidRPr="008F07C1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в бюджет, </w:t>
            </w:r>
          </w:p>
          <w:p w:rsidR="00652CEE" w:rsidRPr="008F07C1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51" w:type="dxa"/>
          </w:tcPr>
          <w:p w:rsidR="00652CEE" w:rsidRPr="008F07C1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  <w:p w:rsidR="00652CEE" w:rsidRPr="008F07C1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НДС,</w:t>
            </w:r>
          </w:p>
          <w:p w:rsidR="00652CEE" w:rsidRPr="008F07C1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</w:tcPr>
          <w:p w:rsidR="00652CEE" w:rsidRPr="008F07C1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Поку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патель</w:t>
            </w:r>
            <w:proofErr w:type="spellEnd"/>
          </w:p>
        </w:tc>
        <w:tc>
          <w:tcPr>
            <w:tcW w:w="992" w:type="dxa"/>
          </w:tcPr>
          <w:p w:rsidR="00652CEE" w:rsidRPr="008F07C1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№ и дата </w:t>
            </w:r>
            <w:proofErr w:type="spellStart"/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заклю-чения</w:t>
            </w:r>
            <w:proofErr w:type="spellEnd"/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</w:p>
        </w:tc>
      </w:tr>
      <w:tr w:rsidR="00652CEE" w:rsidRPr="00652CEE" w:rsidTr="000E1E0E">
        <w:tc>
          <w:tcPr>
            <w:tcW w:w="567" w:type="dxa"/>
          </w:tcPr>
          <w:p w:rsidR="00652CEE" w:rsidRPr="009152E8" w:rsidRDefault="00652CEE" w:rsidP="0065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2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652CEE" w:rsidRPr="009152E8" w:rsidRDefault="00652CEE" w:rsidP="00652CEE">
            <w:pPr>
              <w:spacing w:after="40" w:line="240" w:lineRule="auto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2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652CEE" w:rsidRPr="009152E8" w:rsidRDefault="00652CEE" w:rsidP="00652C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2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652CEE" w:rsidRPr="009152E8" w:rsidRDefault="00652CEE" w:rsidP="00652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2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652CEE" w:rsidRPr="009152E8" w:rsidRDefault="00652CEE" w:rsidP="00652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2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52CEE" w:rsidRPr="009152E8" w:rsidRDefault="00652CEE" w:rsidP="0065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2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52CEE" w:rsidRPr="009152E8" w:rsidRDefault="00652CEE" w:rsidP="0065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2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Pr="00274B12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помещение общей S=59,7</w:t>
            </w:r>
            <w:r w:rsidRPr="003E3BC5">
              <w:rPr>
                <w:rStyle w:val="FontStyle12"/>
                <w:szCs w:val="16"/>
              </w:rPr>
              <w:t> 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 расположенное по адресу: г. Рубцовск, ул. Алтайская, 13, пом. 52а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Аукцион 11.01.2021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525 000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437 500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87 500</w:t>
            </w:r>
          </w:p>
        </w:tc>
        <w:tc>
          <w:tcPr>
            <w:tcW w:w="1134" w:type="dxa"/>
          </w:tcPr>
          <w:p w:rsidR="00652CEE" w:rsidRPr="003E3BC5" w:rsidRDefault="00652CEE" w:rsidP="00C0423B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ИП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Денекина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Оксана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Алексан-дровна</w:t>
            </w:r>
            <w:proofErr w:type="spellEnd"/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1-2021-ПИ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14.01.2021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Pr="00274B12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помещение общей S=109,7</w:t>
            </w:r>
            <w:r w:rsidRPr="003E3BC5">
              <w:rPr>
                <w:rStyle w:val="FontStyle12"/>
                <w:szCs w:val="16"/>
              </w:rPr>
              <w:t> 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 расположенное по адресу: г. Рубцовск, пр. 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Рубцовский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 49, пом. 99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Аукцион 11.01.2021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990 150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825 125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165 025</w:t>
            </w:r>
          </w:p>
        </w:tc>
        <w:tc>
          <w:tcPr>
            <w:tcW w:w="1134" w:type="dxa"/>
          </w:tcPr>
          <w:p w:rsidR="00652CEE" w:rsidRPr="003E3BC5" w:rsidRDefault="00652CEE" w:rsidP="00C0423B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ИП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Денекина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Оксана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Алексан-дровна</w:t>
            </w:r>
            <w:proofErr w:type="spellEnd"/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2-2021-ПИ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14.01.2021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Pr="00274B12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здание общей</w:t>
            </w:r>
          </w:p>
          <w:p w:rsidR="00652CEE" w:rsidRPr="003E3BC5" w:rsidRDefault="00652CEE" w:rsidP="000E1E0E">
            <w:pPr>
              <w:spacing w:after="40" w:line="240" w:lineRule="auto"/>
              <w:ind w:right="-111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S=273,8 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 xml:space="preserve">2 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и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зем.уч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 S=845 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 расположенные по адресу: г. Рубцовск, ул. Светлова, 25А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Аукцион 11.01.2021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Всего: 1 140 000, 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.: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здание – 959 000;</w:t>
            </w:r>
          </w:p>
          <w:p w:rsidR="00652CEE" w:rsidRPr="003E3BC5" w:rsidRDefault="00652CEE" w:rsidP="003E3BC5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зем.уч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-к – 181 000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Всего: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980 167, 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.: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здание – 799 167;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зем.уч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-к – 181 000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159 833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ИП Котляр Ольга </w:t>
            </w:r>
          </w:p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Алексе-</w:t>
            </w:r>
          </w:p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евна</w:t>
            </w:r>
            <w:proofErr w:type="spellEnd"/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3-2021-ПИ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15.01.2021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Pr="00274B12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Муниципальное имущество (автотранспорт в количестве 9 единиц), числящееся 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сос-таве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объектов казны МО город Рубцовск АК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Аукцион 11.01.2021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360 144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300 120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60 024</w:t>
            </w:r>
          </w:p>
        </w:tc>
        <w:tc>
          <w:tcPr>
            <w:tcW w:w="1134" w:type="dxa"/>
          </w:tcPr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Мунга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-</w:t>
            </w:r>
          </w:p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лов Виктор Васильевич</w:t>
            </w:r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4-2021-ПИ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14.01.2021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Pr="00274B12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помещение, часть здания - банно-прачечного комбината общей S=934,5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 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</w:t>
            </w:r>
          </w:p>
          <w:p w:rsidR="00652CEE" w:rsidRPr="003E3BC5" w:rsidRDefault="00652CEE" w:rsidP="000E1E0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расп-ное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по адресу: г. 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Руб-овск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 ул. Красная, д.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 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109, пом.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 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1, и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зем.уч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-к S=2645 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 расположенный по адресу: г. Рубцовск, ул. Красная,109/1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Аукцион 11.01.2021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Всего: 924 880,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.: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помещение – 749 650;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земельный участок – 175 230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Всего: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799 938,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.: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нежилое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пом-ние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– 624 708;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земельный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-к – 175 230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124 942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ООО МПК «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Стадни-ченко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5-2021-ПИ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14.01.2021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Pr="00274B12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помещение - гаражи общей S=873,2 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,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располо-женное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по адресу: г. 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Руб-цовск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, ул. Куйбышева, д. 55а, пом. 2, и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зем.уч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 S=3703 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,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расп-ный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по адресу: г. 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Руб-цовск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 ул. Куйбышева, 55 а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Аукцион 11.01.2021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Всего: 997 260,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.: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помещение – 678 095;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земельный участок – 319 165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Всего: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884 244,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.: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нежилое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пом-ние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– 565 079;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земельный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-к – 319 165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113 016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3E3BC5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ООО «Строй-</w:t>
            </w:r>
          </w:p>
          <w:p w:rsidR="00652CEE" w:rsidRPr="003E3BC5" w:rsidRDefault="00652CEE" w:rsidP="003E3B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Комплекс»</w:t>
            </w:r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6-2021-ПИ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18.01.2021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Pr="00274B12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помещение общей S=599,1 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 расположенное по адресу: г. Рубцовск, пр. Ленина, д. 64, пом. 172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ППВ,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12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0</w:t>
            </w:r>
            <w:r w:rsidRPr="003E3BC5"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  <w:t> 0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00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12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0</w:t>
            </w:r>
            <w:r w:rsidRPr="003E3BC5"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  <w:t> 0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00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3BC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gramStart"/>
            <w:r w:rsidRPr="003E3BC5">
              <w:rPr>
                <w:rFonts w:ascii="Times New Roman" w:hAnsi="Times New Roman" w:cs="Times New Roman"/>
                <w:sz w:val="16"/>
                <w:szCs w:val="16"/>
              </w:rPr>
              <w:t>МЕДИ-ЦИНСКИЙ</w:t>
            </w:r>
            <w:proofErr w:type="gramEnd"/>
          </w:p>
          <w:p w:rsidR="00652CEE" w:rsidRPr="003E3BC5" w:rsidRDefault="00652CEE" w:rsidP="003E3B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3BC5">
              <w:rPr>
                <w:rFonts w:ascii="Times New Roman" w:hAnsi="Times New Roman" w:cs="Times New Roman"/>
                <w:sz w:val="16"/>
                <w:szCs w:val="16"/>
              </w:rPr>
              <w:t>ЦЕНТР ДОБРЫЙ ДОКТОР»</w:t>
            </w:r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7-2021-ПИ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04.02.2021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помещение общей S=770,6 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 расположенное по адресу: г. Рубцовск, пр. Ленина, д. 64, пом. 174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ППВ,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0</w:t>
            </w:r>
            <w:r w:rsidRPr="003E3BC5"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  <w:t> 0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00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0</w:t>
            </w:r>
            <w:r w:rsidRPr="003E3BC5"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  <w:t> 0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00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3BC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gramStart"/>
            <w:r w:rsidRPr="003E3BC5">
              <w:rPr>
                <w:rFonts w:ascii="Times New Roman" w:hAnsi="Times New Roman" w:cs="Times New Roman"/>
                <w:sz w:val="16"/>
                <w:szCs w:val="16"/>
              </w:rPr>
              <w:t>МЕДИ-ЦИНСКИЙ</w:t>
            </w:r>
            <w:proofErr w:type="gramEnd"/>
          </w:p>
          <w:p w:rsidR="00652CEE" w:rsidRPr="003E3BC5" w:rsidRDefault="00652CEE" w:rsidP="003E3B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3BC5">
              <w:rPr>
                <w:rFonts w:ascii="Times New Roman" w:hAnsi="Times New Roman" w:cs="Times New Roman"/>
                <w:sz w:val="16"/>
                <w:szCs w:val="16"/>
              </w:rPr>
              <w:t>ЦЕНТР ДОБРЫЙ ДОКТОР»</w:t>
            </w:r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8-2021-ПИ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04.02.2021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Муниципальное имущество (2 единицы автотранспорта), числящееся в составе объектов казны МО город Рубцовск АК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Аукцион 31.03.2021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200 105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166 754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33 351</w:t>
            </w:r>
          </w:p>
        </w:tc>
        <w:tc>
          <w:tcPr>
            <w:tcW w:w="1134" w:type="dxa"/>
          </w:tcPr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Гришко Дмитрий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Викто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-</w:t>
            </w:r>
          </w:p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рович</w:t>
            </w:r>
            <w:proofErr w:type="spellEnd"/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9-2021-ПИ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01.04.2021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здание общей</w:t>
            </w:r>
          </w:p>
          <w:p w:rsidR="00652CEE" w:rsidRPr="003E3BC5" w:rsidRDefault="00652CEE" w:rsidP="000E1E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S=346,4 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 xml:space="preserve">2 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и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зем.уч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 S=522 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, расположенные по адресу: г. Рубцовск, </w:t>
            </w:r>
          </w:p>
          <w:p w:rsidR="00652CEE" w:rsidRPr="003E3BC5" w:rsidRDefault="00652CEE" w:rsidP="000E1E0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ул. 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Сельмашская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 33Г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Аукцион 08.06.2021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Всего: 771 750, 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.: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здание – 694 050;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земельный участок – 77 700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Всего: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656 075, 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.: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здание – 578 375;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земельный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-к – 77 700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115 675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ИП Котляр Ольга </w:t>
            </w:r>
          </w:p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Алексе-</w:t>
            </w:r>
          </w:p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евна</w:t>
            </w:r>
            <w:proofErr w:type="spellEnd"/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10-2021-ПИ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15.06.2021</w:t>
            </w:r>
          </w:p>
        </w:tc>
      </w:tr>
      <w:tr w:rsidR="003E3BC5" w:rsidRPr="00574488" w:rsidTr="000E1E0E">
        <w:tc>
          <w:tcPr>
            <w:tcW w:w="567" w:type="dxa"/>
          </w:tcPr>
          <w:p w:rsidR="003E3BC5" w:rsidRPr="009152E8" w:rsidRDefault="003E3BC5" w:rsidP="003E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2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2" w:type="dxa"/>
          </w:tcPr>
          <w:p w:rsidR="003E3BC5" w:rsidRPr="003E3BC5" w:rsidRDefault="003E3BC5" w:rsidP="003E3BC5">
            <w:pPr>
              <w:spacing w:after="40" w:line="240" w:lineRule="auto"/>
              <w:ind w:right="-11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984" w:type="dxa"/>
          </w:tcPr>
          <w:p w:rsidR="003E3BC5" w:rsidRPr="003E3BC5" w:rsidRDefault="003E3BC5" w:rsidP="003E3BC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701" w:type="dxa"/>
          </w:tcPr>
          <w:p w:rsidR="003E3BC5" w:rsidRPr="003E3BC5" w:rsidRDefault="003E3BC5" w:rsidP="003E3B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851" w:type="dxa"/>
          </w:tcPr>
          <w:p w:rsidR="003E3BC5" w:rsidRPr="003E3BC5" w:rsidRDefault="003E3BC5" w:rsidP="003E3B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3E3BC5" w:rsidRPr="003E3BC5" w:rsidRDefault="003E3BC5" w:rsidP="003E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6</w:t>
            </w:r>
          </w:p>
        </w:tc>
        <w:tc>
          <w:tcPr>
            <w:tcW w:w="992" w:type="dxa"/>
          </w:tcPr>
          <w:p w:rsidR="003E3BC5" w:rsidRPr="003E3BC5" w:rsidRDefault="003E3BC5" w:rsidP="003E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7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40" w:line="240" w:lineRule="auto"/>
              <w:ind w:right="-113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Нежилое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алминистративное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здание общей S=113,7 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и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зем.уч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 S=451 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,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располо-женные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по адресу: г. Рубцовск, ул. Красная, 96Ж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ППВ,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Всего: 31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0</w:t>
            </w:r>
            <w:r w:rsidRPr="003E3BC5"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  <w:t> 0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00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.: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proofErr w:type="gram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неж.здание</w:t>
            </w:r>
            <w:proofErr w:type="spellEnd"/>
            <w:proofErr w:type="gram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– 129 000;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зем.участок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–181 000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Всего: 31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0</w:t>
            </w:r>
            <w:r w:rsidRPr="003E3BC5"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  <w:t> 0</w:t>
            </w:r>
            <w:r w:rsidRPr="003E3BC5">
              <w:rPr>
                <w:rFonts w:ascii="Times New Roman" w:hAnsi="Times New Roman" w:cs="Times New Roman"/>
                <w:bCs/>
                <w:sz w:val="18"/>
                <w:szCs w:val="16"/>
              </w:rPr>
              <w:t>00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.: нежилое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здание – 129 000;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зем.уч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-к – 181 000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 -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ООО «АКАДЕ</w:t>
            </w:r>
            <w:r w:rsidR="008B5DA0">
              <w:rPr>
                <w:rFonts w:ascii="Times New Roman" w:hAnsi="Times New Roman" w:cs="Times New Roman"/>
                <w:sz w:val="18"/>
                <w:szCs w:val="16"/>
              </w:rPr>
              <w:t>-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МИЯ-АВТО»</w:t>
            </w:r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11-2021-ПИ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01.09.2021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Муниципальное имущество –пять единиц автотранспорта, числящихся в составе объектов казны МО город Рубцовск АК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Аукцион 11.10.2021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168 015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140 013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28 002</w:t>
            </w:r>
          </w:p>
        </w:tc>
        <w:tc>
          <w:tcPr>
            <w:tcW w:w="1134" w:type="dxa"/>
          </w:tcPr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Милодан</w:t>
            </w:r>
            <w:proofErr w:type="spellEnd"/>
          </w:p>
          <w:p w:rsidR="00652CEE" w:rsidRPr="003E3BC5" w:rsidRDefault="00652CEE" w:rsidP="00C042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Сергей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Владими-рович</w:t>
            </w:r>
            <w:proofErr w:type="spellEnd"/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12-2021-ПИ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18.10.2021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помещение общей S=735,2</w:t>
            </w:r>
            <w:r w:rsidRPr="003E3BC5">
              <w:rPr>
                <w:rStyle w:val="FontStyle12"/>
                <w:szCs w:val="16"/>
              </w:rPr>
              <w:t> 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и нежилое помещение общей S=12,6</w:t>
            </w:r>
            <w:r w:rsidRPr="003E3BC5">
              <w:rPr>
                <w:rStyle w:val="FontStyle12"/>
                <w:szCs w:val="16"/>
              </w:rPr>
              <w:t> 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 расположенные по адресу: г. Рубцовск, ул. Комсомольская, 133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Аукцион 11.10.2021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3 532 000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2 943 333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588 667</w:t>
            </w:r>
          </w:p>
        </w:tc>
        <w:tc>
          <w:tcPr>
            <w:tcW w:w="1134" w:type="dxa"/>
          </w:tcPr>
          <w:p w:rsidR="00652CEE" w:rsidRPr="003E3BC5" w:rsidRDefault="00652CEE" w:rsidP="00C0423B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ИП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Денекина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Оксана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Алексан-дровна</w:t>
            </w:r>
            <w:proofErr w:type="spellEnd"/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13-2021-ПИ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18.10.2021</w:t>
            </w:r>
          </w:p>
        </w:tc>
      </w:tr>
      <w:tr w:rsidR="00652CEE" w:rsidRPr="00574488" w:rsidTr="000E1E0E">
        <w:tc>
          <w:tcPr>
            <w:tcW w:w="567" w:type="dxa"/>
          </w:tcPr>
          <w:p w:rsidR="00652CEE" w:rsidRDefault="00652CEE" w:rsidP="000E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652CEE" w:rsidRPr="003E3BC5" w:rsidRDefault="00652CEE" w:rsidP="000E1E0E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Нежилое гидротехническое сооружение –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золошлакоотвал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(карта № 1) общей S застройки 200 000 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и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зем.уч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 S=205 763 м</w:t>
            </w:r>
            <w:r w:rsidRPr="003E3BC5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,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расп-ные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по адресу: г. 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Руб-цовск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, ул. Тракторная, 17В</w:t>
            </w:r>
          </w:p>
        </w:tc>
        <w:tc>
          <w:tcPr>
            <w:tcW w:w="1984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Аукцион 19.11.2021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Всего: 1 090 000, 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.: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нежилое сооружение – 810 000;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земельный участок – 280 000</w:t>
            </w:r>
          </w:p>
        </w:tc>
        <w:tc>
          <w:tcPr>
            <w:tcW w:w="170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Всего: 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955 000, в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т.ч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.: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proofErr w:type="gram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неж.сооружение</w:t>
            </w:r>
            <w:proofErr w:type="spellEnd"/>
            <w:proofErr w:type="gram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– 675 000;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земельный 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уч</w:t>
            </w:r>
            <w:proofErr w:type="spellEnd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-к – 280 000</w:t>
            </w:r>
          </w:p>
        </w:tc>
        <w:tc>
          <w:tcPr>
            <w:tcW w:w="851" w:type="dxa"/>
          </w:tcPr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135 000</w:t>
            </w: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652CEE" w:rsidRPr="003E3BC5" w:rsidRDefault="00652CEE" w:rsidP="000E1E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652CEE" w:rsidRPr="003E3BC5" w:rsidRDefault="00652CEE" w:rsidP="000E1E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Куриленко Иван Мак-</w:t>
            </w:r>
            <w:proofErr w:type="spellStart"/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симович</w:t>
            </w:r>
            <w:proofErr w:type="spellEnd"/>
          </w:p>
        </w:tc>
        <w:tc>
          <w:tcPr>
            <w:tcW w:w="992" w:type="dxa"/>
          </w:tcPr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14-2021-ПИ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 xml:space="preserve">от </w:t>
            </w:r>
          </w:p>
          <w:p w:rsidR="00652CEE" w:rsidRPr="003E3BC5" w:rsidRDefault="00652CEE" w:rsidP="000E1E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E3BC5">
              <w:rPr>
                <w:rFonts w:ascii="Times New Roman" w:hAnsi="Times New Roman" w:cs="Times New Roman"/>
                <w:sz w:val="18"/>
                <w:szCs w:val="16"/>
              </w:rPr>
              <w:t>22.11.2021</w:t>
            </w:r>
          </w:p>
        </w:tc>
      </w:tr>
    </w:tbl>
    <w:p w:rsidR="00652CEE" w:rsidRDefault="00652CEE" w:rsidP="00652C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52CEE" w:rsidSect="00652CEE">
      <w:pgSz w:w="11906" w:h="16838"/>
      <w:pgMar w:top="1134" w:right="85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64EA"/>
    <w:rsid w:val="000104B6"/>
    <w:rsid w:val="00046724"/>
    <w:rsid w:val="0005613D"/>
    <w:rsid w:val="000C19FF"/>
    <w:rsid w:val="000D0EE3"/>
    <w:rsid w:val="000D6A62"/>
    <w:rsid w:val="000F417C"/>
    <w:rsid w:val="000F5131"/>
    <w:rsid w:val="00133586"/>
    <w:rsid w:val="001572EA"/>
    <w:rsid w:val="001675BD"/>
    <w:rsid w:val="00186211"/>
    <w:rsid w:val="001B1816"/>
    <w:rsid w:val="001C1561"/>
    <w:rsid w:val="001F5A4E"/>
    <w:rsid w:val="00204E6C"/>
    <w:rsid w:val="002055C6"/>
    <w:rsid w:val="00223660"/>
    <w:rsid w:val="00295B17"/>
    <w:rsid w:val="002C2108"/>
    <w:rsid w:val="002C6D18"/>
    <w:rsid w:val="002D6109"/>
    <w:rsid w:val="002F01D8"/>
    <w:rsid w:val="00314573"/>
    <w:rsid w:val="00363DDF"/>
    <w:rsid w:val="003C3B18"/>
    <w:rsid w:val="003E3BC5"/>
    <w:rsid w:val="0040273A"/>
    <w:rsid w:val="004123D2"/>
    <w:rsid w:val="00414605"/>
    <w:rsid w:val="00415BFB"/>
    <w:rsid w:val="00420FA4"/>
    <w:rsid w:val="0042387B"/>
    <w:rsid w:val="0042745A"/>
    <w:rsid w:val="00430FBF"/>
    <w:rsid w:val="0047579E"/>
    <w:rsid w:val="00491C11"/>
    <w:rsid w:val="00504D6B"/>
    <w:rsid w:val="005059F0"/>
    <w:rsid w:val="00505D6F"/>
    <w:rsid w:val="005416BB"/>
    <w:rsid w:val="00573F62"/>
    <w:rsid w:val="005770E8"/>
    <w:rsid w:val="0060053F"/>
    <w:rsid w:val="00652CEE"/>
    <w:rsid w:val="0067633D"/>
    <w:rsid w:val="006A3561"/>
    <w:rsid w:val="006B4CD2"/>
    <w:rsid w:val="006B633B"/>
    <w:rsid w:val="006C09DC"/>
    <w:rsid w:val="006E18E1"/>
    <w:rsid w:val="006F0259"/>
    <w:rsid w:val="006F16C8"/>
    <w:rsid w:val="00742DBA"/>
    <w:rsid w:val="00743DC9"/>
    <w:rsid w:val="00773103"/>
    <w:rsid w:val="007842DB"/>
    <w:rsid w:val="008064EA"/>
    <w:rsid w:val="008273C9"/>
    <w:rsid w:val="0086221B"/>
    <w:rsid w:val="00884577"/>
    <w:rsid w:val="008947E5"/>
    <w:rsid w:val="008B3E2D"/>
    <w:rsid w:val="008B5DA0"/>
    <w:rsid w:val="008C48C1"/>
    <w:rsid w:val="008D75DC"/>
    <w:rsid w:val="008F745C"/>
    <w:rsid w:val="0095060D"/>
    <w:rsid w:val="009544E6"/>
    <w:rsid w:val="0096417F"/>
    <w:rsid w:val="00982E1C"/>
    <w:rsid w:val="00991DAE"/>
    <w:rsid w:val="009C2C5A"/>
    <w:rsid w:val="009C3D6D"/>
    <w:rsid w:val="009D1F40"/>
    <w:rsid w:val="009E1445"/>
    <w:rsid w:val="00A22CF6"/>
    <w:rsid w:val="00A851EB"/>
    <w:rsid w:val="00A91EA0"/>
    <w:rsid w:val="00AE042D"/>
    <w:rsid w:val="00AE44AE"/>
    <w:rsid w:val="00AE61BE"/>
    <w:rsid w:val="00AF39D9"/>
    <w:rsid w:val="00B000F7"/>
    <w:rsid w:val="00B259B4"/>
    <w:rsid w:val="00B70E35"/>
    <w:rsid w:val="00BD6BA9"/>
    <w:rsid w:val="00BD7F34"/>
    <w:rsid w:val="00C0423B"/>
    <w:rsid w:val="00C153C9"/>
    <w:rsid w:val="00C2723C"/>
    <w:rsid w:val="00C60F3B"/>
    <w:rsid w:val="00C64EB6"/>
    <w:rsid w:val="00CA6960"/>
    <w:rsid w:val="00CD74B0"/>
    <w:rsid w:val="00CE108C"/>
    <w:rsid w:val="00D12CC2"/>
    <w:rsid w:val="00D17A94"/>
    <w:rsid w:val="00D52AB4"/>
    <w:rsid w:val="00D55029"/>
    <w:rsid w:val="00DA43EB"/>
    <w:rsid w:val="00E04767"/>
    <w:rsid w:val="00E646AB"/>
    <w:rsid w:val="00ED03BA"/>
    <w:rsid w:val="00ED1952"/>
    <w:rsid w:val="00EF1441"/>
    <w:rsid w:val="00F10972"/>
    <w:rsid w:val="00F65F3D"/>
    <w:rsid w:val="00F75686"/>
    <w:rsid w:val="00FB75E4"/>
    <w:rsid w:val="00F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F2BAD-679E-430A-AAD6-8C3A4F29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0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link w:val="a3"/>
    <w:locked/>
    <w:rsid w:val="008064EA"/>
    <w:rPr>
      <w:sz w:val="24"/>
    </w:rPr>
  </w:style>
  <w:style w:type="paragraph" w:styleId="a3">
    <w:name w:val="Body Text"/>
    <w:basedOn w:val="a"/>
    <w:link w:val="1"/>
    <w:rsid w:val="008064EA"/>
    <w:pPr>
      <w:spacing w:after="0" w:line="240" w:lineRule="auto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8064EA"/>
  </w:style>
  <w:style w:type="paragraph" w:styleId="a5">
    <w:name w:val="Normal (Web)"/>
    <w:basedOn w:val="a"/>
    <w:uiPriority w:val="99"/>
    <w:unhideWhenUsed/>
    <w:rsid w:val="0080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B633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2">
    <w:name w:val="Font Style12"/>
    <w:basedOn w:val="a0"/>
    <w:uiPriority w:val="99"/>
    <w:rsid w:val="00420FA4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1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5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Лариса Валерьевна Гонтарева</cp:lastModifiedBy>
  <cp:revision>88</cp:revision>
  <cp:lastPrinted>2021-03-17T02:50:00Z</cp:lastPrinted>
  <dcterms:created xsi:type="dcterms:W3CDTF">2019-12-19T08:33:00Z</dcterms:created>
  <dcterms:modified xsi:type="dcterms:W3CDTF">2022-01-13T09:44:00Z</dcterms:modified>
</cp:coreProperties>
</file>