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27C" w:rsidRPr="00597751" w:rsidRDefault="00597751" w:rsidP="00370031">
      <w:pPr>
        <w:tabs>
          <w:tab w:val="left" w:pos="708"/>
          <w:tab w:val="left" w:pos="1416"/>
          <w:tab w:val="left" w:pos="5400"/>
        </w:tabs>
        <w:spacing w:after="0" w:line="240" w:lineRule="auto"/>
        <w:rPr>
          <w:sz w:val="28"/>
          <w:szCs w:val="28"/>
        </w:rPr>
      </w:pPr>
      <w:r w:rsidRPr="00597751">
        <w:rPr>
          <w:rFonts w:ascii="Times New Roman" w:hAnsi="Times New Roman" w:cs="Times New Roman"/>
          <w:b/>
          <w:sz w:val="28"/>
          <w:szCs w:val="28"/>
        </w:rPr>
        <w:tab/>
      </w:r>
    </w:p>
    <w:p w:rsidR="0086227C" w:rsidRDefault="0086227C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DE164E" w:rsidRDefault="00DE164E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D0087C" w:rsidRDefault="00D0087C" w:rsidP="00D0087C">
      <w:pPr>
        <w:tabs>
          <w:tab w:val="left" w:pos="708"/>
          <w:tab w:val="left" w:pos="1416"/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align>top</wp:align>
            </wp:positionV>
            <wp:extent cx="714375" cy="866775"/>
            <wp:effectExtent l="19050" t="0" r="9525" b="0"/>
            <wp:wrapSquare wrapText="bothSides"/>
            <wp:docPr id="2" name="Рисунок 18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D0087C" w:rsidRDefault="00D0087C" w:rsidP="00D0087C">
      <w:pPr>
        <w:tabs>
          <w:tab w:val="left" w:pos="708"/>
          <w:tab w:val="left" w:pos="1416"/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87C" w:rsidRDefault="00D0087C" w:rsidP="00D0087C">
      <w:pPr>
        <w:tabs>
          <w:tab w:val="left" w:pos="708"/>
          <w:tab w:val="left" w:pos="1416"/>
          <w:tab w:val="left" w:pos="540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0087C" w:rsidRDefault="00D0087C" w:rsidP="00D0087C">
      <w:pPr>
        <w:tabs>
          <w:tab w:val="left" w:pos="708"/>
          <w:tab w:val="left" w:pos="1416"/>
          <w:tab w:val="left" w:pos="540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0087C" w:rsidRDefault="00D0087C" w:rsidP="00D0087C">
      <w:pPr>
        <w:tabs>
          <w:tab w:val="left" w:pos="708"/>
          <w:tab w:val="left" w:pos="1416"/>
          <w:tab w:val="left" w:pos="540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0087C" w:rsidRDefault="00D0087C" w:rsidP="00D0087C">
      <w:pPr>
        <w:spacing w:after="0" w:line="240" w:lineRule="auto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  <w:sz w:val="32"/>
          <w:szCs w:val="32"/>
        </w:rPr>
        <w:t xml:space="preserve">Администрация                                           </w:t>
      </w:r>
    </w:p>
    <w:p w:rsidR="00D0087C" w:rsidRDefault="00D0087C" w:rsidP="00D0087C">
      <w:pPr>
        <w:tabs>
          <w:tab w:val="left" w:pos="5100"/>
        </w:tabs>
        <w:spacing w:after="0" w:line="240" w:lineRule="auto"/>
        <w:ind w:right="99"/>
        <w:rPr>
          <w:rFonts w:ascii="Times New Roman" w:hAnsi="Times New Roman" w:cs="Times New Roman"/>
          <w:spacing w:val="20"/>
          <w:szCs w:val="20"/>
        </w:rPr>
      </w:pPr>
      <w:r>
        <w:rPr>
          <w:rFonts w:ascii="Times New Roman" w:hAnsi="Times New Roman" w:cs="Times New Roman"/>
          <w:spacing w:val="20"/>
          <w:sz w:val="32"/>
          <w:szCs w:val="32"/>
        </w:rPr>
        <w:t>города Рубцовска</w:t>
      </w:r>
      <w:r>
        <w:rPr>
          <w:rFonts w:ascii="Times New Roman" w:hAnsi="Times New Roman" w:cs="Times New Roman"/>
          <w:spacing w:val="20"/>
          <w:sz w:val="32"/>
          <w:szCs w:val="32"/>
        </w:rPr>
        <w:tab/>
      </w:r>
    </w:p>
    <w:p w:rsidR="00D0087C" w:rsidRDefault="00D0087C" w:rsidP="00D0087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pacing w:val="20"/>
          <w:sz w:val="32"/>
          <w:szCs w:val="32"/>
        </w:rPr>
      </w:pPr>
      <w:r>
        <w:rPr>
          <w:rFonts w:ascii="Times New Roman" w:hAnsi="Times New Roman" w:cs="Times New Roman"/>
          <w:spacing w:val="20"/>
          <w:sz w:val="32"/>
          <w:szCs w:val="32"/>
        </w:rPr>
        <w:t>Алтайского края</w:t>
      </w:r>
      <w:r>
        <w:rPr>
          <w:rFonts w:ascii="Times New Roman" w:hAnsi="Times New Roman" w:cs="Times New Roman"/>
          <w:spacing w:val="20"/>
          <w:sz w:val="32"/>
          <w:szCs w:val="32"/>
        </w:rPr>
        <w:tab/>
      </w:r>
    </w:p>
    <w:p w:rsidR="00D0087C" w:rsidRDefault="00D0087C" w:rsidP="00D0087C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  <w:r>
        <w:rPr>
          <w:rFonts w:ascii="Times New Roman" w:hAnsi="Times New Roman" w:cs="Times New Roman"/>
          <w:w w:val="150"/>
          <w:sz w:val="28"/>
          <w:szCs w:val="28"/>
        </w:rPr>
        <w:t>РАСПОРЯЖЕНИЕ</w:t>
      </w:r>
    </w:p>
    <w:p w:rsidR="00D0087C" w:rsidRDefault="00097571" w:rsidP="00D0087C">
      <w:pPr>
        <w:tabs>
          <w:tab w:val="left" w:pos="3600"/>
        </w:tabs>
        <w:spacing w:after="0" w:line="240" w:lineRule="auto"/>
        <w:ind w:right="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18.12.2015</w:t>
      </w:r>
      <w:r w:rsidR="00D0087C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 xml:space="preserve">627-р  </w:t>
      </w:r>
    </w:p>
    <w:p w:rsidR="00097571" w:rsidRDefault="00097571" w:rsidP="00D0087C">
      <w:pPr>
        <w:tabs>
          <w:tab w:val="left" w:pos="3600"/>
        </w:tabs>
        <w:spacing w:after="0" w:line="240" w:lineRule="auto"/>
        <w:ind w:right="99"/>
        <w:rPr>
          <w:rFonts w:ascii="Times New Roman" w:hAnsi="Times New Roman" w:cs="Times New Roman"/>
          <w:sz w:val="28"/>
          <w:szCs w:val="28"/>
        </w:rPr>
      </w:pPr>
    </w:p>
    <w:p w:rsidR="00D0087C" w:rsidRPr="00D0087C" w:rsidRDefault="00097571" w:rsidP="00D0087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pacing w:val="2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087C" w:rsidRPr="00D0087C">
        <w:rPr>
          <w:rFonts w:ascii="Times New Roman" w:hAnsi="Times New Roman" w:cs="Times New Roman"/>
          <w:sz w:val="28"/>
          <w:szCs w:val="28"/>
        </w:rPr>
        <w:t>В соответствии с пунктами 32,49 Правил, утвержденных Приказом ФАС РФ от 10.02.2010 № 67 «О порядке 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 руководствуясь распоряжением Администрации города Рубцовска Алтайского края от 31.08.2015 № 648л:</w:t>
      </w:r>
      <w:r w:rsidR="00D0087C" w:rsidRPr="00D0087C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</w:p>
    <w:p w:rsidR="00D0087C" w:rsidRPr="00D0087C" w:rsidRDefault="00D0087C" w:rsidP="00D0087C">
      <w:pPr>
        <w:pStyle w:val="msonormalbullet2gif"/>
        <w:spacing w:before="0" w:beforeAutospacing="0" w:after="0" w:afterAutospacing="0"/>
        <w:ind w:left="-709"/>
        <w:contextualSpacing/>
        <w:jc w:val="both"/>
        <w:rPr>
          <w:spacing w:val="20"/>
          <w:sz w:val="32"/>
          <w:szCs w:val="32"/>
        </w:rPr>
      </w:pPr>
      <w:r w:rsidRPr="00D0087C">
        <w:rPr>
          <w:sz w:val="28"/>
          <w:szCs w:val="28"/>
        </w:rPr>
        <w:t xml:space="preserve">             1. Считать утратившим силу распоряжение Администрации города </w:t>
      </w:r>
      <w:r w:rsidR="00DF2AFD">
        <w:rPr>
          <w:sz w:val="28"/>
          <w:szCs w:val="28"/>
        </w:rPr>
        <w:t xml:space="preserve"> Рубцовска  </w:t>
      </w:r>
      <w:r w:rsidRPr="00D0087C">
        <w:rPr>
          <w:sz w:val="28"/>
          <w:szCs w:val="28"/>
        </w:rPr>
        <w:t>Алтайского края от 16.12.2015 № 6</w:t>
      </w:r>
      <w:r w:rsidR="006E1E1F">
        <w:rPr>
          <w:sz w:val="28"/>
          <w:szCs w:val="28"/>
        </w:rPr>
        <w:t>19</w:t>
      </w:r>
      <w:r w:rsidR="00DF2AFD">
        <w:rPr>
          <w:sz w:val="28"/>
          <w:szCs w:val="28"/>
        </w:rPr>
        <w:t>-р</w:t>
      </w:r>
      <w:r w:rsidRPr="00D0087C">
        <w:rPr>
          <w:sz w:val="28"/>
          <w:szCs w:val="28"/>
        </w:rPr>
        <w:t>.</w:t>
      </w:r>
    </w:p>
    <w:p w:rsidR="00D0087C" w:rsidRPr="00D0087C" w:rsidRDefault="00D0087C" w:rsidP="00D0087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0087C">
        <w:rPr>
          <w:rFonts w:ascii="Times New Roman" w:hAnsi="Times New Roman" w:cs="Times New Roman"/>
          <w:sz w:val="28"/>
          <w:szCs w:val="28"/>
        </w:rPr>
        <w:t xml:space="preserve">          2. Внести в приложение к распоряжению от 27.11.2015 № 58</w:t>
      </w:r>
      <w:r w:rsidR="008B67FC">
        <w:rPr>
          <w:rFonts w:ascii="Times New Roman" w:hAnsi="Times New Roman" w:cs="Times New Roman"/>
          <w:sz w:val="28"/>
          <w:szCs w:val="28"/>
        </w:rPr>
        <w:t>5</w:t>
      </w:r>
      <w:r w:rsidRPr="00D0087C">
        <w:rPr>
          <w:rFonts w:ascii="Times New Roman" w:hAnsi="Times New Roman" w:cs="Times New Roman"/>
          <w:sz w:val="28"/>
          <w:szCs w:val="28"/>
        </w:rPr>
        <w:t>-р следующие изменения:</w:t>
      </w:r>
    </w:p>
    <w:p w:rsidR="00D0087C" w:rsidRDefault="00D0087C" w:rsidP="00D0087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0087C">
        <w:rPr>
          <w:rFonts w:ascii="Times New Roman" w:hAnsi="Times New Roman" w:cs="Times New Roman"/>
          <w:sz w:val="28"/>
          <w:szCs w:val="28"/>
        </w:rPr>
        <w:t xml:space="preserve">           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0087C">
        <w:rPr>
          <w:rFonts w:ascii="Times New Roman" w:hAnsi="Times New Roman" w:cs="Times New Roman"/>
          <w:sz w:val="28"/>
          <w:szCs w:val="28"/>
        </w:rPr>
        <w:t>. Таблицу в пункте 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0087C">
        <w:rPr>
          <w:rFonts w:ascii="Times New Roman" w:hAnsi="Times New Roman" w:cs="Times New Roman"/>
          <w:sz w:val="28"/>
          <w:szCs w:val="28"/>
        </w:rPr>
        <w:t>.</w:t>
      </w:r>
      <w:r w:rsidR="00295557">
        <w:rPr>
          <w:rFonts w:ascii="Times New Roman" w:hAnsi="Times New Roman" w:cs="Times New Roman"/>
          <w:sz w:val="28"/>
          <w:szCs w:val="28"/>
        </w:rPr>
        <w:t xml:space="preserve"> раздела 1</w:t>
      </w:r>
      <w:r w:rsidRPr="00D0087C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040"/>
        <w:gridCol w:w="1260"/>
        <w:gridCol w:w="1620"/>
        <w:gridCol w:w="1260"/>
      </w:tblGrid>
      <w:tr w:rsidR="00D0087C" w:rsidRPr="00E043C3" w:rsidTr="00A12E0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7C" w:rsidRPr="00D0087C" w:rsidRDefault="00D0087C" w:rsidP="00A12E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87C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  <w:p w:rsidR="00D0087C" w:rsidRPr="00D0087C" w:rsidRDefault="00D0087C" w:rsidP="00A12E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87C">
              <w:rPr>
                <w:rFonts w:ascii="Times New Roman" w:hAnsi="Times New Roman" w:cs="Times New Roman"/>
                <w:sz w:val="24"/>
                <w:szCs w:val="24"/>
              </w:rPr>
              <w:t xml:space="preserve">лота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7C" w:rsidRPr="00D0087C" w:rsidRDefault="00D0087C" w:rsidP="00A12E0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087C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D0087C" w:rsidRPr="00D0087C" w:rsidRDefault="00D0087C" w:rsidP="00A12E0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87C" w:rsidRPr="00D0087C" w:rsidRDefault="00D0087C" w:rsidP="00A12E03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87C" w:rsidRPr="00D0087C" w:rsidRDefault="00D0087C" w:rsidP="00A12E03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7C" w:rsidRPr="00D0087C" w:rsidRDefault="00D0087C" w:rsidP="00A12E03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87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D0087C" w:rsidRPr="00D0087C" w:rsidRDefault="00D0087C" w:rsidP="00A12E03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87C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D0087C" w:rsidRPr="00D0087C" w:rsidRDefault="00D0087C" w:rsidP="00A12E03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87C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7C" w:rsidRPr="00D0087C" w:rsidRDefault="00D0087C" w:rsidP="00D008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0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87C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Размер арендной платы на срок действия договора без НДС (руб.)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7C" w:rsidRPr="00D0087C" w:rsidRDefault="00D0087C" w:rsidP="00A12E03">
            <w:pPr>
              <w:pStyle w:val="ConsPlusNormal"/>
              <w:ind w:left="-108" w:firstLine="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87C" w:rsidRPr="00D0087C" w:rsidRDefault="00D0087C" w:rsidP="00A12E03">
            <w:pPr>
              <w:pStyle w:val="ConsPlusNormal"/>
              <w:ind w:left="-108" w:firstLine="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087C">
              <w:rPr>
                <w:rFonts w:ascii="Times New Roman" w:hAnsi="Times New Roman" w:cs="Times New Roman"/>
                <w:sz w:val="24"/>
                <w:szCs w:val="24"/>
              </w:rPr>
              <w:t>Задаток</w:t>
            </w:r>
          </w:p>
          <w:p w:rsidR="00D0087C" w:rsidRPr="00D0087C" w:rsidRDefault="00D0087C" w:rsidP="00A12E03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87C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D0087C" w:rsidRPr="00E043C3" w:rsidTr="00A12E03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7C" w:rsidRPr="00E043C3" w:rsidRDefault="00D0087C" w:rsidP="00A12E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C3">
              <w:rPr>
                <w:rFonts w:ascii="Times New Roman" w:hAnsi="Times New Roman" w:cs="Times New Roman"/>
                <w:sz w:val="20"/>
                <w:szCs w:val="20"/>
              </w:rPr>
              <w:t>Лот №1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7C" w:rsidRPr="00E75CA5" w:rsidRDefault="00D0087C" w:rsidP="00A12E0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Pr="00E75CA5">
              <w:rPr>
                <w:rFonts w:ascii="Times New Roman" w:hAnsi="Times New Roman" w:cs="Times New Roman"/>
                <w:b/>
                <w:sz w:val="22"/>
                <w:szCs w:val="22"/>
              </w:rPr>
              <w:t>отельные в количестве 3 единиц с установленным в них технологическим оборудованием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D0087C" w:rsidRPr="00731CF6" w:rsidRDefault="00D0087C" w:rsidP="00A12E03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1CF6">
              <w:rPr>
                <w:rFonts w:ascii="Times New Roman" w:hAnsi="Times New Roman" w:cs="Times New Roman"/>
              </w:rPr>
              <w:t>1.Отдельно стоящее здание котельной площадью 367,2 кв.м с технологическим оборудованием на земельном участке площадью 2814 кв.м, расположенное по адресу:  г. Рубцовск, Угловский тракт, 49.</w:t>
            </w:r>
          </w:p>
          <w:p w:rsidR="00D0087C" w:rsidRPr="00731CF6" w:rsidRDefault="00D0087C" w:rsidP="00A12E03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1CF6">
              <w:rPr>
                <w:rFonts w:ascii="Times New Roman" w:hAnsi="Times New Roman" w:cs="Times New Roman"/>
              </w:rPr>
              <w:t>2.Отдельно стоящее здание котельной площадью 76,2 кв.м с технологическим оборудованием, расположенное по адресу: г.  Рубцовск, ул. Путевая, 15.</w:t>
            </w:r>
          </w:p>
          <w:p w:rsidR="00D0087C" w:rsidRPr="00731CF6" w:rsidRDefault="00D0087C" w:rsidP="00A12E03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1CF6">
              <w:rPr>
                <w:rFonts w:ascii="Times New Roman" w:hAnsi="Times New Roman" w:cs="Times New Roman"/>
              </w:rPr>
              <w:t>3.Котельная к нежилому строению площадью 62,6 кв.м с технологическим оборудованием на земельном участке площадью 133 кв.м, расположенная по адресу: г.Рубцовск, ул. Комсомольская, 216.</w:t>
            </w:r>
          </w:p>
          <w:p w:rsidR="00D0087C" w:rsidRPr="00E043C3" w:rsidRDefault="00D0087C" w:rsidP="00A12E03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7C" w:rsidRPr="00E043C3" w:rsidRDefault="00D0087C" w:rsidP="00A12E03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месяцев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7C" w:rsidRPr="00E043C3" w:rsidRDefault="00D0087C" w:rsidP="00D0087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="001C1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324,00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7C" w:rsidRPr="00E043C3" w:rsidRDefault="00D0087C" w:rsidP="00D0087C">
            <w:pPr>
              <w:pStyle w:val="ConsPlusNormal"/>
              <w:ind w:left="-108" w:firstLine="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C1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664,8</w:t>
            </w:r>
          </w:p>
        </w:tc>
      </w:tr>
    </w:tbl>
    <w:p w:rsidR="00D0087C" w:rsidRPr="00887636" w:rsidRDefault="00D0087C" w:rsidP="00D0087C">
      <w:pPr>
        <w:spacing w:after="0" w:line="240" w:lineRule="auto"/>
        <w:ind w:left="-720" w:firstLine="540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4"/>
          <w:rFonts w:ascii="Times New Roman" w:hAnsi="Times New Roman" w:cs="Times New Roman"/>
          <w:sz w:val="28"/>
          <w:szCs w:val="28"/>
        </w:rPr>
        <w:t xml:space="preserve">          </w:t>
      </w:r>
    </w:p>
    <w:p w:rsidR="00D0087C" w:rsidRDefault="00D0087C" w:rsidP="00D0087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0087C" w:rsidRDefault="00D0087C" w:rsidP="00D0087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0087C" w:rsidRDefault="00D0087C" w:rsidP="00D0087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0087C" w:rsidRPr="00D0087C" w:rsidRDefault="001C1F1A" w:rsidP="001C1F1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087C" w:rsidRPr="00D0087C">
        <w:rPr>
          <w:rFonts w:ascii="Times New Roman" w:hAnsi="Times New Roman" w:cs="Times New Roman"/>
          <w:sz w:val="28"/>
          <w:szCs w:val="28"/>
        </w:rPr>
        <w:t>2.</w:t>
      </w:r>
      <w:r w:rsidR="006E1E1F">
        <w:rPr>
          <w:rFonts w:ascii="Times New Roman" w:hAnsi="Times New Roman" w:cs="Times New Roman"/>
          <w:sz w:val="28"/>
          <w:szCs w:val="28"/>
        </w:rPr>
        <w:t>2</w:t>
      </w:r>
      <w:r w:rsidR="00D0087C" w:rsidRPr="00D0087C">
        <w:rPr>
          <w:rFonts w:ascii="Times New Roman" w:hAnsi="Times New Roman" w:cs="Times New Roman"/>
          <w:sz w:val="28"/>
          <w:szCs w:val="28"/>
        </w:rPr>
        <w:t>. В пункте 1.3 раздела 1 слова «в год-</w:t>
      </w:r>
      <w:r>
        <w:rPr>
          <w:rFonts w:ascii="Times New Roman" w:hAnsi="Times New Roman" w:cs="Times New Roman"/>
          <w:sz w:val="28"/>
          <w:szCs w:val="28"/>
        </w:rPr>
        <w:t>161 808,00</w:t>
      </w:r>
      <w:r w:rsidR="00D0087C" w:rsidRPr="00D0087C">
        <w:rPr>
          <w:rFonts w:ascii="Times New Roman" w:hAnsi="Times New Roman" w:cs="Times New Roman"/>
          <w:sz w:val="28"/>
          <w:szCs w:val="28"/>
        </w:rPr>
        <w:t xml:space="preserve"> рублей без учета НДС», заменить словами «р</w:t>
      </w:r>
      <w:r w:rsidR="00D0087C" w:rsidRPr="00D0087C">
        <w:rPr>
          <w:rStyle w:val="a4"/>
          <w:rFonts w:ascii="Times New Roman" w:hAnsi="Times New Roman" w:cs="Times New Roman"/>
          <w:i w:val="0"/>
          <w:sz w:val="28"/>
          <w:szCs w:val="28"/>
        </w:rPr>
        <w:t>азмер арендной платы на срок действия договора составляет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148 324,00</w:t>
      </w:r>
      <w:r w:rsidR="00D0087C" w:rsidRPr="00D0087C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0087C" w:rsidRPr="00D0087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295557">
        <w:rPr>
          <w:rFonts w:ascii="Times New Roman" w:hAnsi="Times New Roman" w:cs="Times New Roman"/>
          <w:sz w:val="28"/>
          <w:szCs w:val="28"/>
        </w:rPr>
        <w:t xml:space="preserve"> без учета НДС</w:t>
      </w:r>
      <w:r w:rsidR="00D0087C" w:rsidRPr="00D0087C">
        <w:rPr>
          <w:rFonts w:ascii="Times New Roman" w:hAnsi="Times New Roman" w:cs="Times New Roman"/>
          <w:sz w:val="28"/>
          <w:szCs w:val="28"/>
        </w:rPr>
        <w:t>».</w:t>
      </w:r>
    </w:p>
    <w:p w:rsidR="00D0087C" w:rsidRDefault="00D0087C" w:rsidP="00295557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pacing w:val="20"/>
          <w:sz w:val="32"/>
          <w:szCs w:val="32"/>
        </w:rPr>
      </w:pPr>
      <w:r w:rsidRPr="00D0087C">
        <w:rPr>
          <w:rFonts w:ascii="Times New Roman" w:hAnsi="Times New Roman" w:cs="Times New Roman"/>
          <w:sz w:val="28"/>
          <w:szCs w:val="28"/>
        </w:rPr>
        <w:t xml:space="preserve">  </w:t>
      </w:r>
      <w:r w:rsidR="006E1E1F">
        <w:rPr>
          <w:rFonts w:ascii="Times New Roman" w:hAnsi="Times New Roman" w:cs="Times New Roman"/>
          <w:sz w:val="28"/>
          <w:szCs w:val="28"/>
        </w:rPr>
        <w:t xml:space="preserve"> </w:t>
      </w:r>
      <w:r w:rsidRPr="00D0087C">
        <w:rPr>
          <w:rFonts w:ascii="Times New Roman" w:hAnsi="Times New Roman" w:cs="Times New Roman"/>
          <w:sz w:val="28"/>
          <w:szCs w:val="28"/>
        </w:rPr>
        <w:t xml:space="preserve"> 2.3.</w:t>
      </w:r>
      <w:r w:rsidR="00A34B2A">
        <w:rPr>
          <w:rFonts w:ascii="Times New Roman" w:hAnsi="Times New Roman" w:cs="Times New Roman"/>
          <w:sz w:val="28"/>
          <w:szCs w:val="28"/>
        </w:rPr>
        <w:t xml:space="preserve"> </w:t>
      </w:r>
      <w:r w:rsidR="006E1E1F">
        <w:rPr>
          <w:rFonts w:ascii="Times New Roman" w:hAnsi="Times New Roman" w:cs="Times New Roman"/>
          <w:sz w:val="28"/>
          <w:szCs w:val="28"/>
        </w:rPr>
        <w:t>Раздел</w:t>
      </w:r>
      <w:r w:rsidR="006E1E1F" w:rsidRPr="00597751">
        <w:rPr>
          <w:rFonts w:ascii="Times New Roman" w:hAnsi="Times New Roman" w:cs="Times New Roman"/>
          <w:sz w:val="28"/>
          <w:szCs w:val="28"/>
        </w:rPr>
        <w:t xml:space="preserve"> 2 изложить в новой редакции: «2. Условия конкурса</w:t>
      </w:r>
      <w:r w:rsidRPr="00D0087C">
        <w:rPr>
          <w:rFonts w:ascii="Times New Roman" w:hAnsi="Times New Roman" w:cs="Times New Roman"/>
          <w:sz w:val="28"/>
          <w:szCs w:val="28"/>
        </w:rPr>
        <w:t xml:space="preserve">  </w:t>
      </w:r>
      <w:r w:rsidRPr="00D0087C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</w:p>
    <w:tbl>
      <w:tblPr>
        <w:tblW w:w="9960" w:type="dxa"/>
        <w:tblInd w:w="-12" w:type="dxa"/>
        <w:tblLook w:val="01E0"/>
      </w:tblPr>
      <w:tblGrid>
        <w:gridCol w:w="713"/>
        <w:gridCol w:w="3660"/>
        <w:gridCol w:w="1984"/>
        <w:gridCol w:w="1907"/>
        <w:gridCol w:w="1696"/>
      </w:tblGrid>
      <w:tr w:rsidR="006E1E1F" w:rsidRPr="00597751" w:rsidTr="00A12E03">
        <w:trPr>
          <w:trHeight w:val="125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F" w:rsidRPr="00597751" w:rsidRDefault="006E1E1F" w:rsidP="00A12E03">
            <w:pPr>
              <w:spacing w:after="0" w:line="240" w:lineRule="auto"/>
              <w:contextualSpacing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E1E1F" w:rsidRPr="00597751" w:rsidRDefault="006E1E1F" w:rsidP="00A12E03">
            <w:pPr>
              <w:spacing w:after="0" w:line="240" w:lineRule="auto"/>
              <w:contextualSpacing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  <w:p w:rsidR="006E1E1F" w:rsidRPr="00597751" w:rsidRDefault="006E1E1F" w:rsidP="00A12E03">
            <w:pPr>
              <w:spacing w:after="0" w:line="240" w:lineRule="auto"/>
              <w:contextualSpacing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п/п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F" w:rsidRPr="00597751" w:rsidRDefault="006E1E1F" w:rsidP="00A12E03">
            <w:pPr>
              <w:spacing w:after="0"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Критерии конкурса </w:t>
            </w:r>
          </w:p>
          <w:p w:rsidR="006E1E1F" w:rsidRPr="00597751" w:rsidRDefault="006E1E1F" w:rsidP="00A12E03">
            <w:pPr>
              <w:spacing w:after="0" w:line="240" w:lineRule="auto"/>
              <w:contextualSpacing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E1E1F" w:rsidRPr="00597751" w:rsidRDefault="006E1E1F" w:rsidP="00A12E03">
            <w:pPr>
              <w:spacing w:after="0" w:line="240" w:lineRule="auto"/>
              <w:contextualSpacing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F" w:rsidRPr="00597751" w:rsidRDefault="006E1E1F" w:rsidP="00A12E03">
            <w:pPr>
              <w:spacing w:after="0"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Начальное значение критерия конкурса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F" w:rsidRPr="00597751" w:rsidRDefault="006E1E1F" w:rsidP="00A12E03">
            <w:pPr>
              <w:spacing w:after="0"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Уменьшение или увеличение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F" w:rsidRPr="00597751" w:rsidRDefault="006E1E1F" w:rsidP="00A12E03">
            <w:pPr>
              <w:spacing w:after="0"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Коэффициент, учитывающий</w:t>
            </w:r>
          </w:p>
          <w:p w:rsidR="006E1E1F" w:rsidRPr="00597751" w:rsidRDefault="006E1E1F" w:rsidP="00A12E03">
            <w:pPr>
              <w:spacing w:after="0"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значимость критерия конкурса</w:t>
            </w:r>
          </w:p>
        </w:tc>
      </w:tr>
      <w:tr w:rsidR="006E1E1F" w:rsidRPr="00597751" w:rsidTr="00A12E03">
        <w:trPr>
          <w:trHeight w:val="59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F" w:rsidRPr="00597751" w:rsidRDefault="006E1E1F" w:rsidP="008B67FC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Размер арендной платы </w:t>
            </w:r>
            <w:r w:rsidR="008B67FC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на срок действия договора</w:t>
            </w: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без учета НДС, без коммунальных, эксплуатационных и административно-хозяйственных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F" w:rsidRPr="00597751" w:rsidRDefault="006E1E1F" w:rsidP="00A12E03">
            <w:pPr>
              <w:spacing w:after="0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148 324,00</w:t>
            </w:r>
            <w:r w:rsidRPr="00D0087C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D0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увеличение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до 0,25 </w:t>
            </w:r>
          </w:p>
        </w:tc>
      </w:tr>
      <w:tr w:rsidR="006E1E1F" w:rsidRPr="00597751" w:rsidTr="00A12E03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2.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F" w:rsidRPr="00597751" w:rsidRDefault="006E1E1F" w:rsidP="00A12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Предварительный подогрев котельных питательной воды с использованием водоводяных подогревателей, которыми в настоящий момент котельные по </w:t>
            </w: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Угловскому тракту, 49, ул. Путевая, 15, ул. Комсомольская, 216 не оснащены. Установка водоводяного подогревателя для систем теплоснабжения ТУ 4933-001-65753064-2010, ГОСТ  27590-2005: Угловскому тракту, 49 -  1 шт., котельная ул. Путевая, 15 – 2 шт.</w:t>
            </w:r>
          </w:p>
          <w:p w:rsidR="006E1E1F" w:rsidRPr="00597751" w:rsidRDefault="006E1E1F" w:rsidP="00A12E03">
            <w:pPr>
              <w:tabs>
                <w:tab w:val="right" w:pos="3444"/>
              </w:tabs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i w:val="0"/>
              </w:rPr>
            </w:pP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Всего:          -  3 шт.</w:t>
            </w: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F" w:rsidRPr="00597751" w:rsidRDefault="006E1E1F" w:rsidP="00A1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F" w:rsidRPr="00597751" w:rsidRDefault="006E1E1F" w:rsidP="00A12E03">
            <w:pPr>
              <w:spacing w:after="0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  </w:t>
            </w: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уменьшение</w:t>
            </w:r>
          </w:p>
          <w:p w:rsidR="006E1E1F" w:rsidRPr="00597751" w:rsidRDefault="006E1E1F" w:rsidP="00A12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до 0,25   </w:t>
            </w:r>
          </w:p>
        </w:tc>
      </w:tr>
      <w:tr w:rsidR="006E1E1F" w:rsidRPr="00597751" w:rsidTr="00A12E03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3.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F" w:rsidRPr="00597751" w:rsidRDefault="006E1E1F" w:rsidP="00A12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автоматической системы дозирования реагентов «Комплексон-6» для подпитки до 0,5 м</w:t>
            </w:r>
            <w:r w:rsidRPr="005977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 xml:space="preserve">/час в комплекте с водосчетчиком         Ø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597751">
                <w:rPr>
                  <w:rFonts w:ascii="Times New Roman" w:hAnsi="Times New Roman" w:cs="Times New Roman"/>
                  <w:sz w:val="24"/>
                  <w:szCs w:val="24"/>
                </w:rPr>
                <w:t>40 мм</w:t>
              </w:r>
            </w:smartTag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, фильтром-«грязевиком» и разовой заправкой реагентом (химическая деаэрация сетевой воды): котельная по Угловскому тракту, 49 -  1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 9 месяцев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уменьшение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до 0,25   </w:t>
            </w:r>
          </w:p>
        </w:tc>
      </w:tr>
      <w:tr w:rsidR="006E1E1F" w:rsidRPr="00597751" w:rsidTr="00A12E03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4.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F" w:rsidRPr="00597751" w:rsidRDefault="006E1E1F" w:rsidP="00A12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 xml:space="preserve">Демонтаж </w:t>
            </w:r>
            <w:r w:rsidRPr="005977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самосварных</w:t>
            </w: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 xml:space="preserve"> котлов, выработавших свой ресурс (ввод в эксплуатацию  1993 год при сроке службы 10 лет). Установка на их месте накипеустойчивых котлов серии КВЦ. Принцип работы безнакипных котлов - это организация интенсивного закручивания потока воды внутри труб, позволяющий избежать образование накипи и сохранить стабильно высокий КПД на протяжении всего срока службы.</w:t>
            </w:r>
          </w:p>
          <w:p w:rsidR="006E1E1F" w:rsidRPr="00597751" w:rsidRDefault="006E1E1F" w:rsidP="00A12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77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Котельная по Угловскому тракту, 49:</w:t>
            </w:r>
          </w:p>
          <w:p w:rsidR="006E1E1F" w:rsidRPr="00597751" w:rsidRDefault="006E1E1F" w:rsidP="00A12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КВсамосв.=0,284 Гкал/ч;</w:t>
            </w:r>
          </w:p>
          <w:p w:rsidR="006E1E1F" w:rsidRPr="00597751" w:rsidRDefault="006E1E1F" w:rsidP="00A12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КВсамосв.=0,284 Гкал/ч. стало:</w:t>
            </w:r>
          </w:p>
          <w:p w:rsidR="006E1E1F" w:rsidRPr="00597751" w:rsidRDefault="006E1E1F" w:rsidP="00A12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КВЦ 0,2-95 ОУР=0,172 Гкал/ч;</w:t>
            </w:r>
          </w:p>
          <w:p w:rsidR="006E1E1F" w:rsidRPr="00597751" w:rsidRDefault="006E1E1F" w:rsidP="00A12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КВЦ 0,2-95 ОУР=0,172 Гкал/ч.</w:t>
            </w:r>
          </w:p>
          <w:p w:rsidR="006E1E1F" w:rsidRPr="00597751" w:rsidRDefault="006E1E1F" w:rsidP="00A1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77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Котельная по </w:t>
            </w: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ул. Путевая, 15</w:t>
            </w:r>
            <w:r w:rsidRPr="005977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6E1E1F" w:rsidRPr="00597751" w:rsidRDefault="006E1E1F" w:rsidP="00A12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КВсамосв.=0,253 Гкал/ч;</w:t>
            </w:r>
          </w:p>
          <w:p w:rsidR="006E1E1F" w:rsidRPr="00597751" w:rsidRDefault="006E1E1F" w:rsidP="00A12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КВсамосв.=0,253 Гкал/ч. стало:</w:t>
            </w:r>
          </w:p>
          <w:p w:rsidR="006E1E1F" w:rsidRPr="00597751" w:rsidRDefault="006E1E1F" w:rsidP="00A12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КВЦ0,63-95ОУР=0,543 Гкал/ч;</w:t>
            </w:r>
          </w:p>
          <w:p w:rsidR="006E1E1F" w:rsidRPr="00597751" w:rsidRDefault="006E1E1F" w:rsidP="00A12E03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КВЦ0,63-95ОУР=0,543 Гкал/ч.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   9 месяцев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F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уменьшение</w:t>
            </w:r>
          </w:p>
          <w:p w:rsidR="006E1E1F" w:rsidRPr="002E553E" w:rsidRDefault="006E1E1F" w:rsidP="00A12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E1F" w:rsidRPr="002E553E" w:rsidRDefault="006E1E1F" w:rsidP="00A12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E1F" w:rsidRPr="002E553E" w:rsidRDefault="006E1E1F" w:rsidP="00A12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E1F" w:rsidRPr="002E553E" w:rsidRDefault="006E1E1F" w:rsidP="00A12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E1F" w:rsidRDefault="006E1E1F" w:rsidP="00A12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E1F" w:rsidRDefault="006E1E1F" w:rsidP="00A12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E1F" w:rsidRPr="002E553E" w:rsidRDefault="006E1E1F" w:rsidP="00A12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до 0,25»</w:t>
            </w:r>
          </w:p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E1E1F" w:rsidRPr="00597751" w:rsidRDefault="006E1E1F" w:rsidP="00A12E0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D0087C" w:rsidRPr="00D0087C" w:rsidRDefault="00D0087C" w:rsidP="00D0087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0087C">
        <w:rPr>
          <w:rStyle w:val="a4"/>
          <w:rFonts w:ascii="Times New Roman" w:hAnsi="Times New Roman" w:cs="Times New Roman"/>
          <w:i w:val="0"/>
          <w:sz w:val="28"/>
          <w:szCs w:val="28"/>
        </w:rPr>
        <w:lastRenderedPageBreak/>
        <w:t xml:space="preserve">      </w:t>
      </w:r>
      <w:r w:rsidR="008B67FC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</w:t>
      </w:r>
      <w:r w:rsidRPr="00D0087C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2.4</w:t>
      </w:r>
      <w:r w:rsidRPr="00D0087C">
        <w:rPr>
          <w:rFonts w:ascii="Times New Roman" w:hAnsi="Times New Roman" w:cs="Times New Roman"/>
          <w:sz w:val="28"/>
          <w:szCs w:val="28"/>
        </w:rPr>
        <w:t xml:space="preserve">. Раздел  4 дополнить пунктом 4.3   следующего содержания: «4.3. Материалы разделов 12, 13 и 14 документации к открытому конкурсу предоставляются по письменному запросу любого заинтересованного лица в течении двух рабочих дней с даты получения соответствующего запроса по адресу: город Рубцовск, переулок  Бульварный,25, кабинет  № 62». </w:t>
      </w:r>
    </w:p>
    <w:p w:rsidR="00D0087C" w:rsidRPr="00D0087C" w:rsidRDefault="00D0087C" w:rsidP="00D0087C">
      <w:pPr>
        <w:spacing w:after="0" w:line="240" w:lineRule="auto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87C">
        <w:rPr>
          <w:rFonts w:ascii="Times New Roman" w:hAnsi="Times New Roman" w:cs="Times New Roman"/>
          <w:sz w:val="28"/>
          <w:szCs w:val="28"/>
        </w:rPr>
        <w:t xml:space="preserve">2.5. </w:t>
      </w:r>
      <w:r w:rsidR="007F6EA1">
        <w:rPr>
          <w:rFonts w:ascii="Times New Roman" w:hAnsi="Times New Roman" w:cs="Times New Roman"/>
          <w:sz w:val="28"/>
          <w:szCs w:val="28"/>
        </w:rPr>
        <w:t>П</w:t>
      </w:r>
      <w:r w:rsidRPr="00D0087C">
        <w:rPr>
          <w:rFonts w:ascii="Times New Roman" w:hAnsi="Times New Roman" w:cs="Times New Roman"/>
          <w:sz w:val="28"/>
          <w:szCs w:val="28"/>
        </w:rPr>
        <w:t xml:space="preserve">ункт 10.2. раздела 10 дополнить </w:t>
      </w:r>
      <w:r w:rsidR="007F6EA1">
        <w:rPr>
          <w:rFonts w:ascii="Times New Roman" w:hAnsi="Times New Roman" w:cs="Times New Roman"/>
          <w:sz w:val="28"/>
          <w:szCs w:val="28"/>
        </w:rPr>
        <w:t>под</w:t>
      </w:r>
      <w:r w:rsidRPr="00D0087C">
        <w:rPr>
          <w:rFonts w:ascii="Times New Roman" w:hAnsi="Times New Roman" w:cs="Times New Roman"/>
          <w:sz w:val="28"/>
          <w:szCs w:val="28"/>
        </w:rPr>
        <w:t xml:space="preserve">пунктом 10.2.1. следующего содержания: «10.2.1. </w:t>
      </w:r>
      <w:r w:rsidR="006E1E1F">
        <w:rPr>
          <w:rFonts w:ascii="Times New Roman" w:hAnsi="Times New Roman" w:cs="Times New Roman"/>
          <w:sz w:val="28"/>
          <w:szCs w:val="28"/>
        </w:rPr>
        <w:t>С</w:t>
      </w:r>
      <w:r w:rsidRPr="00D0087C">
        <w:rPr>
          <w:rFonts w:ascii="Times New Roman" w:hAnsi="Times New Roman" w:cs="Times New Roman"/>
          <w:sz w:val="28"/>
          <w:szCs w:val="28"/>
        </w:rPr>
        <w:t>умм</w:t>
      </w:r>
      <w:r w:rsidR="006E1E1F">
        <w:rPr>
          <w:rFonts w:ascii="Times New Roman" w:hAnsi="Times New Roman" w:cs="Times New Roman"/>
          <w:sz w:val="28"/>
          <w:szCs w:val="28"/>
        </w:rPr>
        <w:t>а</w:t>
      </w:r>
      <w:r w:rsidRPr="00D0087C">
        <w:rPr>
          <w:rFonts w:ascii="Times New Roman" w:hAnsi="Times New Roman" w:cs="Times New Roman"/>
          <w:sz w:val="28"/>
          <w:szCs w:val="28"/>
        </w:rPr>
        <w:t>, на которую победител</w:t>
      </w:r>
      <w:r w:rsidR="006E1E1F">
        <w:rPr>
          <w:rFonts w:ascii="Times New Roman" w:hAnsi="Times New Roman" w:cs="Times New Roman"/>
          <w:sz w:val="28"/>
          <w:szCs w:val="28"/>
        </w:rPr>
        <w:t>ь</w:t>
      </w:r>
      <w:r w:rsidRPr="00D0087C">
        <w:rPr>
          <w:rFonts w:ascii="Times New Roman" w:hAnsi="Times New Roman" w:cs="Times New Roman"/>
          <w:sz w:val="28"/>
          <w:szCs w:val="28"/>
        </w:rPr>
        <w:t xml:space="preserve"> конкурса предоставл</w:t>
      </w:r>
      <w:r w:rsidR="006E1E1F">
        <w:rPr>
          <w:rFonts w:ascii="Times New Roman" w:hAnsi="Times New Roman" w:cs="Times New Roman"/>
          <w:sz w:val="28"/>
          <w:szCs w:val="28"/>
        </w:rPr>
        <w:t>яет</w:t>
      </w:r>
      <w:r w:rsidRPr="00D0087C">
        <w:rPr>
          <w:rFonts w:ascii="Times New Roman" w:hAnsi="Times New Roman" w:cs="Times New Roman"/>
          <w:sz w:val="28"/>
          <w:szCs w:val="28"/>
        </w:rPr>
        <w:t xml:space="preserve"> банковск</w:t>
      </w:r>
      <w:r w:rsidR="006E1E1F">
        <w:rPr>
          <w:rFonts w:ascii="Times New Roman" w:hAnsi="Times New Roman" w:cs="Times New Roman"/>
          <w:sz w:val="28"/>
          <w:szCs w:val="28"/>
        </w:rPr>
        <w:t>ую</w:t>
      </w:r>
      <w:r w:rsidRPr="00D0087C">
        <w:rPr>
          <w:rFonts w:ascii="Times New Roman" w:hAnsi="Times New Roman" w:cs="Times New Roman"/>
          <w:sz w:val="28"/>
          <w:szCs w:val="28"/>
        </w:rPr>
        <w:t xml:space="preserve"> гаранти</w:t>
      </w:r>
      <w:r w:rsidR="006E1E1F">
        <w:rPr>
          <w:rFonts w:ascii="Times New Roman" w:hAnsi="Times New Roman" w:cs="Times New Roman"/>
          <w:sz w:val="28"/>
          <w:szCs w:val="28"/>
        </w:rPr>
        <w:t>ю</w:t>
      </w:r>
      <w:r w:rsidR="00EC407B">
        <w:rPr>
          <w:rFonts w:ascii="Times New Roman" w:hAnsi="Times New Roman" w:cs="Times New Roman"/>
          <w:sz w:val="28"/>
          <w:szCs w:val="28"/>
        </w:rPr>
        <w:t>,</w:t>
      </w:r>
      <w:r w:rsidR="006E1E1F">
        <w:rPr>
          <w:rFonts w:ascii="Times New Roman" w:hAnsi="Times New Roman" w:cs="Times New Roman"/>
          <w:sz w:val="28"/>
          <w:szCs w:val="28"/>
        </w:rPr>
        <w:t xml:space="preserve"> должна</w:t>
      </w:r>
      <w:r w:rsidRPr="00D0087C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="006E1E1F">
        <w:rPr>
          <w:rFonts w:ascii="Times New Roman" w:hAnsi="Times New Roman" w:cs="Times New Roman"/>
          <w:sz w:val="28"/>
          <w:szCs w:val="28"/>
        </w:rPr>
        <w:t>ть</w:t>
      </w:r>
      <w:r w:rsidRPr="00D0087C">
        <w:rPr>
          <w:rFonts w:ascii="Times New Roman" w:hAnsi="Times New Roman" w:cs="Times New Roman"/>
          <w:sz w:val="28"/>
          <w:szCs w:val="28"/>
        </w:rPr>
        <w:t xml:space="preserve"> исполнение обязательств арендатора перед арендодателем по договору аренды</w:t>
      </w:r>
      <w:r w:rsidR="006E1E1F">
        <w:rPr>
          <w:rFonts w:ascii="Times New Roman" w:hAnsi="Times New Roman" w:cs="Times New Roman"/>
          <w:sz w:val="28"/>
          <w:szCs w:val="28"/>
        </w:rPr>
        <w:t>.</w:t>
      </w:r>
      <w:r w:rsidRPr="00D0087C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D0087C" w:rsidRPr="00D0087C" w:rsidRDefault="00D0087C" w:rsidP="00D0087C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7C">
        <w:rPr>
          <w:rFonts w:ascii="Times New Roman" w:hAnsi="Times New Roman" w:cs="Times New Roman"/>
          <w:sz w:val="28"/>
          <w:szCs w:val="28"/>
        </w:rPr>
        <w:t>3. Внести в информационное сообщение следующие изменения:</w:t>
      </w:r>
    </w:p>
    <w:p w:rsidR="00D0087C" w:rsidRPr="00D0087C" w:rsidRDefault="00D0087C" w:rsidP="00D0087C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7C">
        <w:rPr>
          <w:rFonts w:ascii="Times New Roman" w:hAnsi="Times New Roman" w:cs="Times New Roman"/>
          <w:sz w:val="28"/>
          <w:szCs w:val="28"/>
        </w:rPr>
        <w:t>3.1. В пункте 6 добавить третий абзац следующего содержания: «Материалы разделов 12, 13 и 14 документации к открытому конкурсу предоставляются по письменному запросу любого заинтересованного лица в течени</w:t>
      </w:r>
      <w:r w:rsidR="00EC407B">
        <w:rPr>
          <w:rFonts w:ascii="Times New Roman" w:hAnsi="Times New Roman" w:cs="Times New Roman"/>
          <w:sz w:val="28"/>
          <w:szCs w:val="28"/>
        </w:rPr>
        <w:t>е</w:t>
      </w:r>
      <w:r w:rsidRPr="00D0087C">
        <w:rPr>
          <w:rFonts w:ascii="Times New Roman" w:hAnsi="Times New Roman" w:cs="Times New Roman"/>
          <w:sz w:val="28"/>
          <w:szCs w:val="28"/>
        </w:rPr>
        <w:t xml:space="preserve"> двух рабочих дней с даты получения соответствующего запроса по адресу: город Рубцовск, переулок  Бульварный,25, кабинет  № 62». </w:t>
      </w:r>
    </w:p>
    <w:p w:rsidR="00D0087C" w:rsidRPr="00D0087C" w:rsidRDefault="00D0087C" w:rsidP="00D0087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0087C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          3.2.</w:t>
      </w:r>
      <w:r w:rsidRPr="00D0087C">
        <w:rPr>
          <w:rFonts w:ascii="Times New Roman" w:hAnsi="Times New Roman" w:cs="Times New Roman"/>
          <w:sz w:val="28"/>
          <w:szCs w:val="28"/>
        </w:rPr>
        <w:t xml:space="preserve">  В пункте 7 слова «тридцать дней» заменить на слова «пять дней». </w:t>
      </w:r>
    </w:p>
    <w:p w:rsidR="00D0087C" w:rsidRDefault="00D0087C" w:rsidP="00295557">
      <w:pPr>
        <w:spacing w:after="0" w:line="240" w:lineRule="auto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87C">
        <w:rPr>
          <w:rFonts w:ascii="Times New Roman" w:hAnsi="Times New Roman" w:cs="Times New Roman"/>
          <w:sz w:val="28"/>
          <w:szCs w:val="28"/>
        </w:rPr>
        <w:t xml:space="preserve">  3.3. Пункт 8 изложить в новой редакции  «8. Муниципальное имущество, право на которое передается по договору аренды: 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040"/>
        <w:gridCol w:w="1260"/>
        <w:gridCol w:w="1620"/>
        <w:gridCol w:w="1260"/>
      </w:tblGrid>
      <w:tr w:rsidR="00295557" w:rsidRPr="00D0087C" w:rsidTr="00A12E0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557" w:rsidRPr="00D0087C" w:rsidRDefault="00295557" w:rsidP="00A12E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87C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  <w:p w:rsidR="00295557" w:rsidRPr="00D0087C" w:rsidRDefault="00295557" w:rsidP="00A12E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87C">
              <w:rPr>
                <w:rFonts w:ascii="Times New Roman" w:hAnsi="Times New Roman" w:cs="Times New Roman"/>
                <w:sz w:val="24"/>
                <w:szCs w:val="24"/>
              </w:rPr>
              <w:t xml:space="preserve">лота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57" w:rsidRPr="00D0087C" w:rsidRDefault="00295557" w:rsidP="00A12E0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087C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295557" w:rsidRPr="00D0087C" w:rsidRDefault="00295557" w:rsidP="00A12E0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557" w:rsidRPr="00D0087C" w:rsidRDefault="00295557" w:rsidP="00A12E03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557" w:rsidRPr="00D0087C" w:rsidRDefault="00295557" w:rsidP="00A12E03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557" w:rsidRPr="00D0087C" w:rsidRDefault="00295557" w:rsidP="00A12E03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87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295557" w:rsidRPr="00D0087C" w:rsidRDefault="00295557" w:rsidP="00A12E03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87C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295557" w:rsidRPr="00D0087C" w:rsidRDefault="00295557" w:rsidP="00A12E03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87C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557" w:rsidRPr="00D0087C" w:rsidRDefault="00295557" w:rsidP="00A12E03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0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87C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Размер арендной платы на срок действия договора без НДС (руб.)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557" w:rsidRPr="00D0087C" w:rsidRDefault="00295557" w:rsidP="00A12E03">
            <w:pPr>
              <w:pStyle w:val="ConsPlusNormal"/>
              <w:ind w:left="-108" w:firstLine="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557" w:rsidRPr="00D0087C" w:rsidRDefault="00295557" w:rsidP="00A12E03">
            <w:pPr>
              <w:pStyle w:val="ConsPlusNormal"/>
              <w:ind w:left="-108" w:firstLine="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087C">
              <w:rPr>
                <w:rFonts w:ascii="Times New Roman" w:hAnsi="Times New Roman" w:cs="Times New Roman"/>
                <w:sz w:val="24"/>
                <w:szCs w:val="24"/>
              </w:rPr>
              <w:t>Задаток</w:t>
            </w:r>
          </w:p>
          <w:p w:rsidR="00295557" w:rsidRPr="00D0087C" w:rsidRDefault="00295557" w:rsidP="00A12E03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87C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295557" w:rsidRPr="00E043C3" w:rsidTr="00A12E03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557" w:rsidRPr="00E043C3" w:rsidRDefault="00295557" w:rsidP="00A12E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C3">
              <w:rPr>
                <w:rFonts w:ascii="Times New Roman" w:hAnsi="Times New Roman" w:cs="Times New Roman"/>
                <w:sz w:val="20"/>
                <w:szCs w:val="20"/>
              </w:rPr>
              <w:t>Лот №1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57" w:rsidRPr="00E75CA5" w:rsidRDefault="00295557" w:rsidP="00A12E0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Pr="00E75CA5">
              <w:rPr>
                <w:rFonts w:ascii="Times New Roman" w:hAnsi="Times New Roman" w:cs="Times New Roman"/>
                <w:b/>
                <w:sz w:val="22"/>
                <w:szCs w:val="22"/>
              </w:rPr>
              <w:t>отельные в количестве 3 единиц с установленным в них технологическим оборудованием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295557" w:rsidRPr="00731CF6" w:rsidRDefault="00295557" w:rsidP="00A12E03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1CF6">
              <w:rPr>
                <w:rFonts w:ascii="Times New Roman" w:hAnsi="Times New Roman" w:cs="Times New Roman"/>
              </w:rPr>
              <w:t>1.Отдельно стоящее здание котельной площадью 367,2 кв.м с технологическим оборудованием на земельном участке площадью 2814 кв.м, расположенное по адресу:  г. Рубцовск, Угловский тракт, 49.</w:t>
            </w:r>
          </w:p>
          <w:p w:rsidR="00295557" w:rsidRPr="00731CF6" w:rsidRDefault="00295557" w:rsidP="00A12E03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1CF6">
              <w:rPr>
                <w:rFonts w:ascii="Times New Roman" w:hAnsi="Times New Roman" w:cs="Times New Roman"/>
              </w:rPr>
              <w:t>2.Отдельно стоящее здание котельной площадью 76,2 кв.м с технологическим оборудованием, расположенное по адресу: г.  Рубцовск, ул. Путевая, 15.</w:t>
            </w:r>
          </w:p>
          <w:p w:rsidR="00295557" w:rsidRPr="00731CF6" w:rsidRDefault="00295557" w:rsidP="00A12E03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1CF6">
              <w:rPr>
                <w:rFonts w:ascii="Times New Roman" w:hAnsi="Times New Roman" w:cs="Times New Roman"/>
              </w:rPr>
              <w:t>3.Котельная к нежилому строению площадью 62,6 кв.м с технологическим оборудованием на земельном участке площадью 133 кв.м, расположенная по адресу: г.Рубцовск, ул. Комсомольская, 216.</w:t>
            </w:r>
          </w:p>
          <w:p w:rsidR="00295557" w:rsidRPr="00E043C3" w:rsidRDefault="00295557" w:rsidP="00A12E03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557" w:rsidRPr="00E043C3" w:rsidRDefault="00295557" w:rsidP="00A12E03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месяцев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557" w:rsidRPr="00E043C3" w:rsidRDefault="00295557" w:rsidP="00A12E0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148 324,00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557" w:rsidRPr="00E043C3" w:rsidRDefault="00295557" w:rsidP="00A12E03">
            <w:pPr>
              <w:pStyle w:val="ConsPlusNormal"/>
              <w:ind w:left="-108" w:firstLine="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29 664,8</w:t>
            </w:r>
          </w:p>
        </w:tc>
      </w:tr>
    </w:tbl>
    <w:p w:rsidR="00295557" w:rsidRDefault="00295557" w:rsidP="00D0087C">
      <w:pPr>
        <w:pStyle w:val="msonormalbullet2gifbullet2gi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0087C" w:rsidRPr="00D0087C" w:rsidRDefault="00D0087C" w:rsidP="00D0087C">
      <w:pPr>
        <w:pStyle w:val="msonormalbullet2gif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0087C">
        <w:rPr>
          <w:sz w:val="28"/>
          <w:szCs w:val="28"/>
        </w:rPr>
        <w:t>4.  Контроль за исполнением настоящего распоряжения оставляю за собой.</w:t>
      </w:r>
    </w:p>
    <w:p w:rsidR="00D0087C" w:rsidRPr="00D0087C" w:rsidRDefault="00D0087C" w:rsidP="00D0087C">
      <w:pPr>
        <w:pStyle w:val="msonormalbullet2gifbullet2gi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0087C" w:rsidRPr="00D0087C" w:rsidRDefault="00D0087C" w:rsidP="00D0087C">
      <w:pPr>
        <w:pStyle w:val="msonormalbullet2gifbullet2gi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0087C" w:rsidRPr="00D0087C" w:rsidRDefault="00D0087C" w:rsidP="00D0087C">
      <w:pPr>
        <w:pStyle w:val="msonormalbullet2gifbullet3gif"/>
        <w:spacing w:before="0" w:beforeAutospacing="0" w:after="0" w:afterAutospacing="0"/>
        <w:ind w:left="-709"/>
        <w:contextualSpacing/>
        <w:jc w:val="both"/>
        <w:rPr>
          <w:sz w:val="28"/>
          <w:szCs w:val="28"/>
        </w:rPr>
      </w:pPr>
      <w:r w:rsidRPr="00D0087C">
        <w:rPr>
          <w:sz w:val="28"/>
          <w:szCs w:val="28"/>
        </w:rPr>
        <w:t>Первый заместитель Главы</w:t>
      </w:r>
    </w:p>
    <w:p w:rsidR="00D0087C" w:rsidRPr="00D0087C" w:rsidRDefault="00D0087C" w:rsidP="00D0087C">
      <w:pPr>
        <w:pStyle w:val="msonormalbullet3gif"/>
        <w:spacing w:before="0" w:beforeAutospacing="0" w:after="0" w:afterAutospacing="0"/>
        <w:ind w:left="-709"/>
        <w:contextualSpacing/>
        <w:jc w:val="both"/>
        <w:rPr>
          <w:sz w:val="28"/>
          <w:szCs w:val="28"/>
        </w:rPr>
      </w:pPr>
      <w:r w:rsidRPr="00D0087C">
        <w:rPr>
          <w:sz w:val="28"/>
          <w:szCs w:val="28"/>
        </w:rPr>
        <w:t xml:space="preserve">Администрации города   Рубцовска                                                     Д.З. Фельдман                                                                                                </w:t>
      </w:r>
    </w:p>
    <w:p w:rsidR="00D0087C" w:rsidRPr="00D0087C" w:rsidRDefault="00D0087C" w:rsidP="00D0087C">
      <w:pPr>
        <w:pStyle w:val="a3"/>
        <w:tabs>
          <w:tab w:val="left" w:pos="2127"/>
          <w:tab w:val="left" w:pos="3540"/>
          <w:tab w:val="center" w:pos="4677"/>
          <w:tab w:val="left" w:pos="6330"/>
        </w:tabs>
        <w:ind w:left="-709"/>
        <w:jc w:val="left"/>
        <w:rPr>
          <w:sz w:val="28"/>
          <w:szCs w:val="28"/>
        </w:rPr>
      </w:pPr>
    </w:p>
    <w:p w:rsidR="00D0087C" w:rsidRPr="00D0087C" w:rsidRDefault="00D0087C" w:rsidP="00D0087C">
      <w:pPr>
        <w:pStyle w:val="msonormalbullet1gi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0087C" w:rsidRPr="00D0087C" w:rsidRDefault="00D0087C" w:rsidP="00D0087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87C" w:rsidRPr="00D0087C" w:rsidRDefault="00D0087C" w:rsidP="00D0087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87C" w:rsidRPr="00D0087C" w:rsidRDefault="00D0087C" w:rsidP="00D0087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87C" w:rsidRPr="00D0087C" w:rsidRDefault="00D0087C" w:rsidP="00D0087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87C" w:rsidRPr="00D0087C" w:rsidRDefault="00D0087C" w:rsidP="00D0087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87C" w:rsidRPr="00D0087C" w:rsidRDefault="00D0087C" w:rsidP="00D0087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87C" w:rsidRPr="00D0087C" w:rsidRDefault="00D0087C" w:rsidP="00D0087C">
      <w:pPr>
        <w:tabs>
          <w:tab w:val="left" w:pos="1425"/>
        </w:tabs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87C" w:rsidRPr="00D0087C" w:rsidRDefault="00D0087C" w:rsidP="00D0087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87C" w:rsidRPr="00D0087C" w:rsidRDefault="00D0087C" w:rsidP="00D0087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87C" w:rsidRPr="00D0087C" w:rsidRDefault="00D0087C" w:rsidP="00D0087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5A4A" w:rsidRPr="00D0087C" w:rsidRDefault="00A55A4A" w:rsidP="00D0087C">
      <w:pPr>
        <w:tabs>
          <w:tab w:val="left" w:pos="3420"/>
        </w:tabs>
        <w:rPr>
          <w:rFonts w:ascii="Times New Roman" w:hAnsi="Times New Roman" w:cs="Times New Roman"/>
        </w:rPr>
      </w:pPr>
    </w:p>
    <w:sectPr w:rsidR="00A55A4A" w:rsidRPr="00D0087C" w:rsidSect="0003184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F20" w:rsidRDefault="00CB2F20" w:rsidP="00D0087C">
      <w:pPr>
        <w:spacing w:after="0" w:line="240" w:lineRule="auto"/>
      </w:pPr>
      <w:r>
        <w:separator/>
      </w:r>
    </w:p>
  </w:endnote>
  <w:endnote w:type="continuationSeparator" w:id="1">
    <w:p w:rsidR="00CB2F20" w:rsidRDefault="00CB2F20" w:rsidP="00D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F20" w:rsidRDefault="00CB2F20" w:rsidP="00D0087C">
      <w:pPr>
        <w:spacing w:after="0" w:line="240" w:lineRule="auto"/>
      </w:pPr>
      <w:r>
        <w:separator/>
      </w:r>
    </w:p>
  </w:footnote>
  <w:footnote w:type="continuationSeparator" w:id="1">
    <w:p w:rsidR="00CB2F20" w:rsidRDefault="00CB2F20" w:rsidP="00D00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7751"/>
    <w:rsid w:val="00015415"/>
    <w:rsid w:val="0002503E"/>
    <w:rsid w:val="00031847"/>
    <w:rsid w:val="0004379F"/>
    <w:rsid w:val="000748A5"/>
    <w:rsid w:val="00097571"/>
    <w:rsid w:val="000D4D10"/>
    <w:rsid w:val="000D608D"/>
    <w:rsid w:val="001C1F1A"/>
    <w:rsid w:val="0022154B"/>
    <w:rsid w:val="00232E91"/>
    <w:rsid w:val="00295557"/>
    <w:rsid w:val="00295B18"/>
    <w:rsid w:val="002E52C5"/>
    <w:rsid w:val="002E553E"/>
    <w:rsid w:val="00370031"/>
    <w:rsid w:val="004D068B"/>
    <w:rsid w:val="00512255"/>
    <w:rsid w:val="00597751"/>
    <w:rsid w:val="0062648B"/>
    <w:rsid w:val="00652D7E"/>
    <w:rsid w:val="006E1E1F"/>
    <w:rsid w:val="00746011"/>
    <w:rsid w:val="007F6EA1"/>
    <w:rsid w:val="0086227C"/>
    <w:rsid w:val="008B67FC"/>
    <w:rsid w:val="0091119D"/>
    <w:rsid w:val="009241C6"/>
    <w:rsid w:val="0096549A"/>
    <w:rsid w:val="009B4A86"/>
    <w:rsid w:val="00A12CF6"/>
    <w:rsid w:val="00A34B2A"/>
    <w:rsid w:val="00A55A4A"/>
    <w:rsid w:val="00B27876"/>
    <w:rsid w:val="00BA6E9D"/>
    <w:rsid w:val="00BB5B56"/>
    <w:rsid w:val="00BF7A88"/>
    <w:rsid w:val="00CB2F20"/>
    <w:rsid w:val="00D0087C"/>
    <w:rsid w:val="00D16C42"/>
    <w:rsid w:val="00D65224"/>
    <w:rsid w:val="00DE164E"/>
    <w:rsid w:val="00DF2AFD"/>
    <w:rsid w:val="00E81CE5"/>
    <w:rsid w:val="00EC407B"/>
    <w:rsid w:val="00EE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59775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9775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97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751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D0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D0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D0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rsid w:val="00D0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D0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D0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008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D00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0087C"/>
  </w:style>
  <w:style w:type="paragraph" w:styleId="a9">
    <w:name w:val="footer"/>
    <w:basedOn w:val="a"/>
    <w:link w:val="aa"/>
    <w:uiPriority w:val="99"/>
    <w:semiHidden/>
    <w:unhideWhenUsed/>
    <w:rsid w:val="00D00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008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B8B3E-B5C8-448C-B0FA-48C621A2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Татьяна Михайловна Лечкина</cp:lastModifiedBy>
  <cp:revision>29</cp:revision>
  <cp:lastPrinted>2015-12-18T04:59:00Z</cp:lastPrinted>
  <dcterms:created xsi:type="dcterms:W3CDTF">2015-12-15T04:00:00Z</dcterms:created>
  <dcterms:modified xsi:type="dcterms:W3CDTF">2015-12-18T09:44:00Z</dcterms:modified>
</cp:coreProperties>
</file>