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30D" w:rsidRPr="00DE1AD1" w:rsidRDefault="009A030D" w:rsidP="009A030D">
      <w:pPr>
        <w:pStyle w:val="a3"/>
        <w:tabs>
          <w:tab w:val="left" w:pos="360"/>
        </w:tabs>
        <w:jc w:val="center"/>
        <w:rPr>
          <w:b/>
          <w:sz w:val="25"/>
          <w:szCs w:val="25"/>
        </w:rPr>
      </w:pPr>
      <w:r w:rsidRPr="00DE1AD1">
        <w:rPr>
          <w:b/>
          <w:sz w:val="25"/>
          <w:szCs w:val="25"/>
        </w:rPr>
        <w:t>Извещение о проведении открытого аукциона в электронной форме</w:t>
      </w:r>
    </w:p>
    <w:p w:rsidR="009A030D" w:rsidRPr="00DE1AD1" w:rsidRDefault="009A030D" w:rsidP="009A03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E1AD1">
        <w:rPr>
          <w:rFonts w:ascii="Times New Roman" w:hAnsi="Times New Roman" w:cs="Times New Roman"/>
          <w:b/>
          <w:sz w:val="25"/>
          <w:szCs w:val="25"/>
        </w:rPr>
        <w:t>на право заключения договоров на установку и эксплуатацию рекламных конструкций на земельных участках, государственная собственность на которые не разграничена</w:t>
      </w:r>
    </w:p>
    <w:p w:rsidR="00E97304" w:rsidRPr="00DE1AD1" w:rsidRDefault="00E97304" w:rsidP="009A03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97304" w:rsidRPr="00DE1AD1" w:rsidRDefault="00C31427" w:rsidP="00E9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</w:t>
      </w:r>
      <w:r w:rsidR="00E97304" w:rsidRPr="00DE1AD1">
        <w:rPr>
          <w:rFonts w:ascii="Times New Roman" w:hAnsi="Times New Roman" w:cs="Times New Roman"/>
          <w:sz w:val="25"/>
          <w:szCs w:val="25"/>
        </w:rPr>
        <w:t xml:space="preserve">Комитет Администрация города Рубцовска по управлению имуществом на основании распоряжения Администрации города Рубцовска Алтайского края от </w:t>
      </w:r>
      <w:r w:rsidR="00FF76ED" w:rsidRPr="00FF76ED">
        <w:rPr>
          <w:rFonts w:ascii="Times New Roman" w:hAnsi="Times New Roman" w:cs="Times New Roman"/>
          <w:b/>
          <w:sz w:val="25"/>
          <w:szCs w:val="25"/>
        </w:rPr>
        <w:t>13</w:t>
      </w:r>
      <w:r w:rsidR="00E97304" w:rsidRPr="00FF76ED">
        <w:rPr>
          <w:rFonts w:ascii="Times New Roman" w:hAnsi="Times New Roman" w:cs="Times New Roman"/>
          <w:b/>
          <w:sz w:val="25"/>
          <w:szCs w:val="25"/>
        </w:rPr>
        <w:t>.</w:t>
      </w:r>
      <w:r w:rsidR="00FF76ED" w:rsidRPr="00FF76ED">
        <w:rPr>
          <w:rFonts w:ascii="Times New Roman" w:hAnsi="Times New Roman" w:cs="Times New Roman"/>
          <w:b/>
          <w:sz w:val="25"/>
          <w:szCs w:val="25"/>
        </w:rPr>
        <w:t>10</w:t>
      </w:r>
      <w:r w:rsidR="00E97304" w:rsidRPr="00FF76ED">
        <w:rPr>
          <w:rFonts w:ascii="Times New Roman" w:hAnsi="Times New Roman" w:cs="Times New Roman"/>
          <w:b/>
          <w:sz w:val="25"/>
          <w:szCs w:val="25"/>
        </w:rPr>
        <w:t>.202</w:t>
      </w:r>
      <w:r w:rsidR="008E78B3" w:rsidRPr="00FF76ED">
        <w:rPr>
          <w:rFonts w:ascii="Times New Roman" w:hAnsi="Times New Roman" w:cs="Times New Roman"/>
          <w:b/>
          <w:sz w:val="25"/>
          <w:szCs w:val="25"/>
        </w:rPr>
        <w:t>3</w:t>
      </w:r>
      <w:r w:rsidR="00E97304" w:rsidRPr="00FF76ED">
        <w:rPr>
          <w:rFonts w:ascii="Times New Roman" w:hAnsi="Times New Roman" w:cs="Times New Roman"/>
          <w:b/>
          <w:sz w:val="25"/>
          <w:szCs w:val="25"/>
        </w:rPr>
        <w:t xml:space="preserve"> № </w:t>
      </w:r>
      <w:r w:rsidR="00FF76ED">
        <w:rPr>
          <w:rFonts w:ascii="Times New Roman" w:hAnsi="Times New Roman" w:cs="Times New Roman"/>
          <w:b/>
          <w:sz w:val="25"/>
          <w:szCs w:val="25"/>
        </w:rPr>
        <w:t>482</w:t>
      </w:r>
      <w:r w:rsidR="00E97304" w:rsidRPr="00FF76ED">
        <w:rPr>
          <w:rFonts w:ascii="Times New Roman" w:hAnsi="Times New Roman" w:cs="Times New Roman"/>
          <w:b/>
          <w:sz w:val="25"/>
          <w:szCs w:val="25"/>
        </w:rPr>
        <w:t>-р</w:t>
      </w:r>
      <w:r w:rsidR="00E97304" w:rsidRPr="00DE1AD1">
        <w:rPr>
          <w:rFonts w:ascii="Times New Roman" w:hAnsi="Times New Roman" w:cs="Times New Roman"/>
          <w:sz w:val="25"/>
          <w:szCs w:val="25"/>
        </w:rPr>
        <w:t xml:space="preserve"> сообщает о проведении электронного аукциона</w:t>
      </w:r>
      <w:r w:rsidR="00E97304" w:rsidRPr="00DE1AD1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27647C" w:rsidRPr="0027647C">
        <w:rPr>
          <w:rFonts w:ascii="Times New Roman" w:hAnsi="Times New Roman" w:cs="Times New Roman"/>
          <w:b/>
          <w:sz w:val="25"/>
          <w:szCs w:val="25"/>
        </w:rPr>
        <w:t>2</w:t>
      </w:r>
      <w:r w:rsidR="0035098D" w:rsidRPr="0027647C">
        <w:rPr>
          <w:rFonts w:ascii="Times New Roman" w:hAnsi="Times New Roman" w:cs="Times New Roman"/>
          <w:b/>
          <w:sz w:val="25"/>
          <w:szCs w:val="25"/>
        </w:rPr>
        <w:t>0</w:t>
      </w:r>
      <w:r w:rsidR="00186958" w:rsidRPr="0027647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.</w:t>
      </w:r>
      <w:r w:rsidR="00FA649E" w:rsidRPr="0027647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11</w:t>
      </w:r>
      <w:r w:rsidR="00186958" w:rsidRPr="0027647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.2023 года</w:t>
      </w:r>
      <w:r w:rsidR="00186958" w:rsidRPr="0027647C">
        <w:rPr>
          <w:rFonts w:ascii="Times New Roman" w:hAnsi="Times New Roman" w:cs="Times New Roman"/>
          <w:b/>
          <w:sz w:val="25"/>
          <w:szCs w:val="25"/>
        </w:rPr>
        <w:t xml:space="preserve"> в         </w:t>
      </w:r>
      <w:r w:rsidR="00186958" w:rsidRPr="0027647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10 час</w:t>
      </w:r>
      <w:r w:rsidR="0035098D" w:rsidRPr="0027647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.</w:t>
      </w:r>
      <w:r w:rsidR="00186958" w:rsidRPr="0027647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00 мин</w:t>
      </w:r>
      <w:r w:rsidR="0035098D" w:rsidRPr="0027647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.</w:t>
      </w:r>
      <w:r w:rsidR="00186958" w:rsidRPr="0027647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по местному времени</w:t>
      </w:r>
      <w:r w:rsidR="00186958"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E97304" w:rsidRPr="00DE1AD1">
        <w:rPr>
          <w:rFonts w:ascii="Times New Roman" w:hAnsi="Times New Roman" w:cs="Times New Roman"/>
          <w:sz w:val="25"/>
          <w:szCs w:val="25"/>
        </w:rPr>
        <w:t xml:space="preserve"> </w:t>
      </w:r>
      <w:r w:rsidR="00160497" w:rsidRPr="00DE1AD1">
        <w:rPr>
          <w:rFonts w:ascii="Times New Roman" w:hAnsi="Times New Roman" w:cs="Times New Roman"/>
          <w:sz w:val="25"/>
          <w:szCs w:val="25"/>
        </w:rPr>
        <w:t xml:space="preserve">в электронной форме </w:t>
      </w:r>
      <w:r w:rsidR="00E97304" w:rsidRPr="00DE1AD1">
        <w:rPr>
          <w:rFonts w:ascii="Times New Roman" w:hAnsi="Times New Roman" w:cs="Times New Roman"/>
          <w:sz w:val="25"/>
          <w:szCs w:val="25"/>
        </w:rPr>
        <w:t>по продаже права на заключение договоров на установку и эксплуатацию рекламных конструкций на земельных участках, государственная собственность на которые не разграничена.</w:t>
      </w:r>
    </w:p>
    <w:p w:rsidR="00E97304" w:rsidRPr="00DE1AD1" w:rsidRDefault="00E97304" w:rsidP="00E97304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sz w:val="25"/>
          <w:szCs w:val="25"/>
        </w:rPr>
        <w:t>Организатор аукциона: Комитет Администрации города Рубцовска Алтайского края по управлению имуществом.</w:t>
      </w:r>
    </w:p>
    <w:p w:rsidR="00E97304" w:rsidRPr="00DE1AD1" w:rsidRDefault="00E97304" w:rsidP="00E97304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DE1AD1">
        <w:rPr>
          <w:rFonts w:ascii="Times New Roman" w:hAnsi="Times New Roman" w:cs="Times New Roman"/>
          <w:bCs/>
          <w:sz w:val="25"/>
          <w:szCs w:val="25"/>
        </w:rPr>
        <w:t>Адрес организатора: Алтайский край, г. Рубцовск, пер. Бульварный, 25.</w:t>
      </w:r>
    </w:p>
    <w:p w:rsidR="00E97304" w:rsidRPr="00DE1AD1" w:rsidRDefault="005B57E1" w:rsidP="005B57E1">
      <w:pPr>
        <w:widowControl w:val="0"/>
        <w:tabs>
          <w:tab w:val="left" w:pos="709"/>
          <w:tab w:val="left" w:leader="underscore" w:pos="7394"/>
        </w:tabs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     </w:t>
      </w:r>
      <w:r w:rsidR="00E97304" w:rsidRPr="00DE1AD1">
        <w:rPr>
          <w:rFonts w:ascii="Times New Roman" w:hAnsi="Times New Roman" w:cs="Times New Roman"/>
          <w:bCs/>
          <w:sz w:val="25"/>
          <w:szCs w:val="25"/>
        </w:rPr>
        <w:t xml:space="preserve">Почтовый адрес: 658200, Алтайский край, г. Рубцовск, пер. Бульварный, 25, </w:t>
      </w:r>
      <w:proofErr w:type="spellStart"/>
      <w:r w:rsidR="00E97304" w:rsidRPr="00DE1AD1">
        <w:rPr>
          <w:rFonts w:ascii="Times New Roman" w:hAnsi="Times New Roman" w:cs="Times New Roman"/>
          <w:bCs/>
          <w:sz w:val="25"/>
          <w:szCs w:val="25"/>
        </w:rPr>
        <w:t>каб</w:t>
      </w:r>
      <w:proofErr w:type="spellEnd"/>
      <w:r w:rsidR="00E97304" w:rsidRPr="00DE1AD1">
        <w:rPr>
          <w:rFonts w:ascii="Times New Roman" w:hAnsi="Times New Roman" w:cs="Times New Roman"/>
          <w:bCs/>
          <w:sz w:val="25"/>
          <w:szCs w:val="25"/>
        </w:rPr>
        <w:t>.</w:t>
      </w:r>
      <w:r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186958" w:rsidRPr="00DE1AD1">
        <w:rPr>
          <w:rFonts w:ascii="Times New Roman" w:hAnsi="Times New Roman" w:cs="Times New Roman"/>
          <w:bCs/>
          <w:sz w:val="25"/>
          <w:szCs w:val="25"/>
        </w:rPr>
        <w:t>62</w:t>
      </w:r>
      <w:r w:rsidR="00E97304" w:rsidRPr="00DE1AD1">
        <w:rPr>
          <w:rFonts w:ascii="Times New Roman" w:hAnsi="Times New Roman" w:cs="Times New Roman"/>
          <w:bCs/>
          <w:sz w:val="25"/>
          <w:szCs w:val="25"/>
        </w:rPr>
        <w:t>.</w:t>
      </w:r>
    </w:p>
    <w:p w:rsidR="00E97304" w:rsidRPr="00DE1AD1" w:rsidRDefault="00E97304" w:rsidP="00E97304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DE1AD1">
        <w:rPr>
          <w:rFonts w:ascii="Times New Roman" w:hAnsi="Times New Roman" w:cs="Times New Roman"/>
          <w:bCs/>
          <w:sz w:val="25"/>
          <w:szCs w:val="25"/>
        </w:rPr>
        <w:t xml:space="preserve">Адрес электронной почты: </w:t>
      </w:r>
      <w:proofErr w:type="spellStart"/>
      <w:proofErr w:type="gramStart"/>
      <w:r w:rsidRPr="00DE1AD1">
        <w:rPr>
          <w:rFonts w:ascii="Times New Roman" w:hAnsi="Times New Roman" w:cs="Times New Roman"/>
          <w:bCs/>
          <w:sz w:val="25"/>
          <w:szCs w:val="25"/>
          <w:lang w:val="en-US"/>
        </w:rPr>
        <w:t>kui</w:t>
      </w:r>
      <w:proofErr w:type="spellEnd"/>
      <w:r w:rsidRPr="00DE1AD1">
        <w:rPr>
          <w:rFonts w:ascii="Times New Roman" w:hAnsi="Times New Roman" w:cs="Times New Roman"/>
          <w:kern w:val="72"/>
          <w:sz w:val="25"/>
          <w:szCs w:val="25"/>
        </w:rPr>
        <w:t>@</w:t>
      </w:r>
      <w:proofErr w:type="spellStart"/>
      <w:r w:rsidRPr="00DE1AD1">
        <w:rPr>
          <w:rFonts w:ascii="Times New Roman" w:hAnsi="Times New Roman" w:cs="Times New Roman"/>
          <w:kern w:val="72"/>
          <w:sz w:val="25"/>
          <w:szCs w:val="25"/>
          <w:lang w:val="en-US"/>
        </w:rPr>
        <w:t>rubtsovsk</w:t>
      </w:r>
      <w:proofErr w:type="spellEnd"/>
      <w:r w:rsidRPr="00DE1AD1">
        <w:rPr>
          <w:rFonts w:ascii="Times New Roman" w:hAnsi="Times New Roman" w:cs="Times New Roman"/>
          <w:kern w:val="72"/>
          <w:sz w:val="25"/>
          <w:szCs w:val="25"/>
        </w:rPr>
        <w:t>.</w:t>
      </w:r>
      <w:r w:rsidRPr="00DE1AD1">
        <w:rPr>
          <w:rFonts w:ascii="Times New Roman" w:hAnsi="Times New Roman" w:cs="Times New Roman"/>
          <w:kern w:val="72"/>
          <w:sz w:val="25"/>
          <w:szCs w:val="25"/>
          <w:lang w:val="en-US"/>
        </w:rPr>
        <w:t>org</w:t>
      </w:r>
      <w:r w:rsidRPr="00DE1AD1">
        <w:rPr>
          <w:rFonts w:ascii="Times New Roman" w:hAnsi="Times New Roman" w:cs="Times New Roman"/>
          <w:bCs/>
          <w:sz w:val="25"/>
          <w:szCs w:val="25"/>
        </w:rPr>
        <w:t xml:space="preserve"> .</w:t>
      </w:r>
      <w:proofErr w:type="gramEnd"/>
    </w:p>
    <w:p w:rsidR="00E97304" w:rsidRPr="00DE1AD1" w:rsidRDefault="00E97304" w:rsidP="00E97304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DE1AD1">
        <w:rPr>
          <w:rFonts w:ascii="Times New Roman" w:hAnsi="Times New Roman" w:cs="Times New Roman"/>
          <w:bCs/>
          <w:sz w:val="25"/>
          <w:szCs w:val="25"/>
        </w:rPr>
        <w:t>Телефон: 8 (38557) 96-428 (</w:t>
      </w:r>
      <w:r w:rsidRPr="00DE1AD1">
        <w:rPr>
          <w:rFonts w:ascii="Times New Roman" w:hAnsi="Times New Roman" w:cs="Times New Roman"/>
          <w:b/>
          <w:bCs/>
          <w:sz w:val="25"/>
          <w:szCs w:val="25"/>
        </w:rPr>
        <w:t>доб.419).</w:t>
      </w:r>
    </w:p>
    <w:p w:rsidR="00C21CB4" w:rsidRPr="00DE1AD1" w:rsidRDefault="00C21CB4" w:rsidP="00C21CB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5"/>
          <w:szCs w:val="25"/>
        </w:rPr>
      </w:pPr>
      <w:r w:rsidRPr="00DE1AD1">
        <w:rPr>
          <w:rFonts w:ascii="Times New Roman" w:eastAsia="Arial" w:hAnsi="Times New Roman" w:cs="Times New Roman"/>
          <w:sz w:val="25"/>
          <w:szCs w:val="25"/>
        </w:rPr>
        <w:t>Форма торгов – аукцион в электронной форме.</w:t>
      </w:r>
    </w:p>
    <w:p w:rsidR="00C21CB4" w:rsidRPr="00DE1AD1" w:rsidRDefault="00C21CB4" w:rsidP="00C21CB4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Адрес интернет-портала или сайта электронной площадки, на котором размещено извещение об аукционе: </w:t>
      </w:r>
    </w:p>
    <w:p w:rsidR="00C21CB4" w:rsidRPr="00DE1AD1" w:rsidRDefault="00C21CB4" w:rsidP="00C21CB4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</w:rPr>
      </w:pPr>
      <w:r w:rsidRPr="00DE1AD1">
        <w:rPr>
          <w:rFonts w:ascii="Times New Roman" w:eastAsia="Times New Roman" w:hAnsi="Times New Roman" w:cs="Times New Roman"/>
          <w:sz w:val="25"/>
          <w:szCs w:val="25"/>
        </w:rPr>
        <w:t xml:space="preserve">на официальном сайте Российской Федерации для размещения информации о проведении торгов www.torgi.gov.ru </w:t>
      </w:r>
    </w:p>
    <w:p w:rsidR="00C21CB4" w:rsidRPr="00DE1AD1" w:rsidRDefault="00C21CB4" w:rsidP="00C21CB4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</w:rPr>
      </w:pPr>
      <w:r w:rsidRPr="00DE1AD1">
        <w:rPr>
          <w:rFonts w:ascii="Times New Roman" w:eastAsia="Times New Roman" w:hAnsi="Times New Roman" w:cs="Times New Roman"/>
          <w:sz w:val="25"/>
          <w:szCs w:val="25"/>
        </w:rPr>
        <w:t xml:space="preserve">на официальном сайте Администрации города Рубцовска Алтайского края </w:t>
      </w:r>
      <w:hyperlink r:id="rId6" w:history="1">
        <w:r w:rsidRPr="00DE1AD1">
          <w:rPr>
            <w:rStyle w:val="a5"/>
            <w:rFonts w:ascii="Times New Roman" w:eastAsia="Times New Roman" w:hAnsi="Times New Roman"/>
            <w:sz w:val="25"/>
            <w:szCs w:val="25"/>
          </w:rPr>
          <w:t>www.rubtsovsk.org</w:t>
        </w:r>
      </w:hyperlink>
    </w:p>
    <w:p w:rsidR="00C21CB4" w:rsidRPr="00DE1AD1" w:rsidRDefault="00C21CB4" w:rsidP="00C21CB4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</w:rPr>
      </w:pPr>
      <w:r w:rsidRPr="00DE1AD1">
        <w:rPr>
          <w:rFonts w:ascii="Times New Roman" w:eastAsia="Times New Roman" w:hAnsi="Times New Roman" w:cs="Times New Roman"/>
          <w:sz w:val="25"/>
          <w:szCs w:val="25"/>
        </w:rPr>
        <w:t xml:space="preserve">на официальном сайте Российской Федерации для размещения информации о проведении торгов www.torgi.gov.ru </w:t>
      </w:r>
    </w:p>
    <w:p w:rsidR="00C21CB4" w:rsidRPr="00DE1AD1" w:rsidRDefault="00C21CB4" w:rsidP="00C21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>Место, дата и время проведения Аукциона:</w:t>
      </w:r>
    </w:p>
    <w:p w:rsidR="00C21CB4" w:rsidRPr="00DE1AD1" w:rsidRDefault="00C21CB4" w:rsidP="005B57E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>Аукцион проводится на</w:t>
      </w:r>
      <w:r w:rsidR="008B24D4"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E1AD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электронно</w:t>
      </w:r>
      <w:r w:rsidR="00DE1AD1" w:rsidRPr="00DE1AD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й площадке РТС-тендер в разделе</w:t>
      </w:r>
      <w:r w:rsidR="005B57E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DE1AD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«Имущественные торги» размещенной на </w:t>
      </w:r>
      <w:bookmarkStart w:id="0" w:name="_Hlk30666879"/>
      <w:r w:rsidRPr="00DE1AD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сайте https://www.rts-tender.ru/login в</w:t>
      </w:r>
      <w:bookmarkEnd w:id="0"/>
      <w:r w:rsidRPr="00DE1AD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сети Интернет</w:t>
      </w:r>
      <w:r w:rsidRPr="00DE1AD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в соответствии с </w:t>
      </w:r>
      <w:r w:rsidR="004B4AF4" w:rsidRPr="00DE1AD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</w:t>
      </w:r>
      <w:r w:rsidRPr="00DE1AD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егламентом электронной площадки.</w:t>
      </w:r>
    </w:p>
    <w:p w:rsidR="00C21CB4" w:rsidRPr="00DE1AD1" w:rsidRDefault="00C21CB4" w:rsidP="00C21CB4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>Дата проведения аукциона –</w:t>
      </w:r>
      <w:r w:rsidR="00A82F2A"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7647C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35098D" w:rsidRPr="0035098D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A82F2A" w:rsidRPr="0035098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FA649E" w:rsidRPr="0035098D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A82F2A" w:rsidRPr="003509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.2023 </w:t>
      </w:r>
      <w:r w:rsidR="00A82F2A"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>года</w:t>
      </w:r>
      <w:r w:rsidR="003509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</w:t>
      </w:r>
      <w:r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>10 час</w:t>
      </w:r>
      <w:r w:rsidR="0035098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00 мин</w:t>
      </w:r>
      <w:r w:rsidR="0035098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местному времени. </w:t>
      </w:r>
    </w:p>
    <w:p w:rsidR="00C21CB4" w:rsidRPr="00DE1AD1" w:rsidRDefault="00C21CB4" w:rsidP="00C21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Порядок, дата начала, дата и время окончания срока подачи заявок </w:t>
      </w:r>
      <w:r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на участие в Аукционе:</w:t>
      </w:r>
    </w:p>
    <w:p w:rsidR="00C21CB4" w:rsidRPr="00DE1AD1" w:rsidRDefault="00C21CB4" w:rsidP="00C21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заявки на участие в Аукционе принимаются в электронном виде. Начало срока подачи заявок на участие в аукционе –</w:t>
      </w:r>
      <w:r w:rsidR="00A82F2A"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5098D" w:rsidRPr="0035098D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C32943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="00FA649E" w:rsidRPr="0035098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35098D" w:rsidRPr="0035098D"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="00FA649E" w:rsidRPr="0035098D">
        <w:rPr>
          <w:rFonts w:ascii="Times New Roman" w:eastAsia="Times New Roman" w:hAnsi="Times New Roman" w:cs="Times New Roman"/>
          <w:sz w:val="25"/>
          <w:szCs w:val="25"/>
          <w:lang w:eastAsia="ru-RU"/>
        </w:rPr>
        <w:t>.2023</w:t>
      </w:r>
      <w:r w:rsidR="00FA649E"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в </w:t>
      </w:r>
      <w:r w:rsidR="00A82F2A"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00 </w:t>
      </w:r>
      <w:r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часов 00 минут по местному времени. </w:t>
      </w:r>
    </w:p>
    <w:p w:rsidR="00C21CB4" w:rsidRPr="00DE1AD1" w:rsidRDefault="00A82F2A" w:rsidP="00C21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Окончание срока подачи: </w:t>
      </w:r>
      <w:r w:rsidR="0027647C">
        <w:rPr>
          <w:rFonts w:ascii="Times New Roman" w:eastAsia="Times New Roman" w:hAnsi="Times New Roman" w:cs="Times New Roman"/>
          <w:sz w:val="25"/>
          <w:szCs w:val="25"/>
          <w:lang w:eastAsia="ru-RU"/>
        </w:rPr>
        <w:t>15</w:t>
      </w:r>
      <w:r w:rsidR="00FA649E" w:rsidRPr="0035098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35098D" w:rsidRPr="0035098D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FA649E" w:rsidRPr="0035098D">
        <w:rPr>
          <w:rFonts w:ascii="Times New Roman" w:eastAsia="Times New Roman" w:hAnsi="Times New Roman" w:cs="Times New Roman"/>
          <w:sz w:val="25"/>
          <w:szCs w:val="25"/>
          <w:lang w:eastAsia="ru-RU"/>
        </w:rPr>
        <w:t>.2023</w:t>
      </w:r>
      <w:r w:rsidR="00FA649E"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в </w:t>
      </w:r>
      <w:r w:rsidR="004B4AF4"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>23</w:t>
      </w:r>
      <w:r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21CB4"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>часов</w:t>
      </w:r>
      <w:r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00 </w:t>
      </w:r>
      <w:r w:rsidR="00C21CB4"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>минут</w:t>
      </w:r>
      <w:r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21CB4"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>по</w:t>
      </w:r>
      <w:r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21CB4"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>местному</w:t>
      </w:r>
      <w:r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21CB4"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времени. </w:t>
      </w:r>
    </w:p>
    <w:p w:rsidR="00C21CB4" w:rsidRPr="00DE1AD1" w:rsidRDefault="0035098D" w:rsidP="0035098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="004F7D83"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>Д</w:t>
      </w:r>
      <w:r w:rsidR="00C21CB4"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ата и время рассмотрения заявок на участие в Аукционе: </w:t>
      </w:r>
      <w:r w:rsidR="0027647C">
        <w:rPr>
          <w:rFonts w:ascii="Times New Roman" w:eastAsia="Times New Roman" w:hAnsi="Times New Roman" w:cs="Times New Roman"/>
          <w:sz w:val="25"/>
          <w:szCs w:val="25"/>
          <w:lang w:eastAsia="ru-RU"/>
        </w:rPr>
        <w:t>17</w:t>
      </w:r>
      <w:r w:rsidR="00FA649E" w:rsidRPr="0035098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35098D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FA649E" w:rsidRPr="0035098D">
        <w:rPr>
          <w:rFonts w:ascii="Times New Roman" w:eastAsia="Times New Roman" w:hAnsi="Times New Roman" w:cs="Times New Roman"/>
          <w:sz w:val="25"/>
          <w:szCs w:val="25"/>
          <w:lang w:eastAsia="ru-RU"/>
        </w:rPr>
        <w:t>.2023</w:t>
      </w:r>
      <w:r w:rsidR="00FA649E"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в </w:t>
      </w:r>
      <w:r w:rsidR="005B57E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FA649E"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1B60A3"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1B60A3"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A649E"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>00</w:t>
      </w:r>
      <w:r w:rsidR="001B60A3"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мин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1B60A3"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м</w:t>
      </w:r>
      <w:bookmarkStart w:id="1" w:name="_GoBack"/>
      <w:bookmarkEnd w:id="1"/>
      <w:r w:rsidR="001B60A3"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>естному времени</w:t>
      </w:r>
      <w:r w:rsidR="00C21CB4"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827582" w:rsidRPr="00DE1AD1" w:rsidRDefault="00827582" w:rsidP="00827582">
      <w:pPr>
        <w:widowControl w:val="0"/>
        <w:autoSpaceDE w:val="0"/>
        <w:autoSpaceDN w:val="0"/>
        <w:adjustRightInd w:val="0"/>
        <w:ind w:right="-5"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sz w:val="25"/>
          <w:szCs w:val="25"/>
        </w:rPr>
        <w:t xml:space="preserve"> Администрация города вправе отказаться от проведения электронного аукциона в целом или в части отдельного лота в любое время, но не позднее, чем за </w:t>
      </w:r>
      <w:r w:rsidR="005B57E1">
        <w:rPr>
          <w:rFonts w:ascii="Times New Roman" w:hAnsi="Times New Roman" w:cs="Times New Roman"/>
          <w:sz w:val="25"/>
          <w:szCs w:val="25"/>
        </w:rPr>
        <w:t xml:space="preserve">    </w:t>
      </w:r>
      <w:r w:rsidRPr="00DE1AD1">
        <w:rPr>
          <w:rFonts w:ascii="Times New Roman" w:hAnsi="Times New Roman" w:cs="Times New Roman"/>
          <w:sz w:val="25"/>
          <w:szCs w:val="25"/>
        </w:rPr>
        <w:t xml:space="preserve">3 (три) дня до даты окончания срока подачи Заявок. </w:t>
      </w:r>
    </w:p>
    <w:p w:rsidR="00DE1AD1" w:rsidRDefault="00827582" w:rsidP="00DE1AD1">
      <w:pPr>
        <w:tabs>
          <w:tab w:val="left" w:pos="567"/>
        </w:tabs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sz w:val="25"/>
          <w:szCs w:val="25"/>
        </w:rPr>
        <w:t xml:space="preserve">Извещение об отказе от проведения аукциона размещается на официальном сайте Администрации города в информационно-телекоммуникационной сети «Интернет», на официальном сайте торгов, а также на электронной площадке в течение одного дня со дня принятия решения об отказе от проведения электронного аукциона. </w:t>
      </w:r>
    </w:p>
    <w:p w:rsidR="001B381F" w:rsidRDefault="00C31427" w:rsidP="00DE1AD1">
      <w:pPr>
        <w:tabs>
          <w:tab w:val="left" w:pos="567"/>
        </w:tabs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lastRenderedPageBreak/>
        <w:t xml:space="preserve">2. </w:t>
      </w:r>
      <w:r w:rsidR="001B381F" w:rsidRPr="00DE1AD1">
        <w:rPr>
          <w:rFonts w:ascii="Times New Roman" w:hAnsi="Times New Roman" w:cs="Times New Roman"/>
          <w:bCs/>
          <w:sz w:val="25"/>
          <w:szCs w:val="25"/>
        </w:rPr>
        <w:t>Предмет аукциона:</w:t>
      </w:r>
    </w:p>
    <w:p w:rsidR="00DE1AD1" w:rsidRPr="00DE1AD1" w:rsidRDefault="00DE1AD1" w:rsidP="00DE1AD1">
      <w:pPr>
        <w:tabs>
          <w:tab w:val="left" w:pos="567"/>
        </w:tabs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5"/>
          <w:szCs w:val="25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851"/>
        <w:gridCol w:w="850"/>
        <w:gridCol w:w="1418"/>
        <w:gridCol w:w="1134"/>
        <w:gridCol w:w="1134"/>
        <w:gridCol w:w="1134"/>
      </w:tblGrid>
      <w:tr w:rsidR="00EC4EB8" w:rsidRPr="00DE1AD1" w:rsidTr="00A53D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8" w:rsidRPr="00A53DAE" w:rsidRDefault="00EC4EB8" w:rsidP="00FA649E">
            <w:pPr>
              <w:tabs>
                <w:tab w:val="left" w:pos="-5353"/>
              </w:tabs>
              <w:spacing w:after="0" w:line="240" w:lineRule="auto"/>
              <w:ind w:left="-2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A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C4EB8" w:rsidRPr="00A53DAE" w:rsidRDefault="00FA649E" w:rsidP="00FA649E">
            <w:pPr>
              <w:tabs>
                <w:tab w:val="left" w:pos="-5353"/>
              </w:tabs>
              <w:spacing w:after="0" w:line="240" w:lineRule="auto"/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3DA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C4EB8" w:rsidRPr="00A53DAE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8" w:rsidRPr="00A53DAE" w:rsidRDefault="00EC4EB8" w:rsidP="004C09E2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AE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и его характеристика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8" w:rsidRPr="00A53DAE" w:rsidRDefault="00EC4EB8" w:rsidP="004C09E2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AE">
              <w:rPr>
                <w:rFonts w:ascii="Times New Roman" w:hAnsi="Times New Roman" w:cs="Times New Roman"/>
                <w:sz w:val="20"/>
                <w:szCs w:val="20"/>
              </w:rPr>
              <w:t>Площадь информационного поля (</w:t>
            </w:r>
            <w:proofErr w:type="spellStart"/>
            <w:r w:rsidRPr="00A53DA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3DA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8" w:rsidRPr="00A53DAE" w:rsidRDefault="00EC4EB8" w:rsidP="004C09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AE">
              <w:rPr>
                <w:rFonts w:ascii="Times New Roman" w:hAnsi="Times New Roman" w:cs="Times New Roman"/>
                <w:sz w:val="20"/>
                <w:szCs w:val="20"/>
              </w:rPr>
              <w:t>Срок размещения</w:t>
            </w:r>
          </w:p>
          <w:p w:rsidR="00EC4EB8" w:rsidRPr="00A53DAE" w:rsidRDefault="00EC4EB8" w:rsidP="004C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AE">
              <w:rPr>
                <w:rFonts w:ascii="Times New Roman" w:hAnsi="Times New Roman" w:cs="Times New Roman"/>
                <w:sz w:val="20"/>
                <w:szCs w:val="20"/>
              </w:rPr>
              <w:t>(лет)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8" w:rsidRPr="00A53DAE" w:rsidRDefault="00EC4EB8" w:rsidP="004C09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AE">
              <w:rPr>
                <w:rFonts w:ascii="Times New Roman" w:hAnsi="Times New Roman" w:cs="Times New Roman"/>
                <w:sz w:val="20"/>
                <w:szCs w:val="20"/>
              </w:rPr>
              <w:t>Размер начальной (минимальной) цены договора на установку РК в год,</w:t>
            </w:r>
          </w:p>
          <w:p w:rsidR="00EC4EB8" w:rsidRPr="00A53DAE" w:rsidRDefault="00EC4EB8" w:rsidP="004C09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AE">
              <w:rPr>
                <w:rFonts w:ascii="Times New Roman" w:hAnsi="Times New Roman" w:cs="Times New Roman"/>
                <w:sz w:val="20"/>
                <w:szCs w:val="20"/>
              </w:rPr>
              <w:t>без НДС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8" w:rsidRPr="00A53DAE" w:rsidRDefault="00EC4EB8" w:rsidP="004C09E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AE">
              <w:rPr>
                <w:rFonts w:ascii="Times New Roman" w:hAnsi="Times New Roman" w:cs="Times New Roman"/>
                <w:sz w:val="20"/>
                <w:szCs w:val="20"/>
              </w:rPr>
              <w:t xml:space="preserve">Начальный размер </w:t>
            </w:r>
            <w:proofErr w:type="gramStart"/>
            <w:r w:rsidRPr="00A53DAE">
              <w:rPr>
                <w:rFonts w:ascii="Times New Roman" w:hAnsi="Times New Roman" w:cs="Times New Roman"/>
                <w:sz w:val="20"/>
                <w:szCs w:val="20"/>
              </w:rPr>
              <w:t>платежа  в</w:t>
            </w:r>
            <w:proofErr w:type="gramEnd"/>
            <w:r w:rsidRPr="00A53DAE">
              <w:rPr>
                <w:rFonts w:ascii="Times New Roman" w:hAnsi="Times New Roman" w:cs="Times New Roman"/>
                <w:sz w:val="20"/>
                <w:szCs w:val="20"/>
              </w:rPr>
              <w:t xml:space="preserve"> месяц,</w:t>
            </w:r>
          </w:p>
          <w:p w:rsidR="00EC4EB8" w:rsidRPr="00A53DAE" w:rsidRDefault="00EC4EB8" w:rsidP="004C09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AE">
              <w:rPr>
                <w:rFonts w:ascii="Times New Roman" w:hAnsi="Times New Roman" w:cs="Times New Roman"/>
                <w:sz w:val="20"/>
                <w:szCs w:val="20"/>
              </w:rPr>
              <w:t>без НДС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8" w:rsidRPr="00A53DAE" w:rsidRDefault="00EC4EB8" w:rsidP="004C09E2">
            <w:pPr>
              <w:pStyle w:val="ConsPlusNormal"/>
              <w:widowControl/>
              <w:ind w:right="-108"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53DAE">
              <w:rPr>
                <w:rFonts w:ascii="Times New Roman" w:hAnsi="Times New Roman" w:cs="Times New Roman"/>
              </w:rPr>
              <w:t>Шаг аукциона</w:t>
            </w:r>
          </w:p>
          <w:p w:rsidR="00EC4EB8" w:rsidRPr="00A53DAE" w:rsidRDefault="00EC4EB8" w:rsidP="004C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A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B8" w:rsidRPr="00A53DAE" w:rsidRDefault="00EC4EB8" w:rsidP="004C09E2">
            <w:pPr>
              <w:spacing w:after="0" w:line="240" w:lineRule="auto"/>
              <w:ind w:hanging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AE">
              <w:rPr>
                <w:rFonts w:ascii="Times New Roman" w:hAnsi="Times New Roman" w:cs="Times New Roman"/>
                <w:sz w:val="20"/>
                <w:szCs w:val="20"/>
              </w:rPr>
              <w:t>Задаток</w:t>
            </w:r>
          </w:p>
          <w:p w:rsidR="00EC4EB8" w:rsidRPr="00A53DAE" w:rsidRDefault="00EC4EB8" w:rsidP="004C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A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EC4EB8" w:rsidRPr="00DE1AD1" w:rsidTr="00A53D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8" w:rsidRPr="00DE1AD1" w:rsidRDefault="00EC4EB8" w:rsidP="004C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8" w:rsidRPr="00DE1AD1" w:rsidRDefault="00FA649E" w:rsidP="004C0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Западнее здания по пр. Ленина, 171а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B8" w:rsidRPr="00DE1AD1" w:rsidRDefault="00EC4EB8" w:rsidP="004C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EB8" w:rsidRPr="00DE1AD1" w:rsidRDefault="00EC4EB8" w:rsidP="004C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8" w:rsidRPr="00DE1AD1" w:rsidRDefault="00EC4EB8" w:rsidP="004C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8" w:rsidRPr="00DE1AD1" w:rsidRDefault="00EC4EB8" w:rsidP="004C09E2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24385,54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8" w:rsidRPr="00DE1AD1" w:rsidRDefault="00EC4EB8" w:rsidP="004C09E2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EB8" w:rsidRPr="00DE1AD1" w:rsidRDefault="00EC4EB8" w:rsidP="004C09E2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2032,13</w:t>
            </w:r>
          </w:p>
          <w:p w:rsidR="00EC4EB8" w:rsidRPr="00DE1AD1" w:rsidRDefault="00EC4EB8" w:rsidP="004C09E2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8" w:rsidRPr="00DE1AD1" w:rsidRDefault="00EC4EB8" w:rsidP="004C09E2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2438,55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B8" w:rsidRPr="00DE1AD1" w:rsidRDefault="00EC4EB8" w:rsidP="004C09E2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EB8" w:rsidRPr="00DE1AD1" w:rsidRDefault="00EC4EB8" w:rsidP="004C09E2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48771,08</w:t>
            </w:r>
          </w:p>
          <w:p w:rsidR="00EC4EB8" w:rsidRPr="00DE1AD1" w:rsidRDefault="00EC4EB8" w:rsidP="004C09E2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EA1" w:rsidRPr="00DE1AD1" w:rsidTr="00A53DAE">
        <w:trPr>
          <w:trHeight w:val="8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A1" w:rsidRPr="00DE1AD1" w:rsidRDefault="00071EA1" w:rsidP="00071EA1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D1" w:rsidRPr="00DE1AD1" w:rsidRDefault="00071EA1" w:rsidP="00071EA1">
            <w:pPr>
              <w:tabs>
                <w:tab w:val="left" w:pos="-5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 xml:space="preserve">Южнее жилого дома № 172 по </w:t>
            </w:r>
          </w:p>
          <w:p w:rsidR="00071EA1" w:rsidRPr="00DE1AD1" w:rsidRDefault="00071EA1" w:rsidP="00071EA1">
            <w:pPr>
              <w:tabs>
                <w:tab w:val="left" w:pos="-5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пр. Ленина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A1" w:rsidRPr="00DE1AD1" w:rsidRDefault="00071EA1" w:rsidP="00071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EA1" w:rsidRPr="00DE1AD1" w:rsidRDefault="00071EA1" w:rsidP="00071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A1" w:rsidRPr="00DE1AD1" w:rsidRDefault="00071EA1" w:rsidP="00071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A1" w:rsidRPr="00DE1AD1" w:rsidRDefault="00071EA1" w:rsidP="00071EA1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24385,54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A1" w:rsidRPr="00DE1AD1" w:rsidRDefault="00071EA1" w:rsidP="00071EA1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EA1" w:rsidRPr="00DE1AD1" w:rsidRDefault="00071EA1" w:rsidP="00071EA1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2032,13</w:t>
            </w:r>
          </w:p>
          <w:p w:rsidR="00071EA1" w:rsidRPr="00DE1AD1" w:rsidRDefault="00071EA1" w:rsidP="00071EA1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A1" w:rsidRPr="00DE1AD1" w:rsidRDefault="00071EA1" w:rsidP="00071EA1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2438,55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A1" w:rsidRPr="00DE1AD1" w:rsidRDefault="00071EA1" w:rsidP="00071EA1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EA1" w:rsidRPr="00DE1AD1" w:rsidRDefault="00071EA1" w:rsidP="00071EA1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48771,08</w:t>
            </w:r>
          </w:p>
          <w:p w:rsidR="00071EA1" w:rsidRPr="00DE1AD1" w:rsidRDefault="00071EA1" w:rsidP="00071EA1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EB8" w:rsidRPr="00DE1AD1" w:rsidTr="00A53DAE">
        <w:trPr>
          <w:trHeight w:val="8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B8" w:rsidRPr="00DE1AD1" w:rsidRDefault="00EC4EB8" w:rsidP="004C09E2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E1AD1" w:rsidRPr="00DE1AD1" w:rsidRDefault="00FA649E" w:rsidP="004C09E2">
            <w:pPr>
              <w:tabs>
                <w:tab w:val="left" w:pos="-5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 xml:space="preserve">Севернее здания № 4 по </w:t>
            </w:r>
          </w:p>
          <w:p w:rsidR="00EC4EB8" w:rsidRPr="00DE1AD1" w:rsidRDefault="00FA649E" w:rsidP="004C09E2">
            <w:pPr>
              <w:tabs>
                <w:tab w:val="left" w:pos="-5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Сельмашской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C4EB8" w:rsidRPr="00DE1AD1" w:rsidRDefault="00EC4EB8" w:rsidP="004C09E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EB8" w:rsidRPr="00DE1AD1" w:rsidRDefault="00EC4EB8" w:rsidP="004C09E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EB8" w:rsidRPr="00DE1AD1" w:rsidRDefault="00EC4EB8" w:rsidP="004C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EB8" w:rsidRPr="00DE1AD1" w:rsidRDefault="00EC4EB8" w:rsidP="004C09E2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9754,21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EB8" w:rsidRPr="00DE1AD1" w:rsidRDefault="00EC4EB8" w:rsidP="004C09E2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812,85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EB8" w:rsidRPr="00DE1AD1" w:rsidRDefault="00EC4EB8" w:rsidP="004C09E2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975,42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EB8" w:rsidRPr="00DE1AD1" w:rsidRDefault="00EC4EB8" w:rsidP="004C09E2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19508,42</w:t>
            </w:r>
          </w:p>
        </w:tc>
      </w:tr>
      <w:tr w:rsidR="00071EA1" w:rsidRPr="00DE1AD1" w:rsidTr="00A53DAE">
        <w:trPr>
          <w:trHeight w:val="8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A1" w:rsidRPr="00DE1AD1" w:rsidRDefault="00071EA1" w:rsidP="00071EA1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071EA1" w:rsidRPr="00DE1AD1" w:rsidRDefault="00071EA1" w:rsidP="00071EA1">
            <w:pPr>
              <w:tabs>
                <w:tab w:val="left" w:pos="-5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DE1AD1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DE1AD1">
              <w:rPr>
                <w:rFonts w:ascii="Times New Roman" w:hAnsi="Times New Roman" w:cs="Times New Roman"/>
                <w:sz w:val="24"/>
                <w:szCs w:val="24"/>
              </w:rPr>
              <w:t xml:space="preserve"> восточнее жилого дома № 167 по ул. Алтайской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1EA1" w:rsidRPr="00DE1AD1" w:rsidRDefault="00071EA1" w:rsidP="00071EA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EA1" w:rsidRPr="00DE1AD1" w:rsidRDefault="00D32964" w:rsidP="00071EA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071EA1" w:rsidRPr="00DE1AD1" w:rsidRDefault="00071EA1" w:rsidP="00071EA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EA1" w:rsidRPr="00DE1AD1" w:rsidRDefault="00071EA1" w:rsidP="00071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EA1" w:rsidRPr="00DE1AD1" w:rsidRDefault="00071EA1" w:rsidP="00071EA1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9754,21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EA1" w:rsidRPr="00DE1AD1" w:rsidRDefault="00071EA1" w:rsidP="00071EA1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812,85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EA1" w:rsidRPr="00DE1AD1" w:rsidRDefault="00071EA1" w:rsidP="00071EA1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975,42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EA1" w:rsidRPr="00DE1AD1" w:rsidRDefault="00071EA1" w:rsidP="00071EA1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19508,42</w:t>
            </w:r>
          </w:p>
        </w:tc>
      </w:tr>
      <w:tr w:rsidR="00071EA1" w:rsidRPr="00DE1AD1" w:rsidTr="00A53DAE">
        <w:trPr>
          <w:trHeight w:val="8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A1" w:rsidRPr="00DE1AD1" w:rsidRDefault="00071EA1" w:rsidP="00071EA1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071EA1" w:rsidRPr="00DE1AD1" w:rsidRDefault="00071EA1" w:rsidP="00071EA1">
            <w:pPr>
              <w:tabs>
                <w:tab w:val="left" w:pos="-5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В 62 м восточнее жилого дома № 167 по ул. Алтайской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1EA1" w:rsidRPr="00DE1AD1" w:rsidRDefault="00071EA1" w:rsidP="00071EA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EA1" w:rsidRPr="00DE1AD1" w:rsidRDefault="00DE1AD1" w:rsidP="00071EA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071EA1" w:rsidRPr="00DE1AD1" w:rsidRDefault="00071EA1" w:rsidP="00071EA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EA1" w:rsidRPr="00DE1AD1" w:rsidRDefault="00071EA1" w:rsidP="00071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EA1" w:rsidRPr="00DE1AD1" w:rsidRDefault="00071EA1" w:rsidP="00071EA1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9754,21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EA1" w:rsidRPr="00DE1AD1" w:rsidRDefault="00071EA1" w:rsidP="00071EA1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812,85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EA1" w:rsidRPr="00DE1AD1" w:rsidRDefault="00071EA1" w:rsidP="00071EA1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975,42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EA1" w:rsidRPr="00DE1AD1" w:rsidRDefault="00071EA1" w:rsidP="00071EA1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19508,42</w:t>
            </w:r>
          </w:p>
        </w:tc>
      </w:tr>
      <w:tr w:rsidR="00071EA1" w:rsidRPr="00DE1AD1" w:rsidTr="00A53DAE">
        <w:trPr>
          <w:trHeight w:val="8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A1" w:rsidRPr="00DE1AD1" w:rsidRDefault="00071EA1" w:rsidP="00071EA1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EA1" w:rsidRPr="00DE1AD1" w:rsidRDefault="00071EA1" w:rsidP="00071EA1">
            <w:pPr>
              <w:pStyle w:val="1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Юго-западнее земельного участка по проезду Гранитному, 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1EA1" w:rsidRPr="00DE1AD1" w:rsidRDefault="00071EA1" w:rsidP="00071EA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AD1" w:rsidRPr="00DE1AD1" w:rsidRDefault="00DE1AD1" w:rsidP="00071EA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964" w:rsidRPr="00DE1AD1" w:rsidRDefault="00D32964" w:rsidP="00071EA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EA1" w:rsidRPr="00DE1AD1" w:rsidRDefault="00071EA1" w:rsidP="00071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EA1" w:rsidRPr="00DE1AD1" w:rsidRDefault="00071EA1" w:rsidP="00071EA1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12192,77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EA1" w:rsidRPr="00DE1AD1" w:rsidRDefault="00071EA1" w:rsidP="00071EA1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1016,06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EA1" w:rsidRPr="00DE1AD1" w:rsidRDefault="00071EA1" w:rsidP="00071EA1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1219,28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EA1" w:rsidRPr="00DE1AD1" w:rsidRDefault="00071EA1" w:rsidP="00071EA1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24385,54</w:t>
            </w:r>
          </w:p>
        </w:tc>
      </w:tr>
      <w:tr w:rsidR="00071EA1" w:rsidRPr="00DE1AD1" w:rsidTr="00A53DAE">
        <w:trPr>
          <w:trHeight w:val="8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A1" w:rsidRPr="00DE1AD1" w:rsidRDefault="00071EA1" w:rsidP="00071EA1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E1AD1" w:rsidRPr="00DE1AD1" w:rsidRDefault="00071EA1" w:rsidP="00071EA1">
            <w:pPr>
              <w:tabs>
                <w:tab w:val="left" w:pos="-524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севернее здания склада по   </w:t>
            </w:r>
          </w:p>
          <w:p w:rsidR="00071EA1" w:rsidRPr="00DE1AD1" w:rsidRDefault="00071EA1" w:rsidP="00071EA1">
            <w:pPr>
              <w:tabs>
                <w:tab w:val="left" w:pos="-5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Комсомольской, 352А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1EA1" w:rsidRPr="00DE1AD1" w:rsidRDefault="00071EA1" w:rsidP="00071EA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964" w:rsidRPr="00DE1AD1" w:rsidRDefault="00D32964" w:rsidP="00071EA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964" w:rsidRPr="00DE1AD1" w:rsidRDefault="00D32964" w:rsidP="00071EA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D32964" w:rsidRPr="00DE1AD1" w:rsidRDefault="00D32964" w:rsidP="00071EA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EA1" w:rsidRPr="00DE1AD1" w:rsidRDefault="00071EA1" w:rsidP="00071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EA1" w:rsidRPr="00DE1AD1" w:rsidRDefault="00071EA1" w:rsidP="00071EA1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12192,77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EA1" w:rsidRPr="00DE1AD1" w:rsidRDefault="00071EA1" w:rsidP="00071EA1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1016,06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EA1" w:rsidRPr="00DE1AD1" w:rsidRDefault="00071EA1" w:rsidP="00071EA1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1219,28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EA1" w:rsidRPr="00DE1AD1" w:rsidRDefault="00071EA1" w:rsidP="00071EA1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24385,54</w:t>
            </w:r>
          </w:p>
        </w:tc>
      </w:tr>
      <w:tr w:rsidR="00DE1AD1" w:rsidRPr="00DE1AD1" w:rsidTr="00A53DAE">
        <w:trPr>
          <w:trHeight w:val="8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AD1" w:rsidRPr="00DE1AD1" w:rsidRDefault="00DE1AD1" w:rsidP="00DE1AD1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E1AD1" w:rsidRPr="00DE1AD1" w:rsidRDefault="00DE1AD1" w:rsidP="00DE1AD1">
            <w:pPr>
              <w:tabs>
                <w:tab w:val="left" w:pos="-524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а/д «Змеиногорск – Рубцовск – Волчиха – Михайловское – Кулунда – Бурла», км 99 + 287 справа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E1AD1" w:rsidRPr="00DE1AD1" w:rsidRDefault="00DE1AD1" w:rsidP="00DE1AD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AD1" w:rsidRPr="00DE1AD1" w:rsidRDefault="00DE1AD1" w:rsidP="00DE1AD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AD1" w:rsidRPr="00DE1AD1" w:rsidRDefault="00DE1AD1" w:rsidP="00DE1AD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DE1AD1" w:rsidRPr="00DE1AD1" w:rsidRDefault="00DE1AD1" w:rsidP="00DE1AD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AD1" w:rsidRPr="00DE1AD1" w:rsidRDefault="00DE1AD1" w:rsidP="00DE1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AD1" w:rsidRPr="00DE1AD1" w:rsidRDefault="00DE1AD1" w:rsidP="00DE1AD1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12192,77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AD1" w:rsidRPr="00DE1AD1" w:rsidRDefault="00DE1AD1" w:rsidP="00DE1AD1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1016,06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AD1" w:rsidRPr="00DE1AD1" w:rsidRDefault="00DE1AD1" w:rsidP="00DE1AD1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1219,28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AD1" w:rsidRPr="00DE1AD1" w:rsidRDefault="00DE1AD1" w:rsidP="00DE1AD1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24385,54</w:t>
            </w:r>
          </w:p>
        </w:tc>
      </w:tr>
      <w:tr w:rsidR="00DE1AD1" w:rsidRPr="00DE1AD1" w:rsidTr="00A53DAE">
        <w:trPr>
          <w:trHeight w:val="8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AD1" w:rsidRPr="00DE1AD1" w:rsidRDefault="00DE1AD1" w:rsidP="00DE1AD1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E1AD1" w:rsidRPr="00DE1AD1" w:rsidRDefault="00DE1AD1" w:rsidP="00DE1AD1">
            <w:pPr>
              <w:tabs>
                <w:tab w:val="left" w:pos="-524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северо-восточной стороны от территории элеватора Южный по </w:t>
            </w:r>
            <w:proofErr w:type="spellStart"/>
            <w:r w:rsidRPr="00DE1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Веселоярскому</w:t>
            </w:r>
            <w:proofErr w:type="spellEnd"/>
            <w:r w:rsidRPr="00DE1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тракту, 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E1AD1" w:rsidRPr="00DE1AD1" w:rsidRDefault="00DE1AD1" w:rsidP="00DE1AD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AD1" w:rsidRDefault="00DE1AD1" w:rsidP="00DE1AD1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E1AD1" w:rsidRPr="00DE1AD1" w:rsidRDefault="00DE1AD1" w:rsidP="00DE1AD1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AD1" w:rsidRPr="00DE1AD1" w:rsidRDefault="00DE1AD1" w:rsidP="00DE1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AD1" w:rsidRPr="00DE1AD1" w:rsidRDefault="00DE1AD1" w:rsidP="00DE1AD1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12192,77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AD1" w:rsidRPr="00DE1AD1" w:rsidRDefault="00DE1AD1" w:rsidP="00DE1AD1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1016,06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AD1" w:rsidRPr="00DE1AD1" w:rsidRDefault="00DE1AD1" w:rsidP="00DE1AD1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1219,28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AD1" w:rsidRPr="00DE1AD1" w:rsidRDefault="00DE1AD1" w:rsidP="00DE1AD1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24385,54</w:t>
            </w:r>
          </w:p>
        </w:tc>
      </w:tr>
    </w:tbl>
    <w:p w:rsidR="008F0D35" w:rsidRPr="00DE1AD1" w:rsidRDefault="008F0D35" w:rsidP="008F0D35">
      <w:pPr>
        <w:pStyle w:val="1"/>
        <w:tabs>
          <w:tab w:val="left" w:pos="289"/>
        </w:tabs>
        <w:ind w:left="709" w:firstLine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036FA" w:rsidRPr="00DE1AD1" w:rsidRDefault="005036FA" w:rsidP="008F0D35">
      <w:pPr>
        <w:pStyle w:val="1"/>
        <w:tabs>
          <w:tab w:val="left" w:pos="289"/>
        </w:tabs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>Задаток для участия в аукционе служит обеспечением исполнения обязательства Победителя аукциона за право заключения договора на установку и эксплуатацию рекламной конструкции. Сумма задатка вносится единым платежом на расчетный счет Претендента, открытый при регистрации на электронной площадке. Сумма задатка должна поступить на расчетный счет Претендента до даты и времени окончания приема заявок на участие в аукционе.</w:t>
      </w:r>
    </w:p>
    <w:p w:rsidR="005036FA" w:rsidRPr="00DE1AD1" w:rsidRDefault="005036FA" w:rsidP="008F0D35">
      <w:pPr>
        <w:pStyle w:val="1"/>
        <w:tabs>
          <w:tab w:val="left" w:pos="289"/>
        </w:tabs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5036FA" w:rsidRPr="00DE1AD1" w:rsidRDefault="005036FA" w:rsidP="008F0D35">
      <w:pPr>
        <w:pStyle w:val="1"/>
        <w:tabs>
          <w:tab w:val="left" w:pos="1186"/>
        </w:tabs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lastRenderedPageBreak/>
        <w:t>Денежные средства в размере задатка блокируются на аналитическом счете Покупателя в момент подачи заявки на участие в процедуре, при условии наличия на нем соответствующей суммы свободных денежных средств.</w:t>
      </w:r>
    </w:p>
    <w:p w:rsidR="001C52DF" w:rsidRPr="00DE1AD1" w:rsidRDefault="00C31427" w:rsidP="001C52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 </w:t>
      </w:r>
      <w:r w:rsidR="001C52DF"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Требования к оформлению заявки на участие в электронном аукционе: </w:t>
      </w:r>
    </w:p>
    <w:p w:rsidR="005036FA" w:rsidRPr="00DE1AD1" w:rsidRDefault="005036FA" w:rsidP="00503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sz w:val="25"/>
          <w:szCs w:val="25"/>
        </w:rPr>
        <w:t xml:space="preserve">Заявителем может быть любое юридическое лицо, независимо от организационно-правовой формы, формы собственности, места нахождения, а также места происхождения капитала, или физическое лицо, в том числе индивидуальный предприниматель, </w:t>
      </w:r>
      <w:proofErr w:type="spellStart"/>
      <w:r w:rsidRPr="00DE1AD1">
        <w:rPr>
          <w:rFonts w:ascii="Times New Roman" w:hAnsi="Times New Roman" w:cs="Times New Roman"/>
          <w:sz w:val="25"/>
          <w:szCs w:val="25"/>
        </w:rPr>
        <w:t>самозанятый</w:t>
      </w:r>
      <w:proofErr w:type="spellEnd"/>
      <w:r w:rsidRPr="00DE1AD1">
        <w:rPr>
          <w:rFonts w:ascii="Times New Roman" w:hAnsi="Times New Roman" w:cs="Times New Roman"/>
          <w:sz w:val="25"/>
          <w:szCs w:val="25"/>
        </w:rPr>
        <w:t>, зарегистрированное и аккредитованное на электронной площадке в порядке, установленном регламентом электронной площадки.</w:t>
      </w:r>
    </w:p>
    <w:p w:rsidR="005036FA" w:rsidRPr="00DE1AD1" w:rsidRDefault="005036FA" w:rsidP="00BF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sz w:val="25"/>
          <w:szCs w:val="25"/>
        </w:rPr>
        <w:t>Участники электронного аукциона должны соответствовать требованиям, установленным законодательством Российской Федерации к таким участникам</w:t>
      </w:r>
      <w:r w:rsidR="002F4ACD" w:rsidRPr="002F4ACD">
        <w:rPr>
          <w:rFonts w:ascii="Times New Roman" w:hAnsi="Times New Roman" w:cs="Times New Roman"/>
          <w:sz w:val="25"/>
          <w:szCs w:val="25"/>
        </w:rPr>
        <w:t>и Порядком организации и проведения торгов по продаже права на заключение договоров на установку и эксплуатацию рекламных конструкций с использованием имущества и земельных участков, находящихся в собственности муниципального образования город Рубцовск Алтайского края, и земельных участков, государственная собственность на которые не разграничена</w:t>
      </w:r>
      <w:r w:rsidRPr="00DE1AD1">
        <w:rPr>
          <w:rFonts w:ascii="Times New Roman" w:hAnsi="Times New Roman" w:cs="Times New Roman"/>
          <w:sz w:val="25"/>
          <w:szCs w:val="25"/>
        </w:rPr>
        <w:t>.</w:t>
      </w:r>
    </w:p>
    <w:p w:rsidR="00BF23E1" w:rsidRPr="00DE1AD1" w:rsidRDefault="00BF23E1" w:rsidP="00BF23E1">
      <w:pPr>
        <w:pStyle w:val="ConsPlusNormal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sz w:val="25"/>
          <w:szCs w:val="25"/>
        </w:rPr>
        <w:t xml:space="preserve">Заявка подается в срок, который установлен в Извещении. </w:t>
      </w:r>
    </w:p>
    <w:p w:rsidR="00BF23E1" w:rsidRPr="00DE1AD1" w:rsidRDefault="00BF23E1" w:rsidP="00BF23E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sz w:val="25"/>
          <w:szCs w:val="25"/>
        </w:rPr>
        <w:t xml:space="preserve">Заявитель вправе подать в отношении одного лота только одну Заявку. В случае подачи одним Заявителем Заявок по нескольким лотам на каждый лот оформляется отдельная Заявка. </w:t>
      </w:r>
    </w:p>
    <w:p w:rsidR="00BF23E1" w:rsidRPr="00DE1AD1" w:rsidRDefault="00BF23E1" w:rsidP="004F7D83">
      <w:pPr>
        <w:pStyle w:val="ConsPlusNormal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sz w:val="25"/>
          <w:szCs w:val="25"/>
        </w:rPr>
        <w:t>Заявка должна содержать:</w:t>
      </w:r>
    </w:p>
    <w:p w:rsidR="00BF23E1" w:rsidRPr="00DE1AD1" w:rsidRDefault="00BF23E1" w:rsidP="00BF23E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E1AD1">
        <w:rPr>
          <w:rFonts w:ascii="Times New Roman" w:hAnsi="Times New Roman" w:cs="Times New Roman"/>
          <w:sz w:val="25"/>
          <w:szCs w:val="25"/>
        </w:rPr>
        <w:t>1)</w:t>
      </w:r>
      <w:r w:rsidR="008E78B3" w:rsidRPr="00DE1AD1">
        <w:rPr>
          <w:rFonts w:ascii="Times New Roman" w:hAnsi="Times New Roman" w:cs="Times New Roman"/>
          <w:sz w:val="25"/>
          <w:szCs w:val="25"/>
        </w:rPr>
        <w:t xml:space="preserve"> </w:t>
      </w:r>
      <w:r w:rsidRPr="00DE1AD1">
        <w:rPr>
          <w:rFonts w:ascii="Times New Roman" w:hAnsi="Times New Roman" w:cs="Times New Roman"/>
          <w:sz w:val="25"/>
          <w:szCs w:val="25"/>
        </w:rPr>
        <w:t xml:space="preserve">сведения о Заявителе, включая наименование и местонахождение юридического лица, либо фамилию, имя, отчество, место жительства индивидуального предпринимателя, либо фамилию, имя, отчество, место жительства и паспортные данные физического лица; идентификационный номер налогоплательщика Заявителя; основной государственный регистрационный номер юридического лица или индивидуального предпринимателя; почтовый адрес; телефон; факс; адрес электронной почты; фамилию, имя, отчество и должность лица, уполномоченного на подписание договоров; документ, подтверждающий полномочия лица на подписание </w:t>
      </w:r>
      <w:r w:rsidRPr="00DE1AD1">
        <w:rPr>
          <w:rFonts w:ascii="Times New Roman" w:hAnsi="Times New Roman" w:cs="Times New Roman"/>
          <w:color w:val="000000"/>
          <w:sz w:val="25"/>
          <w:szCs w:val="25"/>
        </w:rPr>
        <w:t>договоров; банковские реквизиты.</w:t>
      </w:r>
    </w:p>
    <w:p w:rsidR="00BF23E1" w:rsidRPr="00DE1AD1" w:rsidRDefault="00BF23E1" w:rsidP="00BF23E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bidi="ru-RU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>2)</w:t>
      </w:r>
      <w:r w:rsidR="008E78B3"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</w:t>
      </w:r>
      <w:r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>Для участия в электронном аукционе Претенденты (лично или через своего представителя) одновременно с заявкой на участие в аукционе представляют электронные образ</w:t>
      </w:r>
      <w:r w:rsidR="009B5BAB"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>ц</w:t>
      </w:r>
      <w:r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>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подписью. К документам также прилагается их опись.</w:t>
      </w:r>
    </w:p>
    <w:p w:rsidR="00BF23E1" w:rsidRPr="00DE1AD1" w:rsidRDefault="00BF23E1" w:rsidP="00BF23E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</w:rPr>
        <w:t>Для индивидуальных предпринимателей, и уполномоченных лиц - копия паспорта (все листы документа) или иного документа, удостоверяющего личность, свидетельство о постановке на учет в налоговом органе (ИНН), свидетельство о государственной регистрации физического лица в качестве индивидуального предпринимателя (ОГРН);</w:t>
      </w:r>
    </w:p>
    <w:p w:rsidR="00BF23E1" w:rsidRPr="00DE1AD1" w:rsidRDefault="00BF23E1" w:rsidP="00BF23E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</w:rPr>
        <w:t>Для юридических лиц</w:t>
      </w:r>
      <w:r w:rsidR="004F7D83" w:rsidRPr="00DE1AD1">
        <w:rPr>
          <w:rFonts w:ascii="Times New Roman" w:hAnsi="Times New Roman" w:cs="Times New Roman"/>
          <w:color w:val="000000"/>
          <w:sz w:val="25"/>
          <w:szCs w:val="25"/>
        </w:rPr>
        <w:t xml:space="preserve"> -</w:t>
      </w:r>
      <w:r w:rsidRPr="00DE1AD1">
        <w:rPr>
          <w:rFonts w:ascii="Times New Roman" w:hAnsi="Times New Roman" w:cs="Times New Roman"/>
          <w:color w:val="000000"/>
          <w:sz w:val="25"/>
          <w:szCs w:val="25"/>
        </w:rPr>
        <w:t xml:space="preserve"> заверенные копии учредительных документов устав организации, свидетельство о регистрации юридического лица (ЕГЮРЛ), свидетельство о постановке на учет российской организации в налоговом органе (ИНН);</w:t>
      </w:r>
    </w:p>
    <w:p w:rsidR="00BF23E1" w:rsidRPr="00DE1AD1" w:rsidRDefault="00BF23E1" w:rsidP="00BF23E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</w:rPr>
        <w:t xml:space="preserve"> выписка из решения органа управления, юридического лица о совершении сделки (в случае, если это предусмотрено учредительными документами претендента или действующим законодательством);</w:t>
      </w:r>
    </w:p>
    <w:p w:rsidR="0035098D" w:rsidRDefault="004F7D83" w:rsidP="00BF23E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BF23E1" w:rsidRPr="00DE1AD1">
        <w:rPr>
          <w:rFonts w:ascii="Times New Roman" w:hAnsi="Times New Roman" w:cs="Times New Roman"/>
          <w:color w:val="000000"/>
          <w:sz w:val="25"/>
          <w:szCs w:val="25"/>
        </w:rPr>
        <w:t xml:space="preserve">заявление об отсутствии решения о ликвидации претендента - юридического лица, </w:t>
      </w:r>
    </w:p>
    <w:p w:rsidR="00BF23E1" w:rsidRPr="00DE1AD1" w:rsidRDefault="00BF23E1" w:rsidP="00BF23E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</w:rPr>
        <w:lastRenderedPageBreak/>
        <w:t xml:space="preserve">об отсутствии решения арбитражного суда о признании претендента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претендента в порядке, предусмотренном </w:t>
      </w:r>
      <w:hyperlink r:id="rId7" w:tooltip="&quot;Кодекс Российской Федерации об административных правонарушениях&quot; от 30.12.2001 N 195-ФЗ (ред. от 02.08.2019) (с изм. и доп., вступ. в силу с 01.09.2019){КонсультантПлюс}" w:history="1">
        <w:r w:rsidRPr="00DE1AD1">
          <w:rPr>
            <w:rFonts w:ascii="Times New Roman" w:hAnsi="Times New Roman" w:cs="Times New Roman"/>
            <w:color w:val="000000"/>
            <w:sz w:val="25"/>
            <w:szCs w:val="25"/>
          </w:rPr>
          <w:t>Кодексом</w:t>
        </w:r>
      </w:hyperlink>
      <w:r w:rsidRPr="00DE1AD1">
        <w:rPr>
          <w:rFonts w:ascii="Times New Roman" w:hAnsi="Times New Roman" w:cs="Times New Roman"/>
          <w:color w:val="000000"/>
          <w:sz w:val="25"/>
          <w:szCs w:val="25"/>
        </w:rPr>
        <w:t xml:space="preserve"> Российской Федерации об административных правонарушениях;</w:t>
      </w:r>
    </w:p>
    <w:p w:rsidR="00BF23E1" w:rsidRPr="00DE1AD1" w:rsidRDefault="00BF23E1" w:rsidP="00BF23E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sz w:val="25"/>
          <w:szCs w:val="25"/>
        </w:rPr>
        <w:t>платежное поручение о перечислении задатка для участия в аукционе;</w:t>
      </w:r>
    </w:p>
    <w:p w:rsidR="00BF23E1" w:rsidRPr="00DE1AD1" w:rsidRDefault="00BF23E1" w:rsidP="00BF23E1">
      <w:pPr>
        <w:tabs>
          <w:tab w:val="right" w:pos="0"/>
          <w:tab w:val="right" w:pos="284"/>
          <w:tab w:val="left" w:pos="1456"/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sz w:val="25"/>
          <w:szCs w:val="25"/>
        </w:rPr>
        <w:t xml:space="preserve"> документ, подтверждающий право лица действовать от имени Заявителя оформленный в установленном законом порядке;</w:t>
      </w:r>
    </w:p>
    <w:p w:rsidR="00BF23E1" w:rsidRPr="00DE1AD1" w:rsidRDefault="00BF23E1" w:rsidP="00BF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sz w:val="25"/>
          <w:szCs w:val="25"/>
        </w:rPr>
        <w:t>Ответственность за достоверность представленных документов и обязанность доказать свое право на участие в электронном аукционе возлагается на Претендента.</w:t>
      </w:r>
    </w:p>
    <w:p w:rsidR="00BF23E1" w:rsidRPr="00DE1AD1" w:rsidRDefault="00BF23E1" w:rsidP="00BF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sz w:val="25"/>
          <w:szCs w:val="25"/>
        </w:rPr>
        <w:t xml:space="preserve"> Оператор обеспечивает регистрацию заявок и прилагаемых к ним документов в электронном журнале приема заявок. Каждой заявке присваивается номер с указанием даты и времени приема.</w:t>
      </w:r>
    </w:p>
    <w:p w:rsidR="00BF23E1" w:rsidRPr="00DE1AD1" w:rsidRDefault="00BF23E1" w:rsidP="00BF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sz w:val="25"/>
          <w:szCs w:val="25"/>
        </w:rPr>
        <w:t>Изменение Заявки осуществляется только путем отзыва Заявки.</w:t>
      </w:r>
    </w:p>
    <w:p w:rsidR="00BF23E1" w:rsidRPr="00DE1AD1" w:rsidRDefault="00BF23E1" w:rsidP="00BF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sz w:val="25"/>
          <w:szCs w:val="25"/>
        </w:rPr>
        <w:t xml:space="preserve">После отзыва Заявки Участник имеет возможность повторно сформировать и подать Заявку до наступления времени окончания подачи Заявок, установленного в Извещении. </w:t>
      </w:r>
    </w:p>
    <w:p w:rsidR="00BF23E1" w:rsidRPr="00DE1AD1" w:rsidRDefault="00BF23E1" w:rsidP="00BF23E1">
      <w:pPr>
        <w:pStyle w:val="1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>Подача Заявителем Заявки является его согласием на списание денежных средств, находящихся на Счете Заявителя в качестве обеспечения Заявки.</w:t>
      </w:r>
    </w:p>
    <w:p w:rsidR="00BF23E1" w:rsidRPr="00DE1AD1" w:rsidRDefault="00BF23E1" w:rsidP="00BF23E1">
      <w:pPr>
        <w:pStyle w:val="1"/>
        <w:tabs>
          <w:tab w:val="left" w:pos="1226"/>
        </w:tabs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>В течение 1 (одного) часа с момента получения Заявки Оператор Электронной площадки осуществляет блокирование операций по Счету Заявителя, подавшего такую Заявку, в отношении денежных средств в размере обеспечения Заявки (задатка), присваивает ей порядковый номер и подтверждает Заявителю в порядке, установленном Регламентом Электронной площадки, получение Заявки с указанием присвоенного ей порядкового номера.</w:t>
      </w:r>
    </w:p>
    <w:p w:rsidR="00BF23E1" w:rsidRPr="00DE1AD1" w:rsidRDefault="00BF23E1" w:rsidP="00BF23E1">
      <w:pPr>
        <w:pStyle w:val="1"/>
        <w:tabs>
          <w:tab w:val="left" w:pos="1226"/>
        </w:tabs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>В течение 1 (одного) часа с момента получения Заявки Оператор электронной площадки возвращает Заявку подавшему ее Заявителю в случае:</w:t>
      </w:r>
    </w:p>
    <w:p w:rsidR="00BF23E1" w:rsidRPr="00DE1AD1" w:rsidRDefault="00BF23E1" w:rsidP="00BF23E1">
      <w:pPr>
        <w:pStyle w:val="1"/>
        <w:numPr>
          <w:ilvl w:val="0"/>
          <w:numId w:val="5"/>
        </w:numPr>
        <w:tabs>
          <w:tab w:val="left" w:pos="812"/>
        </w:tabs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>если документы и сведения, направленные Заявителем в форме электронных документов, не подписаны электронной подписью лица, имеющего право действовать от имени Заявителя на Электронной площадке;</w:t>
      </w:r>
    </w:p>
    <w:p w:rsidR="00BF23E1" w:rsidRPr="00DE1AD1" w:rsidRDefault="00BF23E1" w:rsidP="00BF23E1">
      <w:pPr>
        <w:pStyle w:val="1"/>
        <w:numPr>
          <w:ilvl w:val="0"/>
          <w:numId w:val="5"/>
        </w:numPr>
        <w:tabs>
          <w:tab w:val="left" w:pos="812"/>
        </w:tabs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>отсутствия на Счете Заявителя, подавшего Заявку, денежных средств в размере обеспечения Заявки, в отношении которых не осуществлено блокирование в соответствии с Регламентом Электронной площадки;</w:t>
      </w:r>
    </w:p>
    <w:p w:rsidR="00BF23E1" w:rsidRPr="00DE1AD1" w:rsidRDefault="00BF23E1" w:rsidP="00BF23E1">
      <w:pPr>
        <w:pStyle w:val="1"/>
        <w:numPr>
          <w:ilvl w:val="0"/>
          <w:numId w:val="5"/>
        </w:numPr>
        <w:tabs>
          <w:tab w:val="left" w:pos="812"/>
        </w:tabs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>подачи заявителем двух и более Заявок на участие в Электронном аукционе в отношении одного и того же лота при условии, что поданные ранее Заявки им не отозваны. В этом случае Заявителю возвращаются все Заявки, поданные в отношении данного лота;</w:t>
      </w:r>
    </w:p>
    <w:p w:rsidR="00BF23E1" w:rsidRPr="00DE1AD1" w:rsidRDefault="00BF23E1" w:rsidP="00BF23E1">
      <w:pPr>
        <w:pStyle w:val="1"/>
        <w:numPr>
          <w:ilvl w:val="0"/>
          <w:numId w:val="5"/>
        </w:numPr>
        <w:tabs>
          <w:tab w:val="left" w:pos="812"/>
        </w:tabs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>получения Заявки на участие в аукционе после дня и времени окончания установленного срока Извещением Электронного аукциона подачи Заявок.</w:t>
      </w:r>
    </w:p>
    <w:p w:rsidR="00BF23E1" w:rsidRPr="00DE1AD1" w:rsidRDefault="00BF23E1" w:rsidP="00381E68">
      <w:pPr>
        <w:pStyle w:val="1"/>
        <w:tabs>
          <w:tab w:val="left" w:pos="812"/>
          <w:tab w:val="left" w:pos="7938"/>
        </w:tabs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>После возврата Заявки Оператор Электронной площадки прекращает осуществленное при получении указанной Заявки блокирование операций по Счету Заявителя в отношении денежных средств в размере обеспечения Заявки в порядке и сроки, определенные Регламентом Электронной площадки.</w:t>
      </w:r>
    </w:p>
    <w:p w:rsidR="00BF23E1" w:rsidRPr="00DE1AD1" w:rsidRDefault="00BF23E1" w:rsidP="00BF23E1">
      <w:pPr>
        <w:pStyle w:val="1"/>
        <w:tabs>
          <w:tab w:val="left" w:pos="1432"/>
        </w:tabs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>Заявки направляются Оператором Электронной площадки Организатору Электронного аукциона в течение срока, определенного Регламентом Электронной площадки.</w:t>
      </w:r>
    </w:p>
    <w:p w:rsidR="00002B9D" w:rsidRPr="00DE1AD1" w:rsidRDefault="00816A6E" w:rsidP="00002B9D">
      <w:pPr>
        <w:pStyle w:val="1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4. </w:t>
      </w:r>
      <w:r w:rsidR="00002B9D"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>Аукцион в электронной форме проводится в указанные в информационном сообщении день и час путем последовательного повышения участниками начальной цены на величину равную, либо кратную величине «шага аукциона».</w:t>
      </w:r>
    </w:p>
    <w:p w:rsidR="00002B9D" w:rsidRPr="00DE1AD1" w:rsidRDefault="00002B9D" w:rsidP="00EA4664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lang w:bidi="ru-RU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«Шаг аукциона» устанавливается Организатором в фиксированной сумме, </w:t>
      </w:r>
      <w:r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lastRenderedPageBreak/>
        <w:t>составляющей 10 % начальной цены предмета аукциона, и не изменяется в течение всего аукциона.</w:t>
      </w:r>
    </w:p>
    <w:p w:rsidR="00002B9D" w:rsidRPr="00DE1AD1" w:rsidRDefault="00002B9D" w:rsidP="00EA4664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lang w:bidi="ru-RU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>Организатор и единая комиссия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EA4664" w:rsidRPr="00DE1AD1" w:rsidRDefault="00D1046C" w:rsidP="00EA4664">
      <w:pPr>
        <w:widowControl w:val="0"/>
        <w:tabs>
          <w:tab w:val="right" w:pos="0"/>
          <w:tab w:val="left" w:pos="99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sz w:val="25"/>
          <w:szCs w:val="25"/>
        </w:rPr>
        <w:t xml:space="preserve">Победителем электронного аукциона признается участник, предложивший наиболее высокую цену предмета аукциона, и заявка которого соответствует требованиям, установленным в Извещении о проведении электронного аукциона. </w:t>
      </w:r>
    </w:p>
    <w:p w:rsidR="00EA4664" w:rsidRPr="00DE1AD1" w:rsidRDefault="00816A6E" w:rsidP="00EA4664">
      <w:pPr>
        <w:widowControl w:val="0"/>
        <w:tabs>
          <w:tab w:val="right" w:pos="0"/>
          <w:tab w:val="left" w:pos="99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lang w:bidi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5. </w:t>
      </w:r>
      <w:r w:rsidR="00EA4664"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>Договор на установку и эксплуатацию рекламной конструкции заключается на условиях, указанных в аукционной документации. При заключении и (или) исполнении договора цена такого договора не может быть ниже начальной (минимальной) цены договора (цены предмета), указанной в извещении о проведении аукциона, но может быть увеличена по соглашению сторон в порядке, установленном договором.</w:t>
      </w:r>
    </w:p>
    <w:p w:rsidR="00EA4664" w:rsidRPr="00DE1AD1" w:rsidRDefault="00EA4664" w:rsidP="00EA4664">
      <w:pPr>
        <w:widowControl w:val="0"/>
        <w:tabs>
          <w:tab w:val="right" w:pos="0"/>
          <w:tab w:val="left" w:pos="99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lang w:bidi="ru-RU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>Сумма внесенного задатка засчитывается в счет платы по договору на установку и эксплуатацию рекламных конструкций.</w:t>
      </w:r>
    </w:p>
    <w:p w:rsidR="0080206B" w:rsidRPr="00DE1AD1" w:rsidRDefault="00EA4664" w:rsidP="0080206B">
      <w:pPr>
        <w:widowControl w:val="0"/>
        <w:tabs>
          <w:tab w:val="right" w:pos="0"/>
          <w:tab w:val="left" w:pos="99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lang w:bidi="ru-RU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>Договор на установку и эксплуатацию рекламной конструкции должен быть подписан в течение 15 рабочих дней (но не ранее чем через 10 рабочих дней) со дня оформления протокола о результатах аукциона.</w:t>
      </w:r>
    </w:p>
    <w:p w:rsidR="00C51897" w:rsidRPr="00DE1AD1" w:rsidRDefault="0080206B" w:rsidP="00C51897">
      <w:pPr>
        <w:widowControl w:val="0"/>
        <w:tabs>
          <w:tab w:val="right" w:pos="0"/>
          <w:tab w:val="left" w:pos="99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sz w:val="25"/>
          <w:szCs w:val="25"/>
        </w:rPr>
        <w:t>Организатор электронного аукциона в течение 5 рабочих дней со дня размещения протокола подведения итогов электронного аукциона на электронной площадке готовит проекты договоров, направляет Оператору электронной площадки проекты договоров в соответствии с ценой предмета аукциона, предложенной Победителем электронного аукциона. Оператор электронной площадки в срок, определенный Регламентом электронной площадки, направляет поступившие документы Победителю электронного аукциона</w:t>
      </w:r>
      <w:r w:rsidR="00C51897" w:rsidRPr="00DE1AD1">
        <w:rPr>
          <w:rFonts w:ascii="Times New Roman" w:hAnsi="Times New Roman" w:cs="Times New Roman"/>
          <w:sz w:val="25"/>
          <w:szCs w:val="25"/>
        </w:rPr>
        <w:t>.</w:t>
      </w:r>
    </w:p>
    <w:p w:rsidR="001C52DF" w:rsidRPr="00DE1AD1" w:rsidRDefault="001C52DF" w:rsidP="00C51897">
      <w:pPr>
        <w:widowControl w:val="0"/>
        <w:tabs>
          <w:tab w:val="right" w:pos="0"/>
          <w:tab w:val="left" w:pos="99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lang w:bidi="ru-RU"/>
        </w:rPr>
      </w:pPr>
      <w:r w:rsidRPr="00DE1AD1">
        <w:rPr>
          <w:rFonts w:ascii="Times New Roman" w:hAnsi="Times New Roman" w:cs="Times New Roman"/>
          <w:sz w:val="25"/>
          <w:szCs w:val="25"/>
        </w:rPr>
        <w:t xml:space="preserve"> Целевое назначение рекламных конструкций - для размещения рекламы,  социальной рекламы, в том числе праздничной информации для рекламных конструкций с лота № 1 по лот № </w:t>
      </w:r>
      <w:r w:rsidR="0035098D">
        <w:rPr>
          <w:rFonts w:ascii="Times New Roman" w:hAnsi="Times New Roman" w:cs="Times New Roman"/>
          <w:sz w:val="25"/>
          <w:szCs w:val="25"/>
        </w:rPr>
        <w:t>9</w:t>
      </w:r>
      <w:r w:rsidRPr="00DE1AD1">
        <w:rPr>
          <w:rFonts w:ascii="Times New Roman" w:hAnsi="Times New Roman" w:cs="Times New Roman"/>
          <w:sz w:val="25"/>
          <w:szCs w:val="25"/>
        </w:rPr>
        <w:t xml:space="preserve">: в размере </w:t>
      </w:r>
      <w:r w:rsidRPr="00DE1AD1">
        <w:rPr>
          <w:rFonts w:ascii="Times New Roman" w:hAnsi="Times New Roman" w:cs="Times New Roman"/>
          <w:color w:val="000000"/>
          <w:spacing w:val="-7"/>
          <w:sz w:val="25"/>
          <w:szCs w:val="25"/>
        </w:rPr>
        <w:t xml:space="preserve">10% - 36 дней от годового объема распространяемой рекламы (30 дней для размещения праздничной рекламы: 10 дней – Новый год, 10 дней – День города, 10 дней – День Победы 9 мая, 6 дней - прочая социальная реклама) в соответствии с </w:t>
      </w:r>
      <w:r w:rsidRPr="00DE1AD1">
        <w:rPr>
          <w:rFonts w:ascii="Times New Roman" w:hAnsi="Times New Roman" w:cs="Times New Roman"/>
          <w:sz w:val="25"/>
          <w:szCs w:val="25"/>
        </w:rPr>
        <w:t xml:space="preserve">Порядком организации и проведения торгов по продаже права на заключение договоров на установку и эксплуатацию рекламных конструкций с использованием имущества и земельных участков, находящихся в собственности муниципального образования город Рубцовск Алтайского края, и земельных участков, государственная собственность на которые не разграничена, утвержденным </w:t>
      </w:r>
      <w:r w:rsidRPr="00DE1AD1">
        <w:rPr>
          <w:rFonts w:ascii="Times New Roman" w:hAnsi="Times New Roman" w:cs="Times New Roman"/>
          <w:color w:val="000000"/>
          <w:spacing w:val="-7"/>
          <w:sz w:val="25"/>
          <w:szCs w:val="25"/>
        </w:rPr>
        <w:t xml:space="preserve">постановлением Администрации города Рубцовска Алтайского края от </w:t>
      </w:r>
      <w:r w:rsidR="001A108D" w:rsidRPr="00A53DAE">
        <w:rPr>
          <w:rFonts w:ascii="Times New Roman" w:hAnsi="Times New Roman" w:cs="Times New Roman"/>
          <w:spacing w:val="-7"/>
          <w:sz w:val="25"/>
          <w:szCs w:val="25"/>
        </w:rPr>
        <w:t>15</w:t>
      </w:r>
      <w:r w:rsidRPr="00A53DAE">
        <w:rPr>
          <w:rFonts w:ascii="Times New Roman" w:hAnsi="Times New Roman" w:cs="Times New Roman"/>
          <w:spacing w:val="-7"/>
          <w:sz w:val="25"/>
          <w:szCs w:val="25"/>
        </w:rPr>
        <w:t>.0</w:t>
      </w:r>
      <w:r w:rsidR="001A108D" w:rsidRPr="00A53DAE">
        <w:rPr>
          <w:rFonts w:ascii="Times New Roman" w:hAnsi="Times New Roman" w:cs="Times New Roman"/>
          <w:spacing w:val="-7"/>
          <w:sz w:val="25"/>
          <w:szCs w:val="25"/>
        </w:rPr>
        <w:t>6</w:t>
      </w:r>
      <w:r w:rsidRPr="00A53DAE">
        <w:rPr>
          <w:rFonts w:ascii="Times New Roman" w:hAnsi="Times New Roman" w:cs="Times New Roman"/>
          <w:spacing w:val="-7"/>
          <w:sz w:val="25"/>
          <w:szCs w:val="25"/>
        </w:rPr>
        <w:t>.202</w:t>
      </w:r>
      <w:r w:rsidR="001A108D" w:rsidRPr="00A53DAE">
        <w:rPr>
          <w:rFonts w:ascii="Times New Roman" w:hAnsi="Times New Roman" w:cs="Times New Roman"/>
          <w:spacing w:val="-7"/>
          <w:sz w:val="25"/>
          <w:szCs w:val="25"/>
        </w:rPr>
        <w:t>3</w:t>
      </w:r>
      <w:r w:rsidRPr="00A53DAE">
        <w:rPr>
          <w:rFonts w:ascii="Times New Roman" w:hAnsi="Times New Roman" w:cs="Times New Roman"/>
          <w:spacing w:val="-7"/>
          <w:sz w:val="25"/>
          <w:szCs w:val="25"/>
        </w:rPr>
        <w:t xml:space="preserve"> № </w:t>
      </w:r>
      <w:r w:rsidR="001A108D" w:rsidRPr="00A53DAE">
        <w:rPr>
          <w:rFonts w:ascii="Times New Roman" w:hAnsi="Times New Roman" w:cs="Times New Roman"/>
          <w:spacing w:val="-7"/>
          <w:sz w:val="25"/>
          <w:szCs w:val="25"/>
        </w:rPr>
        <w:t>1884</w:t>
      </w:r>
      <w:r w:rsidRPr="00A53DAE">
        <w:rPr>
          <w:rFonts w:ascii="Times New Roman" w:hAnsi="Times New Roman" w:cs="Times New Roman"/>
          <w:sz w:val="25"/>
          <w:szCs w:val="25"/>
        </w:rPr>
        <w:t>.</w:t>
      </w:r>
      <w:r w:rsidRPr="00DE1AD1">
        <w:rPr>
          <w:rFonts w:ascii="Times New Roman" w:hAnsi="Times New Roman" w:cs="Times New Roman"/>
          <w:sz w:val="25"/>
          <w:szCs w:val="25"/>
        </w:rPr>
        <w:t xml:space="preserve">  </w:t>
      </w:r>
    </w:p>
    <w:p w:rsidR="000A5F44" w:rsidRPr="00DE1AD1" w:rsidRDefault="000A5F44" w:rsidP="000A5F44">
      <w:pPr>
        <w:pStyle w:val="a3"/>
        <w:tabs>
          <w:tab w:val="left" w:pos="-360"/>
        </w:tabs>
        <w:ind w:firstLine="709"/>
        <w:rPr>
          <w:bCs/>
          <w:sz w:val="25"/>
          <w:szCs w:val="25"/>
        </w:rPr>
      </w:pPr>
      <w:r w:rsidRPr="00DE1AD1">
        <w:rPr>
          <w:sz w:val="25"/>
          <w:szCs w:val="25"/>
        </w:rPr>
        <w:t xml:space="preserve">Все иные вопросы, касающиеся аукциона, не нашедшие отражения в настоящем информационном сообщении, установлены аукционной документацией, </w:t>
      </w:r>
      <w:r w:rsidRPr="00DE1AD1">
        <w:rPr>
          <w:bCs/>
          <w:sz w:val="25"/>
          <w:szCs w:val="25"/>
        </w:rPr>
        <w:t xml:space="preserve">размещенной на </w:t>
      </w:r>
      <w:r w:rsidRPr="00DE1AD1">
        <w:rPr>
          <w:sz w:val="25"/>
          <w:szCs w:val="25"/>
        </w:rPr>
        <w:t>официальном сайте Админи</w:t>
      </w:r>
      <w:r w:rsidRPr="00DE1AD1">
        <w:rPr>
          <w:bCs/>
          <w:sz w:val="25"/>
          <w:szCs w:val="25"/>
        </w:rPr>
        <w:t xml:space="preserve">страции города Рубцовска </w:t>
      </w:r>
      <w:r w:rsidRPr="00DE1AD1">
        <w:rPr>
          <w:sz w:val="25"/>
          <w:szCs w:val="25"/>
        </w:rPr>
        <w:t xml:space="preserve">Алтайского края </w:t>
      </w:r>
      <w:r w:rsidRPr="00DE1AD1">
        <w:rPr>
          <w:bCs/>
          <w:sz w:val="25"/>
          <w:szCs w:val="25"/>
        </w:rPr>
        <w:t xml:space="preserve">в информационно-телекоммуникационной сети «Интернет» </w:t>
      </w:r>
      <w:r w:rsidRPr="00DE1AD1">
        <w:rPr>
          <w:bCs/>
          <w:color w:val="000000" w:themeColor="text1"/>
          <w:sz w:val="25"/>
          <w:szCs w:val="25"/>
        </w:rPr>
        <w:t>(</w:t>
      </w:r>
      <w:hyperlink r:id="rId8" w:history="1">
        <w:proofErr w:type="spellStart"/>
        <w:r w:rsidRPr="00DE1AD1">
          <w:rPr>
            <w:rStyle w:val="a5"/>
            <w:color w:val="000000" w:themeColor="text1"/>
            <w:sz w:val="25"/>
            <w:szCs w:val="25"/>
            <w:lang w:val="en-US"/>
          </w:rPr>
          <w:t>rubtsovsk</w:t>
        </w:r>
        <w:proofErr w:type="spellEnd"/>
        <w:r w:rsidRPr="00DE1AD1">
          <w:rPr>
            <w:rStyle w:val="a5"/>
            <w:color w:val="000000" w:themeColor="text1"/>
            <w:sz w:val="25"/>
            <w:szCs w:val="25"/>
          </w:rPr>
          <w:t>.</w:t>
        </w:r>
        <w:r w:rsidRPr="00DE1AD1">
          <w:rPr>
            <w:rStyle w:val="a5"/>
            <w:color w:val="000000" w:themeColor="text1"/>
            <w:sz w:val="25"/>
            <w:szCs w:val="25"/>
            <w:lang w:val="en-US"/>
          </w:rPr>
          <w:t>org</w:t>
        </w:r>
      </w:hyperlink>
      <w:r w:rsidRPr="00DE1AD1">
        <w:rPr>
          <w:sz w:val="25"/>
          <w:szCs w:val="25"/>
        </w:rPr>
        <w:t>)</w:t>
      </w:r>
      <w:r w:rsidRPr="00DE1AD1">
        <w:rPr>
          <w:bCs/>
          <w:sz w:val="25"/>
          <w:szCs w:val="25"/>
        </w:rPr>
        <w:t xml:space="preserve">, и  регулируются действующим законодательством Российской Федерации. </w:t>
      </w:r>
    </w:p>
    <w:p w:rsidR="000A5F44" w:rsidRPr="00DE1AD1" w:rsidRDefault="000A5F44" w:rsidP="000A5F44">
      <w:pPr>
        <w:pStyle w:val="a3"/>
        <w:tabs>
          <w:tab w:val="left" w:pos="-360"/>
        </w:tabs>
        <w:ind w:firstLine="567"/>
        <w:rPr>
          <w:bCs/>
          <w:sz w:val="25"/>
          <w:szCs w:val="25"/>
        </w:rPr>
      </w:pPr>
    </w:p>
    <w:sectPr w:rsidR="000A5F44" w:rsidRPr="00DE1AD1" w:rsidSect="00350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E2CE0"/>
    <w:multiLevelType w:val="multilevel"/>
    <w:tmpl w:val="290CF744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736DAE"/>
    <w:multiLevelType w:val="multilevel"/>
    <w:tmpl w:val="0660DB42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A865D78"/>
    <w:multiLevelType w:val="multilevel"/>
    <w:tmpl w:val="07DCC7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  <w:color w:val="000000"/>
      </w:rPr>
    </w:lvl>
  </w:abstractNum>
  <w:abstractNum w:abstractNumId="3" w15:restartNumberingAfterBreak="0">
    <w:nsid w:val="3C734DBE"/>
    <w:multiLevelType w:val="hybridMultilevel"/>
    <w:tmpl w:val="6AAA5E36"/>
    <w:lvl w:ilvl="0" w:tplc="B8948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E410688"/>
    <w:multiLevelType w:val="multilevel"/>
    <w:tmpl w:val="7F2E9F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F83EAB"/>
    <w:multiLevelType w:val="multilevel"/>
    <w:tmpl w:val="D97AB87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7EB4143F"/>
    <w:multiLevelType w:val="multilevel"/>
    <w:tmpl w:val="E02A2D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  <w:sz w:val="24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A030D"/>
    <w:rsid w:val="00002B9D"/>
    <w:rsid w:val="00071EA1"/>
    <w:rsid w:val="00086C33"/>
    <w:rsid w:val="0009677C"/>
    <w:rsid w:val="000A5F44"/>
    <w:rsid w:val="00110150"/>
    <w:rsid w:val="00160497"/>
    <w:rsid w:val="0017169A"/>
    <w:rsid w:val="00186958"/>
    <w:rsid w:val="00191B42"/>
    <w:rsid w:val="001A108D"/>
    <w:rsid w:val="001A1FAA"/>
    <w:rsid w:val="001B1CB9"/>
    <w:rsid w:val="001B381F"/>
    <w:rsid w:val="001B60A3"/>
    <w:rsid w:val="001C52DF"/>
    <w:rsid w:val="001D49CA"/>
    <w:rsid w:val="001D7E64"/>
    <w:rsid w:val="0027647C"/>
    <w:rsid w:val="002C5695"/>
    <w:rsid w:val="002F29E1"/>
    <w:rsid w:val="002F4ACD"/>
    <w:rsid w:val="003073D0"/>
    <w:rsid w:val="00331A71"/>
    <w:rsid w:val="0035098D"/>
    <w:rsid w:val="00381E68"/>
    <w:rsid w:val="003826E6"/>
    <w:rsid w:val="00405E6F"/>
    <w:rsid w:val="004B4AF4"/>
    <w:rsid w:val="004F7D83"/>
    <w:rsid w:val="005036FA"/>
    <w:rsid w:val="00536AB7"/>
    <w:rsid w:val="00537458"/>
    <w:rsid w:val="005B57E1"/>
    <w:rsid w:val="00663F19"/>
    <w:rsid w:val="006921EF"/>
    <w:rsid w:val="006D6A02"/>
    <w:rsid w:val="00707DB1"/>
    <w:rsid w:val="0080206B"/>
    <w:rsid w:val="00816A6E"/>
    <w:rsid w:val="00827582"/>
    <w:rsid w:val="008B24D4"/>
    <w:rsid w:val="008E78B3"/>
    <w:rsid w:val="008F0D35"/>
    <w:rsid w:val="0090687E"/>
    <w:rsid w:val="00920589"/>
    <w:rsid w:val="00947EBE"/>
    <w:rsid w:val="009A030D"/>
    <w:rsid w:val="009A3E11"/>
    <w:rsid w:val="009B5BAB"/>
    <w:rsid w:val="00A53DAE"/>
    <w:rsid w:val="00A82F2A"/>
    <w:rsid w:val="00AC6905"/>
    <w:rsid w:val="00AE1BA9"/>
    <w:rsid w:val="00BF23E1"/>
    <w:rsid w:val="00C21CB4"/>
    <w:rsid w:val="00C31427"/>
    <w:rsid w:val="00C32943"/>
    <w:rsid w:val="00C51897"/>
    <w:rsid w:val="00CD6F31"/>
    <w:rsid w:val="00CE33EA"/>
    <w:rsid w:val="00CF0860"/>
    <w:rsid w:val="00D1046C"/>
    <w:rsid w:val="00D32964"/>
    <w:rsid w:val="00D86472"/>
    <w:rsid w:val="00DC1B4C"/>
    <w:rsid w:val="00DE1AD1"/>
    <w:rsid w:val="00DF7277"/>
    <w:rsid w:val="00E030DF"/>
    <w:rsid w:val="00E61436"/>
    <w:rsid w:val="00E916D6"/>
    <w:rsid w:val="00E97304"/>
    <w:rsid w:val="00EA2CB4"/>
    <w:rsid w:val="00EA4664"/>
    <w:rsid w:val="00EC4EB8"/>
    <w:rsid w:val="00ED2651"/>
    <w:rsid w:val="00F20E49"/>
    <w:rsid w:val="00F3235B"/>
    <w:rsid w:val="00F71847"/>
    <w:rsid w:val="00FA649E"/>
    <w:rsid w:val="00FB46A5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067A32"/>
  <w15:docId w15:val="{2E927E3C-25CD-4CDD-8C33-523A0DF5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A030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A030D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rsid w:val="009A030D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E973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bullet1gif">
    <w:name w:val="msonormalbullet2gifbullet1.gif"/>
    <w:basedOn w:val="a"/>
    <w:uiPriority w:val="99"/>
    <w:semiHidden/>
    <w:rsid w:val="001B381F"/>
    <w:pPr>
      <w:spacing w:before="75" w:after="75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msonormalbullet2gifbullet2gif">
    <w:name w:val="msonormalbullet2gifbullet2.gif"/>
    <w:basedOn w:val="a"/>
    <w:semiHidden/>
    <w:rsid w:val="001B381F"/>
    <w:pPr>
      <w:spacing w:before="75" w:after="75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msonormalbullet1gifbullet2gifbullet2gif">
    <w:name w:val="msonormalbullet1gifbullet2gifbullet2.gif"/>
    <w:basedOn w:val="a"/>
    <w:semiHidden/>
    <w:rsid w:val="001B381F"/>
    <w:pPr>
      <w:spacing w:before="75" w:after="75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A2CB4"/>
    <w:pPr>
      <w:ind w:left="720"/>
      <w:contextualSpacing/>
    </w:pPr>
  </w:style>
  <w:style w:type="character" w:customStyle="1" w:styleId="a7">
    <w:name w:val="Основной текст_"/>
    <w:link w:val="1"/>
    <w:rsid w:val="005036FA"/>
    <w:rPr>
      <w:sz w:val="28"/>
      <w:szCs w:val="28"/>
    </w:rPr>
  </w:style>
  <w:style w:type="paragraph" w:customStyle="1" w:styleId="1">
    <w:name w:val="Основной текст1"/>
    <w:basedOn w:val="a"/>
    <w:link w:val="a7"/>
    <w:rsid w:val="005036FA"/>
    <w:pPr>
      <w:widowControl w:val="0"/>
      <w:spacing w:after="0" w:line="240" w:lineRule="auto"/>
      <w:ind w:firstLine="40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BF23E1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86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6958"/>
    <w:rPr>
      <w:rFonts w:ascii="Segoe UI" w:hAnsi="Segoe UI" w:cs="Segoe UI"/>
      <w:sz w:val="18"/>
      <w:szCs w:val="18"/>
    </w:rPr>
  </w:style>
  <w:style w:type="paragraph" w:customStyle="1" w:styleId="10">
    <w:name w:val="Абзац списка1"/>
    <w:basedOn w:val="a"/>
    <w:rsid w:val="00FA649E"/>
    <w:pPr>
      <w:suppressAutoHyphens/>
      <w:ind w:left="720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73368CC035B9E8ED1DF14B6D868C3FBC2550636F0F0BD6DF6F45F084D815F97E747D0C711670339DB9744B622A4l2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ubtsovsk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F8237-3A27-44A6-B6F6-40A9B5D8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2172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Киселева Татьяна Геннадьевна</cp:lastModifiedBy>
  <cp:revision>3</cp:revision>
  <cp:lastPrinted>2023-09-21T03:17:00Z</cp:lastPrinted>
  <dcterms:created xsi:type="dcterms:W3CDTF">2023-10-16T08:37:00Z</dcterms:created>
  <dcterms:modified xsi:type="dcterms:W3CDTF">2023-10-16T08:45:00Z</dcterms:modified>
</cp:coreProperties>
</file>