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03" w:rsidRPr="00A71B09" w:rsidRDefault="00775D03" w:rsidP="00775D03">
      <w:pPr>
        <w:spacing w:after="0"/>
        <w:ind w:left="4678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УТВЕРЖДАЮ:</w:t>
      </w:r>
    </w:p>
    <w:p w:rsidR="00775D03" w:rsidRPr="00A71B09" w:rsidRDefault="00775D03" w:rsidP="00775D03">
      <w:pPr>
        <w:spacing w:after="0"/>
        <w:ind w:left="4678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 Начальник МКУ «Управление культуры, спорта </w:t>
      </w:r>
    </w:p>
    <w:p w:rsidR="00775D03" w:rsidRDefault="00775D03" w:rsidP="00775D03">
      <w:pPr>
        <w:spacing w:after="0"/>
        <w:ind w:left="4678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и молодежной политики» </w:t>
      </w:r>
      <w:proofErr w:type="gramStart"/>
      <w:r w:rsidRPr="00A71B09">
        <w:rPr>
          <w:rFonts w:ascii="Times New Roman" w:hAnsi="Times New Roman"/>
          <w:sz w:val="26"/>
          <w:szCs w:val="26"/>
        </w:rPr>
        <w:t>г</w:t>
      </w:r>
      <w:proofErr w:type="gramEnd"/>
      <w:r w:rsidRPr="00A71B09">
        <w:rPr>
          <w:rFonts w:ascii="Times New Roman" w:hAnsi="Times New Roman"/>
          <w:sz w:val="26"/>
          <w:szCs w:val="26"/>
        </w:rPr>
        <w:t>. Рубцовска</w:t>
      </w:r>
    </w:p>
    <w:p w:rsidR="000C4433" w:rsidRPr="00A71B09" w:rsidRDefault="000C4433" w:rsidP="00775D03">
      <w:pPr>
        <w:spacing w:after="0"/>
        <w:ind w:left="4678"/>
        <w:rPr>
          <w:rFonts w:ascii="Times New Roman" w:hAnsi="Times New Roman"/>
          <w:sz w:val="26"/>
          <w:szCs w:val="26"/>
        </w:rPr>
      </w:pPr>
    </w:p>
    <w:p w:rsidR="00775D03" w:rsidRPr="00A71B09" w:rsidRDefault="000C4433" w:rsidP="000C4433">
      <w:pPr>
        <w:spacing w:after="0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</w:t>
      </w:r>
      <w:r w:rsidR="00775D03" w:rsidRPr="00A71B09">
        <w:rPr>
          <w:rFonts w:ascii="Times New Roman" w:hAnsi="Times New Roman"/>
          <w:sz w:val="26"/>
          <w:szCs w:val="26"/>
        </w:rPr>
        <w:t>М.А.Зорина</w:t>
      </w:r>
    </w:p>
    <w:p w:rsidR="00775D03" w:rsidRDefault="00775D03" w:rsidP="00775D03">
      <w:pPr>
        <w:spacing w:after="0"/>
        <w:ind w:left="4678"/>
        <w:rPr>
          <w:rFonts w:ascii="Times New Roman" w:hAnsi="Times New Roman"/>
          <w:sz w:val="26"/>
          <w:szCs w:val="26"/>
        </w:rPr>
      </w:pPr>
    </w:p>
    <w:p w:rsidR="003F1A7E" w:rsidRPr="00A71B09" w:rsidRDefault="003F1A7E" w:rsidP="00775D03">
      <w:pPr>
        <w:spacing w:after="0"/>
        <w:ind w:left="4678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Положение</w:t>
      </w:r>
    </w:p>
    <w:p w:rsidR="00775D03" w:rsidRPr="00A71B09" w:rsidRDefault="00775D03" w:rsidP="00775D0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о проведении городского конкурса «Любимый город»</w:t>
      </w:r>
    </w:p>
    <w:p w:rsidR="00775D03" w:rsidRPr="00A71B09" w:rsidRDefault="00775D03" w:rsidP="00775D0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на лучший логотип (эмблему) юбилейных мероприятий, </w:t>
      </w:r>
    </w:p>
    <w:p w:rsidR="00775D03" w:rsidRDefault="00775D03" w:rsidP="00775D03">
      <w:pPr>
        <w:spacing w:after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A71B09">
        <w:rPr>
          <w:rFonts w:ascii="Times New Roman" w:hAnsi="Times New Roman"/>
          <w:sz w:val="26"/>
          <w:szCs w:val="26"/>
        </w:rPr>
        <w:t>посвященных</w:t>
      </w:r>
      <w:proofErr w:type="gramEnd"/>
      <w:r w:rsidRPr="00A71B09">
        <w:rPr>
          <w:rFonts w:ascii="Times New Roman" w:hAnsi="Times New Roman"/>
          <w:sz w:val="26"/>
          <w:szCs w:val="26"/>
        </w:rPr>
        <w:t xml:space="preserve"> 125-летию со дня основания Рубцовска</w:t>
      </w:r>
    </w:p>
    <w:p w:rsidR="003F1A7E" w:rsidRPr="00A71B09" w:rsidRDefault="003F1A7E" w:rsidP="00775D0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71B09">
        <w:rPr>
          <w:rFonts w:ascii="Times New Roman" w:hAnsi="Times New Roman"/>
          <w:b/>
          <w:sz w:val="26"/>
          <w:szCs w:val="26"/>
        </w:rPr>
        <w:t>1.Цели и задачи конкурса: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- привлечение внимания широкой общественности к проведению юбилейных мероприятий, посвященных 125-летию со дня основания Рубцовска;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- создание условий для роста патриотического и гражданского сознания горожан средствами участия в социально значимом мероприятии;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- создание условий для реализации творческого потенциала горожан.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71B09">
        <w:rPr>
          <w:rFonts w:ascii="Times New Roman" w:hAnsi="Times New Roman"/>
          <w:b/>
          <w:sz w:val="26"/>
          <w:szCs w:val="26"/>
        </w:rPr>
        <w:t>2.Порядок и сроки проведения конкурса: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2.1.Городской конкурс </w:t>
      </w:r>
      <w:r w:rsidR="00AE4912" w:rsidRPr="00A71B09">
        <w:rPr>
          <w:rFonts w:ascii="Times New Roman" w:hAnsi="Times New Roman"/>
          <w:sz w:val="26"/>
          <w:szCs w:val="26"/>
        </w:rPr>
        <w:t xml:space="preserve">«Любимый город»  </w:t>
      </w:r>
      <w:r w:rsidRPr="00A71B09">
        <w:rPr>
          <w:rFonts w:ascii="Times New Roman" w:hAnsi="Times New Roman"/>
          <w:sz w:val="26"/>
          <w:szCs w:val="26"/>
        </w:rPr>
        <w:t xml:space="preserve">на лучший логотип (эмблему) юбилейных мероприятий, посвященных 125-летию </w:t>
      </w:r>
      <w:r w:rsidR="00AE4912">
        <w:rPr>
          <w:rFonts w:ascii="Times New Roman" w:hAnsi="Times New Roman"/>
          <w:sz w:val="26"/>
          <w:szCs w:val="26"/>
        </w:rPr>
        <w:t xml:space="preserve">со дня основания </w:t>
      </w:r>
      <w:r w:rsidRPr="00A71B09">
        <w:rPr>
          <w:rFonts w:ascii="Times New Roman" w:hAnsi="Times New Roman"/>
          <w:sz w:val="26"/>
          <w:szCs w:val="26"/>
        </w:rPr>
        <w:t>Рубцовска</w:t>
      </w:r>
      <w:r w:rsidR="00AE4912">
        <w:rPr>
          <w:rFonts w:ascii="Times New Roman" w:hAnsi="Times New Roman"/>
          <w:sz w:val="26"/>
          <w:szCs w:val="26"/>
        </w:rPr>
        <w:t xml:space="preserve"> (далее – конкурс)</w:t>
      </w:r>
      <w:r w:rsidRPr="00A71B09">
        <w:rPr>
          <w:rFonts w:ascii="Times New Roman" w:hAnsi="Times New Roman"/>
          <w:sz w:val="26"/>
          <w:szCs w:val="26"/>
        </w:rPr>
        <w:t xml:space="preserve">, проводится с 15 января 2017 года по </w:t>
      </w:r>
      <w:r w:rsidRPr="00A71B09">
        <w:rPr>
          <w:rFonts w:ascii="Times New Roman" w:hAnsi="Times New Roman"/>
          <w:color w:val="000000" w:themeColor="text1"/>
          <w:sz w:val="26"/>
          <w:szCs w:val="26"/>
        </w:rPr>
        <w:t>15 февраля 2017 года</w:t>
      </w:r>
      <w:r w:rsidRPr="00A71B09">
        <w:rPr>
          <w:rFonts w:ascii="Times New Roman" w:hAnsi="Times New Roman"/>
          <w:sz w:val="26"/>
          <w:szCs w:val="26"/>
        </w:rPr>
        <w:t xml:space="preserve">. 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2.2.Учредителем конкурса является МКУ «Управление культуры, спорта и молодежной политики» </w:t>
      </w:r>
      <w:proofErr w:type="gramStart"/>
      <w:r w:rsidRPr="00A71B09">
        <w:rPr>
          <w:rFonts w:ascii="Times New Roman" w:hAnsi="Times New Roman"/>
          <w:sz w:val="26"/>
          <w:szCs w:val="26"/>
        </w:rPr>
        <w:t>г</w:t>
      </w:r>
      <w:proofErr w:type="gramEnd"/>
      <w:r w:rsidRPr="00A71B09">
        <w:rPr>
          <w:rFonts w:ascii="Times New Roman" w:hAnsi="Times New Roman"/>
          <w:sz w:val="26"/>
          <w:szCs w:val="26"/>
        </w:rPr>
        <w:t>. Рубцовска.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2.3.Участниками конкурса могут быть как отдельные граждане, так и творческие группы независимо от профессиональной принадлежности. Возраст участников не ограничен. 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2.4.Для участия в конкурсе необходимо до </w:t>
      </w:r>
      <w:r w:rsidRPr="00A71B09">
        <w:rPr>
          <w:rFonts w:ascii="Times New Roman" w:hAnsi="Times New Roman"/>
          <w:color w:val="000000" w:themeColor="text1"/>
          <w:sz w:val="26"/>
          <w:szCs w:val="26"/>
        </w:rPr>
        <w:t>10 февраля 2017</w:t>
      </w:r>
      <w:r w:rsidRPr="00A71B09">
        <w:rPr>
          <w:rFonts w:ascii="Times New Roman" w:hAnsi="Times New Roman"/>
          <w:sz w:val="26"/>
          <w:szCs w:val="26"/>
        </w:rPr>
        <w:t xml:space="preserve"> года предоставить выполненный логотип (эмблему) на бумажном (формат работы А-4) или электронном носителе в МКУ «Управление культуры, спорта и молодежной политики» </w:t>
      </w:r>
      <w:proofErr w:type="gramStart"/>
      <w:r w:rsidRPr="00A71B09">
        <w:rPr>
          <w:rFonts w:ascii="Times New Roman" w:hAnsi="Times New Roman"/>
          <w:sz w:val="26"/>
          <w:szCs w:val="26"/>
        </w:rPr>
        <w:t>г</w:t>
      </w:r>
      <w:proofErr w:type="gramEnd"/>
      <w:r w:rsidRPr="00A71B09">
        <w:rPr>
          <w:rFonts w:ascii="Times New Roman" w:hAnsi="Times New Roman"/>
          <w:sz w:val="26"/>
          <w:szCs w:val="26"/>
        </w:rPr>
        <w:t xml:space="preserve">. Рубцовска по адресу: г. Рубцовск, пр. Ленина 117, каб.21. или на </w:t>
      </w:r>
      <w:proofErr w:type="spellStart"/>
      <w:r w:rsidRPr="00A71B09">
        <w:rPr>
          <w:rFonts w:ascii="Times New Roman" w:hAnsi="Times New Roman"/>
          <w:sz w:val="26"/>
          <w:szCs w:val="26"/>
        </w:rPr>
        <w:t>эл</w:t>
      </w:r>
      <w:proofErr w:type="spellEnd"/>
      <w:r w:rsidRPr="00A71B09">
        <w:rPr>
          <w:rFonts w:ascii="Times New Roman" w:hAnsi="Times New Roman"/>
          <w:sz w:val="26"/>
          <w:szCs w:val="26"/>
        </w:rPr>
        <w:t xml:space="preserve">. адрес </w:t>
      </w:r>
      <w:hyperlink r:id="rId4" w:history="1">
        <w:r w:rsidRPr="00A71B09">
          <w:rPr>
            <w:rStyle w:val="aa"/>
            <w:rFonts w:ascii="Times New Roman" w:hAnsi="Times New Roman"/>
            <w:color w:val="000000" w:themeColor="text1"/>
            <w:sz w:val="26"/>
            <w:szCs w:val="26"/>
            <w:lang w:val="en-US"/>
          </w:rPr>
          <w:t>khvorostinina</w:t>
        </w:r>
        <w:r w:rsidRPr="00A71B09">
          <w:rPr>
            <w:rStyle w:val="aa"/>
            <w:rFonts w:ascii="Times New Roman" w:hAnsi="Times New Roman"/>
            <w:color w:val="000000" w:themeColor="text1"/>
            <w:sz w:val="26"/>
            <w:szCs w:val="26"/>
          </w:rPr>
          <w:t>@</w:t>
        </w:r>
        <w:r w:rsidRPr="00A71B09">
          <w:rPr>
            <w:rStyle w:val="aa"/>
            <w:rFonts w:ascii="Times New Roman" w:hAnsi="Times New Roman"/>
            <w:color w:val="000000" w:themeColor="text1"/>
            <w:sz w:val="26"/>
            <w:szCs w:val="26"/>
            <w:lang w:val="en-US"/>
          </w:rPr>
          <w:t>yandex</w:t>
        </w:r>
        <w:r w:rsidRPr="00A71B09">
          <w:rPr>
            <w:rStyle w:val="aa"/>
            <w:rFonts w:ascii="Times New Roman" w:hAnsi="Times New Roman"/>
            <w:color w:val="000000" w:themeColor="text1"/>
            <w:sz w:val="26"/>
            <w:szCs w:val="26"/>
          </w:rPr>
          <w:t>.</w:t>
        </w:r>
        <w:r w:rsidRPr="00A71B09">
          <w:rPr>
            <w:rStyle w:val="aa"/>
            <w:rFonts w:ascii="Times New Roman" w:hAnsi="Times New Roman"/>
            <w:color w:val="000000" w:themeColor="text1"/>
            <w:sz w:val="26"/>
            <w:szCs w:val="26"/>
            <w:lang w:val="en-US"/>
          </w:rPr>
          <w:t>ru</w:t>
        </w:r>
      </w:hyperlink>
      <w:r w:rsidRPr="00A71B09">
        <w:rPr>
          <w:rFonts w:ascii="Times New Roman" w:hAnsi="Times New Roman"/>
          <w:color w:val="000000" w:themeColor="text1"/>
          <w:sz w:val="26"/>
          <w:szCs w:val="26"/>
        </w:rPr>
        <w:t xml:space="preserve">  Т</w:t>
      </w:r>
      <w:r w:rsidRPr="00A71B09">
        <w:rPr>
          <w:rFonts w:ascii="Times New Roman" w:hAnsi="Times New Roman"/>
          <w:sz w:val="26"/>
          <w:szCs w:val="26"/>
        </w:rPr>
        <w:t xml:space="preserve">ел. для справок:  4-16-04. </w:t>
      </w:r>
      <w:proofErr w:type="gramStart"/>
      <w:r w:rsidRPr="00A71B09">
        <w:rPr>
          <w:rFonts w:ascii="Times New Roman" w:hAnsi="Times New Roman"/>
          <w:sz w:val="26"/>
          <w:szCs w:val="26"/>
        </w:rPr>
        <w:t>К работе необходимо приложить информационный лист, содержащий справку об участнике (участниках) конкурса: фамилия, имя, отчество, место работы (учебы), должность, контактные телефоны, адрес электронной почты.</w:t>
      </w:r>
      <w:proofErr w:type="gramEnd"/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71B09">
        <w:rPr>
          <w:rFonts w:ascii="Times New Roman" w:hAnsi="Times New Roman"/>
          <w:b/>
          <w:color w:val="000000" w:themeColor="text1"/>
          <w:sz w:val="26"/>
          <w:szCs w:val="26"/>
        </w:rPr>
        <w:t>3.Требования к логотипу (эмблеме):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-</w:t>
      </w:r>
      <w:r w:rsidR="00341976">
        <w:rPr>
          <w:rFonts w:ascii="Times New Roman" w:hAnsi="Times New Roman"/>
          <w:sz w:val="26"/>
          <w:szCs w:val="26"/>
        </w:rPr>
        <w:t xml:space="preserve"> </w:t>
      </w:r>
      <w:r w:rsidRPr="00A71B09">
        <w:rPr>
          <w:rFonts w:ascii="Times New Roman" w:hAnsi="Times New Roman"/>
          <w:sz w:val="26"/>
          <w:szCs w:val="26"/>
        </w:rPr>
        <w:t>соответствие предоставленных работ тематике конкурса;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- сюжетно-композиционная целостность решения; 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- оригинальный, творческий и индивидуальный подход к идее;</w:t>
      </w:r>
    </w:p>
    <w:p w:rsidR="00775D03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- качество оформления работы.</w:t>
      </w:r>
    </w:p>
    <w:p w:rsidR="003F1A7E" w:rsidRDefault="003F1A7E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F1A7E" w:rsidRPr="00A71B09" w:rsidRDefault="003F1A7E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71B09">
        <w:rPr>
          <w:rFonts w:ascii="Times New Roman" w:hAnsi="Times New Roman"/>
          <w:b/>
          <w:sz w:val="26"/>
          <w:szCs w:val="26"/>
        </w:rPr>
        <w:t>4.Жюри конкурса. Порядок работы жюри: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4.1.В жюри конкурса входят члены Совета по культуре и искусству при </w:t>
      </w:r>
      <w:r w:rsidR="00FB0C0B">
        <w:rPr>
          <w:rFonts w:ascii="Times New Roman" w:hAnsi="Times New Roman"/>
          <w:sz w:val="26"/>
          <w:szCs w:val="26"/>
        </w:rPr>
        <w:t xml:space="preserve">Главе </w:t>
      </w:r>
      <w:r w:rsidRPr="00A71B09">
        <w:rPr>
          <w:rFonts w:ascii="Times New Roman" w:hAnsi="Times New Roman"/>
          <w:sz w:val="26"/>
          <w:szCs w:val="26"/>
        </w:rPr>
        <w:t>Админис</w:t>
      </w:r>
      <w:r w:rsidR="00FB0C0B">
        <w:rPr>
          <w:rFonts w:ascii="Times New Roman" w:hAnsi="Times New Roman"/>
          <w:sz w:val="26"/>
          <w:szCs w:val="26"/>
        </w:rPr>
        <w:t>трации города Рубцовска</w:t>
      </w:r>
      <w:r w:rsidRPr="00A71B09">
        <w:rPr>
          <w:rFonts w:ascii="Times New Roman" w:hAnsi="Times New Roman"/>
          <w:sz w:val="26"/>
          <w:szCs w:val="26"/>
        </w:rPr>
        <w:t xml:space="preserve">, представители </w:t>
      </w:r>
      <w:proofErr w:type="spellStart"/>
      <w:r w:rsidRPr="00A71B09">
        <w:rPr>
          <w:rFonts w:ascii="Times New Roman" w:hAnsi="Times New Roman"/>
          <w:sz w:val="26"/>
          <w:szCs w:val="26"/>
        </w:rPr>
        <w:t>Рубцовской</w:t>
      </w:r>
      <w:proofErr w:type="spellEnd"/>
      <w:r w:rsidRPr="00A71B09">
        <w:rPr>
          <w:rFonts w:ascii="Times New Roman" w:hAnsi="Times New Roman"/>
          <w:sz w:val="26"/>
          <w:szCs w:val="26"/>
        </w:rPr>
        <w:t xml:space="preserve"> городской общественной организации «Художники </w:t>
      </w:r>
      <w:proofErr w:type="gramStart"/>
      <w:r w:rsidRPr="00A71B09">
        <w:rPr>
          <w:rFonts w:ascii="Times New Roman" w:hAnsi="Times New Roman"/>
          <w:sz w:val="26"/>
          <w:szCs w:val="26"/>
        </w:rPr>
        <w:t>г</w:t>
      </w:r>
      <w:proofErr w:type="gramEnd"/>
      <w:r w:rsidRPr="00A71B09">
        <w:rPr>
          <w:rFonts w:ascii="Times New Roman" w:hAnsi="Times New Roman"/>
          <w:sz w:val="26"/>
          <w:szCs w:val="26"/>
        </w:rPr>
        <w:t>. Рубц</w:t>
      </w:r>
      <w:r w:rsidR="00FB0C0B">
        <w:rPr>
          <w:rFonts w:ascii="Times New Roman" w:hAnsi="Times New Roman"/>
          <w:sz w:val="26"/>
          <w:szCs w:val="26"/>
        </w:rPr>
        <w:t>овска»</w:t>
      </w:r>
      <w:r w:rsidRPr="00A71B09">
        <w:rPr>
          <w:rFonts w:ascii="Times New Roman" w:hAnsi="Times New Roman"/>
          <w:sz w:val="26"/>
          <w:szCs w:val="26"/>
        </w:rPr>
        <w:t xml:space="preserve">. 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4.2.Заседание жюри с</w:t>
      </w:r>
      <w:r w:rsidR="00BE4764">
        <w:rPr>
          <w:rFonts w:ascii="Times New Roman" w:hAnsi="Times New Roman"/>
          <w:sz w:val="26"/>
          <w:szCs w:val="26"/>
        </w:rPr>
        <w:t>остоится 16</w:t>
      </w:r>
      <w:r w:rsidR="00F03735">
        <w:rPr>
          <w:rFonts w:ascii="Times New Roman" w:hAnsi="Times New Roman"/>
          <w:sz w:val="26"/>
          <w:szCs w:val="26"/>
        </w:rPr>
        <w:t xml:space="preserve"> февраля 2017 года в 16</w:t>
      </w:r>
      <w:r w:rsidRPr="00A71B09">
        <w:rPr>
          <w:rFonts w:ascii="Times New Roman" w:hAnsi="Times New Roman"/>
          <w:sz w:val="26"/>
          <w:szCs w:val="26"/>
        </w:rPr>
        <w:t xml:space="preserve">.00. в </w:t>
      </w:r>
      <w:proofErr w:type="spellStart"/>
      <w:r w:rsidR="007A5A9D">
        <w:rPr>
          <w:rFonts w:ascii="Times New Roman" w:hAnsi="Times New Roman"/>
          <w:sz w:val="26"/>
          <w:szCs w:val="26"/>
        </w:rPr>
        <w:t>каб</w:t>
      </w:r>
      <w:proofErr w:type="spellEnd"/>
      <w:r w:rsidR="007A5A9D">
        <w:rPr>
          <w:rFonts w:ascii="Times New Roman" w:hAnsi="Times New Roman"/>
          <w:sz w:val="26"/>
          <w:szCs w:val="26"/>
        </w:rPr>
        <w:t>.</w:t>
      </w:r>
      <w:r w:rsidRPr="00A71B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22 </w:t>
      </w:r>
      <w:r w:rsidRPr="00A71B09">
        <w:rPr>
          <w:rFonts w:ascii="Times New Roman" w:hAnsi="Times New Roman"/>
          <w:sz w:val="26"/>
          <w:szCs w:val="26"/>
        </w:rPr>
        <w:t xml:space="preserve">МКУ «Управление культуры, спорта и молодежной политики» </w:t>
      </w:r>
      <w:proofErr w:type="gramStart"/>
      <w:r w:rsidRPr="00A71B09">
        <w:rPr>
          <w:rFonts w:ascii="Times New Roman" w:hAnsi="Times New Roman"/>
          <w:sz w:val="26"/>
          <w:szCs w:val="26"/>
        </w:rPr>
        <w:t>г</w:t>
      </w:r>
      <w:proofErr w:type="gramEnd"/>
      <w:r w:rsidRPr="00A71B09">
        <w:rPr>
          <w:rFonts w:ascii="Times New Roman" w:hAnsi="Times New Roman"/>
          <w:sz w:val="26"/>
          <w:szCs w:val="26"/>
        </w:rPr>
        <w:t xml:space="preserve">. Рубцовска. 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4.3.Голосование членов жюри индивидуальное, тайное, по 10 балльной системе. 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4.4.По рекомендации жюри логотип, претендующий стать официальным логотипом мероприятий, может быть отправлен на профессиональную дизайнерскую доработку и использоваться в дальнейшем в доработанном варианте.  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4.5.Результаты р</w:t>
      </w:r>
      <w:r w:rsidR="00F03735">
        <w:rPr>
          <w:rFonts w:ascii="Times New Roman" w:hAnsi="Times New Roman"/>
          <w:sz w:val="26"/>
          <w:szCs w:val="26"/>
        </w:rPr>
        <w:t>аботы жюри будут опубликованы 16</w:t>
      </w:r>
      <w:r w:rsidRPr="00A71B09">
        <w:rPr>
          <w:rFonts w:ascii="Times New Roman" w:hAnsi="Times New Roman"/>
          <w:sz w:val="26"/>
          <w:szCs w:val="26"/>
        </w:rPr>
        <w:t xml:space="preserve"> февраля 2017 года на сайте </w:t>
      </w:r>
      <w:hyperlink r:id="rId5" w:history="1">
        <w:r w:rsidRPr="00A71B09">
          <w:rPr>
            <w:rStyle w:val="aa"/>
            <w:rFonts w:ascii="Times New Roman" w:hAnsi="Times New Roman"/>
            <w:b/>
            <w:color w:val="auto"/>
            <w:sz w:val="26"/>
            <w:szCs w:val="26"/>
            <w:lang w:val="en-US"/>
          </w:rPr>
          <w:t>www</w:t>
        </w:r>
        <w:r w:rsidRPr="00A71B09">
          <w:rPr>
            <w:rStyle w:val="aa"/>
            <w:rFonts w:ascii="Times New Roman" w:hAnsi="Times New Roman"/>
            <w:b/>
            <w:color w:val="auto"/>
            <w:sz w:val="26"/>
            <w:szCs w:val="26"/>
          </w:rPr>
          <w:t>.</w:t>
        </w:r>
        <w:r w:rsidRPr="00A71B09">
          <w:rPr>
            <w:rStyle w:val="aa"/>
            <w:rFonts w:ascii="Times New Roman" w:hAnsi="Times New Roman"/>
            <w:b/>
            <w:color w:val="auto"/>
            <w:sz w:val="26"/>
            <w:szCs w:val="26"/>
            <w:lang w:val="en-US"/>
          </w:rPr>
          <w:t>bravo</w:t>
        </w:r>
        <w:r w:rsidRPr="00A71B09">
          <w:rPr>
            <w:rStyle w:val="aa"/>
            <w:rFonts w:ascii="Times New Roman" w:hAnsi="Times New Roman"/>
            <w:b/>
            <w:color w:val="auto"/>
            <w:sz w:val="26"/>
            <w:szCs w:val="26"/>
          </w:rPr>
          <w:t>-</w:t>
        </w:r>
        <w:proofErr w:type="spellStart"/>
        <w:r w:rsidRPr="00A71B09">
          <w:rPr>
            <w:rStyle w:val="aa"/>
            <w:rFonts w:ascii="Times New Roman" w:hAnsi="Times New Roman"/>
            <w:b/>
            <w:color w:val="auto"/>
            <w:sz w:val="26"/>
            <w:szCs w:val="26"/>
            <w:lang w:val="en-US"/>
          </w:rPr>
          <w:t>rubtsovsk</w:t>
        </w:r>
        <w:proofErr w:type="spellEnd"/>
        <w:r w:rsidRPr="00A71B09">
          <w:rPr>
            <w:rStyle w:val="aa"/>
            <w:rFonts w:ascii="Times New Roman" w:hAnsi="Times New Roman"/>
            <w:b/>
            <w:color w:val="auto"/>
            <w:sz w:val="26"/>
            <w:szCs w:val="26"/>
          </w:rPr>
          <w:t>.</w:t>
        </w:r>
        <w:proofErr w:type="spellStart"/>
        <w:r w:rsidRPr="00A71B09">
          <w:rPr>
            <w:rStyle w:val="aa"/>
            <w:rFonts w:ascii="Times New Roman" w:hAnsi="Times New Roman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A71B09">
        <w:rPr>
          <w:rFonts w:ascii="Times New Roman" w:hAnsi="Times New Roman"/>
          <w:b/>
          <w:sz w:val="26"/>
          <w:szCs w:val="26"/>
        </w:rPr>
        <w:t xml:space="preserve"> . </w:t>
      </w:r>
    </w:p>
    <w:p w:rsidR="00775D03" w:rsidRPr="00A71B09" w:rsidRDefault="00775D03" w:rsidP="00775D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71B09">
        <w:rPr>
          <w:rFonts w:ascii="Times New Roman" w:hAnsi="Times New Roman"/>
          <w:b/>
          <w:sz w:val="26"/>
          <w:szCs w:val="26"/>
        </w:rPr>
        <w:t>5.Награждение победителей конкурса: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5.1.Жюри конкурса определяет трех победителей, награждаемых денежными призами: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>Первое место – 3000 (три тысячи) рублей,</w:t>
      </w:r>
    </w:p>
    <w:p w:rsidR="00775D03" w:rsidRPr="00A71B09" w:rsidRDefault="00976D9D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Второе место – 2000 (д</w:t>
      </w:r>
      <w:r w:rsidR="00775D03" w:rsidRPr="00A71B09">
        <w:rPr>
          <w:rFonts w:ascii="Times New Roman" w:hAnsi="Times New Roman"/>
          <w:sz w:val="26"/>
          <w:szCs w:val="26"/>
        </w:rPr>
        <w:t>ве тысячи) рублей,</w:t>
      </w:r>
    </w:p>
    <w:p w:rsidR="00775D03" w:rsidRPr="00A71B09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Третье место – </w:t>
      </w:r>
      <w:r w:rsidR="00976D9D">
        <w:rPr>
          <w:rFonts w:ascii="Times New Roman" w:hAnsi="Times New Roman"/>
          <w:sz w:val="26"/>
          <w:szCs w:val="26"/>
        </w:rPr>
        <w:t>1000 (о</w:t>
      </w:r>
      <w:r w:rsidRPr="00A71B09">
        <w:rPr>
          <w:rFonts w:ascii="Times New Roman" w:hAnsi="Times New Roman"/>
          <w:sz w:val="26"/>
          <w:szCs w:val="26"/>
        </w:rPr>
        <w:t>дна тысяча) рублей.</w:t>
      </w:r>
    </w:p>
    <w:p w:rsidR="00775D03" w:rsidRDefault="00775D03" w:rsidP="00775D0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71B09">
        <w:rPr>
          <w:rFonts w:ascii="Times New Roman" w:hAnsi="Times New Roman"/>
          <w:sz w:val="26"/>
          <w:szCs w:val="26"/>
        </w:rPr>
        <w:t xml:space="preserve">С целью поощрения участников конкурса  возможно дополнительное награждение авторов трех работ в размере 500 рублей каждому. </w:t>
      </w:r>
    </w:p>
    <w:p w:rsidR="00775D03" w:rsidRPr="00E934EE" w:rsidRDefault="00775D03" w:rsidP="00775D03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34EE">
        <w:rPr>
          <w:rFonts w:ascii="Times New Roman" w:hAnsi="Times New Roman"/>
          <w:color w:val="000000" w:themeColor="text1"/>
          <w:sz w:val="26"/>
          <w:szCs w:val="26"/>
        </w:rPr>
        <w:t>5.2.Денежные призы</w:t>
      </w:r>
      <w:r>
        <w:rPr>
          <w:rFonts w:ascii="Times New Roman" w:hAnsi="Times New Roman"/>
          <w:color w:val="000000" w:themeColor="text1"/>
          <w:sz w:val="26"/>
          <w:szCs w:val="26"/>
        </w:rPr>
        <w:t>, дипломы победителей, грамоты за участие  будут вручены конкурсантам на торжественной программе, посвященной открытию юбиле</w:t>
      </w:r>
      <w:r w:rsidR="00BE4764">
        <w:rPr>
          <w:rFonts w:ascii="Times New Roman" w:hAnsi="Times New Roman"/>
          <w:color w:val="000000" w:themeColor="text1"/>
          <w:sz w:val="26"/>
          <w:szCs w:val="26"/>
        </w:rPr>
        <w:t>йного года, которая состоится 17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февраля 2017 </w:t>
      </w:r>
      <w:r w:rsidR="004D5157">
        <w:rPr>
          <w:rFonts w:ascii="Times New Roman" w:hAnsi="Times New Roman"/>
          <w:color w:val="000000" w:themeColor="text1"/>
          <w:sz w:val="26"/>
          <w:szCs w:val="26"/>
        </w:rPr>
        <w:t xml:space="preserve">года </w:t>
      </w:r>
      <w:r w:rsidR="00BE4764">
        <w:rPr>
          <w:rFonts w:ascii="Times New Roman" w:hAnsi="Times New Roman"/>
          <w:color w:val="000000" w:themeColor="text1"/>
          <w:sz w:val="26"/>
          <w:szCs w:val="26"/>
        </w:rPr>
        <w:t>в 16</w:t>
      </w:r>
      <w:r>
        <w:rPr>
          <w:rFonts w:ascii="Times New Roman" w:hAnsi="Times New Roman"/>
          <w:color w:val="000000" w:themeColor="text1"/>
          <w:sz w:val="26"/>
          <w:szCs w:val="26"/>
        </w:rPr>
        <w:t>.00 в Городском Дворце культуры</w:t>
      </w:r>
      <w:r w:rsidRPr="00E934E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75D03" w:rsidRPr="00E934EE" w:rsidRDefault="00775D03" w:rsidP="00775D03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775D03" w:rsidRPr="00E934EE" w:rsidRDefault="00775D03" w:rsidP="00775D03">
      <w:pPr>
        <w:rPr>
          <w:color w:val="000000" w:themeColor="text1"/>
          <w:sz w:val="26"/>
          <w:szCs w:val="26"/>
        </w:rPr>
      </w:pPr>
    </w:p>
    <w:p w:rsidR="007776E8" w:rsidRDefault="00341976"/>
    <w:sectPr w:rsidR="007776E8" w:rsidSect="00775D03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9D7"/>
    <w:rsid w:val="000C4433"/>
    <w:rsid w:val="00233CFE"/>
    <w:rsid w:val="00341976"/>
    <w:rsid w:val="003469D7"/>
    <w:rsid w:val="003F1A7E"/>
    <w:rsid w:val="004D5157"/>
    <w:rsid w:val="0065597C"/>
    <w:rsid w:val="00775D03"/>
    <w:rsid w:val="007A2275"/>
    <w:rsid w:val="007A5A9D"/>
    <w:rsid w:val="007E1991"/>
    <w:rsid w:val="007F5B8C"/>
    <w:rsid w:val="00893A07"/>
    <w:rsid w:val="008C4EB2"/>
    <w:rsid w:val="00976D9D"/>
    <w:rsid w:val="00A70C8D"/>
    <w:rsid w:val="00AE4912"/>
    <w:rsid w:val="00B714D6"/>
    <w:rsid w:val="00BE4764"/>
    <w:rsid w:val="00C82F18"/>
    <w:rsid w:val="00D918A5"/>
    <w:rsid w:val="00F03735"/>
    <w:rsid w:val="00F36291"/>
    <w:rsid w:val="00FB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0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93A07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color w:val="424242"/>
      <w:spacing w:val="-4"/>
      <w:w w:val="104"/>
      <w:sz w:val="28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A07"/>
    <w:rPr>
      <w:b/>
      <w:bCs/>
      <w:color w:val="424242"/>
      <w:spacing w:val="-4"/>
      <w:w w:val="104"/>
      <w:sz w:val="28"/>
      <w:szCs w:val="27"/>
      <w:shd w:val="clear" w:color="auto" w:fill="FFFFFF"/>
      <w:lang w:eastAsia="ar-SA"/>
    </w:rPr>
  </w:style>
  <w:style w:type="paragraph" w:styleId="a3">
    <w:name w:val="Subtitle"/>
    <w:basedOn w:val="a"/>
    <w:next w:val="a"/>
    <w:link w:val="a4"/>
    <w:qFormat/>
    <w:rsid w:val="00893A07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893A0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893A07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893A07"/>
    <w:rPr>
      <w:sz w:val="24"/>
      <w:szCs w:val="24"/>
      <w:lang w:eastAsia="ar-SA"/>
    </w:rPr>
  </w:style>
  <w:style w:type="character" w:styleId="a7">
    <w:name w:val="Strong"/>
    <w:qFormat/>
    <w:rsid w:val="00893A07"/>
    <w:rPr>
      <w:b/>
      <w:bCs/>
    </w:rPr>
  </w:style>
  <w:style w:type="paragraph" w:styleId="a8">
    <w:name w:val="No Spacing"/>
    <w:qFormat/>
    <w:rsid w:val="00893A07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893A07"/>
    <w:pPr>
      <w:ind w:left="720"/>
    </w:pPr>
    <w:rPr>
      <w:rFonts w:eastAsia="Calibri" w:cs="Calibri"/>
      <w:lang w:eastAsia="ar-SA"/>
    </w:rPr>
  </w:style>
  <w:style w:type="character" w:styleId="aa">
    <w:name w:val="Hyperlink"/>
    <w:basedOn w:val="a0"/>
    <w:unhideWhenUsed/>
    <w:rsid w:val="00775D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avo-rubtsovsk.ru" TargetMode="External"/><Relationship Id="rId4" Type="http://schemas.openxmlformats.org/officeDocument/2006/relationships/hyperlink" Target="mailto:khvorosti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510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2017-01-12T02:54:00Z</cp:lastPrinted>
  <dcterms:created xsi:type="dcterms:W3CDTF">2017-01-12T02:42:00Z</dcterms:created>
  <dcterms:modified xsi:type="dcterms:W3CDTF">2017-01-13T01:54:00Z</dcterms:modified>
</cp:coreProperties>
</file>