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68AD" w14:textId="77777777" w:rsidR="0045489E" w:rsidRDefault="0045489E" w:rsidP="0045489E">
      <w:pPr>
        <w:suppressAutoHyphens/>
        <w:jc w:val="center"/>
      </w:pPr>
      <w:r>
        <w:rPr>
          <w:noProof/>
        </w:rPr>
        <w:drawing>
          <wp:inline distT="0" distB="0" distL="0" distR="0" wp14:anchorId="39C62079" wp14:editId="00D893DC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B36686" w14:textId="77777777" w:rsidR="0045489E" w:rsidRPr="00AC35BE" w:rsidRDefault="0045489E" w:rsidP="0045489E">
      <w:pPr>
        <w:suppressAutoHyphens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6710CED" w14:textId="77777777" w:rsidR="0045489E" w:rsidRPr="00AC35BE" w:rsidRDefault="0045489E" w:rsidP="0045489E">
      <w:pPr>
        <w:suppressAutoHyphens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A09CFD2" w14:textId="77777777" w:rsidR="0045489E" w:rsidRDefault="0045489E" w:rsidP="0045489E">
      <w:pPr>
        <w:suppressAutoHyphens/>
        <w:jc w:val="center"/>
        <w:rPr>
          <w:rFonts w:ascii="Verdana" w:hAnsi="Verdana"/>
          <w:b/>
          <w:sz w:val="28"/>
          <w:szCs w:val="28"/>
        </w:rPr>
      </w:pPr>
    </w:p>
    <w:p w14:paraId="0576581A" w14:textId="77777777" w:rsidR="0045489E" w:rsidRPr="00396B03" w:rsidRDefault="0045489E" w:rsidP="0045489E">
      <w:pPr>
        <w:suppressAutoHyphens/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81E8263" w14:textId="2ED8D63E" w:rsidR="0045489E" w:rsidRDefault="00ED4AA9" w:rsidP="0045489E">
      <w:pPr>
        <w:suppressAutoHyphens/>
        <w:spacing w:before="240"/>
        <w:jc w:val="center"/>
      </w:pPr>
      <w:r>
        <w:t xml:space="preserve">25.01.2022 </w:t>
      </w:r>
      <w:r w:rsidR="0045489E">
        <w:t xml:space="preserve"> № </w:t>
      </w:r>
      <w:r>
        <w:t xml:space="preserve">154 </w:t>
      </w:r>
    </w:p>
    <w:p w14:paraId="357CD87F" w14:textId="77777777" w:rsidR="0045489E" w:rsidRDefault="0045489E" w:rsidP="0045489E">
      <w:pPr>
        <w:suppressAutoHyphens/>
        <w:jc w:val="center"/>
      </w:pPr>
    </w:p>
    <w:p w14:paraId="118A5363" w14:textId="12C101AD" w:rsidR="0045489E" w:rsidRDefault="005F1074" w:rsidP="0045489E">
      <w:pPr>
        <w:suppressAutoHyphens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D007E" wp14:editId="56A4FE6A">
                <wp:simplePos x="0" y="0"/>
                <wp:positionH relativeFrom="column">
                  <wp:posOffset>-60960</wp:posOffset>
                </wp:positionH>
                <wp:positionV relativeFrom="paragraph">
                  <wp:posOffset>88900</wp:posOffset>
                </wp:positionV>
                <wp:extent cx="2857500" cy="15341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53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8A3A2" w14:textId="403B7A65" w:rsidR="008E0A22" w:rsidRPr="00A24654" w:rsidRDefault="008E0A22" w:rsidP="0045489E">
                            <w:pPr>
                              <w:suppressAutoHyphens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</w:t>
                            </w:r>
                            <w:r w:rsidR="00515C8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организации световой маскировки на территории муниципального образования город Рубцовск Алтайского края при угрозе и ведении военных действий</w:t>
                            </w:r>
                          </w:p>
                          <w:p w14:paraId="2FAA7C98" w14:textId="77777777" w:rsidR="008E0A22" w:rsidRDefault="008E0A22" w:rsidP="0045489E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D00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7pt;width:225pt;height:1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" stroked="f">
                <v:textbox>
                  <w:txbxContent>
                    <w:p w14:paraId="7AF8A3A2" w14:textId="403B7A65" w:rsidR="008E0A22" w:rsidRPr="00A24654" w:rsidRDefault="008E0A22" w:rsidP="0045489E">
                      <w:pPr>
                        <w:suppressAutoHyphens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</w:t>
                      </w:r>
                      <w:r w:rsidR="00515C8F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организации световой маскировки на территории муниципального образования город Рубцовск Алтайского края при угрозе и ведении военных действий</w:t>
                      </w:r>
                    </w:p>
                    <w:p w14:paraId="2FAA7C98" w14:textId="77777777" w:rsidR="008E0A22" w:rsidRDefault="008E0A22" w:rsidP="0045489E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2ADA8E0" w14:textId="77777777" w:rsidR="0045489E" w:rsidRDefault="0045489E" w:rsidP="0045489E">
      <w:pPr>
        <w:suppressAutoHyphens/>
      </w:pPr>
    </w:p>
    <w:p w14:paraId="5B345DC8" w14:textId="77777777" w:rsidR="0045489E" w:rsidRDefault="0045489E" w:rsidP="0045489E">
      <w:pPr>
        <w:suppressAutoHyphens/>
      </w:pPr>
    </w:p>
    <w:p w14:paraId="02FEBBA5" w14:textId="77777777" w:rsidR="0045489E" w:rsidRDefault="0045489E" w:rsidP="0045489E">
      <w:pPr>
        <w:suppressAutoHyphens/>
      </w:pPr>
    </w:p>
    <w:p w14:paraId="01716856" w14:textId="77777777" w:rsidR="0045489E" w:rsidRDefault="0045489E" w:rsidP="0045489E">
      <w:pPr>
        <w:suppressAutoHyphens/>
      </w:pPr>
    </w:p>
    <w:p w14:paraId="76BC51FB" w14:textId="77777777" w:rsidR="0045489E" w:rsidRDefault="0045489E" w:rsidP="0045489E">
      <w:pPr>
        <w:suppressAutoHyphens/>
      </w:pPr>
    </w:p>
    <w:p w14:paraId="31A1F780" w14:textId="77777777" w:rsidR="0045489E" w:rsidRDefault="0045489E" w:rsidP="0045489E">
      <w:pPr>
        <w:suppressAutoHyphens/>
      </w:pPr>
    </w:p>
    <w:p w14:paraId="2DA0B0C2" w14:textId="77777777" w:rsidR="0045489E" w:rsidRDefault="0045489E" w:rsidP="0045489E">
      <w:pPr>
        <w:suppressAutoHyphens/>
      </w:pPr>
    </w:p>
    <w:p w14:paraId="35B45204" w14:textId="27CA72EC" w:rsidR="0045489E" w:rsidRDefault="0045489E" w:rsidP="0045489E">
      <w:pPr>
        <w:suppressAutoHyphens/>
      </w:pPr>
    </w:p>
    <w:p w14:paraId="1CA77CF0" w14:textId="77777777" w:rsidR="00515C8F" w:rsidRDefault="00515C8F" w:rsidP="0045489E">
      <w:pPr>
        <w:suppressAutoHyphens/>
      </w:pPr>
    </w:p>
    <w:p w14:paraId="61BB2636" w14:textId="77777777" w:rsidR="006D1F60" w:rsidRPr="00141FB3" w:rsidRDefault="006D1F60" w:rsidP="00BC422A">
      <w:pPr>
        <w:ind w:right="-285" w:firstLine="709"/>
        <w:jc w:val="both"/>
        <w:rPr>
          <w:rFonts w:ascii="Verdana" w:hAnsi="Verdana"/>
          <w:sz w:val="28"/>
          <w:szCs w:val="28"/>
        </w:rPr>
      </w:pPr>
      <w:r w:rsidRPr="006D1F60">
        <w:rPr>
          <w:sz w:val="28"/>
          <w:szCs w:val="28"/>
        </w:rPr>
        <w:t>На основании Федеральных законов от 06.10.2003 № 131-ФЗ «Об общих принципах организации местного самоуправления в Российской Федерации», от 12.02.1998 № 28-ФЗ «О гражданской обороне», и СНиП 2.01.53-84 «Световая маскировка населенных пунктов и объектов народного хозяйства»</w:t>
      </w:r>
      <w:r>
        <w:rPr>
          <w:sz w:val="28"/>
          <w:szCs w:val="28"/>
        </w:rPr>
        <w:t xml:space="preserve">, </w:t>
      </w:r>
      <w:r w:rsidRPr="002E7A05">
        <w:rPr>
          <w:sz w:val="28"/>
          <w:szCs w:val="28"/>
        </w:rPr>
        <w:t>ПОСТАНОВЛЯЮ:</w:t>
      </w:r>
    </w:p>
    <w:p w14:paraId="63B5DFC0" w14:textId="537376BC" w:rsidR="006D1F60" w:rsidRPr="006D1F60" w:rsidRDefault="006D1F60" w:rsidP="00BC422A">
      <w:pPr>
        <w:ind w:right="-285" w:firstLine="708"/>
        <w:jc w:val="both"/>
        <w:rPr>
          <w:sz w:val="28"/>
          <w:szCs w:val="28"/>
        </w:rPr>
      </w:pPr>
      <w:r w:rsidRPr="006D1F6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D1F60">
        <w:rPr>
          <w:sz w:val="28"/>
          <w:szCs w:val="28"/>
        </w:rPr>
        <w:t>Утвердить Положение об организации световой маскировки</w:t>
      </w:r>
      <w:r w:rsidR="00515C8F">
        <w:rPr>
          <w:sz w:val="28"/>
          <w:szCs w:val="28"/>
        </w:rPr>
        <w:t xml:space="preserve"> </w:t>
      </w:r>
      <w:r w:rsidR="00A626DF">
        <w:rPr>
          <w:sz w:val="28"/>
          <w:szCs w:val="28"/>
        </w:rPr>
        <w:t xml:space="preserve">на </w:t>
      </w:r>
      <w:r w:rsidRPr="006D1F60">
        <w:rPr>
          <w:sz w:val="28"/>
          <w:szCs w:val="28"/>
        </w:rPr>
        <w:t xml:space="preserve">территории муниципального </w:t>
      </w:r>
      <w:r>
        <w:rPr>
          <w:sz w:val="28"/>
          <w:szCs w:val="28"/>
        </w:rPr>
        <w:t>образования город Рубцовск Алтайского края</w:t>
      </w:r>
      <w:r w:rsidR="00515C8F">
        <w:rPr>
          <w:sz w:val="28"/>
          <w:szCs w:val="28"/>
        </w:rPr>
        <w:t xml:space="preserve"> </w:t>
      </w:r>
      <w:r w:rsidRPr="006D1F60">
        <w:rPr>
          <w:sz w:val="28"/>
          <w:szCs w:val="28"/>
        </w:rPr>
        <w:t>при угрозе и ведении военных дей</w:t>
      </w:r>
      <w:r>
        <w:rPr>
          <w:sz w:val="28"/>
          <w:szCs w:val="28"/>
        </w:rPr>
        <w:t>ствий (приложение</w:t>
      </w:r>
      <w:r w:rsidRPr="006D1F60">
        <w:rPr>
          <w:sz w:val="28"/>
          <w:szCs w:val="28"/>
        </w:rPr>
        <w:t>).</w:t>
      </w:r>
    </w:p>
    <w:p w14:paraId="5355A56F" w14:textId="70A11E63" w:rsidR="006D1F60" w:rsidRPr="006D1F60" w:rsidRDefault="006D1F60" w:rsidP="00BC422A">
      <w:pPr>
        <w:ind w:right="-285" w:firstLine="708"/>
        <w:jc w:val="both"/>
        <w:rPr>
          <w:sz w:val="28"/>
          <w:szCs w:val="28"/>
        </w:rPr>
      </w:pPr>
      <w:r w:rsidRPr="006D1F60">
        <w:rPr>
          <w:sz w:val="28"/>
          <w:szCs w:val="28"/>
        </w:rPr>
        <w:t>2.</w:t>
      </w:r>
      <w:r w:rsidR="00515C8F">
        <w:rPr>
          <w:sz w:val="28"/>
          <w:szCs w:val="28"/>
        </w:rPr>
        <w:t xml:space="preserve"> </w:t>
      </w:r>
      <w:r w:rsidRPr="006D1F60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 xml:space="preserve">руководителям </w:t>
      </w:r>
      <w:r w:rsidR="00DF6E62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, </w:t>
      </w:r>
      <w:r w:rsidR="00DF6E62">
        <w:rPr>
          <w:sz w:val="28"/>
          <w:szCs w:val="28"/>
        </w:rPr>
        <w:t xml:space="preserve">учреждений, </w:t>
      </w:r>
      <w:r>
        <w:rPr>
          <w:sz w:val="28"/>
          <w:szCs w:val="28"/>
        </w:rPr>
        <w:t>организаций</w:t>
      </w:r>
      <w:r w:rsidR="00A626DF">
        <w:rPr>
          <w:sz w:val="28"/>
          <w:szCs w:val="28"/>
        </w:rPr>
        <w:t>,</w:t>
      </w:r>
      <w:r w:rsidR="00515C8F">
        <w:rPr>
          <w:sz w:val="28"/>
          <w:szCs w:val="28"/>
        </w:rPr>
        <w:t xml:space="preserve"> </w:t>
      </w:r>
      <w:r w:rsidR="00DF6E62">
        <w:rPr>
          <w:sz w:val="28"/>
          <w:szCs w:val="28"/>
        </w:rPr>
        <w:t xml:space="preserve">находящихся на территории муниципального образования город Рубцовск Алтайского края, </w:t>
      </w:r>
      <w:r>
        <w:rPr>
          <w:sz w:val="28"/>
          <w:szCs w:val="28"/>
        </w:rPr>
        <w:t>независимо от</w:t>
      </w:r>
      <w:r w:rsidR="001E3EAB">
        <w:rPr>
          <w:sz w:val="28"/>
          <w:szCs w:val="28"/>
        </w:rPr>
        <w:t xml:space="preserve"> организационно-правовых форм и</w:t>
      </w:r>
      <w:r w:rsidR="00515C8F">
        <w:rPr>
          <w:sz w:val="28"/>
          <w:szCs w:val="28"/>
        </w:rPr>
        <w:t xml:space="preserve"> </w:t>
      </w:r>
      <w:r>
        <w:rPr>
          <w:sz w:val="28"/>
          <w:szCs w:val="28"/>
        </w:rPr>
        <w:t>форм собстве</w:t>
      </w:r>
      <w:r w:rsidR="001E3EAB">
        <w:rPr>
          <w:sz w:val="28"/>
          <w:szCs w:val="28"/>
        </w:rPr>
        <w:t>нности</w:t>
      </w:r>
      <w:r>
        <w:rPr>
          <w:sz w:val="28"/>
          <w:szCs w:val="28"/>
        </w:rPr>
        <w:t xml:space="preserve">, </w:t>
      </w:r>
      <w:r w:rsidRPr="006D1F60">
        <w:rPr>
          <w:sz w:val="28"/>
          <w:szCs w:val="28"/>
        </w:rPr>
        <w:t xml:space="preserve">назначить ответственных за организацию мероприятий по световой маскировке объектов, </w:t>
      </w:r>
      <w:r>
        <w:rPr>
          <w:sz w:val="28"/>
          <w:szCs w:val="28"/>
        </w:rPr>
        <w:t>расположенных</w:t>
      </w:r>
      <w:r w:rsidR="00576CA4">
        <w:rPr>
          <w:sz w:val="28"/>
          <w:szCs w:val="28"/>
        </w:rPr>
        <w:t xml:space="preserve"> на территории муниципального образования город Рубцовск Алтайского края</w:t>
      </w:r>
      <w:r w:rsidRPr="006D1F60">
        <w:rPr>
          <w:sz w:val="28"/>
          <w:szCs w:val="28"/>
        </w:rPr>
        <w:t>, при угрозе и ведении военных действий.</w:t>
      </w:r>
    </w:p>
    <w:p w14:paraId="17B8879E" w14:textId="5A1EC96B" w:rsidR="006D1F60" w:rsidRPr="006D1F60" w:rsidRDefault="00E30B2F" w:rsidP="00BC422A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1F60" w:rsidRPr="006D1F60">
        <w:rPr>
          <w:sz w:val="28"/>
          <w:szCs w:val="28"/>
        </w:rPr>
        <w:t xml:space="preserve">3. </w:t>
      </w:r>
      <w:r w:rsidR="006D1F60">
        <w:rPr>
          <w:sz w:val="28"/>
          <w:szCs w:val="28"/>
        </w:rPr>
        <w:t xml:space="preserve">Рекомендовать </w:t>
      </w:r>
      <w:r w:rsidR="006D1F60" w:rsidRPr="00E30B2F">
        <w:rPr>
          <w:sz w:val="28"/>
          <w:szCs w:val="28"/>
        </w:rPr>
        <w:t xml:space="preserve">директору </w:t>
      </w:r>
      <w:r w:rsidRPr="00E30B2F">
        <w:rPr>
          <w:sz w:val="28"/>
          <w:szCs w:val="28"/>
        </w:rPr>
        <w:t>филиала  Рубцовских МЭС АО</w:t>
      </w:r>
      <w:r>
        <w:rPr>
          <w:sz w:val="28"/>
          <w:szCs w:val="28"/>
        </w:rPr>
        <w:t xml:space="preserve"> </w:t>
      </w:r>
      <w:r w:rsidRPr="00E30B2F">
        <w:rPr>
          <w:sz w:val="28"/>
          <w:szCs w:val="28"/>
        </w:rPr>
        <w:t>«СК Алтайкрайэнерго»</w:t>
      </w:r>
      <w:r w:rsidR="006D1F60" w:rsidRPr="006D1F60">
        <w:rPr>
          <w:sz w:val="28"/>
          <w:szCs w:val="28"/>
        </w:rPr>
        <w:t>-начальнику  службы ГО  энерг</w:t>
      </w:r>
      <w:r>
        <w:rPr>
          <w:sz w:val="28"/>
          <w:szCs w:val="28"/>
        </w:rPr>
        <w:t>етики</w:t>
      </w:r>
      <w:r w:rsidR="006D1F60" w:rsidRPr="006D1F60">
        <w:rPr>
          <w:sz w:val="28"/>
          <w:szCs w:val="28"/>
        </w:rPr>
        <w:t xml:space="preserve"> и светомаскировки</w:t>
      </w:r>
      <w:r>
        <w:rPr>
          <w:sz w:val="28"/>
          <w:szCs w:val="28"/>
        </w:rPr>
        <w:t xml:space="preserve"> </w:t>
      </w:r>
      <w:r w:rsidR="006D1F60" w:rsidRPr="006D1F60">
        <w:rPr>
          <w:sz w:val="28"/>
          <w:szCs w:val="28"/>
        </w:rPr>
        <w:t xml:space="preserve"> </w:t>
      </w:r>
      <w:r w:rsidR="007F7E67">
        <w:rPr>
          <w:sz w:val="28"/>
          <w:szCs w:val="28"/>
        </w:rPr>
        <w:t>Кириак</w:t>
      </w:r>
      <w:r w:rsidR="00576CA4">
        <w:rPr>
          <w:sz w:val="28"/>
          <w:szCs w:val="28"/>
        </w:rPr>
        <w:t>у</w:t>
      </w:r>
      <w:r w:rsidR="007F7E67">
        <w:rPr>
          <w:sz w:val="28"/>
          <w:szCs w:val="28"/>
        </w:rPr>
        <w:t xml:space="preserve"> А.Л. </w:t>
      </w:r>
      <w:r w:rsidR="006D1F60" w:rsidRPr="006D1F60">
        <w:rPr>
          <w:sz w:val="28"/>
          <w:szCs w:val="28"/>
        </w:rPr>
        <w:t xml:space="preserve">разработать и представить в </w:t>
      </w:r>
      <w:r w:rsidR="007F7E67">
        <w:rPr>
          <w:sz w:val="28"/>
          <w:szCs w:val="28"/>
        </w:rPr>
        <w:t xml:space="preserve">МКУ «Управление </w:t>
      </w:r>
      <w:r w:rsidR="006D1F60" w:rsidRPr="006D1F60">
        <w:rPr>
          <w:sz w:val="28"/>
          <w:szCs w:val="28"/>
        </w:rPr>
        <w:t xml:space="preserve"> по делам ГОЧС </w:t>
      </w:r>
      <w:r w:rsidR="007F7E67">
        <w:rPr>
          <w:sz w:val="28"/>
          <w:szCs w:val="28"/>
        </w:rPr>
        <w:t>г. Рубцовска»</w:t>
      </w:r>
      <w:r w:rsidR="006D1F60" w:rsidRPr="006D1F60">
        <w:rPr>
          <w:sz w:val="28"/>
          <w:szCs w:val="28"/>
        </w:rPr>
        <w:t xml:space="preserve">  календарный план основных мероприятий световой маскировки</w:t>
      </w:r>
      <w:r w:rsidR="007F7E67">
        <w:rPr>
          <w:sz w:val="28"/>
          <w:szCs w:val="28"/>
        </w:rPr>
        <w:t xml:space="preserve"> на</w:t>
      </w:r>
      <w:r w:rsidR="006D1F60" w:rsidRPr="006D1F60">
        <w:rPr>
          <w:sz w:val="28"/>
          <w:szCs w:val="28"/>
        </w:rPr>
        <w:t xml:space="preserve"> территории </w:t>
      </w:r>
      <w:r w:rsidR="007F7E67">
        <w:rPr>
          <w:sz w:val="28"/>
          <w:szCs w:val="28"/>
        </w:rPr>
        <w:t>муниципального образования город Рубцовск Алтайского края</w:t>
      </w:r>
      <w:r w:rsidR="006D1F60" w:rsidRPr="006D1F60">
        <w:rPr>
          <w:sz w:val="28"/>
          <w:szCs w:val="28"/>
        </w:rPr>
        <w:t xml:space="preserve"> при режиме частичного затемнения и при режиме полного затемнения при угрозе и ведении военных действий</w:t>
      </w:r>
      <w:r w:rsidR="00576CA4" w:rsidRPr="00576CA4">
        <w:rPr>
          <w:sz w:val="28"/>
          <w:szCs w:val="28"/>
        </w:rPr>
        <w:t xml:space="preserve"> </w:t>
      </w:r>
      <w:r w:rsidR="00576CA4" w:rsidRPr="006D1F60">
        <w:rPr>
          <w:sz w:val="28"/>
          <w:szCs w:val="28"/>
        </w:rPr>
        <w:t xml:space="preserve">в срок до </w:t>
      </w:r>
      <w:r w:rsidR="00576CA4">
        <w:rPr>
          <w:sz w:val="28"/>
          <w:szCs w:val="28"/>
        </w:rPr>
        <w:t>10</w:t>
      </w:r>
      <w:r w:rsidR="00576CA4" w:rsidRPr="006D1F60">
        <w:rPr>
          <w:sz w:val="28"/>
          <w:szCs w:val="28"/>
        </w:rPr>
        <w:t>.</w:t>
      </w:r>
      <w:r w:rsidR="00576CA4">
        <w:rPr>
          <w:sz w:val="28"/>
          <w:szCs w:val="28"/>
        </w:rPr>
        <w:t>02</w:t>
      </w:r>
      <w:r w:rsidR="00576CA4" w:rsidRPr="006D1F60">
        <w:rPr>
          <w:sz w:val="28"/>
          <w:szCs w:val="28"/>
        </w:rPr>
        <w:t>.202</w:t>
      </w:r>
      <w:r w:rsidR="00576CA4">
        <w:rPr>
          <w:sz w:val="28"/>
          <w:szCs w:val="28"/>
        </w:rPr>
        <w:t>2</w:t>
      </w:r>
      <w:r w:rsidR="00576CA4" w:rsidRPr="006D1F60">
        <w:rPr>
          <w:sz w:val="28"/>
          <w:szCs w:val="28"/>
        </w:rPr>
        <w:t xml:space="preserve"> </w:t>
      </w:r>
      <w:r w:rsidR="006D1F60" w:rsidRPr="006D1F60">
        <w:rPr>
          <w:sz w:val="28"/>
          <w:szCs w:val="28"/>
        </w:rPr>
        <w:t xml:space="preserve">.        </w:t>
      </w:r>
    </w:p>
    <w:p w14:paraId="1D376848" w14:textId="706AA1DE" w:rsidR="006D1F60" w:rsidRDefault="006D1F60" w:rsidP="00BC422A">
      <w:pPr>
        <w:suppressAutoHyphens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576CA4">
        <w:rPr>
          <w:sz w:val="28"/>
          <w:szCs w:val="28"/>
        </w:rPr>
        <w:t>Производить ф</w:t>
      </w:r>
      <w:r>
        <w:rPr>
          <w:sz w:val="28"/>
          <w:szCs w:val="28"/>
        </w:rPr>
        <w:t xml:space="preserve">инансирование мероприятий по организации световой маскировки на территории муниципального образования город Рубцовск </w:t>
      </w:r>
      <w:r>
        <w:rPr>
          <w:sz w:val="28"/>
          <w:szCs w:val="28"/>
        </w:rPr>
        <w:lastRenderedPageBreak/>
        <w:t>Алтайского края при угрозе и ведении военных действий</w:t>
      </w:r>
      <w:r w:rsidR="00515C8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действующим законодательством в области гражданской обороны.</w:t>
      </w:r>
    </w:p>
    <w:p w14:paraId="71A84840" w14:textId="77777777" w:rsidR="006D1F60" w:rsidRDefault="006D1F60" w:rsidP="00BC422A">
      <w:pPr>
        <w:suppressAutoHyphens/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FE8C4FF" w14:textId="0134055C" w:rsidR="006D1F60" w:rsidRDefault="006D1F60" w:rsidP="00BC422A">
      <w:pPr>
        <w:suppressAutoHyphens/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15C8F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после его опубликования в газете «Местное время».</w:t>
      </w:r>
    </w:p>
    <w:p w14:paraId="7FDA4D50" w14:textId="39E9EF55" w:rsidR="006D1F60" w:rsidRPr="00A24654" w:rsidRDefault="006D1F60" w:rsidP="00BC422A">
      <w:pPr>
        <w:suppressAutoHyphens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>7. Признать постановление (суженно</w:t>
      </w:r>
      <w:r w:rsidR="00576CA4">
        <w:rPr>
          <w:sz w:val="28"/>
          <w:szCs w:val="28"/>
        </w:rPr>
        <w:t>е</w:t>
      </w:r>
      <w:r>
        <w:rPr>
          <w:sz w:val="28"/>
          <w:szCs w:val="28"/>
        </w:rPr>
        <w:t xml:space="preserve"> заседани</w:t>
      </w:r>
      <w:r w:rsidR="00576CA4">
        <w:rPr>
          <w:sz w:val="28"/>
          <w:szCs w:val="28"/>
        </w:rPr>
        <w:t>е</w:t>
      </w:r>
      <w:r>
        <w:rPr>
          <w:sz w:val="28"/>
          <w:szCs w:val="28"/>
        </w:rPr>
        <w:t>) Администрации города Рубцовска Алтайского края от 23.05.2012 № 2410-10 «О проведении мероприятий по световой маскировки в особый период на территории</w:t>
      </w:r>
      <w:r w:rsidR="00515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Рубцовска Алтайского края» </w:t>
      </w:r>
      <w:r w:rsidR="00576CA4">
        <w:rPr>
          <w:sz w:val="28"/>
          <w:szCs w:val="28"/>
        </w:rPr>
        <w:t>утратившим силу.</w:t>
      </w:r>
    </w:p>
    <w:p w14:paraId="74D4FEBB" w14:textId="77777777" w:rsidR="006D1F60" w:rsidRDefault="006D1F60" w:rsidP="00BC422A">
      <w:pPr>
        <w:suppressAutoHyphens/>
        <w:ind w:right="-285"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8.</w:t>
      </w:r>
      <w:r w:rsidRPr="00A54608">
        <w:rPr>
          <w:snapToGrid w:val="0"/>
          <w:sz w:val="28"/>
          <w:szCs w:val="28"/>
        </w:rPr>
        <w:t xml:space="preserve"> Контроль за исполнением настоящего постановления </w:t>
      </w:r>
      <w:r>
        <w:rPr>
          <w:snapToGrid w:val="0"/>
          <w:sz w:val="28"/>
          <w:szCs w:val="28"/>
        </w:rPr>
        <w:t xml:space="preserve">возложить на заместителя Главы Администрации города Рубцовска Обуховича О.Г.  </w:t>
      </w:r>
    </w:p>
    <w:p w14:paraId="2A3D31C3" w14:textId="77777777" w:rsidR="006D1F60" w:rsidRDefault="006D1F60" w:rsidP="00BC422A">
      <w:pPr>
        <w:ind w:right="850" w:firstLine="708"/>
        <w:jc w:val="both"/>
      </w:pPr>
    </w:p>
    <w:p w14:paraId="08AAD9FD" w14:textId="77777777" w:rsidR="007F7E67" w:rsidRPr="006D1C62" w:rsidRDefault="007F7E67" w:rsidP="00BC422A">
      <w:pPr>
        <w:ind w:firstLine="708"/>
        <w:jc w:val="both"/>
      </w:pPr>
    </w:p>
    <w:p w14:paraId="1D7971B7" w14:textId="77409DD0" w:rsidR="006D1F60" w:rsidRDefault="006D1F60" w:rsidP="00BC422A"/>
    <w:p w14:paraId="04F3208A" w14:textId="7E33F7DD" w:rsidR="00384DFC" w:rsidRDefault="00384DFC" w:rsidP="00BC422A">
      <w:pPr>
        <w:ind w:right="-285"/>
      </w:pPr>
    </w:p>
    <w:p w14:paraId="2AB8E028" w14:textId="77777777" w:rsidR="00384DFC" w:rsidRPr="006D1C62" w:rsidRDefault="00384DFC" w:rsidP="00BC422A"/>
    <w:p w14:paraId="570C32CD" w14:textId="2D6D2FC1" w:rsidR="006D1F60" w:rsidRDefault="006D1F60" w:rsidP="005F1074">
      <w:pPr>
        <w:ind w:right="-284"/>
        <w:rPr>
          <w:sz w:val="28"/>
          <w:szCs w:val="28"/>
        </w:rPr>
      </w:pPr>
      <w:r w:rsidRPr="002E7818"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515C8F">
        <w:rPr>
          <w:sz w:val="28"/>
          <w:szCs w:val="28"/>
        </w:rPr>
        <w:t xml:space="preserve">   </w:t>
      </w:r>
      <w:r w:rsidR="005F1074">
        <w:rPr>
          <w:sz w:val="28"/>
          <w:szCs w:val="28"/>
        </w:rPr>
        <w:t xml:space="preserve">    </w:t>
      </w:r>
      <w:r w:rsidR="00515C8F">
        <w:rPr>
          <w:sz w:val="28"/>
          <w:szCs w:val="28"/>
        </w:rPr>
        <w:t xml:space="preserve">   </w:t>
      </w:r>
      <w:r w:rsidRPr="002E7818">
        <w:rPr>
          <w:sz w:val="28"/>
          <w:szCs w:val="28"/>
        </w:rPr>
        <w:t>Д.З.</w:t>
      </w:r>
      <w:r w:rsidR="00BC422A">
        <w:rPr>
          <w:sz w:val="28"/>
          <w:szCs w:val="28"/>
        </w:rPr>
        <w:t xml:space="preserve"> </w:t>
      </w:r>
      <w:r w:rsidRPr="002E7818">
        <w:rPr>
          <w:sz w:val="28"/>
          <w:szCs w:val="28"/>
        </w:rPr>
        <w:t>Фельдман</w:t>
      </w:r>
    </w:p>
    <w:p w14:paraId="0A05BA98" w14:textId="77777777" w:rsidR="006D1F60" w:rsidRPr="00105CAA" w:rsidRDefault="006D1F60" w:rsidP="00BC422A">
      <w:pPr>
        <w:pStyle w:val="a6"/>
        <w:rPr>
          <w:rFonts w:ascii="Times New Roman" w:hAnsi="Times New Roman" w:cs="Times New Roman"/>
          <w:color w:val="auto"/>
        </w:rPr>
      </w:pPr>
    </w:p>
    <w:p w14:paraId="18D3FDB6" w14:textId="77777777" w:rsidR="007F7E67" w:rsidRDefault="006D1F60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  <w:r w:rsidRPr="00105CAA">
        <w:rPr>
          <w:rFonts w:ascii="Times New Roman" w:hAnsi="Times New Roman" w:cs="Times New Roman"/>
          <w:color w:val="auto"/>
        </w:rPr>
        <w:t xml:space="preserve">                  </w:t>
      </w:r>
    </w:p>
    <w:p w14:paraId="17B8F434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2D7D3480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3753E286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28260839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56162881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2B1CC6BD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0A010D64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656B68CD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64A07882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7B3BEC9D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44F137A0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74EFC0E0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2CC743B8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737DA483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361D180C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153051EA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79C33168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504B53D9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74DC896A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4B90A2B1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06BE2B75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4895E219" w14:textId="7777777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390FB492" w14:textId="7F420FD7" w:rsidR="007F7E67" w:rsidRDefault="007F7E67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24669907" w14:textId="0F096701" w:rsidR="00515C8F" w:rsidRDefault="00515C8F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76C15372" w14:textId="49468F30" w:rsidR="00515C8F" w:rsidRDefault="00515C8F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32EFF908" w14:textId="77777777" w:rsidR="00BC422A" w:rsidRDefault="00BC422A" w:rsidP="00BC422A">
      <w:pPr>
        <w:pStyle w:val="a6"/>
        <w:jc w:val="right"/>
        <w:rPr>
          <w:rFonts w:ascii="Times New Roman" w:hAnsi="Times New Roman" w:cs="Times New Roman"/>
          <w:color w:val="auto"/>
        </w:rPr>
      </w:pPr>
    </w:p>
    <w:p w14:paraId="2A8F1690" w14:textId="77777777" w:rsidR="007F7E67" w:rsidRDefault="007F7E67" w:rsidP="00BC422A">
      <w:pPr>
        <w:ind w:left="4248" w:right="-285" w:firstLine="708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</w:t>
      </w:r>
      <w:r w:rsidRPr="00B0296F">
        <w:rPr>
          <w:rFonts w:eastAsia="Calibri"/>
          <w:sz w:val="28"/>
          <w:szCs w:val="28"/>
          <w:lang w:eastAsia="en-US"/>
        </w:rPr>
        <w:t>риложение</w:t>
      </w:r>
    </w:p>
    <w:p w14:paraId="4E615DC4" w14:textId="77777777" w:rsidR="007F7E67" w:rsidRDefault="007F7E67" w:rsidP="00BC422A">
      <w:pPr>
        <w:ind w:left="4248"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0296F">
        <w:rPr>
          <w:sz w:val="28"/>
          <w:szCs w:val="28"/>
        </w:rPr>
        <w:t xml:space="preserve">постановлению Администрации </w:t>
      </w:r>
    </w:p>
    <w:p w14:paraId="0856FEAD" w14:textId="65466949" w:rsidR="007F7E67" w:rsidRDefault="007F7E67" w:rsidP="00BC422A">
      <w:pPr>
        <w:ind w:left="4956" w:right="-285"/>
        <w:jc w:val="both"/>
        <w:rPr>
          <w:sz w:val="28"/>
          <w:szCs w:val="28"/>
        </w:rPr>
      </w:pPr>
      <w:r w:rsidRPr="00B0296F">
        <w:rPr>
          <w:sz w:val="28"/>
          <w:szCs w:val="28"/>
        </w:rPr>
        <w:t>города Рубцовска</w:t>
      </w:r>
      <w:r w:rsidR="00384DFC">
        <w:rPr>
          <w:sz w:val="28"/>
          <w:szCs w:val="28"/>
        </w:rPr>
        <w:t xml:space="preserve"> </w:t>
      </w:r>
      <w:r w:rsidRPr="00B0296F">
        <w:rPr>
          <w:sz w:val="28"/>
          <w:szCs w:val="28"/>
        </w:rPr>
        <w:t>Алтайского края</w:t>
      </w:r>
    </w:p>
    <w:p w14:paraId="0C74D77E" w14:textId="6049CD19" w:rsidR="007F7E67" w:rsidRPr="004416C0" w:rsidRDefault="007F7E67" w:rsidP="00BC422A">
      <w:pPr>
        <w:ind w:left="4956" w:right="-285"/>
        <w:jc w:val="both"/>
        <w:rPr>
          <w:sz w:val="28"/>
          <w:szCs w:val="28"/>
        </w:rPr>
      </w:pPr>
      <w:r w:rsidRPr="00B0296F">
        <w:rPr>
          <w:rFonts w:eastAsia="Calibri"/>
          <w:sz w:val="28"/>
          <w:szCs w:val="28"/>
          <w:lang w:eastAsia="en-US"/>
        </w:rPr>
        <w:t>от</w:t>
      </w:r>
      <w:r w:rsidR="00ED4AA9">
        <w:rPr>
          <w:rFonts w:eastAsia="Calibri"/>
          <w:sz w:val="28"/>
          <w:szCs w:val="28"/>
          <w:lang w:eastAsia="en-US"/>
        </w:rPr>
        <w:t xml:space="preserve"> 25.01.2022</w:t>
      </w:r>
      <w:r w:rsidRPr="00B0296F">
        <w:rPr>
          <w:rFonts w:eastAsia="Calibri"/>
          <w:sz w:val="28"/>
          <w:szCs w:val="28"/>
          <w:lang w:eastAsia="en-US"/>
        </w:rPr>
        <w:t xml:space="preserve"> №</w:t>
      </w:r>
      <w:r w:rsidR="00ED4AA9">
        <w:rPr>
          <w:rFonts w:eastAsia="Calibri"/>
          <w:sz w:val="28"/>
          <w:szCs w:val="28"/>
          <w:lang w:eastAsia="en-US"/>
        </w:rPr>
        <w:t xml:space="preserve"> 154</w:t>
      </w:r>
    </w:p>
    <w:p w14:paraId="797BA96D" w14:textId="77777777" w:rsidR="006D1F60" w:rsidRPr="00105CAA" w:rsidRDefault="006D1F60" w:rsidP="00BC422A">
      <w:pPr>
        <w:ind w:right="-285"/>
        <w:jc w:val="right"/>
      </w:pPr>
    </w:p>
    <w:p w14:paraId="181FC4B1" w14:textId="77777777" w:rsidR="006D1F60" w:rsidRPr="00105CAA" w:rsidRDefault="006D1F60" w:rsidP="00BC422A">
      <w:pPr>
        <w:pStyle w:val="a6"/>
        <w:ind w:right="-285"/>
        <w:jc w:val="right"/>
        <w:rPr>
          <w:rFonts w:ascii="Times New Roman" w:hAnsi="Times New Roman" w:cs="Times New Roman"/>
          <w:color w:val="auto"/>
        </w:rPr>
      </w:pPr>
    </w:p>
    <w:p w14:paraId="15C98B27" w14:textId="77777777" w:rsidR="007F7E67" w:rsidRPr="00A24654" w:rsidRDefault="006D1F60" w:rsidP="00BC422A">
      <w:pPr>
        <w:suppressAutoHyphens/>
        <w:ind w:right="-285"/>
        <w:jc w:val="center"/>
        <w:rPr>
          <w:sz w:val="28"/>
          <w:szCs w:val="28"/>
        </w:rPr>
      </w:pPr>
      <w:r w:rsidRPr="00FC315D">
        <w:t>ПОЛОЖЕНИЕ</w:t>
      </w:r>
      <w:r w:rsidRPr="00FC315D">
        <w:br/>
      </w:r>
      <w:r w:rsidR="007F7E67">
        <w:rPr>
          <w:sz w:val="28"/>
          <w:szCs w:val="28"/>
        </w:rPr>
        <w:t>об организации световой маскировки на территории муниципального образования город Рубцовск Алтайского края при угрозе и ведении военных действий</w:t>
      </w:r>
    </w:p>
    <w:p w14:paraId="6FEC0A44" w14:textId="77777777" w:rsidR="006D1F60" w:rsidRPr="00FC315D" w:rsidRDefault="006D1F60" w:rsidP="00BC422A">
      <w:pPr>
        <w:ind w:right="-285"/>
        <w:jc w:val="center"/>
      </w:pPr>
    </w:p>
    <w:p w14:paraId="4D52CE42" w14:textId="77777777" w:rsidR="006D1F60" w:rsidRPr="007F7E67" w:rsidRDefault="006D1F60" w:rsidP="00BC422A">
      <w:pPr>
        <w:ind w:right="-285"/>
        <w:jc w:val="center"/>
        <w:rPr>
          <w:sz w:val="28"/>
          <w:szCs w:val="28"/>
        </w:rPr>
      </w:pPr>
      <w:r w:rsidRPr="007F7E67">
        <w:rPr>
          <w:sz w:val="28"/>
          <w:szCs w:val="28"/>
        </w:rPr>
        <w:t>1. Общие положения</w:t>
      </w:r>
    </w:p>
    <w:p w14:paraId="7CBFA80B" w14:textId="77777777" w:rsidR="006D1F60" w:rsidRPr="007F7E67" w:rsidRDefault="006D1F60" w:rsidP="00BC422A">
      <w:pPr>
        <w:ind w:right="-285"/>
        <w:rPr>
          <w:sz w:val="28"/>
          <w:szCs w:val="28"/>
        </w:rPr>
      </w:pPr>
    </w:p>
    <w:p w14:paraId="5F9EA7AE" w14:textId="77777777" w:rsidR="006D1F60" w:rsidRPr="007F7E67" w:rsidRDefault="006D1F60" w:rsidP="00BC422A">
      <w:pPr>
        <w:ind w:right="-285" w:firstLine="708"/>
        <w:jc w:val="both"/>
        <w:rPr>
          <w:sz w:val="28"/>
          <w:szCs w:val="28"/>
        </w:rPr>
      </w:pPr>
      <w:r w:rsidRPr="007F7E67">
        <w:rPr>
          <w:sz w:val="28"/>
          <w:szCs w:val="28"/>
        </w:rPr>
        <w:t>1.1. Настоящее Положение определяет цели, основные принципы планирования, обеспечения и проведения мероприятий по световой маскировки (далее -</w:t>
      </w:r>
      <w:r w:rsidR="007F7E67">
        <w:rPr>
          <w:sz w:val="28"/>
          <w:szCs w:val="28"/>
        </w:rPr>
        <w:t xml:space="preserve"> </w:t>
      </w:r>
      <w:r w:rsidRPr="007F7E67">
        <w:rPr>
          <w:sz w:val="28"/>
          <w:szCs w:val="28"/>
        </w:rPr>
        <w:t xml:space="preserve">светомаскировка) </w:t>
      </w:r>
      <w:r w:rsidR="007F7E67">
        <w:rPr>
          <w:sz w:val="28"/>
          <w:szCs w:val="28"/>
        </w:rPr>
        <w:t xml:space="preserve">на </w:t>
      </w:r>
      <w:r w:rsidRPr="007F7E67">
        <w:rPr>
          <w:sz w:val="28"/>
          <w:szCs w:val="28"/>
        </w:rPr>
        <w:t xml:space="preserve">территории </w:t>
      </w:r>
      <w:r w:rsidR="007F7E67">
        <w:rPr>
          <w:sz w:val="28"/>
          <w:szCs w:val="28"/>
        </w:rPr>
        <w:t>муниципального образования город Рубцовск Алтайского края</w:t>
      </w:r>
      <w:r w:rsidR="00A626DF">
        <w:rPr>
          <w:sz w:val="28"/>
          <w:szCs w:val="28"/>
        </w:rPr>
        <w:t xml:space="preserve"> (далее – города Рубцовска)</w:t>
      </w:r>
      <w:r w:rsidR="007F7E67">
        <w:rPr>
          <w:sz w:val="28"/>
          <w:szCs w:val="28"/>
        </w:rPr>
        <w:t xml:space="preserve"> </w:t>
      </w:r>
      <w:r w:rsidRPr="007F7E67">
        <w:rPr>
          <w:sz w:val="28"/>
          <w:szCs w:val="28"/>
        </w:rPr>
        <w:t>при угрозе ведения военных действий и ведении военных действий.</w:t>
      </w:r>
    </w:p>
    <w:p w14:paraId="64939773" w14:textId="77777777" w:rsidR="007F7E67" w:rsidRDefault="006D1F60" w:rsidP="00BC422A">
      <w:pPr>
        <w:ind w:right="-285" w:firstLine="708"/>
        <w:jc w:val="both"/>
        <w:rPr>
          <w:sz w:val="28"/>
          <w:szCs w:val="28"/>
        </w:rPr>
      </w:pPr>
      <w:r w:rsidRPr="007F7E67">
        <w:rPr>
          <w:sz w:val="28"/>
          <w:szCs w:val="28"/>
        </w:rPr>
        <w:t>1.2. Планирование мероприятий светомаскировки осуществляется заблаговременно, в мирное время, и предусматривает их проведение в соответствии с требованиями законодательства Российской Федерации</w:t>
      </w:r>
      <w:r w:rsidR="007F7E67">
        <w:rPr>
          <w:sz w:val="28"/>
          <w:szCs w:val="28"/>
        </w:rPr>
        <w:t>.</w:t>
      </w:r>
      <w:r w:rsidRPr="007F7E67">
        <w:rPr>
          <w:sz w:val="28"/>
          <w:szCs w:val="28"/>
        </w:rPr>
        <w:t xml:space="preserve"> </w:t>
      </w:r>
    </w:p>
    <w:p w14:paraId="0D25FD6F" w14:textId="1CD50D7A" w:rsidR="006D1F60" w:rsidRPr="007F7E67" w:rsidRDefault="006D1F60" w:rsidP="00BC422A">
      <w:pPr>
        <w:ind w:right="-285" w:firstLine="708"/>
        <w:jc w:val="both"/>
        <w:rPr>
          <w:sz w:val="28"/>
          <w:szCs w:val="28"/>
        </w:rPr>
      </w:pPr>
      <w:r w:rsidRPr="007F7E67">
        <w:rPr>
          <w:sz w:val="28"/>
          <w:szCs w:val="28"/>
        </w:rPr>
        <w:t>1.3.</w:t>
      </w:r>
      <w:r w:rsidR="0012361A">
        <w:rPr>
          <w:sz w:val="28"/>
          <w:szCs w:val="28"/>
        </w:rPr>
        <w:t xml:space="preserve"> </w:t>
      </w:r>
      <w:r w:rsidRPr="007F7E67">
        <w:rPr>
          <w:sz w:val="28"/>
          <w:szCs w:val="28"/>
        </w:rPr>
        <w:t xml:space="preserve">Общий контроль за планированием и выполнением светомаскировочных мероприятий при угрозе и ведении военных действий осуществляет Руководитель гражданской обороны муниципального </w:t>
      </w:r>
      <w:r w:rsidR="007F7E67">
        <w:rPr>
          <w:sz w:val="28"/>
          <w:szCs w:val="28"/>
        </w:rPr>
        <w:t>образования город Рубцовск Алтайского края</w:t>
      </w:r>
      <w:r w:rsidRPr="007F7E67">
        <w:rPr>
          <w:sz w:val="28"/>
          <w:szCs w:val="28"/>
        </w:rPr>
        <w:t>.</w:t>
      </w:r>
    </w:p>
    <w:p w14:paraId="057838F6" w14:textId="58801522" w:rsidR="006D1F60" w:rsidRPr="007F7E67" w:rsidRDefault="006D1F60" w:rsidP="00BC422A">
      <w:pPr>
        <w:ind w:right="-285" w:firstLine="708"/>
        <w:jc w:val="both"/>
        <w:rPr>
          <w:sz w:val="28"/>
          <w:szCs w:val="28"/>
        </w:rPr>
      </w:pPr>
      <w:r w:rsidRPr="007F7E67">
        <w:rPr>
          <w:sz w:val="28"/>
          <w:szCs w:val="28"/>
        </w:rPr>
        <w:t>1.4.</w:t>
      </w:r>
      <w:r w:rsidR="0012361A">
        <w:rPr>
          <w:sz w:val="28"/>
          <w:szCs w:val="28"/>
        </w:rPr>
        <w:t xml:space="preserve"> </w:t>
      </w:r>
      <w:r w:rsidR="008E0A22">
        <w:rPr>
          <w:sz w:val="28"/>
          <w:szCs w:val="28"/>
        </w:rPr>
        <w:t>Н</w:t>
      </w:r>
      <w:r w:rsidR="007F7E67" w:rsidRPr="006D1F60">
        <w:rPr>
          <w:sz w:val="28"/>
          <w:szCs w:val="28"/>
        </w:rPr>
        <w:t>ачальник</w:t>
      </w:r>
      <w:r w:rsidR="0012361A">
        <w:rPr>
          <w:sz w:val="28"/>
          <w:szCs w:val="28"/>
        </w:rPr>
        <w:t xml:space="preserve"> </w:t>
      </w:r>
      <w:r w:rsidR="007F7E67" w:rsidRPr="006D1F60">
        <w:rPr>
          <w:sz w:val="28"/>
          <w:szCs w:val="28"/>
        </w:rPr>
        <w:t xml:space="preserve">службы </w:t>
      </w:r>
      <w:r w:rsidR="008E0A22">
        <w:rPr>
          <w:sz w:val="28"/>
          <w:szCs w:val="28"/>
        </w:rPr>
        <w:t>гражданской обороны</w:t>
      </w:r>
      <w:r w:rsidR="0012361A">
        <w:rPr>
          <w:sz w:val="28"/>
          <w:szCs w:val="28"/>
        </w:rPr>
        <w:t xml:space="preserve"> </w:t>
      </w:r>
      <w:r w:rsidR="007F7E67" w:rsidRPr="006D1F60">
        <w:rPr>
          <w:sz w:val="28"/>
          <w:szCs w:val="28"/>
        </w:rPr>
        <w:t>энерг</w:t>
      </w:r>
      <w:r w:rsidR="007F7E67">
        <w:rPr>
          <w:sz w:val="28"/>
          <w:szCs w:val="28"/>
        </w:rPr>
        <w:t>етики</w:t>
      </w:r>
      <w:r w:rsidR="007F7E67" w:rsidRPr="006D1F60">
        <w:rPr>
          <w:sz w:val="28"/>
          <w:szCs w:val="28"/>
        </w:rPr>
        <w:t xml:space="preserve"> и светомаскировки</w:t>
      </w:r>
      <w:r w:rsidR="007F7E67">
        <w:rPr>
          <w:sz w:val="28"/>
          <w:szCs w:val="28"/>
        </w:rPr>
        <w:t xml:space="preserve"> </w:t>
      </w:r>
      <w:r w:rsidR="007F7E67" w:rsidRPr="006D1F60">
        <w:rPr>
          <w:sz w:val="28"/>
          <w:szCs w:val="28"/>
        </w:rPr>
        <w:t xml:space="preserve"> </w:t>
      </w:r>
      <w:r w:rsidRPr="007F7E67">
        <w:rPr>
          <w:sz w:val="28"/>
          <w:szCs w:val="28"/>
        </w:rPr>
        <w:t xml:space="preserve"> готовит предложения для принятия решений, связанных с планированием и всесторонней подготовкой к проведению светомаскировочных мероприятий руководител</w:t>
      </w:r>
      <w:r w:rsidR="007F7E67">
        <w:rPr>
          <w:sz w:val="28"/>
          <w:szCs w:val="28"/>
        </w:rPr>
        <w:t>ем</w:t>
      </w:r>
      <w:r w:rsidRPr="007F7E67">
        <w:rPr>
          <w:sz w:val="28"/>
          <w:szCs w:val="28"/>
        </w:rPr>
        <w:t xml:space="preserve"> гражданской обороны  </w:t>
      </w:r>
      <w:r w:rsidR="007F7E67">
        <w:rPr>
          <w:sz w:val="28"/>
          <w:szCs w:val="28"/>
        </w:rPr>
        <w:t xml:space="preserve"> город</w:t>
      </w:r>
      <w:r w:rsidR="00A626DF">
        <w:rPr>
          <w:sz w:val="28"/>
          <w:szCs w:val="28"/>
        </w:rPr>
        <w:t>а</w:t>
      </w:r>
      <w:r w:rsidR="007F7E67">
        <w:rPr>
          <w:sz w:val="28"/>
          <w:szCs w:val="28"/>
        </w:rPr>
        <w:t xml:space="preserve"> Рубцовск</w:t>
      </w:r>
      <w:r w:rsidR="00A626DF">
        <w:rPr>
          <w:sz w:val="28"/>
          <w:szCs w:val="28"/>
        </w:rPr>
        <w:t>а</w:t>
      </w:r>
      <w:r w:rsidR="001E3EAB">
        <w:rPr>
          <w:sz w:val="28"/>
          <w:szCs w:val="28"/>
        </w:rPr>
        <w:t>, являющихся</w:t>
      </w:r>
      <w:r w:rsidRPr="007F7E67">
        <w:rPr>
          <w:sz w:val="28"/>
          <w:szCs w:val="28"/>
        </w:rPr>
        <w:t xml:space="preserve"> обязательными для </w:t>
      </w:r>
      <w:r w:rsidR="001E3EAB">
        <w:rPr>
          <w:sz w:val="28"/>
          <w:szCs w:val="28"/>
        </w:rPr>
        <w:t>предприятий, учреждений, организаций</w:t>
      </w:r>
      <w:r w:rsidR="00A626DF">
        <w:rPr>
          <w:sz w:val="28"/>
          <w:szCs w:val="28"/>
        </w:rPr>
        <w:t>,</w:t>
      </w:r>
      <w:r w:rsidR="001E3EAB">
        <w:rPr>
          <w:sz w:val="28"/>
          <w:szCs w:val="28"/>
        </w:rPr>
        <w:t xml:space="preserve"> находящихся на территории город</w:t>
      </w:r>
      <w:r w:rsidR="00A626DF">
        <w:rPr>
          <w:sz w:val="28"/>
          <w:szCs w:val="28"/>
        </w:rPr>
        <w:t>а</w:t>
      </w:r>
      <w:r w:rsidR="001E3EAB">
        <w:rPr>
          <w:sz w:val="28"/>
          <w:szCs w:val="28"/>
        </w:rPr>
        <w:t xml:space="preserve"> Рубцовск</w:t>
      </w:r>
      <w:r w:rsidR="00A626DF">
        <w:rPr>
          <w:sz w:val="28"/>
          <w:szCs w:val="28"/>
        </w:rPr>
        <w:t>а</w:t>
      </w:r>
      <w:r w:rsidR="001E3EAB">
        <w:rPr>
          <w:sz w:val="28"/>
          <w:szCs w:val="28"/>
        </w:rPr>
        <w:t>, независимо от организационно-правовых форм и форм собственности</w:t>
      </w:r>
      <w:r w:rsidRPr="007F7E67">
        <w:rPr>
          <w:sz w:val="28"/>
          <w:szCs w:val="28"/>
        </w:rPr>
        <w:t>.</w:t>
      </w:r>
    </w:p>
    <w:p w14:paraId="702DDA3B" w14:textId="2F0FF702" w:rsidR="006D1F60" w:rsidRPr="007F7E67" w:rsidRDefault="006D1F60" w:rsidP="00BC422A">
      <w:pPr>
        <w:ind w:right="-285" w:firstLine="708"/>
        <w:jc w:val="both"/>
        <w:rPr>
          <w:sz w:val="28"/>
          <w:szCs w:val="28"/>
        </w:rPr>
      </w:pPr>
      <w:r w:rsidRPr="007F7E67">
        <w:rPr>
          <w:sz w:val="28"/>
          <w:szCs w:val="28"/>
        </w:rPr>
        <w:t xml:space="preserve">1.5. Контроль за планированием и выполнение светомаскировочных мероприятий на </w:t>
      </w:r>
      <w:r w:rsidR="008E0A22">
        <w:rPr>
          <w:sz w:val="28"/>
          <w:szCs w:val="28"/>
        </w:rPr>
        <w:t>предприятиях, учреждениях, организациях независимо от организационно-правовых форм и форм собственности на территории</w:t>
      </w:r>
      <w:r w:rsidRPr="007F7E67">
        <w:rPr>
          <w:sz w:val="28"/>
          <w:szCs w:val="28"/>
        </w:rPr>
        <w:t xml:space="preserve"> </w:t>
      </w:r>
      <w:r w:rsidR="007F7E67">
        <w:rPr>
          <w:sz w:val="28"/>
          <w:szCs w:val="28"/>
        </w:rPr>
        <w:t>город</w:t>
      </w:r>
      <w:r w:rsidR="00A626DF">
        <w:rPr>
          <w:sz w:val="28"/>
          <w:szCs w:val="28"/>
        </w:rPr>
        <w:t>а</w:t>
      </w:r>
      <w:r w:rsidR="007F7E67">
        <w:rPr>
          <w:sz w:val="28"/>
          <w:szCs w:val="28"/>
        </w:rPr>
        <w:t xml:space="preserve"> Рубцовск</w:t>
      </w:r>
      <w:r w:rsidR="00A626DF">
        <w:rPr>
          <w:sz w:val="28"/>
          <w:szCs w:val="28"/>
        </w:rPr>
        <w:t>а</w:t>
      </w:r>
      <w:r w:rsidR="008E0A22">
        <w:rPr>
          <w:sz w:val="28"/>
          <w:szCs w:val="28"/>
        </w:rPr>
        <w:t>,</w:t>
      </w:r>
      <w:r w:rsidR="00515C8F">
        <w:rPr>
          <w:sz w:val="28"/>
          <w:szCs w:val="28"/>
        </w:rPr>
        <w:t xml:space="preserve"> </w:t>
      </w:r>
      <w:r w:rsidRPr="007F7E67">
        <w:rPr>
          <w:sz w:val="28"/>
          <w:szCs w:val="28"/>
        </w:rPr>
        <w:t xml:space="preserve">осуществляют руководители, специалисты, уполномоченные на решение задач по гражданской обороне и назначенные соответствующими приказами ответственные лица за светомаскировку. </w:t>
      </w:r>
    </w:p>
    <w:p w14:paraId="2A19F15C" w14:textId="77777777" w:rsidR="003B591B" w:rsidRDefault="003B591B" w:rsidP="00BC422A">
      <w:pPr>
        <w:ind w:right="-285" w:firstLine="708"/>
        <w:jc w:val="center"/>
        <w:rPr>
          <w:sz w:val="28"/>
          <w:szCs w:val="28"/>
        </w:rPr>
      </w:pPr>
    </w:p>
    <w:p w14:paraId="404D2DDD" w14:textId="77777777" w:rsidR="006D1F60" w:rsidRPr="007F7E67" w:rsidRDefault="006D1F60" w:rsidP="00BC422A">
      <w:pPr>
        <w:ind w:right="-285" w:firstLine="708"/>
        <w:jc w:val="center"/>
        <w:rPr>
          <w:sz w:val="28"/>
          <w:szCs w:val="28"/>
        </w:rPr>
      </w:pPr>
      <w:r w:rsidRPr="007F7E67">
        <w:rPr>
          <w:sz w:val="28"/>
          <w:szCs w:val="28"/>
        </w:rPr>
        <w:t>2. Основные мероприятия светомаскировки</w:t>
      </w:r>
    </w:p>
    <w:p w14:paraId="6BE55026" w14:textId="77777777" w:rsidR="003B591B" w:rsidRDefault="003B591B" w:rsidP="00BC422A">
      <w:pPr>
        <w:ind w:right="-285" w:firstLine="708"/>
        <w:jc w:val="both"/>
        <w:rPr>
          <w:sz w:val="28"/>
          <w:szCs w:val="28"/>
        </w:rPr>
      </w:pPr>
    </w:p>
    <w:p w14:paraId="5740ABFA" w14:textId="77777777" w:rsidR="006D1F60" w:rsidRPr="007F7E67" w:rsidRDefault="006D1F60" w:rsidP="00BC422A">
      <w:pPr>
        <w:ind w:right="-285" w:firstLine="708"/>
        <w:jc w:val="both"/>
        <w:rPr>
          <w:sz w:val="28"/>
          <w:szCs w:val="28"/>
        </w:rPr>
      </w:pPr>
      <w:r w:rsidRPr="007F7E67">
        <w:rPr>
          <w:sz w:val="28"/>
          <w:szCs w:val="28"/>
        </w:rPr>
        <w:t xml:space="preserve">2.1. </w:t>
      </w:r>
      <w:r w:rsidR="008E0A22">
        <w:rPr>
          <w:sz w:val="28"/>
          <w:szCs w:val="28"/>
        </w:rPr>
        <w:t>Светомаскировка осуществляется в двух режимах:</w:t>
      </w:r>
      <w:r w:rsidRPr="007F7E67">
        <w:rPr>
          <w:sz w:val="28"/>
          <w:szCs w:val="28"/>
        </w:rPr>
        <w:t xml:space="preserve"> частичного затемнения</w:t>
      </w:r>
      <w:r w:rsidR="008E0A22">
        <w:rPr>
          <w:sz w:val="28"/>
          <w:szCs w:val="28"/>
        </w:rPr>
        <w:t xml:space="preserve"> и полного затемнения</w:t>
      </w:r>
      <w:r w:rsidRPr="007F7E67">
        <w:rPr>
          <w:sz w:val="28"/>
          <w:szCs w:val="28"/>
        </w:rPr>
        <w:t>.</w:t>
      </w:r>
    </w:p>
    <w:p w14:paraId="67127E7E" w14:textId="15C97971" w:rsidR="00F6088B" w:rsidRDefault="008E0A22" w:rsidP="005F1074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D1F60" w:rsidRPr="007F7E67">
        <w:rPr>
          <w:sz w:val="28"/>
          <w:szCs w:val="28"/>
        </w:rPr>
        <w:t>Режим частичного</w:t>
      </w:r>
      <w:r w:rsidR="0012361A">
        <w:rPr>
          <w:sz w:val="28"/>
          <w:szCs w:val="28"/>
        </w:rPr>
        <w:t xml:space="preserve"> </w:t>
      </w:r>
      <w:r w:rsidR="006D1F60" w:rsidRPr="007F7E67">
        <w:rPr>
          <w:sz w:val="28"/>
          <w:szCs w:val="28"/>
        </w:rPr>
        <w:t xml:space="preserve">затемнения вводится постановлением Правительства Российской Федерации на весь период угрозы ведения военных </w:t>
      </w:r>
      <w:r w:rsidR="006D1F60" w:rsidRPr="007F7E67">
        <w:rPr>
          <w:sz w:val="28"/>
          <w:szCs w:val="28"/>
        </w:rPr>
        <w:lastRenderedPageBreak/>
        <w:t>действий и отменяется после прекращения этой угрозы.</w:t>
      </w:r>
      <w:r w:rsidR="006E68DB">
        <w:rPr>
          <w:sz w:val="28"/>
          <w:szCs w:val="28"/>
        </w:rPr>
        <w:t xml:space="preserve"> </w:t>
      </w:r>
      <w:r w:rsidR="006D1F60" w:rsidRPr="007F7E67">
        <w:rPr>
          <w:sz w:val="28"/>
          <w:szCs w:val="28"/>
        </w:rPr>
        <w:t xml:space="preserve">Режим </w:t>
      </w:r>
      <w:r>
        <w:rPr>
          <w:sz w:val="28"/>
          <w:szCs w:val="28"/>
        </w:rPr>
        <w:t>частичного затемнения</w:t>
      </w:r>
      <w:r w:rsidR="00384DFC">
        <w:rPr>
          <w:sz w:val="28"/>
          <w:szCs w:val="28"/>
        </w:rPr>
        <w:t xml:space="preserve"> </w:t>
      </w:r>
      <w:r w:rsidR="006D1F60" w:rsidRPr="007F7E67">
        <w:rPr>
          <w:sz w:val="28"/>
          <w:szCs w:val="28"/>
        </w:rPr>
        <w:t xml:space="preserve">не должен нарушать нормальную деятельность </w:t>
      </w:r>
      <w:r>
        <w:rPr>
          <w:sz w:val="28"/>
          <w:szCs w:val="28"/>
        </w:rPr>
        <w:t>предприятий, учреждений, организаций независимо от организационно-правовых форм и форм собственности на территории</w:t>
      </w:r>
      <w:r w:rsidRPr="007F7E67">
        <w:rPr>
          <w:sz w:val="28"/>
          <w:szCs w:val="28"/>
        </w:rPr>
        <w:t xml:space="preserve"> </w:t>
      </w:r>
      <w:r>
        <w:rPr>
          <w:sz w:val="28"/>
          <w:szCs w:val="28"/>
        </w:rPr>
        <w:t>город</w:t>
      </w:r>
      <w:r w:rsidR="00A626DF">
        <w:rPr>
          <w:sz w:val="28"/>
          <w:szCs w:val="28"/>
        </w:rPr>
        <w:t>а</w:t>
      </w:r>
      <w:r>
        <w:rPr>
          <w:sz w:val="28"/>
          <w:szCs w:val="28"/>
        </w:rPr>
        <w:t xml:space="preserve"> Рубцовск</w:t>
      </w:r>
      <w:r w:rsidR="00A626DF">
        <w:rPr>
          <w:sz w:val="28"/>
          <w:szCs w:val="28"/>
        </w:rPr>
        <w:t>а</w:t>
      </w:r>
      <w:r w:rsidR="006D1F60" w:rsidRPr="007F7E67">
        <w:rPr>
          <w:sz w:val="28"/>
          <w:szCs w:val="28"/>
        </w:rPr>
        <w:t xml:space="preserve">. </w:t>
      </w:r>
      <w:r w:rsidR="00A626DF">
        <w:rPr>
          <w:sz w:val="28"/>
          <w:szCs w:val="28"/>
        </w:rPr>
        <w:t>О</w:t>
      </w:r>
      <w:r w:rsidR="006D1F60" w:rsidRPr="007F7E67">
        <w:rPr>
          <w:sz w:val="28"/>
          <w:szCs w:val="28"/>
        </w:rPr>
        <w:t xml:space="preserve">сновное назначение режима </w:t>
      </w:r>
      <w:r>
        <w:rPr>
          <w:sz w:val="28"/>
          <w:szCs w:val="28"/>
        </w:rPr>
        <w:t>частичного затемнения</w:t>
      </w:r>
      <w:r w:rsidR="006D1F60" w:rsidRPr="007F7E67">
        <w:rPr>
          <w:sz w:val="28"/>
          <w:szCs w:val="28"/>
        </w:rPr>
        <w:t xml:space="preserve"> заключается в проведении подготовительных мероприятий, необходимых для введения режима полного затемнения. </w:t>
      </w:r>
      <w:r w:rsidR="00CE6744">
        <w:rPr>
          <w:sz w:val="28"/>
          <w:szCs w:val="28"/>
        </w:rPr>
        <w:tab/>
      </w:r>
    </w:p>
    <w:p w14:paraId="4B8B9E76" w14:textId="7B4AC9A7" w:rsidR="006D1F60" w:rsidRPr="007F7E67" w:rsidRDefault="00CE6744" w:rsidP="005F1074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При введении</w:t>
      </w:r>
      <w:r w:rsidR="006E68DB">
        <w:rPr>
          <w:sz w:val="28"/>
          <w:szCs w:val="28"/>
        </w:rPr>
        <w:t xml:space="preserve"> </w:t>
      </w:r>
      <w:r>
        <w:rPr>
          <w:sz w:val="28"/>
          <w:szCs w:val="28"/>
        </w:rPr>
        <w:t>режима частичного затемнения</w:t>
      </w:r>
      <w:r w:rsidR="006E68DB">
        <w:rPr>
          <w:sz w:val="28"/>
          <w:szCs w:val="28"/>
        </w:rPr>
        <w:t xml:space="preserve"> </w:t>
      </w:r>
      <w:r w:rsidR="006D1F60" w:rsidRPr="007F7E67">
        <w:rPr>
          <w:sz w:val="28"/>
          <w:szCs w:val="28"/>
        </w:rPr>
        <w:t>выполн</w:t>
      </w:r>
      <w:r>
        <w:rPr>
          <w:sz w:val="28"/>
          <w:szCs w:val="28"/>
        </w:rPr>
        <w:t>яются</w:t>
      </w:r>
      <w:r w:rsidR="006D1F60" w:rsidRPr="007F7E67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е</w:t>
      </w:r>
      <w:r w:rsidR="006D1F60" w:rsidRPr="007F7E67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="006D1F60" w:rsidRPr="007F7E67">
        <w:rPr>
          <w:sz w:val="28"/>
          <w:szCs w:val="28"/>
        </w:rPr>
        <w:t>:</w:t>
      </w:r>
    </w:p>
    <w:p w14:paraId="464AE3EB" w14:textId="77777777" w:rsidR="006D1F60" w:rsidRPr="007F7E67" w:rsidRDefault="002476E3" w:rsidP="005F1074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D1F60" w:rsidRPr="007F7E67">
        <w:rPr>
          <w:sz w:val="28"/>
          <w:szCs w:val="28"/>
        </w:rPr>
        <w:t xml:space="preserve"> </w:t>
      </w:r>
      <w:r>
        <w:rPr>
          <w:sz w:val="28"/>
          <w:szCs w:val="28"/>
        </w:rPr>
        <w:t>ре</w:t>
      </w:r>
      <w:r w:rsidR="006D1F60" w:rsidRPr="007F7E67">
        <w:rPr>
          <w:sz w:val="28"/>
          <w:szCs w:val="28"/>
        </w:rPr>
        <w:t>кламное, витринное освещение, установки для архитектурной подсветки, освещение парков, стадионов полностью отключаются от источников питания или электрических сетей со снятием предохранителей и отсоединением катушек контакторов магнитных пускателей</w:t>
      </w:r>
      <w:r w:rsidR="00A626DF">
        <w:rPr>
          <w:sz w:val="28"/>
          <w:szCs w:val="28"/>
        </w:rPr>
        <w:t>;</w:t>
      </w:r>
    </w:p>
    <w:p w14:paraId="42167A0D" w14:textId="5A1FF9F9" w:rsidR="006D1F60" w:rsidRPr="007F7E67" w:rsidRDefault="002476E3" w:rsidP="005F1074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626DF">
        <w:rPr>
          <w:sz w:val="28"/>
          <w:szCs w:val="28"/>
        </w:rPr>
        <w:t>н</w:t>
      </w:r>
      <w:r w:rsidR="006D1F60" w:rsidRPr="007F7E67">
        <w:rPr>
          <w:sz w:val="28"/>
          <w:szCs w:val="28"/>
        </w:rPr>
        <w:t>аружное освещение улиц, дорог, мостов, тротуаров, учреждений и объектов с освещенностью 4 лк и выше - снижается путем отключения 50</w:t>
      </w:r>
      <w:r>
        <w:rPr>
          <w:sz w:val="28"/>
          <w:szCs w:val="28"/>
        </w:rPr>
        <w:t xml:space="preserve"> </w:t>
      </w:r>
      <w:r w:rsidR="006D1F60" w:rsidRPr="007F7E67">
        <w:rPr>
          <w:sz w:val="28"/>
          <w:szCs w:val="28"/>
        </w:rPr>
        <w:t>%</w:t>
      </w:r>
      <w:r w:rsidR="00A626DF">
        <w:rPr>
          <w:sz w:val="28"/>
          <w:szCs w:val="28"/>
        </w:rPr>
        <w:t xml:space="preserve"> </w:t>
      </w:r>
      <w:r w:rsidR="006D1F60" w:rsidRPr="007F7E67">
        <w:rPr>
          <w:sz w:val="28"/>
          <w:szCs w:val="28"/>
        </w:rPr>
        <w:t xml:space="preserve">светильников; от 2 лк </w:t>
      </w:r>
      <w:r w:rsidR="00A626DF">
        <w:rPr>
          <w:sz w:val="28"/>
          <w:szCs w:val="28"/>
        </w:rPr>
        <w:t>–</w:t>
      </w:r>
      <w:r w:rsidR="007F7E67">
        <w:rPr>
          <w:sz w:val="28"/>
          <w:szCs w:val="28"/>
        </w:rPr>
        <w:t xml:space="preserve"> </w:t>
      </w:r>
      <w:r w:rsidR="006D1F60" w:rsidRPr="007F7E67">
        <w:rPr>
          <w:sz w:val="28"/>
          <w:szCs w:val="28"/>
        </w:rPr>
        <w:t>25</w:t>
      </w:r>
      <w:r w:rsidR="00A626DF">
        <w:rPr>
          <w:sz w:val="28"/>
          <w:szCs w:val="28"/>
        </w:rPr>
        <w:t xml:space="preserve"> </w:t>
      </w:r>
      <w:r w:rsidR="006D1F60" w:rsidRPr="007F7E67">
        <w:rPr>
          <w:sz w:val="28"/>
          <w:szCs w:val="28"/>
        </w:rPr>
        <w:t>% светильников, путем отключения светильников от источников питания или электрических сетей со снятием предохранителей. Вместо отключения возможно удаление соответствующего количества ламп или установка ламп пониженной мощности (снижение напряжения) в сетях уличного освещения без дистанционного управления. Отключение наружных светильников, установленных над входами (въездами), габаритных огней светового ограждения высотных зданий и сооружений, снижение освещенности пешеходных дорог, мостиков, аллей, автостоянок, внутренних служебных, хозяйственных и пожарных проездов, а также улиц и дорог со средней освещенностью 2 лк и ниже - не производится</w:t>
      </w:r>
      <w:r w:rsidR="00A626DF">
        <w:rPr>
          <w:sz w:val="28"/>
          <w:szCs w:val="28"/>
        </w:rPr>
        <w:t>;</w:t>
      </w:r>
    </w:p>
    <w:p w14:paraId="735509BB" w14:textId="21C2D394" w:rsidR="006D1F60" w:rsidRPr="007F7E67" w:rsidRDefault="00CE6744" w:rsidP="005F1074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76E3">
        <w:rPr>
          <w:sz w:val="28"/>
          <w:szCs w:val="28"/>
        </w:rPr>
        <w:t>)</w:t>
      </w:r>
      <w:r w:rsidR="006D1F60" w:rsidRPr="007F7E67">
        <w:rPr>
          <w:sz w:val="28"/>
          <w:szCs w:val="28"/>
        </w:rPr>
        <w:t xml:space="preserve"> </w:t>
      </w:r>
      <w:r w:rsidR="002476E3">
        <w:rPr>
          <w:sz w:val="28"/>
          <w:szCs w:val="28"/>
        </w:rPr>
        <w:t>в</w:t>
      </w:r>
      <w:r w:rsidR="006D1F60" w:rsidRPr="007F7E67">
        <w:rPr>
          <w:sz w:val="28"/>
          <w:szCs w:val="28"/>
        </w:rPr>
        <w:t xml:space="preserve">нутреннее освещение жилых, общественных и вспомогательных зданий, торговых объектов и т.п. снижается до уровня: при освещении от газоразрядных </w:t>
      </w:r>
      <w:r w:rsidR="006E68DB">
        <w:rPr>
          <w:sz w:val="28"/>
          <w:szCs w:val="28"/>
        </w:rPr>
        <w:t xml:space="preserve"> </w:t>
      </w:r>
      <w:r w:rsidR="006D1F60" w:rsidRPr="007F7E67">
        <w:rPr>
          <w:sz w:val="28"/>
          <w:szCs w:val="28"/>
        </w:rPr>
        <w:t xml:space="preserve">ламп - от 1500 лк до 5 лк; </w:t>
      </w:r>
      <w:r w:rsidR="006E68DB">
        <w:rPr>
          <w:sz w:val="28"/>
          <w:szCs w:val="28"/>
        </w:rPr>
        <w:t xml:space="preserve"> </w:t>
      </w:r>
      <w:r w:rsidR="006D1F60" w:rsidRPr="007F7E67">
        <w:rPr>
          <w:sz w:val="28"/>
          <w:szCs w:val="28"/>
        </w:rPr>
        <w:t>при</w:t>
      </w:r>
      <w:r w:rsidR="006E68DB">
        <w:rPr>
          <w:sz w:val="28"/>
          <w:szCs w:val="28"/>
        </w:rPr>
        <w:t xml:space="preserve"> </w:t>
      </w:r>
      <w:r w:rsidR="006D1F60" w:rsidRPr="007F7E67">
        <w:rPr>
          <w:sz w:val="28"/>
          <w:szCs w:val="28"/>
        </w:rPr>
        <w:t xml:space="preserve"> освещении </w:t>
      </w:r>
      <w:r w:rsidR="006E68DB">
        <w:rPr>
          <w:sz w:val="28"/>
          <w:szCs w:val="28"/>
        </w:rPr>
        <w:t xml:space="preserve"> </w:t>
      </w:r>
      <w:r w:rsidR="006D1F60" w:rsidRPr="007F7E67">
        <w:rPr>
          <w:sz w:val="28"/>
          <w:szCs w:val="28"/>
        </w:rPr>
        <w:t>от</w:t>
      </w:r>
      <w:r w:rsidR="006E68DB">
        <w:rPr>
          <w:sz w:val="28"/>
          <w:szCs w:val="28"/>
        </w:rPr>
        <w:t xml:space="preserve"> </w:t>
      </w:r>
      <w:r w:rsidR="006D1F60" w:rsidRPr="007F7E67">
        <w:rPr>
          <w:sz w:val="28"/>
          <w:szCs w:val="28"/>
        </w:rPr>
        <w:t xml:space="preserve"> ламп накаливания - от 750 лк до 3 лк в зависимости от разряда зрительной работы.</w:t>
      </w:r>
    </w:p>
    <w:p w14:paraId="20632FF0" w14:textId="77777777" w:rsidR="006D1F60" w:rsidRPr="007F7E67" w:rsidRDefault="006D1F60" w:rsidP="005F1074">
      <w:pPr>
        <w:ind w:right="-285" w:firstLine="708"/>
        <w:jc w:val="both"/>
        <w:rPr>
          <w:sz w:val="28"/>
          <w:szCs w:val="28"/>
        </w:rPr>
      </w:pPr>
      <w:r w:rsidRPr="007F7E67">
        <w:rPr>
          <w:sz w:val="28"/>
          <w:szCs w:val="28"/>
        </w:rPr>
        <w:t>2.</w:t>
      </w:r>
      <w:r w:rsidR="00CE6744">
        <w:rPr>
          <w:sz w:val="28"/>
          <w:szCs w:val="28"/>
        </w:rPr>
        <w:t>4</w:t>
      </w:r>
      <w:r w:rsidRPr="007F7E67">
        <w:rPr>
          <w:sz w:val="28"/>
          <w:szCs w:val="28"/>
        </w:rPr>
        <w:t xml:space="preserve">. Места проведения наружных аварийно-спасательных и других неотложных работ (далее </w:t>
      </w:r>
      <w:r w:rsidR="00CE6744">
        <w:rPr>
          <w:sz w:val="28"/>
          <w:szCs w:val="28"/>
        </w:rPr>
        <w:t xml:space="preserve">- </w:t>
      </w:r>
      <w:r w:rsidRPr="007F7E67">
        <w:rPr>
          <w:sz w:val="28"/>
          <w:szCs w:val="28"/>
        </w:rPr>
        <w:t>АСДНР) предусматривается освещать от 1 лк до 20 лк в зависимости от разряда зрительных работ.</w:t>
      </w:r>
    </w:p>
    <w:p w14:paraId="1832DE56" w14:textId="77777777" w:rsidR="006D1F60" w:rsidRPr="007F7E67" w:rsidRDefault="006D1F60" w:rsidP="005F1074">
      <w:pPr>
        <w:ind w:right="-285" w:firstLine="708"/>
        <w:jc w:val="both"/>
        <w:rPr>
          <w:sz w:val="28"/>
          <w:szCs w:val="28"/>
        </w:rPr>
      </w:pPr>
      <w:r w:rsidRPr="007F7E67">
        <w:rPr>
          <w:sz w:val="28"/>
          <w:szCs w:val="28"/>
        </w:rPr>
        <w:t>2.</w:t>
      </w:r>
      <w:r w:rsidR="00CE6744">
        <w:rPr>
          <w:sz w:val="28"/>
          <w:szCs w:val="28"/>
        </w:rPr>
        <w:t>5</w:t>
      </w:r>
      <w:r w:rsidRPr="007F7E67">
        <w:rPr>
          <w:sz w:val="28"/>
          <w:szCs w:val="28"/>
        </w:rPr>
        <w:t xml:space="preserve">. Время выполнения мероприятий </w:t>
      </w:r>
      <w:r w:rsidR="00CE6744">
        <w:rPr>
          <w:sz w:val="28"/>
          <w:szCs w:val="28"/>
        </w:rPr>
        <w:t>частичного затемнения</w:t>
      </w:r>
      <w:r w:rsidRPr="007F7E67">
        <w:rPr>
          <w:sz w:val="28"/>
          <w:szCs w:val="28"/>
        </w:rPr>
        <w:t xml:space="preserve"> составляет не более 16 часов. </w:t>
      </w:r>
    </w:p>
    <w:p w14:paraId="72883C0A" w14:textId="24EE25AD" w:rsidR="006D1F60" w:rsidRPr="007F7E67" w:rsidRDefault="003B591B" w:rsidP="005F1074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1F60" w:rsidRPr="007F7E67">
        <w:rPr>
          <w:sz w:val="28"/>
          <w:szCs w:val="28"/>
        </w:rPr>
        <w:t>2.</w:t>
      </w:r>
      <w:r w:rsidR="00CE6744">
        <w:rPr>
          <w:sz w:val="28"/>
          <w:szCs w:val="28"/>
        </w:rPr>
        <w:t>6</w:t>
      </w:r>
      <w:r w:rsidR="006D1F60" w:rsidRPr="007F7E67">
        <w:rPr>
          <w:sz w:val="28"/>
          <w:szCs w:val="28"/>
        </w:rPr>
        <w:t>.</w:t>
      </w:r>
      <w:r w:rsidR="00CE6744">
        <w:rPr>
          <w:sz w:val="28"/>
          <w:szCs w:val="28"/>
        </w:rPr>
        <w:t xml:space="preserve">  </w:t>
      </w:r>
      <w:r w:rsidR="006D1F60" w:rsidRPr="007F7E67">
        <w:rPr>
          <w:sz w:val="28"/>
          <w:szCs w:val="28"/>
        </w:rPr>
        <w:t>Режим полного затемнения</w:t>
      </w:r>
      <w:r w:rsidR="0012361A">
        <w:rPr>
          <w:sz w:val="28"/>
          <w:szCs w:val="28"/>
        </w:rPr>
        <w:t xml:space="preserve"> </w:t>
      </w:r>
      <w:r w:rsidR="006D1F60" w:rsidRPr="007F7E67">
        <w:rPr>
          <w:sz w:val="28"/>
          <w:szCs w:val="28"/>
        </w:rPr>
        <w:t xml:space="preserve">вводится по сигналу </w:t>
      </w:r>
      <w:r w:rsidR="001E3EAB">
        <w:rPr>
          <w:sz w:val="28"/>
          <w:szCs w:val="28"/>
        </w:rPr>
        <w:t>«</w:t>
      </w:r>
      <w:r w:rsidR="006D1F60" w:rsidRPr="007F7E67">
        <w:rPr>
          <w:sz w:val="28"/>
          <w:szCs w:val="28"/>
        </w:rPr>
        <w:t xml:space="preserve">Воздушная </w:t>
      </w:r>
      <w:r w:rsidR="00CE6744">
        <w:rPr>
          <w:sz w:val="28"/>
          <w:szCs w:val="28"/>
        </w:rPr>
        <w:t>т</w:t>
      </w:r>
      <w:r w:rsidR="006D1F60" w:rsidRPr="007F7E67">
        <w:rPr>
          <w:sz w:val="28"/>
          <w:szCs w:val="28"/>
        </w:rPr>
        <w:t>ревога</w:t>
      </w:r>
      <w:r w:rsidR="001E3EAB">
        <w:rPr>
          <w:sz w:val="28"/>
          <w:szCs w:val="28"/>
        </w:rPr>
        <w:t>»</w:t>
      </w:r>
      <w:r w:rsidR="006D1F60" w:rsidRPr="007F7E67">
        <w:rPr>
          <w:sz w:val="28"/>
          <w:szCs w:val="28"/>
        </w:rPr>
        <w:t xml:space="preserve">. Включение освещения в объеме режима </w:t>
      </w:r>
      <w:r w:rsidR="00CE6744">
        <w:rPr>
          <w:sz w:val="28"/>
          <w:szCs w:val="28"/>
        </w:rPr>
        <w:t>частичного затемнения</w:t>
      </w:r>
      <w:r w:rsidR="006D1F60" w:rsidRPr="007F7E67">
        <w:rPr>
          <w:sz w:val="28"/>
          <w:szCs w:val="28"/>
        </w:rPr>
        <w:t xml:space="preserve"> производится по сигналу</w:t>
      </w:r>
      <w:r w:rsidR="001E3EAB">
        <w:rPr>
          <w:sz w:val="28"/>
          <w:szCs w:val="28"/>
        </w:rPr>
        <w:t xml:space="preserve"> «</w:t>
      </w:r>
      <w:r w:rsidR="006D1F60" w:rsidRPr="007F7E67">
        <w:rPr>
          <w:sz w:val="28"/>
          <w:szCs w:val="28"/>
        </w:rPr>
        <w:t xml:space="preserve">Отбой воздушной тревоги». </w:t>
      </w:r>
      <w:r w:rsidR="00CE6744">
        <w:rPr>
          <w:sz w:val="28"/>
          <w:szCs w:val="28"/>
        </w:rPr>
        <w:t xml:space="preserve"> В р</w:t>
      </w:r>
      <w:r w:rsidR="006D1F60" w:rsidRPr="007F7E67">
        <w:rPr>
          <w:sz w:val="28"/>
          <w:szCs w:val="28"/>
        </w:rPr>
        <w:t>ежим</w:t>
      </w:r>
      <w:r w:rsidR="00CE6744">
        <w:rPr>
          <w:sz w:val="28"/>
          <w:szCs w:val="28"/>
        </w:rPr>
        <w:t>е</w:t>
      </w:r>
      <w:r w:rsidR="006D1F60" w:rsidRPr="007F7E67">
        <w:rPr>
          <w:sz w:val="28"/>
          <w:szCs w:val="28"/>
        </w:rPr>
        <w:t xml:space="preserve"> </w:t>
      </w:r>
      <w:r w:rsidR="00CE6744">
        <w:rPr>
          <w:sz w:val="28"/>
          <w:szCs w:val="28"/>
        </w:rPr>
        <w:t xml:space="preserve">полного затемнения </w:t>
      </w:r>
      <w:r w:rsidR="006D1F60" w:rsidRPr="007F7E67">
        <w:rPr>
          <w:sz w:val="28"/>
          <w:szCs w:val="28"/>
        </w:rPr>
        <w:t>выполн</w:t>
      </w:r>
      <w:r w:rsidR="00CE6744">
        <w:rPr>
          <w:sz w:val="28"/>
          <w:szCs w:val="28"/>
        </w:rPr>
        <w:t>яются</w:t>
      </w:r>
      <w:r w:rsidR="006D1F60" w:rsidRPr="007F7E67">
        <w:rPr>
          <w:sz w:val="28"/>
          <w:szCs w:val="28"/>
        </w:rPr>
        <w:t xml:space="preserve"> следующи</w:t>
      </w:r>
      <w:r w:rsidR="00CE6744">
        <w:rPr>
          <w:sz w:val="28"/>
          <w:szCs w:val="28"/>
        </w:rPr>
        <w:t>е</w:t>
      </w:r>
      <w:r w:rsidR="006D1F60" w:rsidRPr="007F7E67">
        <w:rPr>
          <w:sz w:val="28"/>
          <w:szCs w:val="28"/>
        </w:rPr>
        <w:t xml:space="preserve"> мероприяти</w:t>
      </w:r>
      <w:r w:rsidR="00CE6744">
        <w:rPr>
          <w:sz w:val="28"/>
          <w:szCs w:val="28"/>
        </w:rPr>
        <w:t>я</w:t>
      </w:r>
      <w:r w:rsidR="006D1F60" w:rsidRPr="007F7E67">
        <w:rPr>
          <w:sz w:val="28"/>
          <w:szCs w:val="28"/>
        </w:rPr>
        <w:t>:</w:t>
      </w:r>
    </w:p>
    <w:p w14:paraId="6F7451AD" w14:textId="77777777" w:rsidR="006D1F60" w:rsidRPr="007F7E67" w:rsidRDefault="002476E3" w:rsidP="005F1074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D1F60" w:rsidRPr="007F7E6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6D1F60" w:rsidRPr="007F7E67">
        <w:rPr>
          <w:sz w:val="28"/>
          <w:szCs w:val="28"/>
        </w:rPr>
        <w:t xml:space="preserve">а объектах, прекращающих работу по сигналу </w:t>
      </w:r>
      <w:r w:rsidR="001E3EAB">
        <w:rPr>
          <w:sz w:val="28"/>
          <w:szCs w:val="28"/>
        </w:rPr>
        <w:t>«</w:t>
      </w:r>
      <w:r w:rsidR="006D1F60" w:rsidRPr="007F7E67">
        <w:rPr>
          <w:sz w:val="28"/>
          <w:szCs w:val="28"/>
        </w:rPr>
        <w:t>Воздушная тревога</w:t>
      </w:r>
      <w:r w:rsidR="001E3EAB">
        <w:rPr>
          <w:sz w:val="28"/>
          <w:szCs w:val="28"/>
        </w:rPr>
        <w:t>»</w:t>
      </w:r>
      <w:r w:rsidR="006D1F60" w:rsidRPr="007F7E67">
        <w:rPr>
          <w:sz w:val="28"/>
          <w:szCs w:val="28"/>
        </w:rPr>
        <w:t>, в помещениях жилых, общественных и вспомогательных зданий производи</w:t>
      </w:r>
      <w:r>
        <w:rPr>
          <w:sz w:val="28"/>
          <w:szCs w:val="28"/>
        </w:rPr>
        <w:t>тся полное отключение освещения;</w:t>
      </w:r>
    </w:p>
    <w:p w14:paraId="5C6E5866" w14:textId="254631D1" w:rsidR="006D1F60" w:rsidRPr="007F7E67" w:rsidRDefault="002476E3" w:rsidP="005F1074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="006D1F60" w:rsidRPr="007F7E67">
        <w:rPr>
          <w:sz w:val="28"/>
          <w:szCs w:val="28"/>
        </w:rPr>
        <w:t>тключается</w:t>
      </w:r>
      <w:r w:rsidR="0012361A">
        <w:rPr>
          <w:sz w:val="28"/>
          <w:szCs w:val="28"/>
        </w:rPr>
        <w:t xml:space="preserve"> </w:t>
      </w:r>
      <w:r w:rsidR="006D1F60" w:rsidRPr="007F7E67">
        <w:rPr>
          <w:sz w:val="28"/>
          <w:szCs w:val="28"/>
        </w:rPr>
        <w:t xml:space="preserve">наружное освещение объектов, улиц и других потребителей, </w:t>
      </w:r>
      <w:r w:rsidR="006E68DB">
        <w:rPr>
          <w:sz w:val="28"/>
          <w:szCs w:val="28"/>
        </w:rPr>
        <w:t xml:space="preserve"> </w:t>
      </w:r>
      <w:r w:rsidR="006D1F60" w:rsidRPr="007F7E67">
        <w:rPr>
          <w:sz w:val="28"/>
          <w:szCs w:val="28"/>
        </w:rPr>
        <w:t xml:space="preserve">указанных в </w:t>
      </w:r>
      <w:r w:rsidR="006E68DB">
        <w:rPr>
          <w:sz w:val="28"/>
          <w:szCs w:val="28"/>
        </w:rPr>
        <w:t xml:space="preserve"> </w:t>
      </w:r>
      <w:r w:rsidR="006D1F60" w:rsidRPr="007F7E67">
        <w:rPr>
          <w:sz w:val="28"/>
          <w:szCs w:val="28"/>
        </w:rPr>
        <w:t>подпункт</w:t>
      </w:r>
      <w:r w:rsidR="00CE6744">
        <w:rPr>
          <w:sz w:val="28"/>
          <w:szCs w:val="28"/>
        </w:rPr>
        <w:t>е</w:t>
      </w:r>
      <w:r w:rsidR="005F1074">
        <w:rPr>
          <w:sz w:val="28"/>
          <w:szCs w:val="28"/>
        </w:rPr>
        <w:t xml:space="preserve"> </w:t>
      </w:r>
      <w:r w:rsidR="006E68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пункта 2.3 </w:t>
      </w:r>
      <w:r w:rsidR="006E68DB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Положения;</w:t>
      </w:r>
    </w:p>
    <w:p w14:paraId="10423951" w14:textId="77777777" w:rsidR="006D1F60" w:rsidRPr="007F7E67" w:rsidRDefault="006D1F60" w:rsidP="005F1074">
      <w:pPr>
        <w:ind w:right="-285" w:firstLine="708"/>
        <w:jc w:val="both"/>
        <w:rPr>
          <w:sz w:val="28"/>
          <w:szCs w:val="28"/>
        </w:rPr>
      </w:pPr>
      <w:r w:rsidRPr="007F7E67">
        <w:rPr>
          <w:sz w:val="28"/>
          <w:szCs w:val="28"/>
        </w:rPr>
        <w:t>3</w:t>
      </w:r>
      <w:r w:rsidR="002476E3">
        <w:rPr>
          <w:sz w:val="28"/>
          <w:szCs w:val="28"/>
        </w:rPr>
        <w:t>)</w:t>
      </w:r>
      <w:r w:rsidRPr="007F7E67">
        <w:rPr>
          <w:sz w:val="28"/>
          <w:szCs w:val="28"/>
        </w:rPr>
        <w:t xml:space="preserve"> </w:t>
      </w:r>
      <w:r w:rsidR="002476E3">
        <w:rPr>
          <w:sz w:val="28"/>
          <w:szCs w:val="28"/>
        </w:rPr>
        <w:t>в</w:t>
      </w:r>
      <w:r w:rsidRPr="007F7E67">
        <w:rPr>
          <w:sz w:val="28"/>
          <w:szCs w:val="28"/>
        </w:rPr>
        <w:t xml:space="preserve"> местах проведения АСДНР допускается наличи</w:t>
      </w:r>
      <w:r w:rsidR="002476E3">
        <w:rPr>
          <w:sz w:val="28"/>
          <w:szCs w:val="28"/>
        </w:rPr>
        <w:t>е освещения, но не более 0,2 лк;</w:t>
      </w:r>
    </w:p>
    <w:p w14:paraId="579DA05B" w14:textId="77777777" w:rsidR="006D1F60" w:rsidRPr="007F7E67" w:rsidRDefault="006D1F60" w:rsidP="005F1074">
      <w:pPr>
        <w:ind w:right="-285" w:firstLine="708"/>
        <w:jc w:val="both"/>
        <w:rPr>
          <w:sz w:val="28"/>
          <w:szCs w:val="28"/>
        </w:rPr>
      </w:pPr>
      <w:r w:rsidRPr="007F7E67">
        <w:rPr>
          <w:sz w:val="28"/>
          <w:szCs w:val="28"/>
        </w:rPr>
        <w:lastRenderedPageBreak/>
        <w:t>4</w:t>
      </w:r>
      <w:r w:rsidR="002476E3">
        <w:rPr>
          <w:sz w:val="28"/>
          <w:szCs w:val="28"/>
        </w:rPr>
        <w:t>)</w:t>
      </w:r>
      <w:r w:rsidRPr="007F7E67">
        <w:rPr>
          <w:sz w:val="28"/>
          <w:szCs w:val="28"/>
        </w:rPr>
        <w:t xml:space="preserve"> </w:t>
      </w:r>
      <w:r w:rsidR="002476E3">
        <w:rPr>
          <w:sz w:val="28"/>
          <w:szCs w:val="28"/>
        </w:rPr>
        <w:t>т</w:t>
      </w:r>
      <w:r w:rsidRPr="007F7E67">
        <w:rPr>
          <w:sz w:val="28"/>
          <w:szCs w:val="28"/>
        </w:rPr>
        <w:t xml:space="preserve">ранспорт останавливается, световые сигнальные огни гасятся, </w:t>
      </w:r>
      <w:r w:rsidR="002476E3">
        <w:rPr>
          <w:sz w:val="28"/>
          <w:szCs w:val="28"/>
        </w:rPr>
        <w:t>светофоры отключаются.</w:t>
      </w:r>
    </w:p>
    <w:p w14:paraId="6E40DC65" w14:textId="19CAC4A9" w:rsidR="003B591B" w:rsidRDefault="006D1F60" w:rsidP="005F1074">
      <w:pPr>
        <w:ind w:right="-285" w:firstLine="708"/>
        <w:jc w:val="both"/>
        <w:rPr>
          <w:sz w:val="28"/>
          <w:szCs w:val="28"/>
        </w:rPr>
      </w:pPr>
      <w:r w:rsidRPr="007F7E67">
        <w:rPr>
          <w:sz w:val="28"/>
          <w:szCs w:val="28"/>
        </w:rPr>
        <w:t>2.</w:t>
      </w:r>
      <w:r w:rsidR="00CE6744">
        <w:rPr>
          <w:sz w:val="28"/>
          <w:szCs w:val="28"/>
        </w:rPr>
        <w:t>7</w:t>
      </w:r>
      <w:r w:rsidRPr="007F7E67">
        <w:rPr>
          <w:sz w:val="28"/>
          <w:szCs w:val="28"/>
        </w:rPr>
        <w:t xml:space="preserve">. Время выполнения мероприятий </w:t>
      </w:r>
      <w:r w:rsidR="00CE6744">
        <w:rPr>
          <w:sz w:val="28"/>
          <w:szCs w:val="28"/>
        </w:rPr>
        <w:t>полного затемнения</w:t>
      </w:r>
      <w:r w:rsidRPr="007F7E67">
        <w:rPr>
          <w:sz w:val="28"/>
          <w:szCs w:val="28"/>
        </w:rPr>
        <w:t xml:space="preserve"> не должно превышать 3 минут.</w:t>
      </w:r>
    </w:p>
    <w:p w14:paraId="12E737CD" w14:textId="77777777" w:rsidR="00384DFC" w:rsidRPr="007F7E67" w:rsidRDefault="00384DFC" w:rsidP="005F1074">
      <w:pPr>
        <w:ind w:right="-285" w:firstLine="708"/>
        <w:jc w:val="both"/>
        <w:rPr>
          <w:sz w:val="28"/>
          <w:szCs w:val="28"/>
        </w:rPr>
      </w:pPr>
    </w:p>
    <w:p w14:paraId="4953F678" w14:textId="77777777" w:rsidR="006D1F60" w:rsidRDefault="006D1F60" w:rsidP="005F1074">
      <w:pPr>
        <w:ind w:right="-285" w:firstLine="708"/>
        <w:jc w:val="center"/>
        <w:rPr>
          <w:sz w:val="28"/>
          <w:szCs w:val="28"/>
        </w:rPr>
      </w:pPr>
      <w:r w:rsidRPr="007F7E67">
        <w:rPr>
          <w:sz w:val="28"/>
          <w:szCs w:val="28"/>
        </w:rPr>
        <w:t>3. Ответственность за невыполнение мероприятий по планирован</w:t>
      </w:r>
      <w:r w:rsidR="003B591B">
        <w:rPr>
          <w:sz w:val="28"/>
          <w:szCs w:val="28"/>
        </w:rPr>
        <w:t>ию и выполнению светомаскировки</w:t>
      </w:r>
    </w:p>
    <w:p w14:paraId="35232319" w14:textId="77777777" w:rsidR="003B591B" w:rsidRPr="007F7E67" w:rsidRDefault="003B591B" w:rsidP="005F1074">
      <w:pPr>
        <w:ind w:right="-285" w:firstLine="708"/>
        <w:jc w:val="center"/>
        <w:rPr>
          <w:sz w:val="28"/>
          <w:szCs w:val="28"/>
        </w:rPr>
      </w:pPr>
    </w:p>
    <w:p w14:paraId="20065731" w14:textId="77777777" w:rsidR="006D1F60" w:rsidRPr="007F7E67" w:rsidRDefault="006D1F60" w:rsidP="005F1074">
      <w:pPr>
        <w:ind w:right="-285" w:firstLine="708"/>
        <w:jc w:val="both"/>
        <w:rPr>
          <w:sz w:val="28"/>
          <w:szCs w:val="28"/>
        </w:rPr>
      </w:pPr>
      <w:r w:rsidRPr="007F7E67">
        <w:rPr>
          <w:sz w:val="28"/>
          <w:szCs w:val="28"/>
        </w:rPr>
        <w:t>Неисполнение должностными лицами и гражданами обязанностей по проведению мероприятий планирования и выполнения светомаскировки влечет ответственность в соответствии с законодательством Российской Федерации.</w:t>
      </w:r>
    </w:p>
    <w:p w14:paraId="2E4BB5DD" w14:textId="77777777" w:rsidR="004E617D" w:rsidRPr="007F7E67" w:rsidRDefault="004E617D" w:rsidP="005F1074">
      <w:pPr>
        <w:ind w:right="-285" w:firstLine="709"/>
        <w:jc w:val="both"/>
        <w:rPr>
          <w:sz w:val="28"/>
          <w:szCs w:val="28"/>
        </w:rPr>
      </w:pPr>
    </w:p>
    <w:tbl>
      <w:tblPr>
        <w:tblW w:w="13928" w:type="dxa"/>
        <w:tblLook w:val="04A0" w:firstRow="1" w:lastRow="0" w:firstColumn="1" w:lastColumn="0" w:noHBand="0" w:noVBand="1"/>
      </w:tblPr>
      <w:tblGrid>
        <w:gridCol w:w="9464"/>
        <w:gridCol w:w="4464"/>
      </w:tblGrid>
      <w:tr w:rsidR="00113C5C" w:rsidRPr="004416C0" w14:paraId="7FABD04D" w14:textId="77777777" w:rsidTr="005F1074">
        <w:tc>
          <w:tcPr>
            <w:tcW w:w="9464" w:type="dxa"/>
          </w:tcPr>
          <w:p w14:paraId="298CA891" w14:textId="77777777" w:rsidR="00113C5C" w:rsidRPr="00827670" w:rsidRDefault="00113C5C" w:rsidP="005F1074">
            <w:pPr>
              <w:ind w:right="-285"/>
              <w:rPr>
                <w:rFonts w:eastAsia="Calibri"/>
                <w:lang w:eastAsia="en-US"/>
              </w:rPr>
            </w:pPr>
          </w:p>
          <w:p w14:paraId="142B8EE1" w14:textId="77777777" w:rsidR="00DA038A" w:rsidRDefault="00DA038A" w:rsidP="005F1074">
            <w:pPr>
              <w:ind w:right="-285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6151D29" w14:textId="77777777" w:rsidR="002476E3" w:rsidRDefault="00113C5C" w:rsidP="005F1074">
            <w:pPr>
              <w:ind w:right="-285"/>
              <w:rPr>
                <w:rFonts w:eastAsia="Calibri"/>
                <w:sz w:val="28"/>
                <w:szCs w:val="28"/>
                <w:lang w:eastAsia="en-US"/>
              </w:rPr>
            </w:pPr>
            <w:r w:rsidRPr="004416C0">
              <w:rPr>
                <w:rFonts w:eastAsia="Calibri"/>
                <w:sz w:val="28"/>
                <w:szCs w:val="28"/>
                <w:lang w:eastAsia="en-US"/>
              </w:rPr>
              <w:t>Н</w:t>
            </w:r>
            <w:r>
              <w:rPr>
                <w:rFonts w:eastAsia="Calibri"/>
                <w:sz w:val="28"/>
                <w:szCs w:val="28"/>
                <w:lang w:eastAsia="en-US"/>
              </w:rPr>
              <w:t>ачальник отдела по организации у</w:t>
            </w:r>
            <w:r w:rsidRPr="004416C0">
              <w:rPr>
                <w:rFonts w:eastAsia="Calibri"/>
                <w:sz w:val="28"/>
                <w:szCs w:val="28"/>
                <w:lang w:eastAsia="en-US"/>
              </w:rPr>
              <w:t>правления</w:t>
            </w:r>
          </w:p>
          <w:p w14:paraId="530C9C6A" w14:textId="4B5473FC" w:rsidR="002476E3" w:rsidRDefault="00113C5C" w:rsidP="005F1074">
            <w:pPr>
              <w:ind w:right="-285"/>
              <w:rPr>
                <w:rFonts w:eastAsia="Calibri"/>
                <w:sz w:val="28"/>
                <w:szCs w:val="28"/>
                <w:lang w:eastAsia="en-US"/>
              </w:rPr>
            </w:pPr>
            <w:r w:rsidRPr="004416C0">
              <w:rPr>
                <w:rFonts w:eastAsia="Calibri"/>
                <w:sz w:val="28"/>
                <w:szCs w:val="28"/>
                <w:lang w:eastAsia="en-US"/>
              </w:rPr>
              <w:t>и работе с обращениями Администрации</w:t>
            </w:r>
          </w:p>
          <w:p w14:paraId="25D96547" w14:textId="5259E700" w:rsidR="00113C5C" w:rsidRPr="004416C0" w:rsidRDefault="00113C5C" w:rsidP="005F1074">
            <w:pPr>
              <w:ind w:right="-285"/>
              <w:rPr>
                <w:rFonts w:eastAsia="Calibri"/>
                <w:sz w:val="28"/>
                <w:szCs w:val="28"/>
                <w:lang w:eastAsia="en-US"/>
              </w:rPr>
            </w:pPr>
            <w:r w:rsidRPr="004416C0">
              <w:rPr>
                <w:rFonts w:eastAsia="Calibri"/>
                <w:sz w:val="28"/>
                <w:szCs w:val="28"/>
                <w:lang w:eastAsia="en-US"/>
              </w:rPr>
              <w:t xml:space="preserve">города Рубцовска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Алтайского края</w:t>
            </w:r>
            <w:r w:rsidR="002476E3" w:rsidRPr="004416C0"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="002476E3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</w:t>
            </w:r>
            <w:r w:rsidR="002476E3" w:rsidRPr="004416C0"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="002476E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84DFC"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="002476E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F1074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="002476E3">
              <w:rPr>
                <w:rFonts w:eastAsia="Calibri"/>
                <w:sz w:val="28"/>
                <w:szCs w:val="28"/>
                <w:lang w:eastAsia="en-US"/>
              </w:rPr>
              <w:t xml:space="preserve">   А</w:t>
            </w:r>
            <w:r w:rsidR="002476E3" w:rsidRPr="004416C0">
              <w:rPr>
                <w:rFonts w:eastAsia="Calibri"/>
                <w:sz w:val="28"/>
                <w:szCs w:val="28"/>
                <w:lang w:eastAsia="en-US"/>
              </w:rPr>
              <w:t>. В. Инютина</w:t>
            </w:r>
          </w:p>
        </w:tc>
        <w:tc>
          <w:tcPr>
            <w:tcW w:w="4464" w:type="dxa"/>
          </w:tcPr>
          <w:p w14:paraId="200F154F" w14:textId="77777777" w:rsidR="00113C5C" w:rsidRPr="004416C0" w:rsidRDefault="00113C5C" w:rsidP="005F1074">
            <w:pPr>
              <w:ind w:right="-285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DB13A3B" w14:textId="77777777" w:rsidR="00113C5C" w:rsidRPr="004416C0" w:rsidRDefault="00113C5C" w:rsidP="005F1074">
            <w:pPr>
              <w:ind w:right="-285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313F507" w14:textId="77777777" w:rsidR="00113C5C" w:rsidRPr="004416C0" w:rsidRDefault="00113C5C" w:rsidP="005F1074">
            <w:pPr>
              <w:ind w:right="-285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76E3" w:rsidRPr="004416C0" w14:paraId="774891E0" w14:textId="77777777" w:rsidTr="005F1074">
        <w:tc>
          <w:tcPr>
            <w:tcW w:w="9464" w:type="dxa"/>
          </w:tcPr>
          <w:p w14:paraId="7D63141A" w14:textId="77777777" w:rsidR="002476E3" w:rsidRPr="00827670" w:rsidRDefault="002476E3" w:rsidP="005F1074">
            <w:pPr>
              <w:ind w:right="-285"/>
              <w:rPr>
                <w:rFonts w:eastAsia="Calibri"/>
                <w:lang w:eastAsia="en-US"/>
              </w:rPr>
            </w:pPr>
          </w:p>
        </w:tc>
        <w:tc>
          <w:tcPr>
            <w:tcW w:w="4464" w:type="dxa"/>
          </w:tcPr>
          <w:p w14:paraId="5D072CA5" w14:textId="77777777" w:rsidR="002476E3" w:rsidRPr="004416C0" w:rsidRDefault="002476E3" w:rsidP="005F1074">
            <w:pPr>
              <w:ind w:right="-285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476E3" w:rsidRPr="004416C0" w14:paraId="1922CFEE" w14:textId="77777777" w:rsidTr="005F1074">
        <w:tc>
          <w:tcPr>
            <w:tcW w:w="9464" w:type="dxa"/>
          </w:tcPr>
          <w:p w14:paraId="361139B5" w14:textId="77777777" w:rsidR="002476E3" w:rsidRPr="00827670" w:rsidRDefault="002476E3" w:rsidP="005F1074">
            <w:pPr>
              <w:ind w:right="-285"/>
              <w:rPr>
                <w:rFonts w:eastAsia="Calibri"/>
                <w:lang w:eastAsia="en-US"/>
              </w:rPr>
            </w:pPr>
          </w:p>
        </w:tc>
        <w:tc>
          <w:tcPr>
            <w:tcW w:w="4464" w:type="dxa"/>
          </w:tcPr>
          <w:p w14:paraId="4DDFADFE" w14:textId="77777777" w:rsidR="002476E3" w:rsidRPr="004416C0" w:rsidRDefault="002476E3" w:rsidP="005F1074">
            <w:pPr>
              <w:ind w:right="-285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78F8B17" w14:textId="77777777" w:rsidR="00113C5C" w:rsidRPr="00C62A7E" w:rsidRDefault="00113C5C" w:rsidP="00BC422A">
      <w:pPr>
        <w:pStyle w:val="4"/>
        <w:ind w:left="0" w:firstLine="0"/>
        <w:rPr>
          <w:szCs w:val="28"/>
        </w:rPr>
      </w:pPr>
    </w:p>
    <w:p w14:paraId="08D7E2F3" w14:textId="77777777" w:rsidR="0048388F" w:rsidRDefault="0048388F" w:rsidP="00BC422A">
      <w:pPr>
        <w:ind w:firstLine="708"/>
        <w:rPr>
          <w:sz w:val="28"/>
          <w:szCs w:val="28"/>
        </w:rPr>
      </w:pPr>
    </w:p>
    <w:p w14:paraId="5D2A45D7" w14:textId="77777777" w:rsidR="0090200E" w:rsidRPr="002E7818" w:rsidRDefault="0090200E" w:rsidP="00BC422A">
      <w:pPr>
        <w:rPr>
          <w:sz w:val="28"/>
          <w:szCs w:val="28"/>
        </w:rPr>
      </w:pPr>
    </w:p>
    <w:sectPr w:rsidR="0090200E" w:rsidRPr="002E7818" w:rsidSect="005F1074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9E"/>
    <w:rsid w:val="00056526"/>
    <w:rsid w:val="00077897"/>
    <w:rsid w:val="000D2136"/>
    <w:rsid w:val="000E2C81"/>
    <w:rsid w:val="00113C5C"/>
    <w:rsid w:val="00114C39"/>
    <w:rsid w:val="00115995"/>
    <w:rsid w:val="0012361A"/>
    <w:rsid w:val="001618C8"/>
    <w:rsid w:val="001A54C9"/>
    <w:rsid w:val="001E3EAB"/>
    <w:rsid w:val="002476E3"/>
    <w:rsid w:val="002531D1"/>
    <w:rsid w:val="00287D69"/>
    <w:rsid w:val="0029377A"/>
    <w:rsid w:val="002C39ED"/>
    <w:rsid w:val="002C3B96"/>
    <w:rsid w:val="002E7818"/>
    <w:rsid w:val="00316864"/>
    <w:rsid w:val="00363371"/>
    <w:rsid w:val="00381BEA"/>
    <w:rsid w:val="00384DFC"/>
    <w:rsid w:val="003A3B6C"/>
    <w:rsid w:val="003B591B"/>
    <w:rsid w:val="0045484A"/>
    <w:rsid w:val="0045489E"/>
    <w:rsid w:val="0048388F"/>
    <w:rsid w:val="004A3126"/>
    <w:rsid w:val="004E1586"/>
    <w:rsid w:val="004E617D"/>
    <w:rsid w:val="00510C8B"/>
    <w:rsid w:val="00515C8F"/>
    <w:rsid w:val="00576CA4"/>
    <w:rsid w:val="005B553A"/>
    <w:rsid w:val="005C2BBA"/>
    <w:rsid w:val="005C779C"/>
    <w:rsid w:val="005F1074"/>
    <w:rsid w:val="00652D17"/>
    <w:rsid w:val="006D1F60"/>
    <w:rsid w:val="006D440F"/>
    <w:rsid w:val="006E68DB"/>
    <w:rsid w:val="00707444"/>
    <w:rsid w:val="00730541"/>
    <w:rsid w:val="007F7E67"/>
    <w:rsid w:val="008369EC"/>
    <w:rsid w:val="00850560"/>
    <w:rsid w:val="008B1877"/>
    <w:rsid w:val="008C4567"/>
    <w:rsid w:val="008E0A22"/>
    <w:rsid w:val="0090200E"/>
    <w:rsid w:val="00932276"/>
    <w:rsid w:val="00987D10"/>
    <w:rsid w:val="009919BF"/>
    <w:rsid w:val="00A272F2"/>
    <w:rsid w:val="00A51439"/>
    <w:rsid w:val="00A626DF"/>
    <w:rsid w:val="00AB1494"/>
    <w:rsid w:val="00B50255"/>
    <w:rsid w:val="00B84F33"/>
    <w:rsid w:val="00BA58BA"/>
    <w:rsid w:val="00BC21E7"/>
    <w:rsid w:val="00BC422A"/>
    <w:rsid w:val="00BD4995"/>
    <w:rsid w:val="00BE37FD"/>
    <w:rsid w:val="00C2016D"/>
    <w:rsid w:val="00C315E7"/>
    <w:rsid w:val="00C46F5B"/>
    <w:rsid w:val="00CE6744"/>
    <w:rsid w:val="00D01BDB"/>
    <w:rsid w:val="00D42137"/>
    <w:rsid w:val="00D55184"/>
    <w:rsid w:val="00D72B21"/>
    <w:rsid w:val="00DA038A"/>
    <w:rsid w:val="00DF6E62"/>
    <w:rsid w:val="00E30B2F"/>
    <w:rsid w:val="00ED4AA9"/>
    <w:rsid w:val="00ED7479"/>
    <w:rsid w:val="00EF539E"/>
    <w:rsid w:val="00F6088B"/>
    <w:rsid w:val="00FC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9A88"/>
  <w15:docId w15:val="{309115C9-0487-49C3-BBC6-93DE293B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89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13C5C"/>
    <w:pPr>
      <w:keepNext/>
      <w:ind w:left="708" w:hanging="708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8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8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113C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"/>
    <w:basedOn w:val="a"/>
    <w:rsid w:val="00BC21E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Normal (Web)"/>
    <w:basedOn w:val="a"/>
    <w:uiPriority w:val="99"/>
    <w:rsid w:val="006D1F60"/>
    <w:pPr>
      <w:suppressAutoHyphens/>
      <w:spacing w:before="30" w:after="30"/>
    </w:pPr>
    <w:rPr>
      <w:rFonts w:ascii="Arial" w:hAnsi="Arial" w:cs="Arial"/>
      <w:color w:val="332E2D"/>
      <w:spacing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EEB69-A20E-41B2-8695-F969D941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Дмитриевна Платонцева</cp:lastModifiedBy>
  <cp:revision>5</cp:revision>
  <cp:lastPrinted>2022-01-14T06:25:00Z</cp:lastPrinted>
  <dcterms:created xsi:type="dcterms:W3CDTF">2022-01-14T03:54:00Z</dcterms:created>
  <dcterms:modified xsi:type="dcterms:W3CDTF">2022-01-25T04:41:00Z</dcterms:modified>
</cp:coreProperties>
</file>