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25" w:rsidRDefault="00950725" w:rsidP="00B3401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950725" w:rsidRPr="00B3401C" w:rsidRDefault="00950725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950725" w:rsidRPr="00B3401C" w:rsidRDefault="00950725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950725" w:rsidRPr="00B3401C" w:rsidRDefault="00950725" w:rsidP="00B3401C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950725" w:rsidRPr="00310854" w:rsidRDefault="00950725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950725" w:rsidRPr="007B0754" w:rsidRDefault="00950725" w:rsidP="00C21F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0754">
        <w:rPr>
          <w:rFonts w:ascii="Times New Roman" w:hAnsi="Times New Roman"/>
          <w:sz w:val="28"/>
          <w:szCs w:val="28"/>
        </w:rPr>
        <w:t>28.07.2020 № 1847</w:t>
      </w:r>
    </w:p>
    <w:p w:rsidR="00950725" w:rsidRDefault="00950725" w:rsidP="00F54914">
      <w:pPr>
        <w:pStyle w:val="PlainText"/>
        <w:tabs>
          <w:tab w:val="left" w:pos="0"/>
        </w:tabs>
        <w:ind w:right="-284"/>
        <w:outlineLvl w:val="0"/>
        <w:rPr>
          <w:rFonts w:ascii="Times New Roman" w:hAnsi="Times New Roman"/>
          <w:b/>
          <w:sz w:val="24"/>
        </w:rPr>
      </w:pPr>
    </w:p>
    <w:p w:rsidR="00950725" w:rsidRDefault="00950725" w:rsidP="00F54914">
      <w:pPr>
        <w:pStyle w:val="PlainText"/>
        <w:tabs>
          <w:tab w:val="left" w:pos="0"/>
        </w:tabs>
        <w:ind w:right="-284"/>
        <w:outlineLvl w:val="0"/>
        <w:rPr>
          <w:rFonts w:ascii="Times New Roman" w:hAnsi="Times New Roman"/>
          <w:b/>
          <w:sz w:val="24"/>
        </w:rPr>
      </w:pPr>
    </w:p>
    <w:p w:rsidR="00950725" w:rsidRPr="005D21A2" w:rsidRDefault="00950725" w:rsidP="000605D6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950725" w:rsidRPr="005D21A2" w:rsidRDefault="00950725" w:rsidP="00FB2B7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>Администрации города Рубцовска</w:t>
      </w:r>
    </w:p>
    <w:p w:rsidR="00950725" w:rsidRPr="005D21A2" w:rsidRDefault="00950725" w:rsidP="0003702B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>Алтайского края от 27.11.2019 № 3020</w:t>
      </w:r>
    </w:p>
    <w:p w:rsidR="00950725" w:rsidRPr="005D21A2" w:rsidRDefault="00950725" w:rsidP="0003702B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>«Об утверждении Административного</w:t>
      </w:r>
    </w:p>
    <w:p w:rsidR="00950725" w:rsidRPr="005D21A2" w:rsidRDefault="00950725" w:rsidP="0003702B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>Регламента     муниципальной     услуги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sz w:val="28"/>
          <w:szCs w:val="28"/>
        </w:rPr>
        <w:t>«</w:t>
      </w:r>
      <w:r w:rsidRPr="005D21A2">
        <w:rPr>
          <w:rFonts w:ascii="Times New Roman" w:hAnsi="Times New Roman"/>
          <w:b w:val="0"/>
          <w:bCs w:val="0"/>
          <w:sz w:val="28"/>
          <w:szCs w:val="28"/>
        </w:rPr>
        <w:t>Предоставление земельных участков,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находящихся в       муниципальной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собственности, и земельных участков,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государственная собственность на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которые не разграничена, гражданам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для индивидуального жилищного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строительства, ведения личного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подсобного хозяйства в границах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населенного пункта, садоводства,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дачного хозяйства, гражданам и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крестьянским(фермерским) хозяйствам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bCs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для осуществления крестьянским</w:t>
      </w:r>
    </w:p>
    <w:p w:rsidR="00950725" w:rsidRPr="005D21A2" w:rsidRDefault="00950725" w:rsidP="0003702B">
      <w:pPr>
        <w:pStyle w:val="Heading1"/>
        <w:spacing w:before="0" w:after="0" w:line="240" w:lineRule="atLeast"/>
        <w:contextualSpacing/>
        <w:rPr>
          <w:rFonts w:ascii="Times New Roman" w:hAnsi="Times New Roman"/>
          <w:b w:val="0"/>
          <w:sz w:val="28"/>
          <w:szCs w:val="28"/>
        </w:rPr>
      </w:pPr>
      <w:r w:rsidRPr="005D21A2">
        <w:rPr>
          <w:rFonts w:ascii="Times New Roman" w:hAnsi="Times New Roman"/>
          <w:b w:val="0"/>
          <w:bCs w:val="0"/>
          <w:sz w:val="28"/>
          <w:szCs w:val="28"/>
        </w:rPr>
        <w:t>(фермерским)хозяйством его деятельности</w:t>
      </w:r>
      <w:r w:rsidRPr="005D21A2">
        <w:rPr>
          <w:rFonts w:ascii="Times New Roman" w:hAnsi="Times New Roman"/>
          <w:b w:val="0"/>
          <w:sz w:val="28"/>
          <w:szCs w:val="28"/>
        </w:rPr>
        <w:t>»</w:t>
      </w:r>
    </w:p>
    <w:p w:rsidR="00950725" w:rsidRPr="005D21A2" w:rsidRDefault="00950725" w:rsidP="000370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0725" w:rsidRPr="005D21A2" w:rsidRDefault="00950725" w:rsidP="00EA3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  <w:t>С целью приведения постановления Администрации города Рубцовска Алтайского края от  27.11.2019  № 3020 «Об утверждении Административного регламента  муниципальной услуги «</w:t>
      </w:r>
      <w:r w:rsidRPr="005D21A2">
        <w:rPr>
          <w:rFonts w:ascii="Times New Roman" w:hAnsi="Times New Roman"/>
          <w:bCs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5D21A2">
        <w:rPr>
          <w:rFonts w:ascii="Times New Roman" w:hAnsi="Times New Roman"/>
          <w:sz w:val="28"/>
          <w:szCs w:val="28"/>
        </w:rPr>
        <w:t xml:space="preserve">» в соответствие с действующим законодательством, распоряжением Администрации города Рубцовска Алтайского края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D21A2">
        <w:rPr>
          <w:rFonts w:ascii="Times New Roman" w:hAnsi="Times New Roman"/>
          <w:sz w:val="28"/>
          <w:szCs w:val="28"/>
        </w:rPr>
        <w:t>от 23.07.2020 № 419л, ПОСТАНОВЛЯЮ:</w:t>
      </w:r>
    </w:p>
    <w:p w:rsidR="00950725" w:rsidRPr="005D21A2" w:rsidRDefault="00950725" w:rsidP="00F91BD2">
      <w:pPr>
        <w:pStyle w:val="Heading1"/>
        <w:spacing w:before="0" w:after="0" w:line="240" w:lineRule="atLeast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</w:r>
      <w:r w:rsidRPr="005D21A2">
        <w:rPr>
          <w:rFonts w:ascii="Times New Roman" w:hAnsi="Times New Roman"/>
          <w:b w:val="0"/>
          <w:sz w:val="28"/>
          <w:szCs w:val="28"/>
        </w:rPr>
        <w:t>1. Внести в Административный регламент муниципальной услуги «</w:t>
      </w:r>
      <w:r w:rsidRPr="005D21A2">
        <w:rPr>
          <w:rFonts w:ascii="Times New Roman" w:hAnsi="Times New Roman"/>
          <w:b w:val="0"/>
          <w:bCs w:val="0"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5D21A2">
        <w:rPr>
          <w:rFonts w:ascii="Times New Roman" w:hAnsi="Times New Roman"/>
          <w:b w:val="0"/>
          <w:sz w:val="28"/>
          <w:szCs w:val="28"/>
        </w:rPr>
        <w:t>», утвержденный постановлением Администрации города Рубцовска Алтайского края от  27.11.2019  № 3020 следующие изменения:</w:t>
      </w:r>
    </w:p>
    <w:p w:rsidR="00950725" w:rsidRPr="005D21A2" w:rsidRDefault="00950725" w:rsidP="006B3060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  <w:t>1.1. подпункт 21) пункта 2.6 раздела II исключить;</w:t>
      </w:r>
    </w:p>
    <w:p w:rsidR="00950725" w:rsidRPr="005D21A2" w:rsidRDefault="00950725" w:rsidP="00F91BD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  <w:t xml:space="preserve">1.2. подпункт 4) подпункта 2.12.1 пункта 2.12 раздела </w:t>
      </w:r>
      <w:r w:rsidRPr="005D21A2">
        <w:rPr>
          <w:rFonts w:ascii="Times New Roman" w:hAnsi="Times New Roman"/>
          <w:sz w:val="28"/>
          <w:szCs w:val="28"/>
          <w:lang w:val="en-US"/>
        </w:rPr>
        <w:t>II</w:t>
      </w:r>
      <w:r w:rsidRPr="005D21A2">
        <w:rPr>
          <w:rFonts w:ascii="Times New Roman" w:hAnsi="Times New Roman"/>
          <w:sz w:val="28"/>
          <w:szCs w:val="28"/>
        </w:rPr>
        <w:t xml:space="preserve"> исключить;</w:t>
      </w:r>
    </w:p>
    <w:p w:rsidR="00950725" w:rsidRPr="005D21A2" w:rsidRDefault="00950725" w:rsidP="00B458BD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  <w:t xml:space="preserve">1.3. подпункт 2) подпункта 2.12.2 пункта 2.12 раздела </w:t>
      </w:r>
      <w:r w:rsidRPr="005D21A2">
        <w:rPr>
          <w:rFonts w:ascii="Times New Roman" w:hAnsi="Times New Roman"/>
          <w:sz w:val="28"/>
          <w:szCs w:val="28"/>
          <w:lang w:val="en-US"/>
        </w:rPr>
        <w:t>II</w:t>
      </w:r>
      <w:r w:rsidRPr="005D21A2">
        <w:rPr>
          <w:rFonts w:ascii="Times New Roman" w:hAnsi="Times New Roman"/>
          <w:sz w:val="28"/>
          <w:szCs w:val="28"/>
        </w:rPr>
        <w:t xml:space="preserve"> исключить.</w:t>
      </w:r>
    </w:p>
    <w:p w:rsidR="00950725" w:rsidRPr="005D21A2" w:rsidRDefault="00950725" w:rsidP="00B458BD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D21A2">
        <w:rPr>
          <w:rFonts w:ascii="Times New Roman" w:hAnsi="Times New Roman"/>
          <w:sz w:val="28"/>
          <w:szCs w:val="28"/>
        </w:rPr>
        <w:tab/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950725" w:rsidRPr="005D21A2" w:rsidRDefault="00950725" w:rsidP="00B458BD">
      <w:pPr>
        <w:spacing w:after="0" w:line="240" w:lineRule="atLeast"/>
        <w:ind w:firstLine="540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опубликования в газете «Местное время».</w:t>
      </w:r>
    </w:p>
    <w:p w:rsidR="00950725" w:rsidRPr="005D21A2" w:rsidRDefault="00950725" w:rsidP="00B458BD">
      <w:pPr>
        <w:spacing w:after="0" w:line="240" w:lineRule="atLeast"/>
        <w:ind w:firstLine="540"/>
        <w:contextualSpacing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ab/>
        <w:t xml:space="preserve">4. Контроль за исполнением настоящего постановления </w:t>
      </w:r>
      <w:r w:rsidRPr="005D21A2">
        <w:rPr>
          <w:rFonts w:ascii="Times New Roman" w:hAnsi="Times New Roman"/>
          <w:bCs/>
          <w:sz w:val="28"/>
          <w:szCs w:val="28"/>
        </w:rPr>
        <w:t>возложить на первого заместителя Главы Администрации города Рубцовска - п</w:t>
      </w:r>
      <w:r w:rsidRPr="005D21A2">
        <w:rPr>
          <w:rFonts w:ascii="Times New Roman" w:hAnsi="Times New Roman"/>
          <w:sz w:val="28"/>
          <w:szCs w:val="28"/>
        </w:rPr>
        <w:t>редседателя комитета по финансам, налоговой и кредитной политике</w:t>
      </w:r>
      <w:r w:rsidRPr="005D21A2">
        <w:rPr>
          <w:rFonts w:ascii="Times New Roman" w:hAnsi="Times New Roman"/>
          <w:bCs/>
          <w:sz w:val="28"/>
          <w:szCs w:val="28"/>
        </w:rPr>
        <w:t xml:space="preserve"> Пьянкова В.И.</w:t>
      </w:r>
    </w:p>
    <w:p w:rsidR="00950725" w:rsidRPr="005D21A2" w:rsidRDefault="00950725" w:rsidP="00123EE7">
      <w:pPr>
        <w:tabs>
          <w:tab w:val="left" w:pos="709"/>
          <w:tab w:val="left" w:pos="993"/>
          <w:tab w:val="left" w:pos="1418"/>
        </w:tabs>
        <w:spacing w:after="0" w:line="240" w:lineRule="atLeast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50725" w:rsidRPr="005D21A2" w:rsidRDefault="00950725" w:rsidP="00123EE7">
      <w:pPr>
        <w:tabs>
          <w:tab w:val="left" w:pos="709"/>
          <w:tab w:val="left" w:pos="993"/>
          <w:tab w:val="left" w:pos="1418"/>
        </w:tabs>
        <w:spacing w:after="0" w:line="240" w:lineRule="atLeast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50725" w:rsidRPr="005D21A2" w:rsidRDefault="00950725" w:rsidP="005D21A2">
      <w:pPr>
        <w:pStyle w:val="Heading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r w:rsidRPr="005D21A2">
        <w:rPr>
          <w:rFonts w:ascii="Times New Roman" w:hAnsi="Times New Roman"/>
          <w:b w:val="0"/>
          <w:sz w:val="28"/>
          <w:szCs w:val="28"/>
        </w:rPr>
        <w:t xml:space="preserve">Первый заместитель Главы </w:t>
      </w:r>
    </w:p>
    <w:p w:rsidR="00950725" w:rsidRPr="005D21A2" w:rsidRDefault="00950725" w:rsidP="005D21A2">
      <w:pPr>
        <w:spacing w:line="240" w:lineRule="auto"/>
        <w:rPr>
          <w:rFonts w:ascii="Times New Roman" w:hAnsi="Times New Roman"/>
          <w:sz w:val="28"/>
          <w:szCs w:val="28"/>
        </w:rPr>
      </w:pPr>
      <w:r w:rsidRPr="005D21A2">
        <w:rPr>
          <w:rFonts w:ascii="Times New Roman" w:hAnsi="Times New Roman"/>
          <w:sz w:val="28"/>
          <w:szCs w:val="28"/>
        </w:rPr>
        <w:t xml:space="preserve">Администрации города Рубцовска – </w:t>
      </w:r>
      <w:r>
        <w:rPr>
          <w:rFonts w:ascii="Times New Roman" w:hAnsi="Times New Roman"/>
          <w:sz w:val="28"/>
          <w:szCs w:val="28"/>
        </w:rPr>
        <w:br/>
      </w:r>
      <w:r w:rsidRPr="005D21A2">
        <w:rPr>
          <w:rFonts w:ascii="Times New Roman" w:hAnsi="Times New Roman"/>
          <w:sz w:val="28"/>
          <w:szCs w:val="28"/>
        </w:rPr>
        <w:t>председатель комитета по финансам,</w:t>
      </w:r>
      <w:r>
        <w:rPr>
          <w:rFonts w:ascii="Times New Roman" w:hAnsi="Times New Roman"/>
          <w:sz w:val="28"/>
          <w:szCs w:val="28"/>
        </w:rPr>
        <w:br/>
      </w:r>
      <w:r w:rsidRPr="005D21A2">
        <w:rPr>
          <w:rFonts w:ascii="Times New Roman" w:hAnsi="Times New Roman"/>
          <w:sz w:val="28"/>
          <w:szCs w:val="28"/>
        </w:rPr>
        <w:t xml:space="preserve">налоговой и кредитной политике </w:t>
      </w:r>
      <w:r w:rsidRPr="005D21A2">
        <w:rPr>
          <w:rFonts w:ascii="Times New Roman" w:hAnsi="Times New Roman"/>
          <w:sz w:val="28"/>
          <w:szCs w:val="28"/>
        </w:rPr>
        <w:tab/>
      </w:r>
      <w:r w:rsidRPr="005D21A2">
        <w:rPr>
          <w:rFonts w:ascii="Times New Roman" w:hAnsi="Times New Roman"/>
          <w:sz w:val="28"/>
          <w:szCs w:val="28"/>
        </w:rPr>
        <w:tab/>
      </w:r>
      <w:r w:rsidRPr="005D21A2">
        <w:rPr>
          <w:rFonts w:ascii="Times New Roman" w:hAnsi="Times New Roman"/>
          <w:sz w:val="28"/>
          <w:szCs w:val="28"/>
        </w:rPr>
        <w:tab/>
      </w:r>
      <w:r w:rsidRPr="005D21A2">
        <w:rPr>
          <w:rFonts w:ascii="Times New Roman" w:hAnsi="Times New Roman"/>
          <w:sz w:val="28"/>
          <w:szCs w:val="28"/>
        </w:rPr>
        <w:tab/>
      </w:r>
      <w:r w:rsidRPr="005D21A2">
        <w:rPr>
          <w:rFonts w:ascii="Times New Roman" w:hAnsi="Times New Roman"/>
          <w:sz w:val="28"/>
          <w:szCs w:val="28"/>
        </w:rPr>
        <w:tab/>
      </w:r>
      <w:r w:rsidRPr="005D21A2">
        <w:rPr>
          <w:rFonts w:ascii="Times New Roman" w:hAnsi="Times New Roman"/>
          <w:sz w:val="28"/>
          <w:szCs w:val="28"/>
        </w:rPr>
        <w:tab/>
        <w:t>В.И.Пьянков</w:t>
      </w:r>
    </w:p>
    <w:p w:rsidR="00950725" w:rsidRPr="001900A6" w:rsidRDefault="00950725" w:rsidP="0090467C">
      <w:pPr>
        <w:spacing w:after="0"/>
        <w:rPr>
          <w:rFonts w:ascii="Times New Roman" w:hAnsi="Times New Roman"/>
          <w:color w:val="000000"/>
          <w:sz w:val="27"/>
          <w:szCs w:val="27"/>
        </w:rPr>
      </w:pPr>
    </w:p>
    <w:p w:rsidR="00950725" w:rsidRDefault="00950725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950725" w:rsidRDefault="00950725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950725" w:rsidRDefault="00950725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p w:rsidR="00950725" w:rsidRDefault="00950725" w:rsidP="007C7637">
      <w:pPr>
        <w:pStyle w:val="PlainText"/>
        <w:jc w:val="center"/>
        <w:rPr>
          <w:rFonts w:ascii="Times New Roman" w:hAnsi="Times New Roman"/>
          <w:b/>
          <w:sz w:val="28"/>
          <w:szCs w:val="28"/>
        </w:rPr>
      </w:pPr>
    </w:p>
    <w:sectPr w:rsidR="00950725" w:rsidSect="00CB57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1C"/>
    <w:rsid w:val="000051F8"/>
    <w:rsid w:val="00005EDB"/>
    <w:rsid w:val="00011D5E"/>
    <w:rsid w:val="00014BB4"/>
    <w:rsid w:val="00022F15"/>
    <w:rsid w:val="00024E5B"/>
    <w:rsid w:val="0002651F"/>
    <w:rsid w:val="00027B46"/>
    <w:rsid w:val="000330FA"/>
    <w:rsid w:val="0003702B"/>
    <w:rsid w:val="000423D7"/>
    <w:rsid w:val="00051B2D"/>
    <w:rsid w:val="000529E5"/>
    <w:rsid w:val="000571A3"/>
    <w:rsid w:val="000605D6"/>
    <w:rsid w:val="00065FB5"/>
    <w:rsid w:val="00075F04"/>
    <w:rsid w:val="00090FDD"/>
    <w:rsid w:val="000B5504"/>
    <w:rsid w:val="000D1432"/>
    <w:rsid w:val="000E5B6E"/>
    <w:rsid w:val="000F7EBF"/>
    <w:rsid w:val="00105997"/>
    <w:rsid w:val="00110717"/>
    <w:rsid w:val="001155EC"/>
    <w:rsid w:val="00123EE7"/>
    <w:rsid w:val="00133388"/>
    <w:rsid w:val="001440CD"/>
    <w:rsid w:val="001550B3"/>
    <w:rsid w:val="001730A6"/>
    <w:rsid w:val="00177B76"/>
    <w:rsid w:val="00183F46"/>
    <w:rsid w:val="001900A6"/>
    <w:rsid w:val="001C1E40"/>
    <w:rsid w:val="001C76EB"/>
    <w:rsid w:val="001E0EAE"/>
    <w:rsid w:val="001E2BDB"/>
    <w:rsid w:val="001F1E8F"/>
    <w:rsid w:val="001F3847"/>
    <w:rsid w:val="001F4856"/>
    <w:rsid w:val="00207944"/>
    <w:rsid w:val="00216FE5"/>
    <w:rsid w:val="002210FE"/>
    <w:rsid w:val="0023388D"/>
    <w:rsid w:val="00260F5C"/>
    <w:rsid w:val="002631E7"/>
    <w:rsid w:val="00265CC5"/>
    <w:rsid w:val="00270586"/>
    <w:rsid w:val="002771B8"/>
    <w:rsid w:val="002B2D5F"/>
    <w:rsid w:val="002B5DDA"/>
    <w:rsid w:val="002E01DF"/>
    <w:rsid w:val="002F60E5"/>
    <w:rsid w:val="0030261D"/>
    <w:rsid w:val="00303B1D"/>
    <w:rsid w:val="00310854"/>
    <w:rsid w:val="003171D2"/>
    <w:rsid w:val="003175C6"/>
    <w:rsid w:val="00342C92"/>
    <w:rsid w:val="00364876"/>
    <w:rsid w:val="003658BA"/>
    <w:rsid w:val="0037014B"/>
    <w:rsid w:val="00385541"/>
    <w:rsid w:val="00385798"/>
    <w:rsid w:val="003917A8"/>
    <w:rsid w:val="00395E8D"/>
    <w:rsid w:val="003A6788"/>
    <w:rsid w:val="003C1B31"/>
    <w:rsid w:val="003C2B01"/>
    <w:rsid w:val="003C3D9D"/>
    <w:rsid w:val="003D1326"/>
    <w:rsid w:val="003F1515"/>
    <w:rsid w:val="003F7D73"/>
    <w:rsid w:val="004060E4"/>
    <w:rsid w:val="00414ECB"/>
    <w:rsid w:val="00427160"/>
    <w:rsid w:val="00430BF4"/>
    <w:rsid w:val="0043142E"/>
    <w:rsid w:val="00433780"/>
    <w:rsid w:val="00436539"/>
    <w:rsid w:val="0044259D"/>
    <w:rsid w:val="004429C7"/>
    <w:rsid w:val="004722E0"/>
    <w:rsid w:val="00493AF3"/>
    <w:rsid w:val="00493E6C"/>
    <w:rsid w:val="00494F39"/>
    <w:rsid w:val="00497A48"/>
    <w:rsid w:val="004B0BAD"/>
    <w:rsid w:val="004C07F0"/>
    <w:rsid w:val="004C187C"/>
    <w:rsid w:val="004C71C0"/>
    <w:rsid w:val="004D2619"/>
    <w:rsid w:val="004F5271"/>
    <w:rsid w:val="00504045"/>
    <w:rsid w:val="00522007"/>
    <w:rsid w:val="005268CD"/>
    <w:rsid w:val="005436B6"/>
    <w:rsid w:val="0057047F"/>
    <w:rsid w:val="00572346"/>
    <w:rsid w:val="005905E8"/>
    <w:rsid w:val="00594187"/>
    <w:rsid w:val="0059527D"/>
    <w:rsid w:val="005A165C"/>
    <w:rsid w:val="005A38D1"/>
    <w:rsid w:val="005A5D27"/>
    <w:rsid w:val="005C7765"/>
    <w:rsid w:val="005D21A2"/>
    <w:rsid w:val="005E1995"/>
    <w:rsid w:val="005F6D5C"/>
    <w:rsid w:val="005F745C"/>
    <w:rsid w:val="0060598E"/>
    <w:rsid w:val="006112A0"/>
    <w:rsid w:val="00615A0F"/>
    <w:rsid w:val="006244C9"/>
    <w:rsid w:val="00626E87"/>
    <w:rsid w:val="00644749"/>
    <w:rsid w:val="00657660"/>
    <w:rsid w:val="0066294C"/>
    <w:rsid w:val="00681DDE"/>
    <w:rsid w:val="0068299F"/>
    <w:rsid w:val="00696C35"/>
    <w:rsid w:val="006977FE"/>
    <w:rsid w:val="006A64FB"/>
    <w:rsid w:val="006B3060"/>
    <w:rsid w:val="006B5F3F"/>
    <w:rsid w:val="006D5574"/>
    <w:rsid w:val="006D7345"/>
    <w:rsid w:val="006E0C20"/>
    <w:rsid w:val="006E1692"/>
    <w:rsid w:val="006F4DFC"/>
    <w:rsid w:val="006F7694"/>
    <w:rsid w:val="00706E8F"/>
    <w:rsid w:val="00716CAF"/>
    <w:rsid w:val="00724AFE"/>
    <w:rsid w:val="00731440"/>
    <w:rsid w:val="00735FA0"/>
    <w:rsid w:val="0075306C"/>
    <w:rsid w:val="007575DF"/>
    <w:rsid w:val="00767B38"/>
    <w:rsid w:val="007927E2"/>
    <w:rsid w:val="007A6DF9"/>
    <w:rsid w:val="007B0754"/>
    <w:rsid w:val="007B578D"/>
    <w:rsid w:val="007C082A"/>
    <w:rsid w:val="007C7637"/>
    <w:rsid w:val="007C7B5A"/>
    <w:rsid w:val="007E2400"/>
    <w:rsid w:val="007E714A"/>
    <w:rsid w:val="007F7FB5"/>
    <w:rsid w:val="00804678"/>
    <w:rsid w:val="0080662D"/>
    <w:rsid w:val="00814403"/>
    <w:rsid w:val="00833BC5"/>
    <w:rsid w:val="00834FCE"/>
    <w:rsid w:val="00866E55"/>
    <w:rsid w:val="00870338"/>
    <w:rsid w:val="00876E49"/>
    <w:rsid w:val="0088101C"/>
    <w:rsid w:val="00882EE4"/>
    <w:rsid w:val="0089485D"/>
    <w:rsid w:val="008A3EF1"/>
    <w:rsid w:val="008D070B"/>
    <w:rsid w:val="008D3F27"/>
    <w:rsid w:val="008E154C"/>
    <w:rsid w:val="008E3751"/>
    <w:rsid w:val="008E60EE"/>
    <w:rsid w:val="008E6990"/>
    <w:rsid w:val="0090467C"/>
    <w:rsid w:val="0091039D"/>
    <w:rsid w:val="00914674"/>
    <w:rsid w:val="00921778"/>
    <w:rsid w:val="00927CF2"/>
    <w:rsid w:val="009315B5"/>
    <w:rsid w:val="00932EE0"/>
    <w:rsid w:val="00934457"/>
    <w:rsid w:val="00941F70"/>
    <w:rsid w:val="00950725"/>
    <w:rsid w:val="00953FCD"/>
    <w:rsid w:val="009718A6"/>
    <w:rsid w:val="00973E02"/>
    <w:rsid w:val="009A6194"/>
    <w:rsid w:val="009A7704"/>
    <w:rsid w:val="009C126D"/>
    <w:rsid w:val="009C2B9E"/>
    <w:rsid w:val="009D6575"/>
    <w:rsid w:val="009E1562"/>
    <w:rsid w:val="009F2D09"/>
    <w:rsid w:val="00A031AB"/>
    <w:rsid w:val="00A0735D"/>
    <w:rsid w:val="00A07E1A"/>
    <w:rsid w:val="00A12042"/>
    <w:rsid w:val="00A20472"/>
    <w:rsid w:val="00A240AE"/>
    <w:rsid w:val="00A25774"/>
    <w:rsid w:val="00A342E2"/>
    <w:rsid w:val="00A3467C"/>
    <w:rsid w:val="00A47C5D"/>
    <w:rsid w:val="00A5608B"/>
    <w:rsid w:val="00A56E33"/>
    <w:rsid w:val="00A66B9B"/>
    <w:rsid w:val="00A70E1E"/>
    <w:rsid w:val="00A75DAD"/>
    <w:rsid w:val="00A766C2"/>
    <w:rsid w:val="00A776C9"/>
    <w:rsid w:val="00A94E57"/>
    <w:rsid w:val="00AA0AB3"/>
    <w:rsid w:val="00AA0F95"/>
    <w:rsid w:val="00AB0979"/>
    <w:rsid w:val="00AB2F08"/>
    <w:rsid w:val="00AC5F7D"/>
    <w:rsid w:val="00AD3350"/>
    <w:rsid w:val="00B13EF8"/>
    <w:rsid w:val="00B3401C"/>
    <w:rsid w:val="00B42451"/>
    <w:rsid w:val="00B458BD"/>
    <w:rsid w:val="00B55253"/>
    <w:rsid w:val="00B65BAA"/>
    <w:rsid w:val="00B97A6A"/>
    <w:rsid w:val="00BB3118"/>
    <w:rsid w:val="00BC5B9F"/>
    <w:rsid w:val="00BD1B98"/>
    <w:rsid w:val="00BF50F5"/>
    <w:rsid w:val="00C05F5C"/>
    <w:rsid w:val="00C21FA6"/>
    <w:rsid w:val="00C311EB"/>
    <w:rsid w:val="00C3786A"/>
    <w:rsid w:val="00C512EF"/>
    <w:rsid w:val="00C52235"/>
    <w:rsid w:val="00C55088"/>
    <w:rsid w:val="00C56C5E"/>
    <w:rsid w:val="00C63E14"/>
    <w:rsid w:val="00C7400B"/>
    <w:rsid w:val="00C82262"/>
    <w:rsid w:val="00C966EC"/>
    <w:rsid w:val="00CA49AC"/>
    <w:rsid w:val="00CB57B7"/>
    <w:rsid w:val="00D05328"/>
    <w:rsid w:val="00D10938"/>
    <w:rsid w:val="00D12471"/>
    <w:rsid w:val="00D139E7"/>
    <w:rsid w:val="00D21106"/>
    <w:rsid w:val="00D23EFA"/>
    <w:rsid w:val="00D41F09"/>
    <w:rsid w:val="00D46A45"/>
    <w:rsid w:val="00D6342D"/>
    <w:rsid w:val="00D74873"/>
    <w:rsid w:val="00D83E8A"/>
    <w:rsid w:val="00D95120"/>
    <w:rsid w:val="00D97989"/>
    <w:rsid w:val="00DB724C"/>
    <w:rsid w:val="00DC2B4C"/>
    <w:rsid w:val="00DC360B"/>
    <w:rsid w:val="00DC3A4E"/>
    <w:rsid w:val="00DD03F2"/>
    <w:rsid w:val="00DE1E85"/>
    <w:rsid w:val="00E02190"/>
    <w:rsid w:val="00E02E95"/>
    <w:rsid w:val="00E11BF7"/>
    <w:rsid w:val="00E244A8"/>
    <w:rsid w:val="00E44CE4"/>
    <w:rsid w:val="00E463C6"/>
    <w:rsid w:val="00E70FB6"/>
    <w:rsid w:val="00E944BC"/>
    <w:rsid w:val="00EA36BD"/>
    <w:rsid w:val="00EB2699"/>
    <w:rsid w:val="00EC72CB"/>
    <w:rsid w:val="00EE5C28"/>
    <w:rsid w:val="00F0487A"/>
    <w:rsid w:val="00F06C8E"/>
    <w:rsid w:val="00F07AC6"/>
    <w:rsid w:val="00F07F2A"/>
    <w:rsid w:val="00F11A6D"/>
    <w:rsid w:val="00F12DF2"/>
    <w:rsid w:val="00F16355"/>
    <w:rsid w:val="00F228A1"/>
    <w:rsid w:val="00F41A52"/>
    <w:rsid w:val="00F5267D"/>
    <w:rsid w:val="00F54914"/>
    <w:rsid w:val="00F57459"/>
    <w:rsid w:val="00F76CF6"/>
    <w:rsid w:val="00F91BD2"/>
    <w:rsid w:val="00F97983"/>
    <w:rsid w:val="00FA0580"/>
    <w:rsid w:val="00FA1872"/>
    <w:rsid w:val="00FA1F9C"/>
    <w:rsid w:val="00FB2B74"/>
    <w:rsid w:val="00FC23F2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3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81DD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1DDE"/>
    <w:rPr>
      <w:rFonts w:ascii="Cambria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B3401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3401C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4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05F5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7C7637"/>
    <w:pPr>
      <w:spacing w:after="0" w:line="240" w:lineRule="auto"/>
      <w:ind w:right="-57"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C763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F11A6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Normal"/>
    <w:uiPriority w:val="99"/>
    <w:rsid w:val="00C55088"/>
    <w:pPr>
      <w:widowControl w:val="0"/>
      <w:autoSpaceDE w:val="0"/>
      <w:autoSpaceDN w:val="0"/>
      <w:adjustRightInd w:val="0"/>
      <w:spacing w:after="0" w:line="232" w:lineRule="exact"/>
      <w:ind w:firstLine="514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55088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uiPriority w:val="99"/>
    <w:rsid w:val="00C56C5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C56C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913</TotalTime>
  <Pages>2</Pages>
  <Words>436</Words>
  <Characters>2487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ptd</cp:lastModifiedBy>
  <cp:revision>221</cp:revision>
  <cp:lastPrinted>2020-07-27T06:16:00Z</cp:lastPrinted>
  <dcterms:created xsi:type="dcterms:W3CDTF">2016-08-18T10:05:00Z</dcterms:created>
  <dcterms:modified xsi:type="dcterms:W3CDTF">2020-07-28T07:46:00Z</dcterms:modified>
</cp:coreProperties>
</file>