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BDF" w:rsidRPr="00520877" w:rsidRDefault="00BF6BDF" w:rsidP="00E56A79">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6pt">
            <v:imagedata r:id="rId7" o:title="" gain="79922f" blacklevel="1966f"/>
          </v:shape>
        </w:pict>
      </w:r>
    </w:p>
    <w:p w:rsidR="00BF6BDF" w:rsidRPr="00520877" w:rsidRDefault="00BF6BDF" w:rsidP="00DF7880">
      <w:pPr>
        <w:jc w:val="center"/>
        <w:rPr>
          <w:b/>
          <w:spacing w:val="20"/>
          <w:sz w:val="32"/>
          <w:szCs w:val="32"/>
        </w:rPr>
      </w:pPr>
      <w:r w:rsidRPr="00520877">
        <w:rPr>
          <w:b/>
          <w:spacing w:val="20"/>
          <w:sz w:val="32"/>
          <w:szCs w:val="32"/>
        </w:rPr>
        <w:t xml:space="preserve">Администрация города Рубцовска </w:t>
      </w:r>
    </w:p>
    <w:p w:rsidR="00BF6BDF" w:rsidRPr="00520877" w:rsidRDefault="00BF6BDF" w:rsidP="00DF7880">
      <w:pPr>
        <w:jc w:val="center"/>
        <w:rPr>
          <w:b/>
          <w:spacing w:val="20"/>
          <w:sz w:val="32"/>
          <w:szCs w:val="32"/>
        </w:rPr>
      </w:pPr>
      <w:r w:rsidRPr="00520877">
        <w:rPr>
          <w:b/>
          <w:spacing w:val="20"/>
          <w:sz w:val="32"/>
          <w:szCs w:val="32"/>
        </w:rPr>
        <w:t>Алтайского края</w:t>
      </w:r>
    </w:p>
    <w:p w:rsidR="00BF6BDF" w:rsidRPr="00520877" w:rsidRDefault="00BF6BDF" w:rsidP="00DF7880">
      <w:pPr>
        <w:jc w:val="center"/>
        <w:rPr>
          <w:rFonts w:ascii="Verdana" w:hAnsi="Verdana"/>
          <w:b/>
          <w:sz w:val="28"/>
          <w:szCs w:val="28"/>
        </w:rPr>
      </w:pPr>
    </w:p>
    <w:p w:rsidR="00BF6BDF" w:rsidRPr="00520877" w:rsidRDefault="00BF6BDF" w:rsidP="00DF7880">
      <w:pPr>
        <w:jc w:val="center"/>
        <w:rPr>
          <w:b/>
          <w:spacing w:val="20"/>
          <w:w w:val="150"/>
          <w:sz w:val="28"/>
          <w:szCs w:val="28"/>
        </w:rPr>
      </w:pPr>
      <w:r w:rsidRPr="00520877">
        <w:rPr>
          <w:b/>
          <w:spacing w:val="20"/>
          <w:w w:val="150"/>
          <w:sz w:val="28"/>
          <w:szCs w:val="28"/>
        </w:rPr>
        <w:t>ПОСТАНОВЛЕНИЕ</w:t>
      </w:r>
    </w:p>
    <w:p w:rsidR="00BF6BDF" w:rsidRPr="00B224CA" w:rsidRDefault="00BF6BDF" w:rsidP="00DF7880">
      <w:pPr>
        <w:spacing w:before="240"/>
        <w:jc w:val="center"/>
        <w:rPr>
          <w:sz w:val="28"/>
          <w:szCs w:val="28"/>
        </w:rPr>
      </w:pPr>
      <w:r w:rsidRPr="00B224CA">
        <w:rPr>
          <w:sz w:val="28"/>
          <w:szCs w:val="28"/>
        </w:rPr>
        <w:t>06.02.2019 № 233</w:t>
      </w:r>
    </w:p>
    <w:p w:rsidR="00BF6BDF" w:rsidRPr="00520877" w:rsidRDefault="00BF6BDF" w:rsidP="00DF7880">
      <w:pPr>
        <w:rPr>
          <w:b/>
          <w:color w:val="333333"/>
          <w:sz w:val="22"/>
        </w:rPr>
      </w:pPr>
    </w:p>
    <w:p w:rsidR="00BF6BDF" w:rsidRPr="00520877" w:rsidRDefault="00BF6BDF" w:rsidP="00DF7880">
      <w:pPr>
        <w:rPr>
          <w:color w:val="333333"/>
          <w:sz w:val="20"/>
        </w:rPr>
      </w:pPr>
    </w:p>
    <w:p w:rsidR="00BF6BDF" w:rsidRPr="00243A8D" w:rsidRDefault="00BF6BDF" w:rsidP="00243A8D">
      <w:pPr>
        <w:pStyle w:val="Style5"/>
        <w:widowControl/>
        <w:spacing w:line="240" w:lineRule="auto"/>
        <w:ind w:right="4555"/>
        <w:jc w:val="both"/>
        <w:rPr>
          <w:rFonts w:ascii="Times New Roman" w:hAnsi="Times New Roman"/>
          <w:sz w:val="26"/>
          <w:szCs w:val="26"/>
        </w:rPr>
      </w:pPr>
      <w:r w:rsidRPr="00243A8D">
        <w:rPr>
          <w:rFonts w:ascii="Times New Roman" w:hAnsi="Times New Roman"/>
          <w:sz w:val="26"/>
          <w:szCs w:val="26"/>
        </w:rPr>
        <w:t xml:space="preserve">О внесении изменений в постановление Администрации города Рубцовска Алтайского края от 04.04.2018 № 774 «Об утверждении муниципальной программы «Профилактика преступлений иных правонарушений в городе Рубцовске» на 2018-2021 годы» (с изменениями)  </w:t>
      </w:r>
    </w:p>
    <w:p w:rsidR="00BF6BDF" w:rsidRPr="00520877" w:rsidRDefault="00BF6BDF" w:rsidP="00E56A79">
      <w:pPr>
        <w:ind w:firstLine="709"/>
        <w:rPr>
          <w:sz w:val="28"/>
          <w:szCs w:val="28"/>
        </w:rPr>
      </w:pPr>
    </w:p>
    <w:p w:rsidR="00BF6BDF" w:rsidRPr="00243A8D" w:rsidRDefault="00BF6BDF" w:rsidP="003C1730">
      <w:pPr>
        <w:pStyle w:val="NormalWeb"/>
        <w:spacing w:before="0" w:beforeAutospacing="0" w:after="0" w:afterAutospacing="0"/>
        <w:ind w:firstLine="709"/>
        <w:jc w:val="both"/>
        <w:rPr>
          <w:sz w:val="26"/>
          <w:szCs w:val="26"/>
        </w:rPr>
      </w:pPr>
      <w:r w:rsidRPr="00243A8D">
        <w:rPr>
          <w:sz w:val="26"/>
          <w:szCs w:val="26"/>
        </w:rPr>
        <w:t>В целях обеспечения общественной безопасности и общественного порядка, совершенствования системы профилактики правонарушений на территории муниципального образования город Рубцовск Алтайского края, в соответствии с решением Рубцовского городского Совета депутатов Алтайского края от 20.12.2018 № 224 «О бюджете муниципального образования город Рубцовск Алтайского края на 2019 год», руководствуясь Порядком разработки, реализации и оценки эффективности муниципальных программ муниципального образования города Рубцовск Алтайского края, утвержденным постановлением Администрации города Рубцовска Алтайского края от 14.10.2016 № 4337, ПОСТАНОВЛЯЮ:</w:t>
      </w:r>
    </w:p>
    <w:p w:rsidR="00BF6BDF" w:rsidRPr="00243A8D" w:rsidRDefault="00BF6BDF" w:rsidP="00243A8D">
      <w:pPr>
        <w:tabs>
          <w:tab w:val="left" w:pos="1080"/>
        </w:tabs>
        <w:ind w:firstLine="708"/>
        <w:jc w:val="both"/>
        <w:rPr>
          <w:sz w:val="26"/>
          <w:szCs w:val="26"/>
        </w:rPr>
      </w:pPr>
      <w:r w:rsidRPr="00243A8D">
        <w:rPr>
          <w:sz w:val="26"/>
          <w:szCs w:val="26"/>
        </w:rPr>
        <w:t xml:space="preserve">1. Внести </w:t>
      </w:r>
      <w:r>
        <w:rPr>
          <w:sz w:val="26"/>
          <w:szCs w:val="26"/>
        </w:rPr>
        <w:t xml:space="preserve">изменение </w:t>
      </w:r>
      <w:r w:rsidRPr="00243A8D">
        <w:rPr>
          <w:sz w:val="26"/>
          <w:szCs w:val="26"/>
        </w:rPr>
        <w:t xml:space="preserve">в постановление Администрации города Рубцовска Алтайского края от 04.04.2018 № 774 «Об утверждении муниципальной программы «Профилактика преступлений и иных правонарушений в городе Рубцовске» на 2018-2021 годы» (с изменениями, внесенными постановлением Администрации города Рубцовска Алтайского края от 23.10.2018 № 2739), изложив  приложение к постановлению в новой редакции (приложение).  </w:t>
      </w:r>
    </w:p>
    <w:p w:rsidR="00BF6BDF" w:rsidRPr="00243A8D" w:rsidRDefault="00BF6BDF" w:rsidP="00243A8D">
      <w:pPr>
        <w:ind w:firstLine="709"/>
        <w:jc w:val="both"/>
        <w:rPr>
          <w:sz w:val="26"/>
          <w:szCs w:val="26"/>
        </w:rPr>
      </w:pPr>
      <w:r w:rsidRPr="00243A8D">
        <w:rPr>
          <w:sz w:val="26"/>
          <w:szCs w:val="26"/>
        </w:rPr>
        <w:t>2. Настоящее постановление разместить на официальном сайте Администрации города Рубцовска Алтайского края в информационно-телекоммуникационной сети «Интернет».</w:t>
      </w:r>
    </w:p>
    <w:p w:rsidR="00BF6BDF" w:rsidRPr="00243A8D" w:rsidRDefault="00BF6BDF" w:rsidP="00243A8D">
      <w:pPr>
        <w:tabs>
          <w:tab w:val="left" w:pos="1080"/>
        </w:tabs>
        <w:ind w:firstLine="708"/>
        <w:jc w:val="both"/>
        <w:rPr>
          <w:sz w:val="26"/>
          <w:szCs w:val="26"/>
        </w:rPr>
      </w:pPr>
      <w:r w:rsidRPr="00243A8D">
        <w:rPr>
          <w:sz w:val="26"/>
          <w:szCs w:val="26"/>
        </w:rPr>
        <w:t xml:space="preserve">3. Контроль за исполнением настоящего постановления возложить на    и.о.заместителя Главы Администрации города Рубцовска Левина И.В.  </w:t>
      </w:r>
    </w:p>
    <w:p w:rsidR="00BF6BDF" w:rsidRDefault="00BF6BDF" w:rsidP="00F02CB8">
      <w:pPr>
        <w:ind w:firstLine="709"/>
        <w:jc w:val="both"/>
        <w:rPr>
          <w:sz w:val="26"/>
          <w:szCs w:val="26"/>
        </w:rPr>
      </w:pPr>
    </w:p>
    <w:p w:rsidR="00BF6BDF" w:rsidRPr="00243A8D" w:rsidRDefault="00BF6BDF" w:rsidP="00F02CB8">
      <w:pPr>
        <w:ind w:firstLine="709"/>
        <w:jc w:val="both"/>
        <w:rPr>
          <w:sz w:val="26"/>
          <w:szCs w:val="26"/>
        </w:rPr>
      </w:pPr>
    </w:p>
    <w:p w:rsidR="00BF6BDF" w:rsidRPr="00243A8D" w:rsidRDefault="00BF6BDF" w:rsidP="00E56A79">
      <w:pPr>
        <w:ind w:firstLine="709"/>
        <w:rPr>
          <w:sz w:val="26"/>
          <w:szCs w:val="26"/>
        </w:rPr>
      </w:pPr>
    </w:p>
    <w:p w:rsidR="00BF6BDF" w:rsidRPr="00243A8D" w:rsidRDefault="00BF6BDF" w:rsidP="005F0090">
      <w:pPr>
        <w:rPr>
          <w:sz w:val="26"/>
          <w:szCs w:val="26"/>
        </w:rPr>
      </w:pPr>
      <w:r w:rsidRPr="00243A8D">
        <w:rPr>
          <w:sz w:val="26"/>
          <w:szCs w:val="26"/>
        </w:rPr>
        <w:t>Глава города Рубцовска</w:t>
      </w:r>
      <w:r w:rsidRPr="00243A8D">
        <w:rPr>
          <w:sz w:val="26"/>
          <w:szCs w:val="26"/>
        </w:rPr>
        <w:tab/>
        <w:t xml:space="preserve">           </w:t>
      </w:r>
      <w:r w:rsidRPr="00243A8D">
        <w:rPr>
          <w:sz w:val="26"/>
          <w:szCs w:val="26"/>
        </w:rPr>
        <w:tab/>
      </w:r>
      <w:r w:rsidRPr="00243A8D">
        <w:rPr>
          <w:sz w:val="26"/>
          <w:szCs w:val="26"/>
        </w:rPr>
        <w:tab/>
      </w:r>
      <w:r w:rsidRPr="00243A8D">
        <w:rPr>
          <w:sz w:val="26"/>
          <w:szCs w:val="26"/>
        </w:rPr>
        <w:tab/>
      </w:r>
      <w:r>
        <w:rPr>
          <w:sz w:val="26"/>
          <w:szCs w:val="26"/>
        </w:rPr>
        <w:t xml:space="preserve">  </w:t>
      </w:r>
      <w:r>
        <w:rPr>
          <w:sz w:val="26"/>
          <w:szCs w:val="26"/>
        </w:rPr>
        <w:tab/>
      </w:r>
      <w:r w:rsidRPr="00243A8D">
        <w:rPr>
          <w:sz w:val="26"/>
          <w:szCs w:val="26"/>
        </w:rPr>
        <w:tab/>
        <w:t xml:space="preserve">       Д.З. Фельдман</w:t>
      </w:r>
    </w:p>
    <w:p w:rsidR="00BF6BDF" w:rsidRDefault="00BF6BDF" w:rsidP="005F0090">
      <w:pPr>
        <w:ind w:left="5579"/>
        <w:rPr>
          <w:sz w:val="28"/>
          <w:szCs w:val="28"/>
        </w:rPr>
      </w:pPr>
      <w:r>
        <w:rPr>
          <w:sz w:val="28"/>
          <w:szCs w:val="28"/>
        </w:rPr>
        <w:t xml:space="preserve"> </w:t>
      </w:r>
    </w:p>
    <w:p w:rsidR="00BF6BDF" w:rsidRDefault="00BF6BDF" w:rsidP="005F0090">
      <w:pPr>
        <w:ind w:left="5579"/>
        <w:rPr>
          <w:sz w:val="28"/>
          <w:szCs w:val="28"/>
        </w:rPr>
        <w:sectPr w:rsidR="00BF6BDF" w:rsidSect="00766F64">
          <w:headerReference w:type="even" r:id="rId8"/>
          <w:headerReference w:type="default" r:id="rId9"/>
          <w:headerReference w:type="first" r:id="rId10"/>
          <w:pgSz w:w="11906" w:h="16838"/>
          <w:pgMar w:top="1134" w:right="850" w:bottom="1134" w:left="1701" w:header="709" w:footer="709" w:gutter="0"/>
          <w:pgNumType w:start="2"/>
          <w:cols w:space="708"/>
          <w:docGrid w:linePitch="360"/>
        </w:sectPr>
      </w:pPr>
    </w:p>
    <w:p w:rsidR="00BF6BDF" w:rsidRDefault="00BF6BDF" w:rsidP="00243A8D">
      <w:pPr>
        <w:ind w:left="5400"/>
        <w:rPr>
          <w:sz w:val="26"/>
          <w:szCs w:val="26"/>
        </w:rPr>
      </w:pPr>
      <w:r w:rsidRPr="00243A8D">
        <w:rPr>
          <w:sz w:val="26"/>
          <w:szCs w:val="26"/>
        </w:rPr>
        <w:t xml:space="preserve">Приложение </w:t>
      </w:r>
    </w:p>
    <w:p w:rsidR="00BF6BDF" w:rsidRPr="00243A8D" w:rsidRDefault="00BF6BDF" w:rsidP="00243A8D">
      <w:pPr>
        <w:ind w:left="5400"/>
        <w:rPr>
          <w:sz w:val="26"/>
          <w:szCs w:val="26"/>
        </w:rPr>
      </w:pPr>
      <w:r w:rsidRPr="00243A8D">
        <w:rPr>
          <w:sz w:val="26"/>
          <w:szCs w:val="26"/>
        </w:rPr>
        <w:t>к постановлению</w:t>
      </w:r>
      <w:r>
        <w:rPr>
          <w:sz w:val="26"/>
          <w:szCs w:val="26"/>
        </w:rPr>
        <w:t xml:space="preserve"> </w:t>
      </w:r>
      <w:r w:rsidRPr="00243A8D">
        <w:rPr>
          <w:sz w:val="26"/>
          <w:szCs w:val="26"/>
        </w:rPr>
        <w:t>Администрации города</w:t>
      </w:r>
      <w:r>
        <w:rPr>
          <w:sz w:val="26"/>
          <w:szCs w:val="26"/>
        </w:rPr>
        <w:t xml:space="preserve"> </w:t>
      </w:r>
      <w:r w:rsidRPr="00243A8D">
        <w:rPr>
          <w:sz w:val="26"/>
          <w:szCs w:val="26"/>
        </w:rPr>
        <w:t xml:space="preserve"> Рубцовска Алтайского края</w:t>
      </w:r>
    </w:p>
    <w:p w:rsidR="00BF6BDF" w:rsidRPr="00B224CA" w:rsidRDefault="00BF6BDF" w:rsidP="00243A8D">
      <w:pPr>
        <w:ind w:left="5400" w:right="-108"/>
        <w:rPr>
          <w:sz w:val="26"/>
          <w:szCs w:val="26"/>
        </w:rPr>
      </w:pPr>
      <w:r w:rsidRPr="00B224CA">
        <w:rPr>
          <w:sz w:val="26"/>
          <w:szCs w:val="26"/>
        </w:rPr>
        <w:t>от 06.02.2019 № 233</w:t>
      </w:r>
    </w:p>
    <w:p w:rsidR="00BF6BDF" w:rsidRPr="00243A8D" w:rsidRDefault="00BF6BDF" w:rsidP="00243A8D">
      <w:pPr>
        <w:ind w:left="5400" w:right="-108"/>
        <w:rPr>
          <w:sz w:val="26"/>
          <w:szCs w:val="26"/>
        </w:rPr>
      </w:pPr>
    </w:p>
    <w:p w:rsidR="00BF6BDF" w:rsidRDefault="00BF6BDF" w:rsidP="00243A8D">
      <w:pPr>
        <w:ind w:left="5400" w:right="-108"/>
        <w:rPr>
          <w:sz w:val="26"/>
          <w:szCs w:val="26"/>
        </w:rPr>
      </w:pPr>
      <w:r w:rsidRPr="00243A8D">
        <w:rPr>
          <w:sz w:val="26"/>
          <w:szCs w:val="26"/>
        </w:rPr>
        <w:t xml:space="preserve">«Приложение </w:t>
      </w:r>
    </w:p>
    <w:p w:rsidR="00BF6BDF" w:rsidRPr="00243A8D" w:rsidRDefault="00BF6BDF" w:rsidP="00243A8D">
      <w:pPr>
        <w:ind w:left="5400" w:right="-108"/>
        <w:rPr>
          <w:sz w:val="26"/>
          <w:szCs w:val="26"/>
        </w:rPr>
      </w:pPr>
      <w:r w:rsidRPr="00243A8D">
        <w:rPr>
          <w:sz w:val="26"/>
          <w:szCs w:val="26"/>
        </w:rPr>
        <w:t>к постановлению Администрации города Рубцовска Алтайского края</w:t>
      </w:r>
    </w:p>
    <w:p w:rsidR="00BF6BDF" w:rsidRPr="00243A8D" w:rsidRDefault="00BF6BDF" w:rsidP="00243A8D">
      <w:pPr>
        <w:ind w:left="5400" w:right="-108"/>
        <w:rPr>
          <w:sz w:val="26"/>
          <w:szCs w:val="26"/>
        </w:rPr>
      </w:pPr>
      <w:r w:rsidRPr="00243A8D">
        <w:rPr>
          <w:sz w:val="26"/>
          <w:szCs w:val="26"/>
        </w:rPr>
        <w:t xml:space="preserve">от 04.04.2018 № 774                                    </w:t>
      </w:r>
    </w:p>
    <w:p w:rsidR="00BF6BDF" w:rsidRPr="00243A8D" w:rsidRDefault="00BF6BDF" w:rsidP="003A3C4A">
      <w:pPr>
        <w:tabs>
          <w:tab w:val="left" w:pos="3030"/>
        </w:tabs>
        <w:autoSpaceDE w:val="0"/>
        <w:autoSpaceDN w:val="0"/>
        <w:adjustRightInd w:val="0"/>
        <w:rPr>
          <w:sz w:val="26"/>
          <w:szCs w:val="26"/>
        </w:rPr>
      </w:pPr>
      <w:r w:rsidRPr="00243A8D">
        <w:rPr>
          <w:sz w:val="26"/>
          <w:szCs w:val="26"/>
        </w:rPr>
        <w:tab/>
        <w:t xml:space="preserve">  </w:t>
      </w:r>
    </w:p>
    <w:p w:rsidR="00BF6BDF" w:rsidRDefault="00BF6BDF" w:rsidP="00BF4C09">
      <w:pPr>
        <w:autoSpaceDE w:val="0"/>
        <w:autoSpaceDN w:val="0"/>
        <w:adjustRightInd w:val="0"/>
        <w:jc w:val="center"/>
        <w:rPr>
          <w:sz w:val="26"/>
          <w:szCs w:val="26"/>
        </w:rPr>
      </w:pPr>
    </w:p>
    <w:p w:rsidR="00BF6BDF" w:rsidRPr="00243A8D" w:rsidRDefault="00BF6BDF" w:rsidP="00BF4C09">
      <w:pPr>
        <w:autoSpaceDE w:val="0"/>
        <w:autoSpaceDN w:val="0"/>
        <w:adjustRightInd w:val="0"/>
        <w:jc w:val="center"/>
        <w:rPr>
          <w:sz w:val="26"/>
          <w:szCs w:val="26"/>
        </w:rPr>
      </w:pPr>
      <w:r w:rsidRPr="00243A8D">
        <w:rPr>
          <w:sz w:val="26"/>
          <w:szCs w:val="26"/>
        </w:rPr>
        <w:t>Муниципальная программа</w:t>
      </w:r>
    </w:p>
    <w:p w:rsidR="00BF6BDF" w:rsidRPr="00243A8D" w:rsidRDefault="00BF6BDF" w:rsidP="00BF4C09">
      <w:pPr>
        <w:autoSpaceDE w:val="0"/>
        <w:autoSpaceDN w:val="0"/>
        <w:adjustRightInd w:val="0"/>
        <w:jc w:val="center"/>
        <w:rPr>
          <w:sz w:val="26"/>
          <w:szCs w:val="26"/>
        </w:rPr>
      </w:pPr>
      <w:r w:rsidRPr="00243A8D">
        <w:rPr>
          <w:sz w:val="26"/>
          <w:szCs w:val="26"/>
        </w:rPr>
        <w:t xml:space="preserve">«Профилактика преступлений и иных правонарушений в городе Рубцовске» </w:t>
      </w:r>
    </w:p>
    <w:p w:rsidR="00BF6BDF" w:rsidRPr="00243A8D" w:rsidRDefault="00BF6BDF" w:rsidP="00BF4C09">
      <w:pPr>
        <w:autoSpaceDE w:val="0"/>
        <w:autoSpaceDN w:val="0"/>
        <w:adjustRightInd w:val="0"/>
        <w:jc w:val="center"/>
        <w:rPr>
          <w:b/>
          <w:sz w:val="26"/>
          <w:szCs w:val="26"/>
        </w:rPr>
      </w:pPr>
      <w:r w:rsidRPr="00243A8D">
        <w:rPr>
          <w:sz w:val="26"/>
          <w:szCs w:val="26"/>
        </w:rPr>
        <w:t>на 2018-2021 годы</w:t>
      </w:r>
    </w:p>
    <w:p w:rsidR="00BF6BDF" w:rsidRPr="00243A8D" w:rsidRDefault="00BF6BDF" w:rsidP="00307CEC">
      <w:pPr>
        <w:autoSpaceDE w:val="0"/>
        <w:autoSpaceDN w:val="0"/>
        <w:adjustRightInd w:val="0"/>
        <w:rPr>
          <w:sz w:val="26"/>
          <w:szCs w:val="26"/>
        </w:rPr>
      </w:pPr>
    </w:p>
    <w:p w:rsidR="00BF6BDF" w:rsidRPr="00243A8D" w:rsidRDefault="00BF6BDF" w:rsidP="002767D0">
      <w:pPr>
        <w:autoSpaceDE w:val="0"/>
        <w:autoSpaceDN w:val="0"/>
        <w:adjustRightInd w:val="0"/>
        <w:jc w:val="center"/>
        <w:rPr>
          <w:sz w:val="26"/>
          <w:szCs w:val="26"/>
        </w:rPr>
      </w:pPr>
      <w:r w:rsidRPr="00243A8D">
        <w:rPr>
          <w:sz w:val="26"/>
          <w:szCs w:val="26"/>
        </w:rPr>
        <w:t xml:space="preserve">ПАСПОРТ </w:t>
      </w:r>
    </w:p>
    <w:p w:rsidR="00BF6BDF" w:rsidRPr="00243A8D" w:rsidRDefault="00BF6BDF" w:rsidP="002767D0">
      <w:pPr>
        <w:autoSpaceDE w:val="0"/>
        <w:autoSpaceDN w:val="0"/>
        <w:adjustRightInd w:val="0"/>
        <w:jc w:val="center"/>
        <w:rPr>
          <w:sz w:val="26"/>
          <w:szCs w:val="26"/>
        </w:rPr>
      </w:pPr>
      <w:r w:rsidRPr="00243A8D">
        <w:rPr>
          <w:sz w:val="26"/>
          <w:szCs w:val="26"/>
        </w:rPr>
        <w:t>муниципальной программы  «Профилактика преступлений и иных правонарушений в городе Рубцовске» на 2018-2021 годы (далее – Программа)</w:t>
      </w:r>
    </w:p>
    <w:p w:rsidR="00BF6BDF" w:rsidRPr="00243A8D" w:rsidRDefault="00BF6BDF" w:rsidP="004C7936">
      <w:pPr>
        <w:autoSpaceDE w:val="0"/>
        <w:autoSpaceDN w:val="0"/>
        <w:adjustRightInd w:val="0"/>
        <w:rPr>
          <w:sz w:val="26"/>
          <w:szCs w:val="26"/>
        </w:rPr>
      </w:pPr>
    </w:p>
    <w:tbl>
      <w:tblPr>
        <w:tblW w:w="94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080"/>
        <w:gridCol w:w="5400"/>
      </w:tblGrid>
      <w:tr w:rsidR="00BF6BDF" w:rsidRPr="00243A8D" w:rsidTr="00243A8D">
        <w:trPr>
          <w:trHeight w:val="240"/>
        </w:trPr>
        <w:tc>
          <w:tcPr>
            <w:tcW w:w="4080" w:type="dxa"/>
          </w:tcPr>
          <w:p w:rsidR="00BF6BDF" w:rsidRPr="00243A8D" w:rsidRDefault="00BF6BDF" w:rsidP="00253B27">
            <w:pPr>
              <w:pStyle w:val="ConsPlusCell"/>
              <w:widowControl/>
              <w:rPr>
                <w:rFonts w:ascii="Times New Roman" w:hAnsi="Times New Roman" w:cs="Times New Roman"/>
                <w:sz w:val="26"/>
                <w:szCs w:val="26"/>
              </w:rPr>
            </w:pPr>
            <w:r w:rsidRPr="00243A8D">
              <w:rPr>
                <w:rFonts w:ascii="Times New Roman" w:hAnsi="Times New Roman" w:cs="Times New Roman"/>
                <w:sz w:val="26"/>
                <w:szCs w:val="26"/>
              </w:rPr>
              <w:t xml:space="preserve">Ответственный исполнитель </w:t>
            </w:r>
          </w:p>
          <w:p w:rsidR="00BF6BDF" w:rsidRPr="00243A8D" w:rsidRDefault="00BF6BDF" w:rsidP="00253B27">
            <w:pPr>
              <w:pStyle w:val="ConsPlusCell"/>
              <w:widowControl/>
              <w:rPr>
                <w:rFonts w:ascii="Times New Roman" w:hAnsi="Times New Roman" w:cs="Times New Roman"/>
                <w:sz w:val="26"/>
                <w:szCs w:val="26"/>
              </w:rPr>
            </w:pPr>
            <w:r w:rsidRPr="00243A8D">
              <w:rPr>
                <w:rFonts w:ascii="Times New Roman" w:hAnsi="Times New Roman" w:cs="Times New Roman"/>
                <w:sz w:val="26"/>
                <w:szCs w:val="26"/>
              </w:rPr>
              <w:t xml:space="preserve">Программы </w:t>
            </w:r>
          </w:p>
          <w:p w:rsidR="00BF6BDF" w:rsidRPr="00243A8D" w:rsidRDefault="00BF6BDF" w:rsidP="00253B27">
            <w:pPr>
              <w:pStyle w:val="ConsPlusCell"/>
              <w:widowControl/>
              <w:rPr>
                <w:rFonts w:ascii="Times New Roman" w:hAnsi="Times New Roman" w:cs="Times New Roman"/>
                <w:sz w:val="26"/>
                <w:szCs w:val="26"/>
              </w:rPr>
            </w:pPr>
          </w:p>
        </w:tc>
        <w:tc>
          <w:tcPr>
            <w:tcW w:w="5400" w:type="dxa"/>
          </w:tcPr>
          <w:p w:rsidR="00BF6BDF" w:rsidRPr="00243A8D" w:rsidRDefault="00BF6BDF" w:rsidP="00243A8D">
            <w:pPr>
              <w:pStyle w:val="ConsPlusCell"/>
              <w:widowControl/>
              <w:jc w:val="both"/>
              <w:rPr>
                <w:rFonts w:ascii="Times New Roman" w:hAnsi="Times New Roman" w:cs="Times New Roman"/>
                <w:sz w:val="26"/>
                <w:szCs w:val="26"/>
              </w:rPr>
            </w:pPr>
            <w:r w:rsidRPr="00243A8D">
              <w:rPr>
                <w:rFonts w:ascii="Times New Roman" w:hAnsi="Times New Roman" w:cs="Times New Roman"/>
                <w:sz w:val="26"/>
                <w:szCs w:val="26"/>
              </w:rPr>
              <w:t>муниципальное казенное учреждение «Управление культуры, спорта и молодежной политики» города Рубцовска</w:t>
            </w:r>
          </w:p>
        </w:tc>
      </w:tr>
      <w:tr w:rsidR="00BF6BDF" w:rsidRPr="00243A8D" w:rsidTr="00243A8D">
        <w:trPr>
          <w:trHeight w:val="240"/>
        </w:trPr>
        <w:tc>
          <w:tcPr>
            <w:tcW w:w="4080" w:type="dxa"/>
          </w:tcPr>
          <w:p w:rsidR="00BF6BDF" w:rsidRPr="00243A8D" w:rsidRDefault="00BF6BDF" w:rsidP="00253B27">
            <w:pPr>
              <w:pStyle w:val="ConsPlusCell"/>
              <w:widowControl/>
              <w:rPr>
                <w:rFonts w:ascii="Times New Roman" w:hAnsi="Times New Roman" w:cs="Times New Roman"/>
                <w:sz w:val="26"/>
                <w:szCs w:val="26"/>
              </w:rPr>
            </w:pPr>
            <w:r w:rsidRPr="00243A8D">
              <w:rPr>
                <w:rFonts w:ascii="Times New Roman" w:hAnsi="Times New Roman" w:cs="Times New Roman"/>
                <w:sz w:val="26"/>
                <w:szCs w:val="26"/>
              </w:rPr>
              <w:t xml:space="preserve">Соисполнители Программы </w:t>
            </w:r>
          </w:p>
          <w:p w:rsidR="00BF6BDF" w:rsidRPr="00243A8D" w:rsidRDefault="00BF6BDF" w:rsidP="00253B27">
            <w:pPr>
              <w:pStyle w:val="ConsPlusCell"/>
              <w:widowControl/>
              <w:rPr>
                <w:rFonts w:ascii="Times New Roman" w:hAnsi="Times New Roman" w:cs="Times New Roman"/>
                <w:sz w:val="26"/>
                <w:szCs w:val="26"/>
              </w:rPr>
            </w:pPr>
          </w:p>
        </w:tc>
        <w:tc>
          <w:tcPr>
            <w:tcW w:w="5400" w:type="dxa"/>
          </w:tcPr>
          <w:p w:rsidR="00BF6BDF" w:rsidRPr="00243A8D" w:rsidRDefault="00BF6BDF" w:rsidP="00243A8D">
            <w:pPr>
              <w:pStyle w:val="ConsPlusCell"/>
              <w:widowControl/>
              <w:jc w:val="both"/>
              <w:rPr>
                <w:rFonts w:ascii="Times New Roman" w:hAnsi="Times New Roman" w:cs="Times New Roman"/>
                <w:sz w:val="26"/>
                <w:szCs w:val="26"/>
              </w:rPr>
            </w:pPr>
            <w:r w:rsidRPr="00243A8D">
              <w:rPr>
                <w:rFonts w:ascii="Times New Roman" w:hAnsi="Times New Roman" w:cs="Times New Roman"/>
                <w:sz w:val="26"/>
                <w:szCs w:val="26"/>
              </w:rPr>
              <w:t>МО МВД России «Рубцовский» (по согласованию)</w:t>
            </w:r>
          </w:p>
        </w:tc>
      </w:tr>
      <w:tr w:rsidR="00BF6BDF" w:rsidRPr="00243A8D" w:rsidTr="00243A8D">
        <w:trPr>
          <w:trHeight w:val="240"/>
        </w:trPr>
        <w:tc>
          <w:tcPr>
            <w:tcW w:w="4080" w:type="dxa"/>
          </w:tcPr>
          <w:p w:rsidR="00BF6BDF" w:rsidRPr="00243A8D" w:rsidRDefault="00BF6BDF" w:rsidP="00253B27">
            <w:pPr>
              <w:pStyle w:val="ConsPlusCell"/>
              <w:widowControl/>
              <w:rPr>
                <w:rFonts w:ascii="Times New Roman" w:hAnsi="Times New Roman" w:cs="Times New Roman"/>
                <w:sz w:val="26"/>
                <w:szCs w:val="26"/>
              </w:rPr>
            </w:pPr>
            <w:r w:rsidRPr="00243A8D">
              <w:rPr>
                <w:rFonts w:ascii="Times New Roman" w:hAnsi="Times New Roman" w:cs="Times New Roman"/>
                <w:sz w:val="26"/>
                <w:szCs w:val="26"/>
              </w:rPr>
              <w:t>Участники Программы</w:t>
            </w:r>
          </w:p>
          <w:p w:rsidR="00BF6BDF" w:rsidRPr="00243A8D" w:rsidRDefault="00BF6BDF" w:rsidP="00253B27">
            <w:pPr>
              <w:pStyle w:val="ConsPlusCell"/>
              <w:widowControl/>
              <w:rPr>
                <w:rFonts w:ascii="Times New Roman" w:hAnsi="Times New Roman" w:cs="Times New Roman"/>
                <w:sz w:val="26"/>
                <w:szCs w:val="26"/>
              </w:rPr>
            </w:pPr>
          </w:p>
        </w:tc>
        <w:tc>
          <w:tcPr>
            <w:tcW w:w="5400" w:type="dxa"/>
          </w:tcPr>
          <w:p w:rsidR="00BF6BDF" w:rsidRPr="00243A8D" w:rsidRDefault="00BF6BDF" w:rsidP="005F0090">
            <w:pPr>
              <w:jc w:val="both"/>
              <w:rPr>
                <w:sz w:val="26"/>
                <w:szCs w:val="26"/>
              </w:rPr>
            </w:pPr>
            <w:r w:rsidRPr="00243A8D">
              <w:rPr>
                <w:sz w:val="26"/>
                <w:szCs w:val="26"/>
              </w:rPr>
              <w:t>управление социальной защиты населения по городу Рубцовску и Рубцовскому району (по согласованию);</w:t>
            </w:r>
          </w:p>
          <w:p w:rsidR="00BF6BDF" w:rsidRPr="00243A8D" w:rsidRDefault="00BF6BDF" w:rsidP="005F0090">
            <w:pPr>
              <w:jc w:val="both"/>
              <w:rPr>
                <w:sz w:val="26"/>
                <w:szCs w:val="26"/>
              </w:rPr>
            </w:pPr>
            <w:r w:rsidRPr="00243A8D">
              <w:rPr>
                <w:sz w:val="26"/>
                <w:szCs w:val="26"/>
              </w:rPr>
              <w:t>муниципальное казенное учреждение «Управление образования» города Рубцовска;</w:t>
            </w:r>
          </w:p>
          <w:p w:rsidR="00BF6BDF" w:rsidRPr="00243A8D" w:rsidRDefault="00BF6BDF" w:rsidP="005F0090">
            <w:pPr>
              <w:pStyle w:val="ConsPlusCell"/>
              <w:widowControl/>
              <w:jc w:val="both"/>
              <w:rPr>
                <w:rFonts w:ascii="Times New Roman" w:hAnsi="Times New Roman" w:cs="Times New Roman"/>
                <w:sz w:val="26"/>
                <w:szCs w:val="26"/>
              </w:rPr>
            </w:pPr>
            <w:r w:rsidRPr="00243A8D">
              <w:rPr>
                <w:rFonts w:ascii="Times New Roman" w:hAnsi="Times New Roman" w:cs="Times New Roman"/>
                <w:sz w:val="26"/>
                <w:szCs w:val="26"/>
              </w:rPr>
              <w:t>правовой отдел Администрации города Рубцовска;</w:t>
            </w:r>
          </w:p>
          <w:p w:rsidR="00BF6BDF" w:rsidRPr="00243A8D" w:rsidRDefault="00BF6BDF" w:rsidP="005F0090">
            <w:pPr>
              <w:pStyle w:val="ConsPlusCell"/>
              <w:widowControl/>
              <w:jc w:val="both"/>
              <w:rPr>
                <w:rFonts w:ascii="Times New Roman" w:hAnsi="Times New Roman" w:cs="Times New Roman"/>
                <w:sz w:val="26"/>
                <w:szCs w:val="26"/>
              </w:rPr>
            </w:pPr>
            <w:r w:rsidRPr="00243A8D">
              <w:rPr>
                <w:rFonts w:ascii="Times New Roman" w:hAnsi="Times New Roman" w:cs="Times New Roman"/>
                <w:sz w:val="26"/>
                <w:szCs w:val="26"/>
              </w:rPr>
              <w:t xml:space="preserve">пресс-служба Администрации города Рубцовска; </w:t>
            </w:r>
          </w:p>
          <w:p w:rsidR="00BF6BDF" w:rsidRPr="00243A8D" w:rsidRDefault="00BF6BDF" w:rsidP="005F0090">
            <w:pPr>
              <w:pStyle w:val="ConsPlusCell"/>
              <w:widowControl/>
              <w:jc w:val="both"/>
              <w:rPr>
                <w:rFonts w:ascii="Times New Roman" w:hAnsi="Times New Roman" w:cs="Times New Roman"/>
                <w:sz w:val="26"/>
                <w:szCs w:val="26"/>
              </w:rPr>
            </w:pPr>
            <w:r w:rsidRPr="00243A8D">
              <w:rPr>
                <w:rFonts w:ascii="Times New Roman" w:hAnsi="Times New Roman" w:cs="Times New Roman"/>
                <w:sz w:val="26"/>
                <w:szCs w:val="26"/>
              </w:rPr>
              <w:t>отдел опеки и попечительства Администрации города Рубцовска;</w:t>
            </w:r>
          </w:p>
          <w:p w:rsidR="00BF6BDF" w:rsidRPr="00243A8D" w:rsidRDefault="00BF6BDF" w:rsidP="005F0090">
            <w:pPr>
              <w:pStyle w:val="ConsPlusCell"/>
              <w:widowControl/>
              <w:jc w:val="both"/>
              <w:rPr>
                <w:rFonts w:ascii="Times New Roman" w:hAnsi="Times New Roman" w:cs="Times New Roman"/>
                <w:sz w:val="26"/>
                <w:szCs w:val="26"/>
              </w:rPr>
            </w:pPr>
            <w:r w:rsidRPr="00243A8D">
              <w:rPr>
                <w:rFonts w:ascii="Times New Roman" w:hAnsi="Times New Roman" w:cs="Times New Roman"/>
                <w:sz w:val="26"/>
                <w:szCs w:val="26"/>
              </w:rPr>
              <w:t>комиссия по делам несовершеннолетних и защите их прав при Администрации города Рубцовска.</w:t>
            </w:r>
          </w:p>
        </w:tc>
      </w:tr>
      <w:tr w:rsidR="00BF6BDF" w:rsidRPr="00243A8D" w:rsidTr="00243A8D">
        <w:trPr>
          <w:trHeight w:val="240"/>
        </w:trPr>
        <w:tc>
          <w:tcPr>
            <w:tcW w:w="4080" w:type="dxa"/>
          </w:tcPr>
          <w:p w:rsidR="00BF6BDF" w:rsidRPr="00243A8D" w:rsidRDefault="00BF6BDF" w:rsidP="00253B27">
            <w:pPr>
              <w:pStyle w:val="ConsPlusCell"/>
              <w:widowControl/>
              <w:rPr>
                <w:rFonts w:ascii="Times New Roman" w:hAnsi="Times New Roman" w:cs="Times New Roman"/>
                <w:sz w:val="26"/>
                <w:szCs w:val="26"/>
              </w:rPr>
            </w:pPr>
            <w:r w:rsidRPr="00243A8D">
              <w:rPr>
                <w:rFonts w:ascii="Times New Roman" w:hAnsi="Times New Roman" w:cs="Times New Roman"/>
                <w:sz w:val="26"/>
                <w:szCs w:val="26"/>
              </w:rPr>
              <w:t>Подпрограммы Программы</w:t>
            </w:r>
          </w:p>
        </w:tc>
        <w:tc>
          <w:tcPr>
            <w:tcW w:w="5400" w:type="dxa"/>
          </w:tcPr>
          <w:p w:rsidR="00BF6BDF" w:rsidRPr="00243A8D" w:rsidRDefault="00BF6BDF" w:rsidP="003A3C4A">
            <w:pPr>
              <w:jc w:val="both"/>
              <w:rPr>
                <w:sz w:val="26"/>
                <w:szCs w:val="26"/>
              </w:rPr>
            </w:pPr>
            <w:r w:rsidRPr="00243A8D">
              <w:rPr>
                <w:sz w:val="26"/>
                <w:szCs w:val="26"/>
              </w:rPr>
              <w:t xml:space="preserve">программой не предусмотрено </w:t>
            </w:r>
          </w:p>
        </w:tc>
      </w:tr>
      <w:tr w:rsidR="00BF6BDF" w:rsidRPr="00243A8D" w:rsidTr="00243A8D">
        <w:trPr>
          <w:trHeight w:val="240"/>
        </w:trPr>
        <w:tc>
          <w:tcPr>
            <w:tcW w:w="4080" w:type="dxa"/>
          </w:tcPr>
          <w:p w:rsidR="00BF6BDF" w:rsidRPr="00243A8D" w:rsidRDefault="00BF6BDF" w:rsidP="004F7E9E">
            <w:pPr>
              <w:pStyle w:val="ConsPlusCell"/>
              <w:widowControl/>
              <w:rPr>
                <w:rFonts w:ascii="Times New Roman" w:hAnsi="Times New Roman" w:cs="Times New Roman"/>
                <w:sz w:val="26"/>
                <w:szCs w:val="26"/>
              </w:rPr>
            </w:pPr>
            <w:r w:rsidRPr="00243A8D">
              <w:rPr>
                <w:rFonts w:ascii="Times New Roman" w:hAnsi="Times New Roman" w:cs="Times New Roman"/>
                <w:sz w:val="26"/>
                <w:szCs w:val="26"/>
              </w:rPr>
              <w:t xml:space="preserve">Программно-целевые инструменты </w:t>
            </w:r>
          </w:p>
          <w:p w:rsidR="00BF6BDF" w:rsidRPr="00243A8D" w:rsidRDefault="00BF6BDF" w:rsidP="004F7E9E">
            <w:pPr>
              <w:pStyle w:val="ConsPlusCell"/>
              <w:widowControl/>
              <w:rPr>
                <w:rFonts w:ascii="Times New Roman" w:hAnsi="Times New Roman" w:cs="Times New Roman"/>
                <w:sz w:val="26"/>
                <w:szCs w:val="26"/>
              </w:rPr>
            </w:pPr>
            <w:r w:rsidRPr="00243A8D">
              <w:rPr>
                <w:rFonts w:ascii="Times New Roman" w:hAnsi="Times New Roman" w:cs="Times New Roman"/>
                <w:sz w:val="26"/>
                <w:szCs w:val="26"/>
              </w:rPr>
              <w:t>Программы</w:t>
            </w:r>
          </w:p>
          <w:p w:rsidR="00BF6BDF" w:rsidRPr="00243A8D" w:rsidRDefault="00BF6BDF" w:rsidP="00253B27">
            <w:pPr>
              <w:pStyle w:val="ConsPlusCell"/>
              <w:widowControl/>
              <w:rPr>
                <w:rFonts w:ascii="Times New Roman" w:hAnsi="Times New Roman" w:cs="Times New Roman"/>
                <w:sz w:val="26"/>
                <w:szCs w:val="26"/>
              </w:rPr>
            </w:pPr>
          </w:p>
        </w:tc>
        <w:tc>
          <w:tcPr>
            <w:tcW w:w="5400" w:type="dxa"/>
          </w:tcPr>
          <w:p w:rsidR="00BF6BDF" w:rsidRPr="00243A8D" w:rsidRDefault="00BF6BDF" w:rsidP="004F7E9E">
            <w:pPr>
              <w:pStyle w:val="ConsPlusCell"/>
              <w:widowControl/>
              <w:jc w:val="both"/>
              <w:rPr>
                <w:rFonts w:ascii="Times New Roman" w:hAnsi="Times New Roman" w:cs="Times New Roman"/>
                <w:noProof/>
                <w:sz w:val="26"/>
                <w:szCs w:val="26"/>
              </w:rPr>
            </w:pPr>
            <w:r>
              <w:rPr>
                <w:rFonts w:ascii="Times New Roman" w:hAnsi="Times New Roman" w:cs="Times New Roman"/>
                <w:noProof/>
                <w:sz w:val="26"/>
                <w:szCs w:val="26"/>
              </w:rPr>
              <w:t xml:space="preserve">Федеральный закон от 07.02.2011 </w:t>
            </w:r>
            <w:r w:rsidRPr="00243A8D">
              <w:rPr>
                <w:rFonts w:ascii="Times New Roman" w:hAnsi="Times New Roman" w:cs="Times New Roman"/>
                <w:noProof/>
                <w:sz w:val="26"/>
                <w:szCs w:val="26"/>
              </w:rPr>
              <w:t>№ 3-ФЗ «О полиции»;</w:t>
            </w:r>
          </w:p>
          <w:p w:rsidR="00BF6BDF" w:rsidRPr="00243A8D" w:rsidRDefault="00BF6BDF" w:rsidP="004F7E9E">
            <w:pPr>
              <w:pStyle w:val="ConsPlusCell"/>
              <w:widowControl/>
              <w:jc w:val="both"/>
              <w:rPr>
                <w:rFonts w:ascii="Times New Roman" w:hAnsi="Times New Roman" w:cs="Times New Roman"/>
                <w:noProof/>
                <w:sz w:val="26"/>
                <w:szCs w:val="26"/>
              </w:rPr>
            </w:pPr>
            <w:r w:rsidRPr="00243A8D">
              <w:rPr>
                <w:rFonts w:ascii="Times New Roman" w:hAnsi="Times New Roman" w:cs="Times New Roman"/>
                <w:noProof/>
                <w:sz w:val="26"/>
                <w:szCs w:val="26"/>
              </w:rPr>
              <w:t>Федеральный закон от 23.06.2016 №</w:t>
            </w:r>
            <w:r>
              <w:rPr>
                <w:rFonts w:ascii="Times New Roman" w:hAnsi="Times New Roman" w:cs="Times New Roman"/>
                <w:noProof/>
                <w:sz w:val="26"/>
                <w:szCs w:val="26"/>
              </w:rPr>
              <w:t xml:space="preserve"> </w:t>
            </w:r>
            <w:r w:rsidRPr="00243A8D">
              <w:rPr>
                <w:rFonts w:ascii="Times New Roman" w:hAnsi="Times New Roman" w:cs="Times New Roman"/>
                <w:noProof/>
                <w:sz w:val="26"/>
                <w:szCs w:val="26"/>
              </w:rPr>
              <w:t>182-ФЗ «Об основах системы профилакт</w:t>
            </w:r>
            <w:r>
              <w:rPr>
                <w:rFonts w:ascii="Times New Roman" w:hAnsi="Times New Roman" w:cs="Times New Roman"/>
                <w:noProof/>
                <w:sz w:val="26"/>
                <w:szCs w:val="26"/>
              </w:rPr>
              <w:t>ики правонарушений в Российской</w:t>
            </w:r>
            <w:r w:rsidRPr="00243A8D">
              <w:rPr>
                <w:rFonts w:ascii="Times New Roman" w:hAnsi="Times New Roman" w:cs="Times New Roman"/>
                <w:noProof/>
                <w:sz w:val="26"/>
                <w:szCs w:val="26"/>
              </w:rPr>
              <w:t xml:space="preserve"> Федерации»;</w:t>
            </w:r>
          </w:p>
          <w:p w:rsidR="00BF6BDF" w:rsidRPr="00243A8D" w:rsidRDefault="00BF6BDF" w:rsidP="004F7E9E">
            <w:pPr>
              <w:pStyle w:val="ConsPlusCell"/>
              <w:widowControl/>
              <w:jc w:val="both"/>
              <w:rPr>
                <w:rFonts w:ascii="Times New Roman" w:hAnsi="Times New Roman" w:cs="Times New Roman"/>
                <w:noProof/>
                <w:sz w:val="26"/>
                <w:szCs w:val="26"/>
              </w:rPr>
            </w:pPr>
            <w:r w:rsidRPr="00243A8D">
              <w:rPr>
                <w:rFonts w:ascii="Times New Roman" w:hAnsi="Times New Roman" w:cs="Times New Roman"/>
                <w:noProof/>
                <w:sz w:val="26"/>
                <w:szCs w:val="26"/>
              </w:rPr>
              <w:t>Феде</w:t>
            </w:r>
            <w:r>
              <w:rPr>
                <w:rFonts w:ascii="Times New Roman" w:hAnsi="Times New Roman" w:cs="Times New Roman"/>
                <w:noProof/>
                <w:sz w:val="26"/>
                <w:szCs w:val="26"/>
              </w:rPr>
              <w:t xml:space="preserve">ральный закон от 02.04.2014 </w:t>
            </w:r>
            <w:r w:rsidRPr="00243A8D">
              <w:rPr>
                <w:rFonts w:ascii="Times New Roman" w:hAnsi="Times New Roman" w:cs="Times New Roman"/>
                <w:noProof/>
                <w:sz w:val="26"/>
                <w:szCs w:val="26"/>
              </w:rPr>
              <w:t>№</w:t>
            </w:r>
            <w:r>
              <w:rPr>
                <w:rFonts w:ascii="Times New Roman" w:hAnsi="Times New Roman" w:cs="Times New Roman"/>
                <w:noProof/>
                <w:sz w:val="26"/>
                <w:szCs w:val="26"/>
              </w:rPr>
              <w:t xml:space="preserve"> </w:t>
            </w:r>
            <w:r w:rsidRPr="00243A8D">
              <w:rPr>
                <w:rFonts w:ascii="Times New Roman" w:hAnsi="Times New Roman" w:cs="Times New Roman"/>
                <w:noProof/>
                <w:sz w:val="26"/>
                <w:szCs w:val="26"/>
              </w:rPr>
              <w:t>44-ФЗ «Об участии граждан в охра</w:t>
            </w:r>
            <w:r>
              <w:rPr>
                <w:rFonts w:ascii="Times New Roman" w:hAnsi="Times New Roman" w:cs="Times New Roman"/>
                <w:noProof/>
                <w:sz w:val="26"/>
                <w:szCs w:val="26"/>
              </w:rPr>
              <w:t>не общественного порядка»;</w:t>
            </w:r>
          </w:p>
          <w:p w:rsidR="00BF6BDF" w:rsidRPr="00243A8D" w:rsidRDefault="00BF6BDF" w:rsidP="003B4725">
            <w:pPr>
              <w:pStyle w:val="ConsPlusCell"/>
              <w:widowControl/>
              <w:jc w:val="both"/>
              <w:rPr>
                <w:rFonts w:ascii="Times New Roman" w:hAnsi="Times New Roman" w:cs="Times New Roman"/>
                <w:noProof/>
                <w:sz w:val="26"/>
                <w:szCs w:val="26"/>
              </w:rPr>
            </w:pPr>
            <w:r w:rsidRPr="00243A8D">
              <w:rPr>
                <w:rFonts w:ascii="Times New Roman" w:hAnsi="Times New Roman" w:cs="Times New Roman"/>
                <w:noProof/>
                <w:sz w:val="26"/>
                <w:szCs w:val="26"/>
              </w:rPr>
              <w:t>Федеральный закон от 06.10.2003 № 131-ФЗ «Об общих принципах организации местного самоуправления в Российской Федерации»;</w:t>
            </w:r>
          </w:p>
          <w:p w:rsidR="00BF6BDF" w:rsidRPr="00243A8D" w:rsidRDefault="00BF6BDF" w:rsidP="003B4725">
            <w:pPr>
              <w:pStyle w:val="ConsPlusCell"/>
              <w:widowControl/>
              <w:jc w:val="both"/>
              <w:rPr>
                <w:rFonts w:ascii="Times New Roman" w:hAnsi="Times New Roman" w:cs="Times New Roman"/>
                <w:noProof/>
                <w:sz w:val="26"/>
                <w:szCs w:val="26"/>
              </w:rPr>
            </w:pPr>
            <w:r w:rsidRPr="00243A8D">
              <w:rPr>
                <w:rFonts w:ascii="Times New Roman" w:hAnsi="Times New Roman" w:cs="Times New Roman"/>
                <w:noProof/>
                <w:sz w:val="26"/>
                <w:szCs w:val="26"/>
              </w:rPr>
              <w:t>Федеральный закон от 24.06.1999 № 120-ФЗ (ред. от 27.06.2018) «Об основах системы профилактики безнадзорности и правонарушений несовершеннолетних»;</w:t>
            </w:r>
          </w:p>
          <w:p w:rsidR="00BF6BDF" w:rsidRPr="006408D9" w:rsidRDefault="00BF6BDF" w:rsidP="004B0CC2">
            <w:pPr>
              <w:jc w:val="both"/>
              <w:rPr>
                <w:sz w:val="26"/>
                <w:szCs w:val="26"/>
              </w:rPr>
            </w:pPr>
            <w:r w:rsidRPr="006408D9">
              <w:rPr>
                <w:sz w:val="26"/>
                <w:szCs w:val="26"/>
              </w:rPr>
              <w:t>постановление Правительства РФ от 15.04.2014 № 345 «Об утверждении государственной программы Российской Федерации «Обеспечение общественного порядка и противодействие преступности»;</w:t>
            </w:r>
          </w:p>
          <w:p w:rsidR="00BF6BDF" w:rsidRPr="00243A8D" w:rsidRDefault="00BF6BDF" w:rsidP="00BD7BBB">
            <w:pPr>
              <w:jc w:val="both"/>
              <w:rPr>
                <w:sz w:val="26"/>
                <w:szCs w:val="26"/>
              </w:rPr>
            </w:pPr>
            <w:r w:rsidRPr="006408D9">
              <w:rPr>
                <w:sz w:val="26"/>
                <w:szCs w:val="26"/>
              </w:rPr>
              <w:t>закон Алтайского края от 15.12.2002 № 86-ЗС</w:t>
            </w:r>
            <w:r w:rsidRPr="00243A8D">
              <w:rPr>
                <w:sz w:val="26"/>
                <w:szCs w:val="26"/>
              </w:rPr>
              <w:t xml:space="preserve"> «О системе профилактики безнадзорности и правонарушений несовершеннолетних в Алтайском крае»;</w:t>
            </w:r>
          </w:p>
          <w:p w:rsidR="00BF6BDF" w:rsidRPr="00243A8D" w:rsidRDefault="00BF6BDF" w:rsidP="004B0CC2">
            <w:pPr>
              <w:jc w:val="both"/>
              <w:rPr>
                <w:sz w:val="26"/>
                <w:szCs w:val="26"/>
              </w:rPr>
            </w:pPr>
            <w:r w:rsidRPr="00243A8D">
              <w:rPr>
                <w:sz w:val="26"/>
                <w:szCs w:val="26"/>
              </w:rPr>
              <w:t>закон Алтайского края от 05.09.2014 № 69-ЗС «Об участии граждан в охране общественного порядка на территории Алтайского края»;</w:t>
            </w:r>
          </w:p>
          <w:p w:rsidR="00BF6BDF" w:rsidRPr="00243A8D" w:rsidRDefault="00BF6BDF" w:rsidP="00BD7BBB">
            <w:pPr>
              <w:jc w:val="both"/>
              <w:rPr>
                <w:sz w:val="26"/>
                <w:szCs w:val="26"/>
              </w:rPr>
            </w:pPr>
            <w:r w:rsidRPr="00243A8D">
              <w:rPr>
                <w:sz w:val="26"/>
                <w:szCs w:val="26"/>
              </w:rPr>
              <w:t>Государственная программа Алтайского края «Обеспечение прав граждан и их безопасности» на 2015-2020 годы (подпрограмма 1 «Профилактика преступлений и иных правонарушений в Алтайском крае»), утвержденная постановлением Администрации Алтайского края от 19.12.2014 № 573</w:t>
            </w:r>
          </w:p>
        </w:tc>
      </w:tr>
      <w:tr w:rsidR="00BF6BDF" w:rsidRPr="00243A8D" w:rsidTr="00243A8D">
        <w:trPr>
          <w:trHeight w:val="240"/>
        </w:trPr>
        <w:tc>
          <w:tcPr>
            <w:tcW w:w="4080" w:type="dxa"/>
          </w:tcPr>
          <w:p w:rsidR="00BF6BDF" w:rsidRPr="00243A8D" w:rsidRDefault="00BF6BDF" w:rsidP="00652E11">
            <w:pPr>
              <w:pStyle w:val="ConsPlusCell"/>
              <w:widowControl/>
              <w:rPr>
                <w:rFonts w:ascii="Times New Roman" w:hAnsi="Times New Roman" w:cs="Times New Roman"/>
                <w:sz w:val="26"/>
                <w:szCs w:val="26"/>
              </w:rPr>
            </w:pPr>
            <w:r w:rsidRPr="00243A8D">
              <w:rPr>
                <w:rFonts w:ascii="Times New Roman" w:hAnsi="Times New Roman" w:cs="Times New Roman"/>
                <w:sz w:val="26"/>
                <w:szCs w:val="26"/>
              </w:rPr>
              <w:t xml:space="preserve">Цель Программы </w:t>
            </w:r>
          </w:p>
          <w:p w:rsidR="00BF6BDF" w:rsidRPr="00243A8D" w:rsidRDefault="00BF6BDF" w:rsidP="00253B27">
            <w:pPr>
              <w:pStyle w:val="ConsPlusCell"/>
              <w:widowControl/>
              <w:rPr>
                <w:rFonts w:ascii="Times New Roman" w:hAnsi="Times New Roman" w:cs="Times New Roman"/>
                <w:sz w:val="26"/>
                <w:szCs w:val="26"/>
              </w:rPr>
            </w:pPr>
          </w:p>
        </w:tc>
        <w:tc>
          <w:tcPr>
            <w:tcW w:w="5400" w:type="dxa"/>
          </w:tcPr>
          <w:p w:rsidR="00BF6BDF" w:rsidRPr="00243A8D" w:rsidRDefault="00BF6BDF" w:rsidP="004F7E9E">
            <w:pPr>
              <w:pStyle w:val="ConsPlusCell"/>
              <w:widowControl/>
              <w:jc w:val="both"/>
              <w:rPr>
                <w:rFonts w:ascii="Times New Roman" w:hAnsi="Times New Roman" w:cs="Times New Roman"/>
                <w:noProof/>
                <w:sz w:val="26"/>
                <w:szCs w:val="26"/>
              </w:rPr>
            </w:pPr>
            <w:r w:rsidRPr="00243A8D">
              <w:rPr>
                <w:rFonts w:ascii="Times New Roman" w:hAnsi="Times New Roman" w:cs="Times New Roman"/>
                <w:sz w:val="26"/>
                <w:szCs w:val="26"/>
              </w:rPr>
              <w:t>организация системы профилактики преступлений и иных правонарушений в  городе Рубцовске</w:t>
            </w:r>
          </w:p>
        </w:tc>
      </w:tr>
      <w:tr w:rsidR="00BF6BDF" w:rsidRPr="00243A8D" w:rsidTr="00243A8D">
        <w:trPr>
          <w:trHeight w:val="240"/>
        </w:trPr>
        <w:tc>
          <w:tcPr>
            <w:tcW w:w="4080" w:type="dxa"/>
          </w:tcPr>
          <w:p w:rsidR="00BF6BDF" w:rsidRPr="00243A8D" w:rsidRDefault="00BF6BDF" w:rsidP="00253B27">
            <w:pPr>
              <w:pStyle w:val="ConsPlusCell"/>
              <w:widowControl/>
              <w:rPr>
                <w:rFonts w:ascii="Times New Roman" w:hAnsi="Times New Roman" w:cs="Times New Roman"/>
                <w:sz w:val="26"/>
                <w:szCs w:val="26"/>
              </w:rPr>
            </w:pPr>
            <w:r w:rsidRPr="00243A8D">
              <w:rPr>
                <w:rFonts w:ascii="Times New Roman" w:hAnsi="Times New Roman" w:cs="Times New Roman"/>
                <w:sz w:val="26"/>
                <w:szCs w:val="26"/>
              </w:rPr>
              <w:t>Задачи Программы</w:t>
            </w:r>
          </w:p>
          <w:p w:rsidR="00BF6BDF" w:rsidRPr="00243A8D" w:rsidRDefault="00BF6BDF" w:rsidP="00253B27">
            <w:pPr>
              <w:pStyle w:val="ConsPlusCell"/>
              <w:widowControl/>
              <w:rPr>
                <w:rFonts w:ascii="Times New Roman" w:hAnsi="Times New Roman" w:cs="Times New Roman"/>
                <w:sz w:val="26"/>
                <w:szCs w:val="26"/>
              </w:rPr>
            </w:pPr>
          </w:p>
        </w:tc>
        <w:tc>
          <w:tcPr>
            <w:tcW w:w="5400" w:type="dxa"/>
          </w:tcPr>
          <w:p w:rsidR="00BF6BDF" w:rsidRPr="00243A8D" w:rsidRDefault="00BF6BDF" w:rsidP="00854EFF">
            <w:pPr>
              <w:pStyle w:val="ListParagraph"/>
              <w:ind w:left="0"/>
              <w:jc w:val="both"/>
              <w:rPr>
                <w:rFonts w:ascii="Times New Roman" w:hAnsi="Times New Roman"/>
                <w:sz w:val="26"/>
                <w:szCs w:val="26"/>
              </w:rPr>
            </w:pPr>
            <w:r w:rsidRPr="00243A8D">
              <w:rPr>
                <w:rFonts w:ascii="Times New Roman" w:hAnsi="Times New Roman"/>
                <w:sz w:val="26"/>
                <w:szCs w:val="26"/>
              </w:rPr>
              <w:t>осуществление правового просвещения и ин</w:t>
            </w:r>
            <w:r>
              <w:rPr>
                <w:rFonts w:ascii="Times New Roman" w:hAnsi="Times New Roman"/>
                <w:sz w:val="26"/>
                <w:szCs w:val="26"/>
              </w:rPr>
              <w:t>формирования населения города;</w:t>
            </w:r>
          </w:p>
          <w:p w:rsidR="00BF6BDF" w:rsidRPr="00243A8D" w:rsidRDefault="00BF6BDF" w:rsidP="00854EFF">
            <w:pPr>
              <w:pStyle w:val="ListParagraph"/>
              <w:ind w:left="0"/>
              <w:jc w:val="both"/>
              <w:rPr>
                <w:rFonts w:ascii="Times New Roman" w:hAnsi="Times New Roman"/>
                <w:sz w:val="26"/>
                <w:szCs w:val="26"/>
              </w:rPr>
            </w:pPr>
            <w:r w:rsidRPr="00243A8D">
              <w:rPr>
                <w:rFonts w:ascii="Times New Roman" w:hAnsi="Times New Roman"/>
                <w:sz w:val="26"/>
                <w:szCs w:val="26"/>
              </w:rPr>
              <w:t>активизация работы по профилактике правонарушений в городе;</w:t>
            </w:r>
          </w:p>
          <w:p w:rsidR="00BF6BDF" w:rsidRPr="00243A8D" w:rsidRDefault="00BF6BDF" w:rsidP="00854EFF">
            <w:pPr>
              <w:pStyle w:val="ListParagraph"/>
              <w:ind w:left="0"/>
              <w:jc w:val="both"/>
              <w:rPr>
                <w:rFonts w:ascii="Times New Roman" w:hAnsi="Times New Roman"/>
                <w:sz w:val="26"/>
                <w:szCs w:val="26"/>
              </w:rPr>
            </w:pPr>
            <w:r w:rsidRPr="00243A8D">
              <w:rPr>
                <w:rFonts w:ascii="Times New Roman" w:hAnsi="Times New Roman"/>
                <w:sz w:val="26"/>
                <w:szCs w:val="26"/>
              </w:rPr>
              <w:t>совершенствование работы с молодежью и детьми школьного возраста, направленной на профилактику подростковой преступности;</w:t>
            </w:r>
          </w:p>
          <w:p w:rsidR="00BF6BDF" w:rsidRPr="00243A8D" w:rsidRDefault="00BF6BDF" w:rsidP="009B2C4C">
            <w:pPr>
              <w:pStyle w:val="ListParagraph"/>
              <w:ind w:left="0"/>
              <w:jc w:val="both"/>
              <w:rPr>
                <w:rFonts w:ascii="Times New Roman" w:hAnsi="Times New Roman"/>
                <w:sz w:val="26"/>
                <w:szCs w:val="26"/>
              </w:rPr>
            </w:pPr>
            <w:r w:rsidRPr="00243A8D">
              <w:rPr>
                <w:rFonts w:ascii="Times New Roman" w:hAnsi="Times New Roman"/>
                <w:sz w:val="26"/>
                <w:szCs w:val="26"/>
              </w:rPr>
              <w:t>оптимизация работы по предупреждению и профилактике правонарушений, совершаемых на улицах и в других общественных местах города</w:t>
            </w:r>
          </w:p>
        </w:tc>
      </w:tr>
      <w:tr w:rsidR="00BF6BDF" w:rsidRPr="00243A8D" w:rsidTr="00243A8D">
        <w:trPr>
          <w:trHeight w:val="360"/>
        </w:trPr>
        <w:tc>
          <w:tcPr>
            <w:tcW w:w="4080" w:type="dxa"/>
          </w:tcPr>
          <w:p w:rsidR="00BF6BDF" w:rsidRPr="00243A8D" w:rsidRDefault="00BF6BDF" w:rsidP="00253B27">
            <w:pPr>
              <w:pStyle w:val="ConsPlusCell"/>
              <w:widowControl/>
              <w:rPr>
                <w:rFonts w:ascii="Times New Roman" w:hAnsi="Times New Roman" w:cs="Times New Roman"/>
                <w:sz w:val="26"/>
                <w:szCs w:val="26"/>
              </w:rPr>
            </w:pPr>
            <w:r w:rsidRPr="00243A8D">
              <w:rPr>
                <w:rFonts w:ascii="Times New Roman" w:hAnsi="Times New Roman" w:cs="Times New Roman"/>
                <w:sz w:val="26"/>
                <w:szCs w:val="26"/>
              </w:rPr>
              <w:t xml:space="preserve">Целевые индикаторы и показатели </w:t>
            </w:r>
          </w:p>
          <w:p w:rsidR="00BF6BDF" w:rsidRPr="00243A8D" w:rsidRDefault="00BF6BDF" w:rsidP="00253B27">
            <w:pPr>
              <w:pStyle w:val="ConsPlusCell"/>
              <w:widowControl/>
              <w:rPr>
                <w:rFonts w:ascii="Times New Roman" w:hAnsi="Times New Roman" w:cs="Times New Roman"/>
                <w:sz w:val="26"/>
                <w:szCs w:val="26"/>
              </w:rPr>
            </w:pPr>
            <w:r w:rsidRPr="00243A8D">
              <w:rPr>
                <w:rFonts w:ascii="Times New Roman" w:hAnsi="Times New Roman" w:cs="Times New Roman"/>
                <w:sz w:val="26"/>
                <w:szCs w:val="26"/>
              </w:rPr>
              <w:t xml:space="preserve">Программы </w:t>
            </w:r>
          </w:p>
          <w:p w:rsidR="00BF6BDF" w:rsidRPr="00243A8D" w:rsidRDefault="00BF6BDF" w:rsidP="00253B27">
            <w:pPr>
              <w:pStyle w:val="ConsPlusCell"/>
              <w:widowControl/>
              <w:rPr>
                <w:rFonts w:ascii="Times New Roman" w:hAnsi="Times New Roman" w:cs="Times New Roman"/>
                <w:sz w:val="26"/>
                <w:szCs w:val="26"/>
              </w:rPr>
            </w:pPr>
          </w:p>
        </w:tc>
        <w:tc>
          <w:tcPr>
            <w:tcW w:w="5400" w:type="dxa"/>
          </w:tcPr>
          <w:p w:rsidR="00BF6BDF" w:rsidRPr="00243A8D" w:rsidRDefault="00BF6BDF" w:rsidP="00964A19">
            <w:pPr>
              <w:pStyle w:val="ConsPlusCell"/>
              <w:widowControl/>
              <w:jc w:val="both"/>
              <w:rPr>
                <w:rFonts w:ascii="Times New Roman" w:hAnsi="Times New Roman" w:cs="Times New Roman"/>
                <w:sz w:val="26"/>
                <w:szCs w:val="26"/>
              </w:rPr>
            </w:pPr>
            <w:r w:rsidRPr="00243A8D">
              <w:rPr>
                <w:rFonts w:ascii="Times New Roman" w:hAnsi="Times New Roman" w:cs="Times New Roman"/>
                <w:sz w:val="26"/>
                <w:szCs w:val="26"/>
              </w:rPr>
              <w:t>уровень преступности (количество зарегистрированных преступлений на 1000 чел. жителей);</w:t>
            </w:r>
          </w:p>
          <w:p w:rsidR="00BF6BDF" w:rsidRPr="00243A8D" w:rsidRDefault="00BF6BDF" w:rsidP="00964A19">
            <w:pPr>
              <w:pStyle w:val="ConsPlusCell"/>
              <w:widowControl/>
              <w:jc w:val="both"/>
              <w:rPr>
                <w:rFonts w:ascii="Times New Roman" w:hAnsi="Times New Roman" w:cs="Times New Roman"/>
                <w:sz w:val="26"/>
                <w:szCs w:val="26"/>
              </w:rPr>
            </w:pPr>
            <w:r w:rsidRPr="00243A8D">
              <w:rPr>
                <w:rFonts w:ascii="Times New Roman" w:hAnsi="Times New Roman" w:cs="Times New Roman"/>
                <w:sz w:val="26"/>
                <w:szCs w:val="26"/>
              </w:rPr>
              <w:t>удельный вес преступлений, совершенных лицами, ранее совершавшими преступления (% в структуре общей преступности);</w:t>
            </w:r>
          </w:p>
          <w:p w:rsidR="00BF6BDF" w:rsidRPr="00243A8D" w:rsidRDefault="00BF6BDF" w:rsidP="00964A19">
            <w:pPr>
              <w:pStyle w:val="ConsPlusCell"/>
              <w:widowControl/>
              <w:jc w:val="both"/>
              <w:rPr>
                <w:rFonts w:ascii="Times New Roman" w:hAnsi="Times New Roman" w:cs="Times New Roman"/>
                <w:color w:val="333333"/>
                <w:sz w:val="26"/>
                <w:szCs w:val="26"/>
              </w:rPr>
            </w:pPr>
            <w:r w:rsidRPr="00243A8D">
              <w:rPr>
                <w:rFonts w:ascii="Times New Roman" w:hAnsi="Times New Roman" w:cs="Times New Roman"/>
                <w:color w:val="333333"/>
                <w:sz w:val="26"/>
                <w:szCs w:val="26"/>
              </w:rPr>
              <w:t xml:space="preserve">удельный вес преступлений, совершенных лицами в состоянии алкогольного, наркотического и иных видов опьянения (% </w:t>
            </w:r>
            <w:r w:rsidRPr="00243A8D">
              <w:rPr>
                <w:rFonts w:ascii="Times New Roman" w:hAnsi="Times New Roman" w:cs="Times New Roman"/>
                <w:sz w:val="26"/>
                <w:szCs w:val="26"/>
              </w:rPr>
              <w:t>в структуре общей преступности</w:t>
            </w:r>
            <w:r w:rsidRPr="00243A8D">
              <w:rPr>
                <w:rFonts w:ascii="Times New Roman" w:hAnsi="Times New Roman" w:cs="Times New Roman"/>
                <w:color w:val="333333"/>
                <w:sz w:val="26"/>
                <w:szCs w:val="26"/>
              </w:rPr>
              <w:t>);</w:t>
            </w:r>
          </w:p>
          <w:p w:rsidR="00BF6BDF" w:rsidRPr="00243A8D" w:rsidRDefault="00BF6BDF" w:rsidP="00964A19">
            <w:pPr>
              <w:pStyle w:val="ConsPlusCell"/>
              <w:widowControl/>
              <w:jc w:val="both"/>
              <w:rPr>
                <w:rFonts w:ascii="Times New Roman" w:hAnsi="Times New Roman" w:cs="Times New Roman"/>
                <w:color w:val="333333"/>
                <w:sz w:val="26"/>
                <w:szCs w:val="26"/>
              </w:rPr>
            </w:pPr>
            <w:r w:rsidRPr="00243A8D">
              <w:rPr>
                <w:rFonts w:ascii="Times New Roman" w:hAnsi="Times New Roman" w:cs="Times New Roman"/>
                <w:sz w:val="26"/>
                <w:szCs w:val="26"/>
              </w:rPr>
              <w:t>удельный вес преступлений, совершенных несовершеннолетними (% в структуре общей преступности);</w:t>
            </w:r>
          </w:p>
          <w:p w:rsidR="00BF6BDF" w:rsidRPr="00243A8D" w:rsidRDefault="00BF6BDF" w:rsidP="008F10D3">
            <w:pPr>
              <w:pStyle w:val="ConsPlusCell"/>
              <w:widowControl/>
              <w:jc w:val="both"/>
              <w:rPr>
                <w:rFonts w:ascii="Times New Roman" w:hAnsi="Times New Roman" w:cs="Times New Roman"/>
                <w:color w:val="333333"/>
                <w:sz w:val="26"/>
                <w:szCs w:val="26"/>
              </w:rPr>
            </w:pPr>
            <w:r w:rsidRPr="00243A8D">
              <w:rPr>
                <w:rFonts w:ascii="Times New Roman" w:hAnsi="Times New Roman" w:cs="Times New Roman"/>
                <w:sz w:val="26"/>
                <w:szCs w:val="26"/>
              </w:rPr>
              <w:t>удельный вес преступлений, совершенных на улицах и в других общественных местах (% в структуре общей преступности)</w:t>
            </w:r>
          </w:p>
        </w:tc>
      </w:tr>
      <w:tr w:rsidR="00BF6BDF" w:rsidRPr="00243A8D" w:rsidTr="00243A8D">
        <w:trPr>
          <w:trHeight w:val="240"/>
        </w:trPr>
        <w:tc>
          <w:tcPr>
            <w:tcW w:w="4080" w:type="dxa"/>
          </w:tcPr>
          <w:p w:rsidR="00BF6BDF" w:rsidRPr="00243A8D" w:rsidRDefault="00BF6BDF" w:rsidP="00253B27">
            <w:pPr>
              <w:pStyle w:val="ConsPlusCell"/>
              <w:widowControl/>
              <w:rPr>
                <w:rFonts w:ascii="Times New Roman" w:hAnsi="Times New Roman" w:cs="Times New Roman"/>
                <w:sz w:val="26"/>
                <w:szCs w:val="26"/>
              </w:rPr>
            </w:pPr>
            <w:r w:rsidRPr="00243A8D">
              <w:rPr>
                <w:rFonts w:ascii="Times New Roman" w:hAnsi="Times New Roman" w:cs="Times New Roman"/>
                <w:sz w:val="26"/>
                <w:szCs w:val="26"/>
              </w:rPr>
              <w:t xml:space="preserve">Сроки и этапы реализации </w:t>
            </w:r>
          </w:p>
          <w:p w:rsidR="00BF6BDF" w:rsidRPr="00243A8D" w:rsidRDefault="00BF6BDF" w:rsidP="00271A8F">
            <w:pPr>
              <w:pStyle w:val="ConsPlusCell"/>
              <w:widowControl/>
              <w:rPr>
                <w:rFonts w:ascii="Times New Roman" w:hAnsi="Times New Roman" w:cs="Times New Roman"/>
                <w:sz w:val="26"/>
                <w:szCs w:val="26"/>
              </w:rPr>
            </w:pPr>
            <w:r w:rsidRPr="00243A8D">
              <w:rPr>
                <w:rFonts w:ascii="Times New Roman" w:hAnsi="Times New Roman" w:cs="Times New Roman"/>
                <w:sz w:val="26"/>
                <w:szCs w:val="26"/>
              </w:rPr>
              <w:t xml:space="preserve">Программы </w:t>
            </w:r>
          </w:p>
        </w:tc>
        <w:tc>
          <w:tcPr>
            <w:tcW w:w="5400" w:type="dxa"/>
          </w:tcPr>
          <w:p w:rsidR="00BF6BDF" w:rsidRPr="00243A8D" w:rsidRDefault="00BF6BDF" w:rsidP="00253B27">
            <w:pPr>
              <w:pStyle w:val="ConsPlusCell"/>
              <w:widowControl/>
              <w:rPr>
                <w:rFonts w:ascii="Times New Roman" w:hAnsi="Times New Roman" w:cs="Times New Roman"/>
                <w:sz w:val="26"/>
                <w:szCs w:val="26"/>
              </w:rPr>
            </w:pPr>
            <w:r>
              <w:rPr>
                <w:rFonts w:ascii="Times New Roman" w:hAnsi="Times New Roman" w:cs="Times New Roman"/>
                <w:sz w:val="26"/>
                <w:szCs w:val="26"/>
              </w:rPr>
              <w:t>2018-2021 годы,</w:t>
            </w:r>
          </w:p>
          <w:p w:rsidR="00BF6BDF" w:rsidRPr="00243A8D" w:rsidRDefault="00BF6BDF" w:rsidP="00253B27">
            <w:pPr>
              <w:pStyle w:val="ConsPlusCell"/>
              <w:widowControl/>
              <w:rPr>
                <w:rFonts w:ascii="Times New Roman" w:hAnsi="Times New Roman" w:cs="Times New Roman"/>
                <w:sz w:val="26"/>
                <w:szCs w:val="26"/>
              </w:rPr>
            </w:pPr>
            <w:r w:rsidRPr="00243A8D">
              <w:rPr>
                <w:rFonts w:ascii="Times New Roman" w:hAnsi="Times New Roman" w:cs="Times New Roman"/>
                <w:sz w:val="26"/>
                <w:szCs w:val="26"/>
              </w:rPr>
              <w:t xml:space="preserve">деление на этапы не предусмотрено </w:t>
            </w:r>
          </w:p>
        </w:tc>
      </w:tr>
      <w:tr w:rsidR="00BF6BDF" w:rsidRPr="00243A8D" w:rsidTr="00243A8D">
        <w:trPr>
          <w:trHeight w:val="240"/>
        </w:trPr>
        <w:tc>
          <w:tcPr>
            <w:tcW w:w="4080" w:type="dxa"/>
          </w:tcPr>
          <w:p w:rsidR="00BF6BDF" w:rsidRPr="00243A8D" w:rsidRDefault="00BF6BDF" w:rsidP="00032AE5">
            <w:pPr>
              <w:pStyle w:val="ConsPlusCell"/>
              <w:widowControl/>
              <w:rPr>
                <w:rFonts w:ascii="Times New Roman" w:hAnsi="Times New Roman" w:cs="Times New Roman"/>
                <w:sz w:val="26"/>
                <w:szCs w:val="26"/>
              </w:rPr>
            </w:pPr>
            <w:r w:rsidRPr="00243A8D">
              <w:rPr>
                <w:rFonts w:ascii="Times New Roman" w:hAnsi="Times New Roman" w:cs="Times New Roman"/>
                <w:sz w:val="26"/>
                <w:szCs w:val="26"/>
              </w:rPr>
              <w:t xml:space="preserve">Объемы финансирования </w:t>
            </w:r>
          </w:p>
          <w:p w:rsidR="00BF6BDF" w:rsidRPr="00243A8D" w:rsidRDefault="00BF6BDF" w:rsidP="00032AE5">
            <w:pPr>
              <w:pStyle w:val="ConsPlusCell"/>
              <w:widowControl/>
              <w:rPr>
                <w:rFonts w:ascii="Times New Roman" w:hAnsi="Times New Roman" w:cs="Times New Roman"/>
                <w:sz w:val="26"/>
                <w:szCs w:val="26"/>
              </w:rPr>
            </w:pPr>
            <w:r w:rsidRPr="00243A8D">
              <w:rPr>
                <w:rFonts w:ascii="Times New Roman" w:hAnsi="Times New Roman" w:cs="Times New Roman"/>
                <w:sz w:val="26"/>
                <w:szCs w:val="26"/>
              </w:rPr>
              <w:t>Программы</w:t>
            </w:r>
          </w:p>
        </w:tc>
        <w:tc>
          <w:tcPr>
            <w:tcW w:w="5400" w:type="dxa"/>
          </w:tcPr>
          <w:p w:rsidR="00BF6BDF" w:rsidRPr="00243A8D" w:rsidRDefault="00BF6BDF" w:rsidP="008A357A">
            <w:pPr>
              <w:pStyle w:val="ConsPlusCell"/>
              <w:widowControl/>
              <w:jc w:val="both"/>
              <w:rPr>
                <w:rFonts w:ascii="Times New Roman" w:hAnsi="Times New Roman" w:cs="Times New Roman"/>
                <w:sz w:val="26"/>
                <w:szCs w:val="26"/>
              </w:rPr>
            </w:pPr>
            <w:r w:rsidRPr="00243A8D">
              <w:rPr>
                <w:rFonts w:ascii="Times New Roman" w:hAnsi="Times New Roman" w:cs="Times New Roman"/>
                <w:sz w:val="26"/>
                <w:szCs w:val="26"/>
              </w:rPr>
              <w:t>общий объем финансирования Программы осуществляется за счет средств бюджета города Рубцовска и составляет 302,5 тыс.</w:t>
            </w:r>
          </w:p>
          <w:p w:rsidR="00BF6BDF" w:rsidRPr="00243A8D" w:rsidRDefault="00BF6BDF" w:rsidP="00032AE5">
            <w:pPr>
              <w:pStyle w:val="ConsPlusCell"/>
              <w:widowControl/>
              <w:rPr>
                <w:rFonts w:ascii="Times New Roman" w:hAnsi="Times New Roman" w:cs="Times New Roman"/>
                <w:sz w:val="26"/>
                <w:szCs w:val="26"/>
              </w:rPr>
            </w:pPr>
            <w:r w:rsidRPr="00243A8D">
              <w:rPr>
                <w:rFonts w:ascii="Times New Roman" w:hAnsi="Times New Roman" w:cs="Times New Roman"/>
                <w:sz w:val="26"/>
                <w:szCs w:val="26"/>
              </w:rPr>
              <w:t>руб., в т.ч. по годам:</w:t>
            </w:r>
          </w:p>
          <w:p w:rsidR="00BF6BDF" w:rsidRPr="00243A8D" w:rsidRDefault="00BF6BDF" w:rsidP="009B2C4C">
            <w:pPr>
              <w:pStyle w:val="ConsPlusCell"/>
              <w:widowControl/>
              <w:rPr>
                <w:rFonts w:ascii="Times New Roman" w:hAnsi="Times New Roman" w:cs="Times New Roman"/>
                <w:sz w:val="26"/>
                <w:szCs w:val="26"/>
              </w:rPr>
            </w:pPr>
            <w:r w:rsidRPr="00243A8D">
              <w:rPr>
                <w:rFonts w:ascii="Times New Roman" w:hAnsi="Times New Roman" w:cs="Times New Roman"/>
                <w:sz w:val="26"/>
                <w:szCs w:val="26"/>
              </w:rPr>
              <w:t>2018 год – 22 тыс. руб.;</w:t>
            </w:r>
          </w:p>
          <w:p w:rsidR="00BF6BDF" w:rsidRPr="00243A8D" w:rsidRDefault="00BF6BDF" w:rsidP="009B2C4C">
            <w:pPr>
              <w:pStyle w:val="ConsPlusCell"/>
              <w:widowControl/>
              <w:rPr>
                <w:rFonts w:ascii="Times New Roman" w:hAnsi="Times New Roman" w:cs="Times New Roman"/>
                <w:sz w:val="26"/>
                <w:szCs w:val="26"/>
              </w:rPr>
            </w:pPr>
            <w:r w:rsidRPr="00243A8D">
              <w:rPr>
                <w:rFonts w:ascii="Times New Roman" w:hAnsi="Times New Roman" w:cs="Times New Roman"/>
                <w:sz w:val="26"/>
                <w:szCs w:val="26"/>
              </w:rPr>
              <w:t>2019 год – 40,5 тыс. руб.;</w:t>
            </w:r>
          </w:p>
          <w:p w:rsidR="00BF6BDF" w:rsidRPr="00243A8D" w:rsidRDefault="00BF6BDF" w:rsidP="009B2C4C">
            <w:pPr>
              <w:pStyle w:val="ConsPlusCell"/>
              <w:widowControl/>
              <w:rPr>
                <w:rFonts w:ascii="Times New Roman" w:hAnsi="Times New Roman" w:cs="Times New Roman"/>
                <w:sz w:val="26"/>
                <w:szCs w:val="26"/>
              </w:rPr>
            </w:pPr>
            <w:r w:rsidRPr="00243A8D">
              <w:rPr>
                <w:rFonts w:ascii="Times New Roman" w:hAnsi="Times New Roman" w:cs="Times New Roman"/>
                <w:sz w:val="26"/>
                <w:szCs w:val="26"/>
              </w:rPr>
              <w:t>2020 год – 120 тыс. руб.;</w:t>
            </w:r>
          </w:p>
          <w:p w:rsidR="00BF6BDF" w:rsidRPr="00243A8D" w:rsidRDefault="00BF6BDF" w:rsidP="00032AE5">
            <w:pPr>
              <w:pStyle w:val="ConsPlusCell"/>
              <w:widowControl/>
              <w:rPr>
                <w:rFonts w:ascii="Times New Roman" w:hAnsi="Times New Roman" w:cs="Times New Roman"/>
                <w:sz w:val="26"/>
                <w:szCs w:val="26"/>
              </w:rPr>
            </w:pPr>
            <w:r w:rsidRPr="00243A8D">
              <w:rPr>
                <w:rFonts w:ascii="Times New Roman" w:hAnsi="Times New Roman" w:cs="Times New Roman"/>
                <w:sz w:val="26"/>
                <w:szCs w:val="26"/>
              </w:rPr>
              <w:t>2021 год – 120 тыс. руб.</w:t>
            </w:r>
          </w:p>
          <w:p w:rsidR="00BF6BDF" w:rsidRPr="00243A8D" w:rsidRDefault="00BF6BDF" w:rsidP="008A357A">
            <w:pPr>
              <w:pStyle w:val="ConsPlusCell"/>
              <w:widowControl/>
              <w:jc w:val="both"/>
              <w:rPr>
                <w:rFonts w:ascii="Times New Roman" w:hAnsi="Times New Roman" w:cs="Times New Roman"/>
                <w:sz w:val="26"/>
                <w:szCs w:val="26"/>
              </w:rPr>
            </w:pPr>
            <w:r w:rsidRPr="00243A8D">
              <w:rPr>
                <w:rFonts w:ascii="Times New Roman" w:hAnsi="Times New Roman" w:cs="Times New Roman"/>
                <w:sz w:val="26"/>
                <w:szCs w:val="26"/>
              </w:rPr>
              <w:t>Объемы финансирования подлежат ежегодному уточнению в соответствии с бюджетом города на очередной финансовый год</w:t>
            </w:r>
          </w:p>
        </w:tc>
      </w:tr>
      <w:tr w:rsidR="00BF6BDF" w:rsidRPr="00243A8D" w:rsidTr="00243A8D">
        <w:trPr>
          <w:trHeight w:val="600"/>
        </w:trPr>
        <w:tc>
          <w:tcPr>
            <w:tcW w:w="4080" w:type="dxa"/>
          </w:tcPr>
          <w:p w:rsidR="00BF6BDF" w:rsidRPr="00243A8D" w:rsidRDefault="00BF6BDF" w:rsidP="003A3C4A">
            <w:pPr>
              <w:pStyle w:val="p14"/>
              <w:shd w:val="clear" w:color="auto" w:fill="FFFFFF"/>
              <w:rPr>
                <w:color w:val="000000"/>
                <w:sz w:val="26"/>
                <w:szCs w:val="26"/>
              </w:rPr>
            </w:pPr>
            <w:r w:rsidRPr="00243A8D">
              <w:rPr>
                <w:color w:val="000000"/>
                <w:sz w:val="26"/>
                <w:szCs w:val="26"/>
              </w:rPr>
              <w:t>Ожидаемые результаты реализации Программы</w:t>
            </w:r>
          </w:p>
          <w:p w:rsidR="00BF6BDF" w:rsidRPr="00243A8D" w:rsidRDefault="00BF6BDF" w:rsidP="00253B27">
            <w:pPr>
              <w:pStyle w:val="ConsPlusCell"/>
              <w:widowControl/>
              <w:rPr>
                <w:rFonts w:ascii="Times New Roman" w:hAnsi="Times New Roman" w:cs="Times New Roman"/>
                <w:sz w:val="26"/>
                <w:szCs w:val="26"/>
              </w:rPr>
            </w:pPr>
          </w:p>
          <w:p w:rsidR="00BF6BDF" w:rsidRPr="00243A8D" w:rsidRDefault="00BF6BDF" w:rsidP="00253B27">
            <w:pPr>
              <w:pStyle w:val="ConsPlusCell"/>
              <w:widowControl/>
              <w:rPr>
                <w:rFonts w:ascii="Times New Roman" w:hAnsi="Times New Roman" w:cs="Times New Roman"/>
                <w:sz w:val="26"/>
                <w:szCs w:val="26"/>
              </w:rPr>
            </w:pPr>
          </w:p>
        </w:tc>
        <w:tc>
          <w:tcPr>
            <w:tcW w:w="5400" w:type="dxa"/>
          </w:tcPr>
          <w:p w:rsidR="00BF6BDF" w:rsidRPr="00243A8D" w:rsidRDefault="00BF6BDF" w:rsidP="00706CF5">
            <w:pPr>
              <w:pStyle w:val="ConsPlusCell"/>
              <w:widowControl/>
              <w:jc w:val="both"/>
              <w:rPr>
                <w:rFonts w:ascii="Times New Roman" w:hAnsi="Times New Roman" w:cs="Times New Roman"/>
                <w:sz w:val="26"/>
                <w:szCs w:val="26"/>
              </w:rPr>
            </w:pPr>
            <w:r w:rsidRPr="00243A8D">
              <w:rPr>
                <w:rFonts w:ascii="Times New Roman" w:hAnsi="Times New Roman" w:cs="Times New Roman"/>
                <w:sz w:val="26"/>
                <w:szCs w:val="26"/>
              </w:rPr>
              <w:t>реализация Программы позволит к 2021 году снизить:</w:t>
            </w:r>
          </w:p>
          <w:p w:rsidR="00BF6BDF" w:rsidRPr="00243A8D" w:rsidRDefault="00BF6BDF" w:rsidP="00964A19">
            <w:pPr>
              <w:pStyle w:val="ConsPlusCell"/>
              <w:widowControl/>
              <w:jc w:val="both"/>
              <w:rPr>
                <w:rFonts w:ascii="Times New Roman" w:hAnsi="Times New Roman" w:cs="Times New Roman"/>
                <w:sz w:val="26"/>
                <w:szCs w:val="26"/>
              </w:rPr>
            </w:pPr>
            <w:r w:rsidRPr="00243A8D">
              <w:rPr>
                <w:rFonts w:ascii="Times New Roman" w:hAnsi="Times New Roman" w:cs="Times New Roman"/>
                <w:sz w:val="26"/>
                <w:szCs w:val="26"/>
              </w:rPr>
              <w:t>уровень преступности до 17,8 единиц зарегистрированных преступлений на 1000 чел. жителей.</w:t>
            </w:r>
          </w:p>
          <w:p w:rsidR="00BF6BDF" w:rsidRPr="00243A8D" w:rsidRDefault="00BF6BDF" w:rsidP="00964A19">
            <w:pPr>
              <w:pStyle w:val="ConsPlusCell"/>
              <w:widowControl/>
              <w:jc w:val="both"/>
              <w:rPr>
                <w:rFonts w:ascii="Times New Roman" w:hAnsi="Times New Roman" w:cs="Times New Roman"/>
                <w:sz w:val="26"/>
                <w:szCs w:val="26"/>
              </w:rPr>
            </w:pPr>
            <w:r w:rsidRPr="00243A8D">
              <w:rPr>
                <w:rFonts w:ascii="Times New Roman" w:hAnsi="Times New Roman" w:cs="Times New Roman"/>
                <w:sz w:val="26"/>
                <w:szCs w:val="26"/>
              </w:rPr>
              <w:t xml:space="preserve">В структуре общей преступности снизить: </w:t>
            </w:r>
          </w:p>
          <w:p w:rsidR="00BF6BDF" w:rsidRPr="00243A8D" w:rsidRDefault="00BF6BDF" w:rsidP="00964A19">
            <w:pPr>
              <w:pStyle w:val="ConsPlusCell"/>
              <w:widowControl/>
              <w:jc w:val="both"/>
              <w:rPr>
                <w:rFonts w:ascii="Times New Roman" w:hAnsi="Times New Roman" w:cs="Times New Roman"/>
                <w:sz w:val="26"/>
                <w:szCs w:val="26"/>
              </w:rPr>
            </w:pPr>
            <w:r w:rsidRPr="00243A8D">
              <w:rPr>
                <w:rFonts w:ascii="Times New Roman" w:hAnsi="Times New Roman" w:cs="Times New Roman"/>
                <w:sz w:val="26"/>
                <w:szCs w:val="26"/>
              </w:rPr>
              <w:t>удельный вес преступлений, совершенных лицами, ранее совершавшими преступления до 30%;</w:t>
            </w:r>
          </w:p>
          <w:p w:rsidR="00BF6BDF" w:rsidRPr="00243A8D" w:rsidRDefault="00BF6BDF" w:rsidP="00964A19">
            <w:pPr>
              <w:pStyle w:val="ConsPlusCell"/>
              <w:widowControl/>
              <w:jc w:val="both"/>
              <w:rPr>
                <w:rFonts w:ascii="Times New Roman" w:hAnsi="Times New Roman" w:cs="Times New Roman"/>
                <w:color w:val="333333"/>
                <w:sz w:val="26"/>
                <w:szCs w:val="26"/>
              </w:rPr>
            </w:pPr>
            <w:r w:rsidRPr="00243A8D">
              <w:rPr>
                <w:rFonts w:ascii="Times New Roman" w:hAnsi="Times New Roman" w:cs="Times New Roman"/>
                <w:color w:val="333333"/>
                <w:sz w:val="26"/>
                <w:szCs w:val="26"/>
              </w:rPr>
              <w:t>удельный вес преступлений, совершенных лицами в состоянии алкогольного, наркотического и иных видов опьянения до 21%;</w:t>
            </w:r>
          </w:p>
          <w:p w:rsidR="00BF6BDF" w:rsidRPr="00243A8D" w:rsidRDefault="00BF6BDF" w:rsidP="00964A19">
            <w:pPr>
              <w:pStyle w:val="ConsPlusCell"/>
              <w:widowControl/>
              <w:jc w:val="both"/>
              <w:rPr>
                <w:rFonts w:ascii="Times New Roman" w:hAnsi="Times New Roman" w:cs="Times New Roman"/>
                <w:color w:val="333333"/>
                <w:sz w:val="26"/>
                <w:szCs w:val="26"/>
              </w:rPr>
            </w:pPr>
            <w:r w:rsidRPr="00243A8D">
              <w:rPr>
                <w:rFonts w:ascii="Times New Roman" w:hAnsi="Times New Roman" w:cs="Times New Roman"/>
                <w:sz w:val="26"/>
                <w:szCs w:val="26"/>
              </w:rPr>
              <w:t>удельный вес преступлений, совершенных несовершеннолетними до 1,8%;</w:t>
            </w:r>
          </w:p>
          <w:p w:rsidR="00BF6BDF" w:rsidRPr="00243A8D" w:rsidRDefault="00BF6BDF" w:rsidP="00ED6C2D">
            <w:pPr>
              <w:pStyle w:val="ConsPlusCell"/>
              <w:widowControl/>
              <w:jc w:val="both"/>
              <w:rPr>
                <w:rFonts w:ascii="Times New Roman" w:hAnsi="Times New Roman" w:cs="Times New Roman"/>
                <w:sz w:val="26"/>
                <w:szCs w:val="26"/>
              </w:rPr>
            </w:pPr>
            <w:r w:rsidRPr="00243A8D">
              <w:rPr>
                <w:rFonts w:ascii="Times New Roman" w:hAnsi="Times New Roman" w:cs="Times New Roman"/>
                <w:sz w:val="26"/>
                <w:szCs w:val="26"/>
              </w:rPr>
              <w:t>удельный вес преступлений, совершенных на улицах и в других общественных местах  до 27%</w:t>
            </w:r>
          </w:p>
        </w:tc>
      </w:tr>
    </w:tbl>
    <w:p w:rsidR="00BF6BDF" w:rsidRPr="00243A8D" w:rsidRDefault="00BF6BDF" w:rsidP="002C7357">
      <w:pPr>
        <w:suppressAutoHyphens/>
        <w:ind w:left="360"/>
        <w:rPr>
          <w:color w:val="333333"/>
          <w:sz w:val="26"/>
          <w:szCs w:val="26"/>
        </w:rPr>
      </w:pPr>
    </w:p>
    <w:p w:rsidR="00BF6BDF" w:rsidRPr="00243A8D" w:rsidRDefault="00BF6BDF" w:rsidP="006408D9">
      <w:pPr>
        <w:numPr>
          <w:ilvl w:val="0"/>
          <w:numId w:val="13"/>
        </w:numPr>
        <w:tabs>
          <w:tab w:val="clear" w:pos="720"/>
          <w:tab w:val="left" w:pos="360"/>
        </w:tabs>
        <w:suppressAutoHyphens/>
        <w:ind w:left="0" w:firstLine="0"/>
        <w:jc w:val="center"/>
        <w:rPr>
          <w:sz w:val="26"/>
          <w:szCs w:val="26"/>
        </w:rPr>
      </w:pPr>
      <w:r w:rsidRPr="00243A8D">
        <w:rPr>
          <w:sz w:val="26"/>
          <w:szCs w:val="26"/>
        </w:rPr>
        <w:t xml:space="preserve"> Общая характеристика сферы реализации Программы</w:t>
      </w:r>
    </w:p>
    <w:p w:rsidR="00BF6BDF" w:rsidRPr="00243A8D" w:rsidRDefault="00BF6BDF" w:rsidP="00A51F24">
      <w:pPr>
        <w:suppressAutoHyphens/>
        <w:ind w:left="360"/>
        <w:rPr>
          <w:sz w:val="26"/>
          <w:szCs w:val="26"/>
        </w:rPr>
      </w:pPr>
    </w:p>
    <w:p w:rsidR="00BF6BDF" w:rsidRPr="00243A8D" w:rsidRDefault="00BF6BDF" w:rsidP="00123E59">
      <w:pPr>
        <w:suppressAutoHyphens/>
        <w:ind w:firstLine="720"/>
        <w:jc w:val="both"/>
        <w:rPr>
          <w:sz w:val="26"/>
          <w:szCs w:val="26"/>
        </w:rPr>
      </w:pPr>
      <w:r w:rsidRPr="00243A8D">
        <w:rPr>
          <w:sz w:val="26"/>
          <w:szCs w:val="26"/>
        </w:rPr>
        <w:t xml:space="preserve">В 2017 году закончилось действие муниципальной программы «Профилактика преступлений и иных правонарушений в городе Рубцовске» на 2015-2017 годы, мероприятия которой были обращены на целенаправленную работу по повышению безопасности граждан, когда значительные усилия предпринимаются по снижению уровня преступности, социальных конфликтов и других правонарушений. </w:t>
      </w:r>
    </w:p>
    <w:p w:rsidR="00BF6BDF" w:rsidRPr="00243A8D" w:rsidRDefault="00BF6BDF" w:rsidP="004C7936">
      <w:pPr>
        <w:suppressAutoHyphens/>
        <w:ind w:firstLine="720"/>
        <w:jc w:val="both"/>
        <w:rPr>
          <w:sz w:val="26"/>
          <w:szCs w:val="26"/>
        </w:rPr>
      </w:pPr>
      <w:r w:rsidRPr="00243A8D">
        <w:rPr>
          <w:sz w:val="26"/>
          <w:szCs w:val="26"/>
        </w:rPr>
        <w:t xml:space="preserve">В целях дальнейшего формирования на территории города Рубцовска эффективной многоуровневой системы профилактики преступлений и правонарушений возникла необходимость разработки и принятия новой муниципальной программы, которая и далее позволит реализовать комплекс мер по локализации причин и условий, способствующих совершению преступлений, по воздействию на граждан в направлении формирования их законопослушного поведения и правового воспитания, профилактики правонарушений. </w:t>
      </w:r>
    </w:p>
    <w:p w:rsidR="00BF6BDF" w:rsidRPr="00243A8D" w:rsidRDefault="00BF6BDF" w:rsidP="004C7936">
      <w:pPr>
        <w:suppressAutoHyphens/>
        <w:ind w:firstLine="720"/>
        <w:jc w:val="both"/>
        <w:rPr>
          <w:sz w:val="26"/>
          <w:szCs w:val="26"/>
        </w:rPr>
      </w:pPr>
      <w:r w:rsidRPr="00243A8D">
        <w:rPr>
          <w:sz w:val="26"/>
          <w:szCs w:val="26"/>
        </w:rPr>
        <w:t xml:space="preserve"> </w:t>
      </w:r>
    </w:p>
    <w:p w:rsidR="00BF6BDF" w:rsidRDefault="00BF6BDF" w:rsidP="006408D9">
      <w:pPr>
        <w:suppressAutoHyphens/>
        <w:ind w:firstLine="709"/>
        <w:jc w:val="both"/>
        <w:rPr>
          <w:sz w:val="26"/>
          <w:szCs w:val="26"/>
        </w:rPr>
      </w:pPr>
      <w:r>
        <w:rPr>
          <w:sz w:val="26"/>
          <w:szCs w:val="26"/>
        </w:rPr>
        <w:t xml:space="preserve">1.1. </w:t>
      </w:r>
      <w:r w:rsidRPr="00243A8D">
        <w:rPr>
          <w:sz w:val="26"/>
          <w:szCs w:val="26"/>
        </w:rPr>
        <w:t>Основные проблемы и анализ причин их возникновения в сфере</w:t>
      </w:r>
      <w:r>
        <w:rPr>
          <w:sz w:val="26"/>
          <w:szCs w:val="26"/>
        </w:rPr>
        <w:t xml:space="preserve"> </w:t>
      </w:r>
      <w:r w:rsidRPr="00243A8D">
        <w:rPr>
          <w:sz w:val="26"/>
          <w:szCs w:val="26"/>
        </w:rPr>
        <w:t>реализации Программы</w:t>
      </w:r>
      <w:r>
        <w:rPr>
          <w:sz w:val="26"/>
          <w:szCs w:val="26"/>
        </w:rPr>
        <w:t>.</w:t>
      </w:r>
    </w:p>
    <w:p w:rsidR="00BF6BDF" w:rsidRPr="00243A8D" w:rsidRDefault="00BF6BDF" w:rsidP="006408D9">
      <w:pPr>
        <w:suppressAutoHyphens/>
        <w:ind w:firstLine="709"/>
        <w:jc w:val="both"/>
        <w:rPr>
          <w:sz w:val="26"/>
          <w:szCs w:val="26"/>
        </w:rPr>
      </w:pPr>
      <w:r w:rsidRPr="00243A8D">
        <w:rPr>
          <w:sz w:val="26"/>
          <w:szCs w:val="26"/>
        </w:rPr>
        <w:t xml:space="preserve">Серьезной проблемой для населения любого города и Рубцовска, в частности, является проблема высокого уровня преступности и необходимость создания действенного механизма профилактики и предупреждения противоправных проявлений. Преступность в городе Рубцовске, несмотря на принимаемые меры, остается одним из главных факторов, препятствующих проведению социально - экономических преобразований, подрывающих авторитет органов власти и, с этой точки зрения, представляющих реальную угрозу безопасности города. При этом значительную долю из общего количества зарегистрированных в городе преступлений составляют преступления, совершенные на улицах и во дворах жилых районов города. </w:t>
      </w:r>
    </w:p>
    <w:p w:rsidR="00BF6BDF" w:rsidRPr="00243A8D" w:rsidRDefault="00BF6BDF" w:rsidP="006408D9">
      <w:pPr>
        <w:ind w:firstLine="709"/>
        <w:jc w:val="both"/>
        <w:rPr>
          <w:sz w:val="26"/>
          <w:szCs w:val="26"/>
        </w:rPr>
      </w:pPr>
      <w:r w:rsidRPr="00243A8D">
        <w:rPr>
          <w:sz w:val="26"/>
          <w:szCs w:val="26"/>
        </w:rPr>
        <w:t>Актуальной, несмотря на принимаемые меры, остается проблема  подростковой преступности. Криминальная обстановка в подростковой среде требует принятия эффективных мер, направленных на усиление социальной профилактики правонарушений несовершеннолетних. В этой связи особое значение отводится профилактической работе, проводимой среди несовершеннолетних.</w:t>
      </w:r>
    </w:p>
    <w:p w:rsidR="00BF6BDF" w:rsidRPr="00243A8D" w:rsidRDefault="00BF6BDF" w:rsidP="006408D9">
      <w:pPr>
        <w:ind w:firstLine="709"/>
        <w:jc w:val="both"/>
        <w:rPr>
          <w:sz w:val="26"/>
          <w:szCs w:val="26"/>
        </w:rPr>
      </w:pPr>
      <w:r w:rsidRPr="00243A8D">
        <w:rPr>
          <w:sz w:val="26"/>
          <w:szCs w:val="26"/>
        </w:rPr>
        <w:t xml:space="preserve">Остается острой проблема преступлений, совершаемых лицами, ранее привлекавшимися к уголовной ответственности, преступлений, совершаемых в алкогольном и наркотическом опьянении. Высокий процент лиц, совершающих преступления на территории города, не имеют постоянных источников дохода. </w:t>
      </w:r>
    </w:p>
    <w:p w:rsidR="00BF6BDF" w:rsidRPr="00243A8D" w:rsidRDefault="00BF6BDF" w:rsidP="006408D9">
      <w:pPr>
        <w:ind w:firstLine="709"/>
        <w:jc w:val="both"/>
        <w:rPr>
          <w:sz w:val="26"/>
          <w:szCs w:val="26"/>
        </w:rPr>
      </w:pPr>
      <w:r w:rsidRPr="00243A8D">
        <w:rPr>
          <w:sz w:val="26"/>
          <w:szCs w:val="26"/>
        </w:rPr>
        <w:t xml:space="preserve">Структура преступности в городе существенно не изменилась и остается достаточно стабильной на протяжении ряда лет. Однако впервые отмечен некоторый рост преступлений против личности. Доля преступлений против собственности в общей массе совершенных преступлений традиционно составляет около двух третей. Для кризисных периодов характерно обострение криминальной обстановки, что связано с ростом социальной напряженности, обусловленным безработицей, задержками выплаты заработной платы, ростом так называемых «ситуационных» преступлений, причем эти явления имеют кумулятивный характер, то есть при имеющемся спаде кризисных проявлений, ситуационная преступность будет продолжать расти. </w:t>
      </w:r>
    </w:p>
    <w:p w:rsidR="00BF6BDF" w:rsidRPr="00243A8D" w:rsidRDefault="00BF6BDF" w:rsidP="006408D9">
      <w:pPr>
        <w:suppressAutoHyphens/>
        <w:ind w:firstLine="709"/>
        <w:jc w:val="both"/>
        <w:rPr>
          <w:sz w:val="26"/>
          <w:szCs w:val="26"/>
        </w:rPr>
      </w:pPr>
      <w:r w:rsidRPr="00243A8D">
        <w:rPr>
          <w:sz w:val="26"/>
          <w:szCs w:val="26"/>
        </w:rPr>
        <w:t>Основными причинами складывающейся ситуации является недостаточно эффективная система социальной реабилитации, трудового и бытового устройства лиц с криминальным прошлым. Это привело к тому, что 877 лиц, ранее совершивших преступления, вновь переступили закон (2016 год - 933 чел.), из них 318 - ранее судимые. Из 1268 выявленных лиц, совершивших преступления в 2017 году, 881 чел. на момент совершения уголовно наказуемого деяния не имели постоянного источника дохода (удельный вес данной категории граждан в общем массиве лиц, совершивших преступления, составляет 69,5%). Произошел рост совершенных преступлений в общественных местах на 2,8%, в том числе на улицах на 1,9</w:t>
      </w:r>
      <w:r>
        <w:rPr>
          <w:sz w:val="26"/>
          <w:szCs w:val="26"/>
        </w:rPr>
        <w:t xml:space="preserve"> </w:t>
      </w:r>
      <w:r w:rsidRPr="00243A8D">
        <w:rPr>
          <w:sz w:val="26"/>
          <w:szCs w:val="26"/>
        </w:rPr>
        <w:t>%.</w:t>
      </w:r>
    </w:p>
    <w:p w:rsidR="00BF6BDF" w:rsidRPr="00243A8D" w:rsidRDefault="00BF6BDF" w:rsidP="004C7936">
      <w:pPr>
        <w:rPr>
          <w:sz w:val="26"/>
          <w:szCs w:val="26"/>
        </w:rPr>
      </w:pPr>
    </w:p>
    <w:p w:rsidR="00BF6BDF" w:rsidRPr="00243A8D" w:rsidRDefault="00BF6BDF" w:rsidP="006408D9">
      <w:pPr>
        <w:ind w:firstLine="708"/>
        <w:jc w:val="both"/>
        <w:rPr>
          <w:sz w:val="26"/>
          <w:szCs w:val="26"/>
        </w:rPr>
      </w:pPr>
      <w:r>
        <w:rPr>
          <w:sz w:val="26"/>
          <w:szCs w:val="26"/>
        </w:rPr>
        <w:t xml:space="preserve">1.2. </w:t>
      </w:r>
      <w:r w:rsidRPr="00243A8D">
        <w:rPr>
          <w:sz w:val="26"/>
          <w:szCs w:val="26"/>
        </w:rPr>
        <w:t>Обоснование решения проблемы и прогноз развития сферы</w:t>
      </w:r>
      <w:r>
        <w:rPr>
          <w:sz w:val="26"/>
          <w:szCs w:val="26"/>
        </w:rPr>
        <w:t xml:space="preserve"> </w:t>
      </w:r>
      <w:r w:rsidRPr="00243A8D">
        <w:rPr>
          <w:sz w:val="26"/>
          <w:szCs w:val="26"/>
        </w:rPr>
        <w:t>реализации Программы.</w:t>
      </w:r>
    </w:p>
    <w:p w:rsidR="00BF6BDF" w:rsidRPr="00243A8D" w:rsidRDefault="00BF6BDF" w:rsidP="00123E59">
      <w:pPr>
        <w:suppressAutoHyphens/>
        <w:ind w:firstLine="720"/>
        <w:jc w:val="both"/>
        <w:rPr>
          <w:sz w:val="26"/>
          <w:szCs w:val="26"/>
        </w:rPr>
      </w:pPr>
      <w:r w:rsidRPr="00243A8D">
        <w:rPr>
          <w:sz w:val="26"/>
          <w:szCs w:val="26"/>
        </w:rPr>
        <w:t>В связи с вышеуказанными проблемами необходимо принимать меры, устраняющие причины и условия, способствующие совершению преступлений и правонарушений, формировать позитивное правосознание горожан, создавать благоприятные социальные условия, достойный уровень жизни (заработной платы, стипендий, пенсий), медицинское обеспечение и развитие системы досуговых, культурных, спортивных и развлекательных объектов. С учетом анализа оперативной обстановки на территории города Рубцовска, потребуется дальнейшая мобилизация дополнительных сил в предупреждении имущественных преступлений, особенно краж и мошеннических действий. Кроме того, актуальными останутся вопросы предупреждения «пьяной» и рецидивной преступности, а также преступлений, совершаемых в общественных местах и на улицах. Если не проводить профилактических мер в данном направлении, основное количество преступлений по-прежнему будет совершаться лицами, не имеющими постоянного источника доходов, ранее судимыми.</w:t>
      </w:r>
    </w:p>
    <w:p w:rsidR="00BF6BDF" w:rsidRPr="00243A8D" w:rsidRDefault="00BF6BDF" w:rsidP="00221C60">
      <w:pPr>
        <w:ind w:firstLine="851"/>
        <w:jc w:val="both"/>
        <w:rPr>
          <w:sz w:val="26"/>
          <w:szCs w:val="26"/>
        </w:rPr>
      </w:pPr>
      <w:r w:rsidRPr="00243A8D">
        <w:rPr>
          <w:sz w:val="26"/>
          <w:szCs w:val="26"/>
        </w:rPr>
        <w:t xml:space="preserve">В соответствии с этим требуется посредством разработки и реализации Программы совершенствовать сложившуюся практику взаимодействия органов местного самоуправления с правоохранительными органами в решении задач по привлечению всего потенциала муниципалитета и гражданского общества к профилактике преступлений и иных правонарушений, в том числе среди мигрантов. </w:t>
      </w:r>
    </w:p>
    <w:p w:rsidR="00BF6BDF" w:rsidRPr="00243A8D" w:rsidRDefault="00BF6BDF" w:rsidP="00221C60">
      <w:pPr>
        <w:ind w:firstLine="851"/>
        <w:jc w:val="both"/>
        <w:rPr>
          <w:sz w:val="26"/>
          <w:szCs w:val="26"/>
        </w:rPr>
      </w:pPr>
      <w:r w:rsidRPr="00243A8D">
        <w:rPr>
          <w:sz w:val="26"/>
          <w:szCs w:val="26"/>
        </w:rPr>
        <w:t xml:space="preserve">При прогнозировании результатов реализации Программы следует учитывать, что ряд активно применявшихся статей Уголовного Кодекса РФ (ст.115, 158) в настоящее время переведены в категорию административных правонарушений. По этой причине, начиная с 2018 года, произойдёт автоматическое снижение общего количества зарегистрированных преступлений. Соответственно, увеличатся доли, которые занимают в общем количестве преступлений, следующих видов: тяжкие преступления; преступления, совершенные лицами, ранее привлекавшимися к уголовной ответственности; преступления, совершенные в общественных местах. </w:t>
      </w:r>
    </w:p>
    <w:p w:rsidR="00BF6BDF" w:rsidRPr="00243A8D" w:rsidRDefault="00BF6BDF" w:rsidP="00B32D3C">
      <w:pPr>
        <w:suppressAutoHyphens/>
        <w:ind w:firstLine="720"/>
        <w:jc w:val="both"/>
        <w:rPr>
          <w:sz w:val="26"/>
          <w:szCs w:val="26"/>
        </w:rPr>
      </w:pPr>
      <w:r w:rsidRPr="00243A8D">
        <w:rPr>
          <w:sz w:val="26"/>
          <w:szCs w:val="26"/>
        </w:rPr>
        <w:t xml:space="preserve">Организация спортивной, досуговой работы по месту жительства и учебы несовершеннолетних и молодежи, пропаганда нравственных ценностей и здорового образа жизни должны положительно сказаться на снижении преступлений и иных правонарушений среди данной категории граждан. </w:t>
      </w:r>
    </w:p>
    <w:p w:rsidR="00BF6BDF" w:rsidRPr="00243A8D" w:rsidRDefault="00BF6BDF" w:rsidP="00B32D3C">
      <w:pPr>
        <w:ind w:firstLine="851"/>
        <w:jc w:val="both"/>
        <w:rPr>
          <w:sz w:val="26"/>
          <w:szCs w:val="26"/>
        </w:rPr>
      </w:pPr>
      <w:r w:rsidRPr="00243A8D">
        <w:rPr>
          <w:sz w:val="26"/>
          <w:szCs w:val="26"/>
        </w:rPr>
        <w:t>Сложившееся положение требует разработки и реализации долгосрочных мер, направленных на решение задачи повышения защищенности населения города, которая на современном этапе является одной из наиболее приоритетных. При этом проблемы безопасности населения города Рубцовска должны решаться программными методами.</w:t>
      </w:r>
    </w:p>
    <w:p w:rsidR="00BF6BDF" w:rsidRPr="00243A8D" w:rsidRDefault="00BF6BDF" w:rsidP="004C7936">
      <w:pPr>
        <w:suppressAutoHyphens/>
        <w:ind w:firstLine="709"/>
        <w:jc w:val="both"/>
        <w:rPr>
          <w:sz w:val="26"/>
          <w:szCs w:val="26"/>
        </w:rPr>
      </w:pPr>
      <w:r w:rsidRPr="00243A8D">
        <w:rPr>
          <w:sz w:val="26"/>
          <w:szCs w:val="26"/>
        </w:rPr>
        <w:t>Предусмотренные данной программой меры основаны на изучении главных криминологических тенденций на территории города, на прогнозируемых оценках их дальнейшего развития, сложившейся практике и опыте борьбы с преступностью, в том числе на основе применения ранее действовавших на территории города аналогичных программных документов.</w:t>
      </w:r>
    </w:p>
    <w:p w:rsidR="00BF6BDF" w:rsidRPr="00243A8D" w:rsidRDefault="00BF6BDF" w:rsidP="00DF7880">
      <w:pPr>
        <w:suppressAutoHyphens/>
        <w:jc w:val="center"/>
        <w:rPr>
          <w:sz w:val="26"/>
          <w:szCs w:val="26"/>
        </w:rPr>
      </w:pPr>
    </w:p>
    <w:p w:rsidR="00BF6BDF" w:rsidRPr="00243A8D" w:rsidRDefault="00BF6BDF" w:rsidP="006408D9">
      <w:pPr>
        <w:suppressAutoHyphens/>
        <w:jc w:val="center"/>
        <w:rPr>
          <w:sz w:val="26"/>
          <w:szCs w:val="26"/>
        </w:rPr>
      </w:pPr>
      <w:r w:rsidRPr="00243A8D">
        <w:rPr>
          <w:sz w:val="26"/>
          <w:szCs w:val="26"/>
        </w:rPr>
        <w:t>2. Приоритетные направления реализации Программы, цель и задачи, описание основных ожидаемых результатов Программы, сроков и этапов ее реализации</w:t>
      </w:r>
    </w:p>
    <w:p w:rsidR="00BF6BDF" w:rsidRPr="00243A8D" w:rsidRDefault="00BF6BDF" w:rsidP="00A51F24">
      <w:pPr>
        <w:suppressAutoHyphens/>
        <w:jc w:val="center"/>
        <w:rPr>
          <w:sz w:val="26"/>
          <w:szCs w:val="26"/>
        </w:rPr>
      </w:pPr>
    </w:p>
    <w:p w:rsidR="00BF6BDF" w:rsidRDefault="00BF6BDF" w:rsidP="006408D9">
      <w:pPr>
        <w:suppressAutoHyphens/>
        <w:ind w:firstLine="709"/>
        <w:rPr>
          <w:sz w:val="26"/>
          <w:szCs w:val="26"/>
        </w:rPr>
      </w:pPr>
      <w:r w:rsidRPr="00243A8D">
        <w:rPr>
          <w:sz w:val="26"/>
          <w:szCs w:val="26"/>
        </w:rPr>
        <w:t>2.1. Приоритетные направления реализации Программы</w:t>
      </w:r>
      <w:r>
        <w:rPr>
          <w:sz w:val="26"/>
          <w:szCs w:val="26"/>
        </w:rPr>
        <w:t>.</w:t>
      </w:r>
    </w:p>
    <w:p w:rsidR="00BF6BDF" w:rsidRPr="00243A8D" w:rsidRDefault="00BF6BDF" w:rsidP="006408D9">
      <w:pPr>
        <w:suppressAutoHyphens/>
        <w:ind w:firstLine="709"/>
        <w:jc w:val="both"/>
        <w:rPr>
          <w:sz w:val="26"/>
          <w:szCs w:val="26"/>
        </w:rPr>
      </w:pPr>
      <w:r w:rsidRPr="00243A8D">
        <w:rPr>
          <w:sz w:val="26"/>
          <w:szCs w:val="26"/>
        </w:rPr>
        <w:t>Настоящая Программа определяет систему мер, направленных на организацию профилактики преступлений и правонарушений в городе Рубцовске, а именно: обеспечение активного противодействия преступности путем замедления темпов ее роста на основе четко определенных приоритетов, средств и методов предупреждения и раскрытия преступлений. Совершенствование многоуровневой системы профилактики преступлений и правонарушений является приоритетным направлением деятельности органов самоуправления города и действующих на территории муниципального образования город Рубцовск Алтайского края правоохранительных органов.</w:t>
      </w:r>
    </w:p>
    <w:p w:rsidR="00BF6BDF" w:rsidRPr="00243A8D" w:rsidRDefault="00BF6BDF" w:rsidP="006408D9">
      <w:pPr>
        <w:suppressAutoHyphens/>
        <w:ind w:firstLine="709"/>
        <w:jc w:val="both"/>
        <w:rPr>
          <w:sz w:val="26"/>
          <w:szCs w:val="26"/>
        </w:rPr>
      </w:pPr>
      <w:r w:rsidRPr="00243A8D">
        <w:rPr>
          <w:sz w:val="26"/>
          <w:szCs w:val="26"/>
        </w:rPr>
        <w:t>Приоритеты политики в сфере профилактики преступлений и иных правонарушений сформулированы в следующих нормативно-правовых актах и стратегических документах:</w:t>
      </w:r>
    </w:p>
    <w:p w:rsidR="00BF6BDF" w:rsidRPr="00243A8D" w:rsidRDefault="00BF6BDF" w:rsidP="006408D9">
      <w:pPr>
        <w:suppressAutoHyphens/>
        <w:ind w:firstLine="709"/>
        <w:jc w:val="both"/>
        <w:rPr>
          <w:sz w:val="26"/>
          <w:szCs w:val="26"/>
        </w:rPr>
      </w:pPr>
      <w:r w:rsidRPr="00243A8D">
        <w:rPr>
          <w:sz w:val="26"/>
          <w:szCs w:val="26"/>
        </w:rPr>
        <w:t>Федеральный закон от 07.02.2011 № 3-ФЗ «О полиции»;</w:t>
      </w:r>
    </w:p>
    <w:p w:rsidR="00BF6BDF" w:rsidRPr="00243A8D" w:rsidRDefault="00BF6BDF" w:rsidP="006408D9">
      <w:pPr>
        <w:suppressAutoHyphens/>
        <w:ind w:firstLine="709"/>
        <w:jc w:val="both"/>
        <w:rPr>
          <w:sz w:val="26"/>
          <w:szCs w:val="26"/>
        </w:rPr>
      </w:pPr>
      <w:r w:rsidRPr="00243A8D">
        <w:rPr>
          <w:sz w:val="26"/>
          <w:szCs w:val="26"/>
        </w:rPr>
        <w:t>Федеральный закон от 23.06.2016 № 182-ФЗ «Об основах системы профилактики правонарушений в Российской Федерации»;</w:t>
      </w:r>
    </w:p>
    <w:p w:rsidR="00BF6BDF" w:rsidRPr="00243A8D" w:rsidRDefault="00BF6BDF" w:rsidP="006408D9">
      <w:pPr>
        <w:pStyle w:val="ConsPlusCell"/>
        <w:widowControl/>
        <w:ind w:firstLine="709"/>
        <w:jc w:val="both"/>
        <w:rPr>
          <w:rFonts w:ascii="Times New Roman" w:hAnsi="Times New Roman" w:cs="Times New Roman"/>
          <w:noProof/>
          <w:sz w:val="26"/>
          <w:szCs w:val="26"/>
        </w:rPr>
      </w:pPr>
      <w:r w:rsidRPr="00243A8D">
        <w:rPr>
          <w:rFonts w:ascii="Times New Roman" w:hAnsi="Times New Roman" w:cs="Times New Roman"/>
          <w:noProof/>
          <w:sz w:val="26"/>
          <w:szCs w:val="26"/>
        </w:rPr>
        <w:t>Федеральный закон от 02.04.2014 № 44-ФЗ «Об участии граждан в охране общественного порядка»;</w:t>
      </w:r>
    </w:p>
    <w:p w:rsidR="00BF6BDF" w:rsidRPr="00243A8D" w:rsidRDefault="00BF6BDF" w:rsidP="006408D9">
      <w:pPr>
        <w:pStyle w:val="ConsPlusCell"/>
        <w:widowControl/>
        <w:ind w:firstLine="709"/>
        <w:jc w:val="both"/>
        <w:rPr>
          <w:rFonts w:ascii="Times New Roman" w:hAnsi="Times New Roman" w:cs="Times New Roman"/>
          <w:noProof/>
          <w:sz w:val="26"/>
          <w:szCs w:val="26"/>
        </w:rPr>
      </w:pPr>
      <w:r w:rsidRPr="00243A8D">
        <w:rPr>
          <w:rFonts w:ascii="Times New Roman" w:hAnsi="Times New Roman" w:cs="Times New Roman"/>
          <w:noProof/>
          <w:sz w:val="26"/>
          <w:szCs w:val="26"/>
        </w:rPr>
        <w:t>Федеральный закон от 06.10.2003 № 131-ФЗ «Об общих принципах организации местного самоуправления в Российской Федерации»;</w:t>
      </w:r>
    </w:p>
    <w:p w:rsidR="00BF6BDF" w:rsidRPr="00243A8D" w:rsidRDefault="00BF6BDF" w:rsidP="006408D9">
      <w:pPr>
        <w:pStyle w:val="ConsPlusCell"/>
        <w:widowControl/>
        <w:ind w:firstLine="709"/>
        <w:jc w:val="both"/>
        <w:rPr>
          <w:rFonts w:ascii="Times New Roman" w:hAnsi="Times New Roman" w:cs="Times New Roman"/>
          <w:noProof/>
          <w:sz w:val="26"/>
          <w:szCs w:val="26"/>
        </w:rPr>
      </w:pPr>
      <w:r w:rsidRPr="00243A8D">
        <w:rPr>
          <w:rFonts w:ascii="Times New Roman" w:hAnsi="Times New Roman" w:cs="Times New Roman"/>
          <w:noProof/>
          <w:sz w:val="26"/>
          <w:szCs w:val="26"/>
        </w:rPr>
        <w:t>Федеральный закон от 24.06.1999 № 120-ФЗ (ред. от 27.06.2018) «Об основах системы профилактики безнадзорности и правонарушений несовершеннолетних»;</w:t>
      </w:r>
    </w:p>
    <w:p w:rsidR="00BF6BDF" w:rsidRPr="00243A8D" w:rsidRDefault="00BF6BDF" w:rsidP="006408D9">
      <w:pPr>
        <w:ind w:firstLine="709"/>
        <w:jc w:val="both"/>
        <w:rPr>
          <w:sz w:val="26"/>
          <w:szCs w:val="26"/>
        </w:rPr>
      </w:pPr>
      <w:r w:rsidRPr="00243A8D">
        <w:rPr>
          <w:sz w:val="26"/>
          <w:szCs w:val="26"/>
        </w:rPr>
        <w:t>Постановление Правительства РФ от 15.04.2014 № 345 «Об утверждении государственной программы Российской Федерации «Обеспечение общественного порядка и противодействие преступности»;</w:t>
      </w:r>
    </w:p>
    <w:p w:rsidR="00BF6BDF" w:rsidRPr="00243A8D" w:rsidRDefault="00BF6BDF" w:rsidP="006408D9">
      <w:pPr>
        <w:ind w:firstLine="709"/>
        <w:jc w:val="both"/>
        <w:rPr>
          <w:sz w:val="26"/>
          <w:szCs w:val="26"/>
        </w:rPr>
      </w:pPr>
      <w:r w:rsidRPr="00243A8D">
        <w:rPr>
          <w:sz w:val="26"/>
          <w:szCs w:val="26"/>
        </w:rPr>
        <w:t>закон Алтайского края от 05.09.2014 № 69-ЗС «Об участии граждан в охране общественного порядка на территории Алтайского края»;</w:t>
      </w:r>
    </w:p>
    <w:p w:rsidR="00BF6BDF" w:rsidRPr="00243A8D" w:rsidRDefault="00BF6BDF" w:rsidP="006408D9">
      <w:pPr>
        <w:ind w:firstLine="709"/>
        <w:jc w:val="both"/>
        <w:rPr>
          <w:sz w:val="26"/>
          <w:szCs w:val="26"/>
        </w:rPr>
      </w:pPr>
      <w:r w:rsidRPr="00243A8D">
        <w:rPr>
          <w:sz w:val="26"/>
          <w:szCs w:val="26"/>
        </w:rPr>
        <w:t>закон Алтайского края от 15.12.2002 № 86-ЗС «О системе профилактики безнадзорности и правонарушений несовершеннолетних в Алтайском крае»;</w:t>
      </w:r>
    </w:p>
    <w:p w:rsidR="00BF6BDF" w:rsidRPr="00243A8D" w:rsidRDefault="00BF6BDF" w:rsidP="006408D9">
      <w:pPr>
        <w:suppressAutoHyphens/>
        <w:ind w:firstLine="709"/>
        <w:jc w:val="both"/>
        <w:rPr>
          <w:sz w:val="26"/>
          <w:szCs w:val="26"/>
        </w:rPr>
      </w:pPr>
      <w:r w:rsidRPr="00243A8D">
        <w:rPr>
          <w:sz w:val="26"/>
          <w:szCs w:val="26"/>
        </w:rPr>
        <w:t>Государственная программа Алтайского края «Обеспечение прав граждан и их безопасности» на 2015-2020 годы (подпрограмма 1 «Профилактика преступлений и иных правонарушений в Алтайском крае»), утвержденная постановлением Администрации Алтайского края от 19.12.2014 №</w:t>
      </w:r>
      <w:r>
        <w:rPr>
          <w:sz w:val="26"/>
          <w:szCs w:val="26"/>
        </w:rPr>
        <w:t xml:space="preserve"> </w:t>
      </w:r>
      <w:r w:rsidRPr="00243A8D">
        <w:rPr>
          <w:sz w:val="26"/>
          <w:szCs w:val="26"/>
        </w:rPr>
        <w:t>573.</w:t>
      </w:r>
    </w:p>
    <w:p w:rsidR="00BF6BDF" w:rsidRPr="00243A8D" w:rsidRDefault="00BF6BDF" w:rsidP="006408D9">
      <w:pPr>
        <w:suppressAutoHyphens/>
        <w:ind w:firstLine="709"/>
        <w:jc w:val="both"/>
        <w:rPr>
          <w:sz w:val="26"/>
          <w:szCs w:val="26"/>
        </w:rPr>
      </w:pPr>
      <w:r w:rsidRPr="00243A8D">
        <w:rPr>
          <w:sz w:val="26"/>
          <w:szCs w:val="26"/>
        </w:rPr>
        <w:t>Программа включает мероприятия по следующим приоритетным направлениям деятельности:</w:t>
      </w:r>
    </w:p>
    <w:p w:rsidR="00BF6BDF" w:rsidRPr="00243A8D" w:rsidRDefault="00BF6BDF" w:rsidP="006408D9">
      <w:pPr>
        <w:suppressAutoHyphens/>
        <w:ind w:firstLine="709"/>
        <w:jc w:val="both"/>
        <w:rPr>
          <w:sz w:val="26"/>
          <w:szCs w:val="26"/>
        </w:rPr>
      </w:pPr>
      <w:r w:rsidRPr="00243A8D">
        <w:rPr>
          <w:sz w:val="26"/>
          <w:szCs w:val="26"/>
        </w:rPr>
        <w:t>повышение роли органов местного самоуправления города Рубцовска Алтайского края в профилактике правонарушений;</w:t>
      </w:r>
    </w:p>
    <w:p w:rsidR="00BF6BDF" w:rsidRPr="00243A8D" w:rsidRDefault="00BF6BDF" w:rsidP="006408D9">
      <w:pPr>
        <w:suppressAutoHyphens/>
        <w:ind w:firstLine="709"/>
        <w:jc w:val="both"/>
        <w:rPr>
          <w:sz w:val="26"/>
          <w:szCs w:val="26"/>
        </w:rPr>
      </w:pPr>
      <w:r w:rsidRPr="00243A8D">
        <w:rPr>
          <w:sz w:val="26"/>
          <w:szCs w:val="26"/>
        </w:rPr>
        <w:t>совершенствование нормативной правовой базы;</w:t>
      </w:r>
    </w:p>
    <w:p w:rsidR="00BF6BDF" w:rsidRPr="00243A8D" w:rsidRDefault="00BF6BDF" w:rsidP="006408D9">
      <w:pPr>
        <w:suppressAutoHyphens/>
        <w:ind w:firstLine="709"/>
        <w:jc w:val="both"/>
        <w:rPr>
          <w:sz w:val="26"/>
          <w:szCs w:val="26"/>
        </w:rPr>
      </w:pPr>
      <w:r w:rsidRPr="00243A8D">
        <w:rPr>
          <w:sz w:val="26"/>
          <w:szCs w:val="26"/>
        </w:rPr>
        <w:t>дальнейшее развитие системы профилактики правонарушений;</w:t>
      </w:r>
    </w:p>
    <w:p w:rsidR="00BF6BDF" w:rsidRPr="00243A8D" w:rsidRDefault="00BF6BDF" w:rsidP="006408D9">
      <w:pPr>
        <w:suppressAutoHyphens/>
        <w:ind w:firstLine="709"/>
        <w:jc w:val="both"/>
        <w:rPr>
          <w:sz w:val="26"/>
          <w:szCs w:val="26"/>
        </w:rPr>
      </w:pPr>
      <w:r w:rsidRPr="00243A8D">
        <w:rPr>
          <w:sz w:val="26"/>
          <w:szCs w:val="26"/>
        </w:rPr>
        <w:t>укрепление правопорядка на улицах и в других общественных местах;</w:t>
      </w:r>
    </w:p>
    <w:p w:rsidR="00BF6BDF" w:rsidRPr="00243A8D" w:rsidRDefault="00BF6BDF" w:rsidP="006408D9">
      <w:pPr>
        <w:suppressAutoHyphens/>
        <w:ind w:firstLine="709"/>
        <w:jc w:val="both"/>
        <w:rPr>
          <w:sz w:val="26"/>
          <w:szCs w:val="26"/>
        </w:rPr>
      </w:pPr>
      <w:r w:rsidRPr="00243A8D">
        <w:rPr>
          <w:sz w:val="26"/>
          <w:szCs w:val="26"/>
        </w:rPr>
        <w:t>улучшение профилактической, воспитательной работы;</w:t>
      </w:r>
    </w:p>
    <w:p w:rsidR="00BF6BDF" w:rsidRPr="00243A8D" w:rsidRDefault="00BF6BDF" w:rsidP="006408D9">
      <w:pPr>
        <w:suppressAutoHyphens/>
        <w:ind w:firstLine="709"/>
        <w:jc w:val="both"/>
        <w:rPr>
          <w:sz w:val="26"/>
          <w:szCs w:val="26"/>
        </w:rPr>
      </w:pPr>
      <w:r w:rsidRPr="00243A8D">
        <w:rPr>
          <w:sz w:val="26"/>
          <w:szCs w:val="26"/>
        </w:rPr>
        <w:t>предупреждение детской беспризорности, безнадзорности и правонарушений среди несовершеннолетних;</w:t>
      </w:r>
    </w:p>
    <w:p w:rsidR="00BF6BDF" w:rsidRPr="00243A8D" w:rsidRDefault="00BF6BDF" w:rsidP="006408D9">
      <w:pPr>
        <w:suppressAutoHyphens/>
        <w:ind w:firstLine="709"/>
        <w:jc w:val="both"/>
        <w:rPr>
          <w:sz w:val="26"/>
          <w:szCs w:val="26"/>
        </w:rPr>
      </w:pPr>
      <w:r w:rsidRPr="00243A8D">
        <w:rPr>
          <w:sz w:val="26"/>
          <w:szCs w:val="26"/>
        </w:rPr>
        <w:t>защита собственности от преступных посягательств.</w:t>
      </w:r>
    </w:p>
    <w:p w:rsidR="00BF6BDF" w:rsidRPr="00243A8D" w:rsidRDefault="00BF6BDF" w:rsidP="006408D9">
      <w:pPr>
        <w:suppressAutoHyphens/>
        <w:ind w:firstLine="709"/>
        <w:jc w:val="center"/>
        <w:rPr>
          <w:sz w:val="26"/>
          <w:szCs w:val="26"/>
        </w:rPr>
      </w:pPr>
    </w:p>
    <w:p w:rsidR="00BF6BDF" w:rsidRPr="00243A8D" w:rsidRDefault="00BF6BDF" w:rsidP="006408D9">
      <w:pPr>
        <w:suppressAutoHyphens/>
        <w:ind w:firstLine="709"/>
        <w:rPr>
          <w:sz w:val="26"/>
          <w:szCs w:val="26"/>
        </w:rPr>
      </w:pPr>
      <w:r w:rsidRPr="00243A8D">
        <w:rPr>
          <w:sz w:val="26"/>
          <w:szCs w:val="26"/>
        </w:rPr>
        <w:t>2.2. Цель и задачи Программы.</w:t>
      </w:r>
    </w:p>
    <w:p w:rsidR="00BF6BDF" w:rsidRPr="00243A8D" w:rsidRDefault="00BF6BDF" w:rsidP="006408D9">
      <w:pPr>
        <w:suppressAutoHyphens/>
        <w:ind w:firstLine="709"/>
        <w:jc w:val="both"/>
        <w:rPr>
          <w:sz w:val="26"/>
          <w:szCs w:val="26"/>
        </w:rPr>
      </w:pPr>
      <w:r w:rsidRPr="00243A8D">
        <w:rPr>
          <w:sz w:val="26"/>
          <w:szCs w:val="26"/>
        </w:rPr>
        <w:t>Целью Программы определена организация системы профилактики преступлений и иных правонарушений в  городе Рубцовске, для достижения которой предусматривается решение следующих программных задач:</w:t>
      </w:r>
    </w:p>
    <w:p w:rsidR="00BF6BDF" w:rsidRPr="00243A8D" w:rsidRDefault="00BF6BDF" w:rsidP="006408D9">
      <w:pPr>
        <w:pStyle w:val="ListParagraph"/>
        <w:ind w:left="0" w:firstLine="709"/>
        <w:jc w:val="both"/>
        <w:rPr>
          <w:rFonts w:ascii="Times New Roman" w:hAnsi="Times New Roman"/>
          <w:sz w:val="26"/>
          <w:szCs w:val="26"/>
        </w:rPr>
      </w:pPr>
      <w:r w:rsidRPr="00243A8D">
        <w:rPr>
          <w:rFonts w:ascii="Times New Roman" w:hAnsi="Times New Roman"/>
          <w:sz w:val="26"/>
          <w:szCs w:val="26"/>
        </w:rPr>
        <w:t>осуществление правового просвещения и ин</w:t>
      </w:r>
      <w:r>
        <w:rPr>
          <w:rFonts w:ascii="Times New Roman" w:hAnsi="Times New Roman"/>
          <w:sz w:val="26"/>
          <w:szCs w:val="26"/>
        </w:rPr>
        <w:t>формирования населения города;</w:t>
      </w:r>
    </w:p>
    <w:p w:rsidR="00BF6BDF" w:rsidRPr="00243A8D" w:rsidRDefault="00BF6BDF" w:rsidP="006408D9">
      <w:pPr>
        <w:pStyle w:val="ListParagraph"/>
        <w:ind w:left="0" w:firstLine="709"/>
        <w:jc w:val="both"/>
        <w:rPr>
          <w:rFonts w:ascii="Times New Roman" w:hAnsi="Times New Roman"/>
          <w:sz w:val="26"/>
          <w:szCs w:val="26"/>
        </w:rPr>
      </w:pPr>
      <w:r w:rsidRPr="00243A8D">
        <w:rPr>
          <w:rFonts w:ascii="Times New Roman" w:hAnsi="Times New Roman"/>
          <w:sz w:val="26"/>
          <w:szCs w:val="26"/>
        </w:rPr>
        <w:t>активизация работы по профилактике правонарушений в городе;</w:t>
      </w:r>
    </w:p>
    <w:p w:rsidR="00BF6BDF" w:rsidRPr="00243A8D" w:rsidRDefault="00BF6BDF" w:rsidP="006408D9">
      <w:pPr>
        <w:pStyle w:val="ListParagraph"/>
        <w:ind w:left="0" w:firstLine="709"/>
        <w:jc w:val="both"/>
        <w:rPr>
          <w:rFonts w:ascii="Times New Roman" w:hAnsi="Times New Roman"/>
          <w:sz w:val="26"/>
          <w:szCs w:val="26"/>
        </w:rPr>
      </w:pPr>
      <w:r w:rsidRPr="00243A8D">
        <w:rPr>
          <w:rFonts w:ascii="Times New Roman" w:hAnsi="Times New Roman"/>
          <w:sz w:val="26"/>
          <w:szCs w:val="26"/>
        </w:rPr>
        <w:t>совершенствование работы с молодежью и детьми школьного возраста, направленной на профилактику подростковой преступности;</w:t>
      </w:r>
    </w:p>
    <w:p w:rsidR="00BF6BDF" w:rsidRPr="00243A8D" w:rsidRDefault="00BF6BDF" w:rsidP="006408D9">
      <w:pPr>
        <w:pStyle w:val="ListParagraph"/>
        <w:ind w:left="0" w:firstLine="709"/>
        <w:jc w:val="both"/>
        <w:rPr>
          <w:rFonts w:ascii="Times New Roman" w:hAnsi="Times New Roman"/>
          <w:sz w:val="26"/>
          <w:szCs w:val="26"/>
        </w:rPr>
      </w:pPr>
      <w:r w:rsidRPr="00243A8D">
        <w:rPr>
          <w:rFonts w:ascii="Times New Roman" w:hAnsi="Times New Roman"/>
          <w:sz w:val="26"/>
          <w:szCs w:val="26"/>
        </w:rPr>
        <w:t>оптимизация работы по предупреждению и профилактике правонарушений, совершаемых на улицах и в других общественных местах города.</w:t>
      </w:r>
    </w:p>
    <w:p w:rsidR="00BF6BDF" w:rsidRPr="00243A8D" w:rsidRDefault="00BF6BDF" w:rsidP="006408D9">
      <w:pPr>
        <w:pStyle w:val="ListParagraph"/>
        <w:ind w:left="0" w:firstLine="709"/>
        <w:jc w:val="both"/>
        <w:rPr>
          <w:rFonts w:ascii="Times New Roman" w:hAnsi="Times New Roman"/>
          <w:sz w:val="26"/>
          <w:szCs w:val="26"/>
        </w:rPr>
      </w:pPr>
      <w:r w:rsidRPr="00243A8D">
        <w:rPr>
          <w:rFonts w:ascii="Times New Roman" w:hAnsi="Times New Roman"/>
          <w:sz w:val="26"/>
          <w:szCs w:val="26"/>
        </w:rPr>
        <w:t xml:space="preserve">Сформулированная цель данной Программы соответствует приоритетам деятельности органов самоуправления муниципального образования город Рубцовск Алтайского края в сфере реализации Программы и как результат определяет конечные итоги  действия Программы. </w:t>
      </w:r>
    </w:p>
    <w:p w:rsidR="00BF6BDF" w:rsidRPr="00243A8D" w:rsidRDefault="00BF6BDF" w:rsidP="006408D9">
      <w:pPr>
        <w:pStyle w:val="ListParagraph"/>
        <w:ind w:left="0" w:firstLine="709"/>
        <w:jc w:val="both"/>
        <w:rPr>
          <w:rFonts w:ascii="Times New Roman" w:hAnsi="Times New Roman"/>
          <w:sz w:val="26"/>
          <w:szCs w:val="26"/>
        </w:rPr>
      </w:pPr>
    </w:p>
    <w:p w:rsidR="00BF6BDF" w:rsidRPr="00243A8D" w:rsidRDefault="00BF6BDF" w:rsidP="006408D9">
      <w:pPr>
        <w:suppressAutoHyphens/>
        <w:ind w:firstLine="709"/>
        <w:rPr>
          <w:sz w:val="26"/>
          <w:szCs w:val="26"/>
        </w:rPr>
      </w:pPr>
      <w:r w:rsidRPr="00243A8D">
        <w:rPr>
          <w:sz w:val="26"/>
          <w:szCs w:val="26"/>
        </w:rPr>
        <w:t>2.3. Конечные результаты реализации Программы.</w:t>
      </w:r>
    </w:p>
    <w:p w:rsidR="00BF6BDF" w:rsidRPr="00243A8D" w:rsidRDefault="00BF6BDF" w:rsidP="006408D9">
      <w:pPr>
        <w:suppressAutoHyphens/>
        <w:ind w:firstLine="709"/>
        <w:jc w:val="both"/>
        <w:rPr>
          <w:sz w:val="26"/>
          <w:szCs w:val="26"/>
        </w:rPr>
      </w:pPr>
      <w:r w:rsidRPr="00243A8D">
        <w:rPr>
          <w:sz w:val="26"/>
          <w:szCs w:val="26"/>
        </w:rPr>
        <w:t xml:space="preserve">За основу качественных конечных результатов программы взяты соответствующие показатели - индикаторы, выполнение которых позволит к 2021 году: </w:t>
      </w:r>
    </w:p>
    <w:p w:rsidR="00BF6BDF" w:rsidRPr="00243A8D" w:rsidRDefault="00BF6BDF" w:rsidP="006408D9">
      <w:pPr>
        <w:pStyle w:val="ConsPlusCell"/>
        <w:widowControl/>
        <w:ind w:firstLine="709"/>
        <w:jc w:val="both"/>
        <w:rPr>
          <w:rFonts w:ascii="Times New Roman" w:hAnsi="Times New Roman" w:cs="Times New Roman"/>
          <w:sz w:val="26"/>
          <w:szCs w:val="26"/>
        </w:rPr>
      </w:pPr>
      <w:r w:rsidRPr="00243A8D">
        <w:rPr>
          <w:rFonts w:ascii="Times New Roman" w:hAnsi="Times New Roman" w:cs="Times New Roman"/>
          <w:sz w:val="26"/>
          <w:szCs w:val="26"/>
        </w:rPr>
        <w:t>снизить количество и уровень тяжести преступлений;</w:t>
      </w:r>
    </w:p>
    <w:p w:rsidR="00BF6BDF" w:rsidRPr="00243A8D" w:rsidRDefault="00BF6BDF" w:rsidP="006408D9">
      <w:pPr>
        <w:pStyle w:val="ConsPlusCell"/>
        <w:widowControl/>
        <w:ind w:firstLine="709"/>
        <w:jc w:val="both"/>
        <w:rPr>
          <w:rFonts w:ascii="Times New Roman" w:hAnsi="Times New Roman" w:cs="Times New Roman"/>
          <w:sz w:val="26"/>
          <w:szCs w:val="26"/>
        </w:rPr>
      </w:pPr>
      <w:r w:rsidRPr="00243A8D">
        <w:rPr>
          <w:rFonts w:ascii="Times New Roman" w:hAnsi="Times New Roman" w:cs="Times New Roman"/>
          <w:sz w:val="26"/>
          <w:szCs w:val="26"/>
        </w:rPr>
        <w:t>сократить преступления, совершенные лицами, ранее совершавшими преступления;</w:t>
      </w:r>
    </w:p>
    <w:p w:rsidR="00BF6BDF" w:rsidRPr="00243A8D" w:rsidRDefault="00BF6BDF" w:rsidP="006408D9">
      <w:pPr>
        <w:ind w:firstLine="709"/>
        <w:jc w:val="both"/>
        <w:rPr>
          <w:sz w:val="26"/>
          <w:szCs w:val="26"/>
        </w:rPr>
      </w:pPr>
      <w:r w:rsidRPr="00243A8D">
        <w:rPr>
          <w:sz w:val="26"/>
          <w:szCs w:val="26"/>
        </w:rPr>
        <w:t>уменьшить преступления, совершенные лицами, находящимися в состоянии алкогольного, наркотического и иных видов опьянения;</w:t>
      </w:r>
    </w:p>
    <w:p w:rsidR="00BF6BDF" w:rsidRPr="00243A8D" w:rsidRDefault="00BF6BDF" w:rsidP="006408D9">
      <w:pPr>
        <w:pStyle w:val="ConsPlusCell"/>
        <w:widowControl/>
        <w:ind w:firstLine="709"/>
        <w:jc w:val="both"/>
        <w:rPr>
          <w:rFonts w:ascii="Times New Roman" w:hAnsi="Times New Roman" w:cs="Times New Roman"/>
          <w:sz w:val="26"/>
          <w:szCs w:val="26"/>
        </w:rPr>
      </w:pPr>
      <w:r w:rsidRPr="00243A8D">
        <w:rPr>
          <w:rFonts w:ascii="Times New Roman" w:hAnsi="Times New Roman" w:cs="Times New Roman"/>
          <w:sz w:val="26"/>
          <w:szCs w:val="26"/>
        </w:rPr>
        <w:t>снизить преступления, совершенные несовершеннолетними;</w:t>
      </w:r>
    </w:p>
    <w:p w:rsidR="00BF6BDF" w:rsidRPr="00243A8D" w:rsidRDefault="00BF6BDF" w:rsidP="006408D9">
      <w:pPr>
        <w:suppressAutoHyphens/>
        <w:ind w:firstLine="709"/>
        <w:jc w:val="both"/>
        <w:rPr>
          <w:sz w:val="26"/>
          <w:szCs w:val="26"/>
        </w:rPr>
      </w:pPr>
      <w:r w:rsidRPr="00243A8D">
        <w:rPr>
          <w:sz w:val="26"/>
          <w:szCs w:val="26"/>
        </w:rPr>
        <w:t>снизить долю преступлений, совершенных на улицах и в других общественных местах.</w:t>
      </w:r>
    </w:p>
    <w:p w:rsidR="00BF6BDF" w:rsidRPr="00243A8D" w:rsidRDefault="00BF6BDF" w:rsidP="006408D9">
      <w:pPr>
        <w:suppressAutoHyphens/>
        <w:ind w:firstLine="709"/>
        <w:jc w:val="both"/>
        <w:rPr>
          <w:sz w:val="26"/>
          <w:szCs w:val="26"/>
        </w:rPr>
      </w:pPr>
      <w:r w:rsidRPr="00243A8D">
        <w:rPr>
          <w:sz w:val="26"/>
          <w:szCs w:val="26"/>
        </w:rPr>
        <w:t xml:space="preserve">В итоге выполнение запланированных обязательств перед гражданами города позволит в течение 2018-2021 годов стабилизировать оперативную обстановку и добиться спокойствия на его территории. </w:t>
      </w:r>
    </w:p>
    <w:p w:rsidR="00BF6BDF" w:rsidRPr="00243A8D" w:rsidRDefault="00BF6BDF" w:rsidP="006408D9">
      <w:pPr>
        <w:suppressAutoHyphens/>
        <w:ind w:firstLine="709"/>
        <w:jc w:val="both"/>
        <w:rPr>
          <w:sz w:val="26"/>
          <w:szCs w:val="26"/>
        </w:rPr>
      </w:pPr>
      <w:r w:rsidRPr="00243A8D">
        <w:rPr>
          <w:sz w:val="26"/>
          <w:szCs w:val="26"/>
        </w:rPr>
        <w:t>Информация о количественных характеристиках - индикаторах програм</w:t>
      </w:r>
      <w:r>
        <w:rPr>
          <w:sz w:val="26"/>
          <w:szCs w:val="26"/>
        </w:rPr>
        <w:t xml:space="preserve">мы представлена в таблице </w:t>
      </w:r>
      <w:r w:rsidRPr="00243A8D">
        <w:rPr>
          <w:sz w:val="26"/>
          <w:szCs w:val="26"/>
        </w:rPr>
        <w:t>1.</w:t>
      </w:r>
    </w:p>
    <w:p w:rsidR="00BF6BDF" w:rsidRPr="00243A8D" w:rsidRDefault="00BF6BDF" w:rsidP="00A51F24">
      <w:pPr>
        <w:suppressAutoHyphens/>
        <w:ind w:firstLine="709"/>
        <w:jc w:val="both"/>
        <w:rPr>
          <w:sz w:val="26"/>
          <w:szCs w:val="26"/>
        </w:rPr>
      </w:pPr>
    </w:p>
    <w:p w:rsidR="00BF6BDF" w:rsidRPr="00243A8D" w:rsidRDefault="00BF6BDF" w:rsidP="00056E67">
      <w:pPr>
        <w:jc w:val="right"/>
        <w:rPr>
          <w:sz w:val="26"/>
          <w:szCs w:val="26"/>
        </w:rPr>
      </w:pPr>
      <w:r w:rsidRPr="00243A8D">
        <w:rPr>
          <w:sz w:val="26"/>
          <w:szCs w:val="26"/>
        </w:rPr>
        <w:t>Таблица № 1</w:t>
      </w:r>
    </w:p>
    <w:p w:rsidR="00BF6BDF" w:rsidRPr="00243A8D" w:rsidRDefault="00BF6BDF" w:rsidP="00056E67">
      <w:pPr>
        <w:jc w:val="right"/>
        <w:rPr>
          <w:sz w:val="26"/>
          <w:szCs w:val="26"/>
        </w:rPr>
      </w:pPr>
    </w:p>
    <w:p w:rsidR="00BF6BDF" w:rsidRPr="00243A8D" w:rsidRDefault="00BF6BDF" w:rsidP="00056E67">
      <w:pPr>
        <w:jc w:val="center"/>
        <w:rPr>
          <w:sz w:val="26"/>
          <w:szCs w:val="26"/>
        </w:rPr>
      </w:pPr>
      <w:r w:rsidRPr="00243A8D">
        <w:rPr>
          <w:sz w:val="26"/>
          <w:szCs w:val="26"/>
        </w:rPr>
        <w:t xml:space="preserve"> Сведения об индикаторах Программы и их значениях</w:t>
      </w:r>
    </w:p>
    <w:p w:rsidR="00BF6BDF" w:rsidRPr="00243A8D" w:rsidRDefault="00BF6BDF" w:rsidP="00056E67">
      <w:pPr>
        <w:jc w:val="center"/>
        <w:rPr>
          <w:sz w:val="26"/>
          <w:szCs w:val="26"/>
        </w:rPr>
      </w:pP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567"/>
        <w:gridCol w:w="2860"/>
        <w:gridCol w:w="1287"/>
        <w:gridCol w:w="1733"/>
        <w:gridCol w:w="802"/>
        <w:gridCol w:w="738"/>
        <w:gridCol w:w="738"/>
        <w:gridCol w:w="738"/>
      </w:tblGrid>
      <w:tr w:rsidR="00BF6BDF" w:rsidRPr="00243A8D" w:rsidTr="00F750D5">
        <w:trPr>
          <w:cantSplit/>
          <w:trHeight w:val="263"/>
        </w:trPr>
        <w:tc>
          <w:tcPr>
            <w:tcW w:w="0" w:type="auto"/>
            <w:vMerge w:val="restart"/>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w:t>
            </w:r>
          </w:p>
          <w:p w:rsidR="00BF6BDF" w:rsidRPr="006408D9" w:rsidRDefault="00BF6BDF" w:rsidP="006408D9">
            <w:pPr>
              <w:jc w:val="center"/>
              <w:rPr>
                <w:sz w:val="26"/>
                <w:szCs w:val="26"/>
              </w:rPr>
            </w:pPr>
            <w:r w:rsidRPr="006408D9">
              <w:rPr>
                <w:sz w:val="26"/>
                <w:szCs w:val="26"/>
              </w:rPr>
              <w:t>п/п</w:t>
            </w:r>
          </w:p>
        </w:tc>
        <w:tc>
          <w:tcPr>
            <w:tcW w:w="0" w:type="auto"/>
            <w:vMerge w:val="restart"/>
            <w:tcBorders>
              <w:top w:val="single" w:sz="4" w:space="0" w:color="auto"/>
              <w:left w:val="single" w:sz="4" w:space="0" w:color="auto"/>
              <w:bottom w:val="single" w:sz="4" w:space="0" w:color="auto"/>
              <w:right w:val="single" w:sz="4" w:space="0" w:color="auto"/>
            </w:tcBorders>
          </w:tcPr>
          <w:p w:rsidR="00BF6BDF" w:rsidRPr="006408D9" w:rsidRDefault="00BF6BDF" w:rsidP="006408D9">
            <w:pPr>
              <w:ind w:left="-108"/>
              <w:jc w:val="center"/>
              <w:rPr>
                <w:sz w:val="26"/>
                <w:szCs w:val="26"/>
              </w:rPr>
            </w:pPr>
            <w:r w:rsidRPr="006408D9">
              <w:rPr>
                <w:sz w:val="26"/>
                <w:szCs w:val="26"/>
              </w:rPr>
              <w:t>Наименование индикатора (показателя)</w:t>
            </w:r>
          </w:p>
        </w:tc>
        <w:tc>
          <w:tcPr>
            <w:tcW w:w="0" w:type="auto"/>
            <w:vMerge w:val="restart"/>
            <w:tcBorders>
              <w:top w:val="single" w:sz="4" w:space="0" w:color="auto"/>
              <w:left w:val="single" w:sz="4" w:space="0" w:color="auto"/>
              <w:bottom w:val="single" w:sz="4" w:space="0" w:color="auto"/>
              <w:right w:val="single" w:sz="4" w:space="0" w:color="auto"/>
            </w:tcBorders>
          </w:tcPr>
          <w:p w:rsidR="00BF6BDF" w:rsidRPr="006408D9" w:rsidRDefault="00BF6BDF" w:rsidP="006408D9">
            <w:pPr>
              <w:ind w:left="-45" w:right="-108"/>
              <w:jc w:val="center"/>
              <w:rPr>
                <w:sz w:val="26"/>
                <w:szCs w:val="26"/>
              </w:rPr>
            </w:pPr>
            <w:r w:rsidRPr="006408D9">
              <w:rPr>
                <w:sz w:val="26"/>
                <w:szCs w:val="26"/>
              </w:rPr>
              <w:t>Единицы измерения</w:t>
            </w:r>
          </w:p>
        </w:tc>
        <w:tc>
          <w:tcPr>
            <w:tcW w:w="0" w:type="auto"/>
            <w:gridSpan w:val="5"/>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Значение по годам</w:t>
            </w:r>
          </w:p>
        </w:tc>
      </w:tr>
      <w:tr w:rsidR="00BF6BDF" w:rsidRPr="00243A8D" w:rsidTr="00F750D5">
        <w:trPr>
          <w:cantSplit/>
          <w:trHeight w:val="1247"/>
        </w:trPr>
        <w:tc>
          <w:tcPr>
            <w:tcW w:w="0" w:type="auto"/>
            <w:vMerge/>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p>
        </w:tc>
        <w:tc>
          <w:tcPr>
            <w:tcW w:w="0" w:type="auto"/>
            <w:vMerge/>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p>
        </w:tc>
        <w:tc>
          <w:tcPr>
            <w:tcW w:w="0" w:type="auto"/>
            <w:vMerge/>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p>
        </w:tc>
        <w:tc>
          <w:tcPr>
            <w:tcW w:w="0" w:type="auto"/>
            <w:vMerge w:val="restart"/>
            <w:tcBorders>
              <w:top w:val="single" w:sz="4" w:space="0" w:color="auto"/>
              <w:left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Год, пред-шествующий году разработки программы (факт) 2017 год</w:t>
            </w:r>
          </w:p>
        </w:tc>
        <w:tc>
          <w:tcPr>
            <w:tcW w:w="0" w:type="auto"/>
            <w:gridSpan w:val="4"/>
            <w:tcBorders>
              <w:top w:val="single" w:sz="4" w:space="0" w:color="auto"/>
              <w:left w:val="single" w:sz="4" w:space="0" w:color="auto"/>
              <w:bottom w:val="single" w:sz="4" w:space="0" w:color="auto"/>
              <w:right w:val="single" w:sz="4" w:space="0" w:color="auto"/>
            </w:tcBorders>
          </w:tcPr>
          <w:p w:rsidR="00BF6BDF" w:rsidRPr="006408D9" w:rsidRDefault="00BF6BDF" w:rsidP="006408D9">
            <w:pPr>
              <w:ind w:left="225"/>
              <w:jc w:val="center"/>
              <w:rPr>
                <w:sz w:val="26"/>
                <w:szCs w:val="26"/>
              </w:rPr>
            </w:pPr>
            <w:r w:rsidRPr="006408D9">
              <w:rPr>
                <w:sz w:val="26"/>
                <w:szCs w:val="26"/>
              </w:rPr>
              <w:t>Года реализации</w:t>
            </w:r>
          </w:p>
          <w:p w:rsidR="00BF6BDF" w:rsidRPr="006408D9" w:rsidRDefault="00BF6BDF" w:rsidP="006408D9">
            <w:pPr>
              <w:jc w:val="center"/>
              <w:rPr>
                <w:sz w:val="26"/>
                <w:szCs w:val="26"/>
              </w:rPr>
            </w:pPr>
            <w:r w:rsidRPr="006408D9">
              <w:rPr>
                <w:sz w:val="26"/>
                <w:szCs w:val="26"/>
              </w:rPr>
              <w:t>программы</w:t>
            </w:r>
          </w:p>
        </w:tc>
      </w:tr>
      <w:tr w:rsidR="00BF6BDF" w:rsidRPr="00243A8D" w:rsidTr="00F750D5">
        <w:trPr>
          <w:cantSplit/>
          <w:trHeight w:val="2611"/>
        </w:trPr>
        <w:tc>
          <w:tcPr>
            <w:tcW w:w="0" w:type="auto"/>
            <w:vMerge/>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p>
        </w:tc>
        <w:tc>
          <w:tcPr>
            <w:tcW w:w="0" w:type="auto"/>
            <w:vMerge/>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p>
        </w:tc>
        <w:tc>
          <w:tcPr>
            <w:tcW w:w="0" w:type="auto"/>
            <w:vMerge/>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p>
        </w:tc>
        <w:tc>
          <w:tcPr>
            <w:tcW w:w="0" w:type="auto"/>
            <w:vMerge/>
            <w:tcBorders>
              <w:left w:val="single" w:sz="4" w:space="0" w:color="auto"/>
              <w:bottom w:val="single" w:sz="4" w:space="0" w:color="auto"/>
              <w:right w:val="single" w:sz="4" w:space="0" w:color="auto"/>
            </w:tcBorders>
          </w:tcPr>
          <w:p w:rsidR="00BF6BDF" w:rsidRPr="006408D9" w:rsidRDefault="00BF6BDF" w:rsidP="006408D9">
            <w:pPr>
              <w:jc w:val="center"/>
              <w:rPr>
                <w:sz w:val="26"/>
                <w:szCs w:val="26"/>
              </w:rPr>
            </w:pP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smartTag w:uri="urn:schemas-microsoft-com:office:smarttags" w:element="metricconverter">
              <w:smartTagPr>
                <w:attr w:name="ProductID" w:val="2018 г"/>
              </w:smartTagPr>
              <w:r w:rsidRPr="006408D9">
                <w:rPr>
                  <w:sz w:val="26"/>
                  <w:szCs w:val="26"/>
                </w:rPr>
                <w:t>2018 г</w:t>
              </w:r>
            </w:smartTag>
            <w:r w:rsidRPr="006408D9">
              <w:rPr>
                <w:sz w:val="26"/>
                <w:szCs w:val="26"/>
              </w:rPr>
              <w:t>.</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smartTag w:uri="urn:schemas-microsoft-com:office:smarttags" w:element="metricconverter">
              <w:smartTagPr>
                <w:attr w:name="ProductID" w:val="2019 г"/>
              </w:smartTagPr>
              <w:r w:rsidRPr="006408D9">
                <w:rPr>
                  <w:sz w:val="26"/>
                  <w:szCs w:val="26"/>
                </w:rPr>
                <w:t>2019 г</w:t>
              </w:r>
            </w:smartTag>
            <w:r w:rsidRPr="006408D9">
              <w:rPr>
                <w:sz w:val="26"/>
                <w:szCs w:val="26"/>
              </w:rPr>
              <w:t>.</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smartTag w:uri="urn:schemas-microsoft-com:office:smarttags" w:element="metricconverter">
              <w:smartTagPr>
                <w:attr w:name="ProductID" w:val="2020 г"/>
              </w:smartTagPr>
              <w:r w:rsidRPr="006408D9">
                <w:rPr>
                  <w:sz w:val="26"/>
                  <w:szCs w:val="26"/>
                </w:rPr>
                <w:t>2020 г</w:t>
              </w:r>
            </w:smartTag>
            <w:r w:rsidRPr="006408D9">
              <w:rPr>
                <w:sz w:val="26"/>
                <w:szCs w:val="26"/>
              </w:rPr>
              <w:t>.</w:t>
            </w:r>
          </w:p>
        </w:tc>
        <w:tc>
          <w:tcPr>
            <w:tcW w:w="0" w:type="auto"/>
            <w:tcBorders>
              <w:top w:val="single" w:sz="4" w:space="0" w:color="auto"/>
              <w:bottom w:val="single" w:sz="4" w:space="0" w:color="auto"/>
              <w:right w:val="single" w:sz="4" w:space="0" w:color="auto"/>
            </w:tcBorders>
          </w:tcPr>
          <w:p w:rsidR="00BF6BDF" w:rsidRPr="006408D9" w:rsidRDefault="00BF6BDF" w:rsidP="006408D9">
            <w:pPr>
              <w:jc w:val="center"/>
              <w:rPr>
                <w:sz w:val="26"/>
                <w:szCs w:val="26"/>
              </w:rPr>
            </w:pPr>
            <w:smartTag w:uri="urn:schemas-microsoft-com:office:smarttags" w:element="metricconverter">
              <w:smartTagPr>
                <w:attr w:name="ProductID" w:val="2021 г"/>
              </w:smartTagPr>
              <w:r w:rsidRPr="006408D9">
                <w:rPr>
                  <w:sz w:val="26"/>
                  <w:szCs w:val="26"/>
                </w:rPr>
                <w:t>2021 г</w:t>
              </w:r>
            </w:smartTag>
            <w:r w:rsidRPr="006408D9">
              <w:rPr>
                <w:sz w:val="26"/>
                <w:szCs w:val="26"/>
              </w:rPr>
              <w:t>.</w:t>
            </w:r>
          </w:p>
        </w:tc>
      </w:tr>
      <w:tr w:rsidR="00BF6BDF" w:rsidRPr="00243A8D" w:rsidTr="00F750D5">
        <w:trPr>
          <w:cantSplit/>
          <w:trHeight w:val="258"/>
        </w:trPr>
        <w:tc>
          <w:tcPr>
            <w:tcW w:w="0" w:type="auto"/>
            <w:tcBorders>
              <w:top w:val="single" w:sz="4" w:space="0" w:color="auto"/>
              <w:left w:val="single" w:sz="4" w:space="0" w:color="auto"/>
              <w:bottom w:val="single" w:sz="4" w:space="0" w:color="auto"/>
              <w:right w:val="single" w:sz="4" w:space="0" w:color="auto"/>
            </w:tcBorders>
            <w:vAlign w:val="center"/>
          </w:tcPr>
          <w:p w:rsidR="00BF6BDF" w:rsidRPr="006408D9" w:rsidRDefault="00BF6BDF" w:rsidP="006408D9">
            <w:pPr>
              <w:jc w:val="center"/>
              <w:rPr>
                <w:sz w:val="26"/>
                <w:szCs w:val="26"/>
              </w:rPr>
            </w:pPr>
            <w:r w:rsidRPr="006408D9">
              <w:rPr>
                <w:sz w:val="26"/>
                <w:szCs w:val="26"/>
              </w:rPr>
              <w:t>1</w:t>
            </w:r>
          </w:p>
        </w:tc>
        <w:tc>
          <w:tcPr>
            <w:tcW w:w="0" w:type="auto"/>
            <w:tcBorders>
              <w:top w:val="single" w:sz="4" w:space="0" w:color="auto"/>
              <w:left w:val="single" w:sz="4" w:space="0" w:color="auto"/>
              <w:bottom w:val="single" w:sz="4" w:space="0" w:color="auto"/>
              <w:right w:val="single" w:sz="4" w:space="0" w:color="auto"/>
            </w:tcBorders>
            <w:vAlign w:val="center"/>
          </w:tcPr>
          <w:p w:rsidR="00BF6BDF" w:rsidRPr="006408D9" w:rsidRDefault="00BF6BDF" w:rsidP="006408D9">
            <w:pPr>
              <w:jc w:val="center"/>
              <w:rPr>
                <w:sz w:val="26"/>
                <w:szCs w:val="26"/>
              </w:rPr>
            </w:pPr>
            <w:r w:rsidRPr="006408D9">
              <w:rPr>
                <w:sz w:val="26"/>
                <w:szCs w:val="26"/>
              </w:rPr>
              <w:t>2</w:t>
            </w:r>
          </w:p>
        </w:tc>
        <w:tc>
          <w:tcPr>
            <w:tcW w:w="0" w:type="auto"/>
            <w:tcBorders>
              <w:top w:val="single" w:sz="4" w:space="0" w:color="auto"/>
              <w:left w:val="single" w:sz="4" w:space="0" w:color="auto"/>
              <w:bottom w:val="single" w:sz="4" w:space="0" w:color="auto"/>
              <w:right w:val="single" w:sz="4" w:space="0" w:color="auto"/>
            </w:tcBorders>
            <w:vAlign w:val="center"/>
          </w:tcPr>
          <w:p w:rsidR="00BF6BDF" w:rsidRPr="006408D9" w:rsidRDefault="00BF6BDF" w:rsidP="006408D9">
            <w:pPr>
              <w:jc w:val="center"/>
              <w:rPr>
                <w:sz w:val="26"/>
                <w:szCs w:val="26"/>
              </w:rPr>
            </w:pPr>
            <w:r w:rsidRPr="006408D9">
              <w:rPr>
                <w:sz w:val="26"/>
                <w:szCs w:val="26"/>
              </w:rPr>
              <w:t>3</w:t>
            </w:r>
          </w:p>
        </w:tc>
        <w:tc>
          <w:tcPr>
            <w:tcW w:w="0" w:type="auto"/>
            <w:tcBorders>
              <w:top w:val="single" w:sz="4" w:space="0" w:color="auto"/>
              <w:left w:val="single" w:sz="4" w:space="0" w:color="auto"/>
              <w:bottom w:val="single" w:sz="4" w:space="0" w:color="auto"/>
              <w:right w:val="single" w:sz="4" w:space="0" w:color="auto"/>
            </w:tcBorders>
            <w:vAlign w:val="center"/>
          </w:tcPr>
          <w:p w:rsidR="00BF6BDF" w:rsidRPr="006408D9" w:rsidRDefault="00BF6BDF" w:rsidP="006408D9">
            <w:pPr>
              <w:jc w:val="center"/>
              <w:rPr>
                <w:sz w:val="26"/>
                <w:szCs w:val="26"/>
              </w:rPr>
            </w:pPr>
            <w:r w:rsidRPr="006408D9">
              <w:rPr>
                <w:sz w:val="26"/>
                <w:szCs w:val="26"/>
              </w:rPr>
              <w:t>4</w:t>
            </w:r>
          </w:p>
        </w:tc>
        <w:tc>
          <w:tcPr>
            <w:tcW w:w="0" w:type="auto"/>
            <w:tcBorders>
              <w:top w:val="single" w:sz="4" w:space="0" w:color="auto"/>
              <w:left w:val="single" w:sz="4" w:space="0" w:color="auto"/>
              <w:bottom w:val="single" w:sz="4" w:space="0" w:color="auto"/>
              <w:right w:val="single" w:sz="4" w:space="0" w:color="auto"/>
            </w:tcBorders>
            <w:vAlign w:val="center"/>
          </w:tcPr>
          <w:p w:rsidR="00BF6BDF" w:rsidRPr="006408D9" w:rsidRDefault="00BF6BDF" w:rsidP="006408D9">
            <w:pPr>
              <w:jc w:val="center"/>
              <w:rPr>
                <w:sz w:val="26"/>
                <w:szCs w:val="26"/>
              </w:rPr>
            </w:pPr>
            <w:r w:rsidRPr="006408D9">
              <w:rPr>
                <w:sz w:val="26"/>
                <w:szCs w:val="26"/>
              </w:rPr>
              <w:t>6</w:t>
            </w:r>
          </w:p>
        </w:tc>
        <w:tc>
          <w:tcPr>
            <w:tcW w:w="0" w:type="auto"/>
            <w:tcBorders>
              <w:top w:val="single" w:sz="4" w:space="0" w:color="auto"/>
              <w:left w:val="single" w:sz="4" w:space="0" w:color="auto"/>
              <w:bottom w:val="single" w:sz="4" w:space="0" w:color="auto"/>
              <w:right w:val="single" w:sz="4" w:space="0" w:color="auto"/>
            </w:tcBorders>
            <w:vAlign w:val="center"/>
          </w:tcPr>
          <w:p w:rsidR="00BF6BDF" w:rsidRPr="006408D9" w:rsidRDefault="00BF6BDF" w:rsidP="006408D9">
            <w:pPr>
              <w:jc w:val="center"/>
              <w:rPr>
                <w:sz w:val="26"/>
                <w:szCs w:val="26"/>
              </w:rPr>
            </w:pPr>
            <w:r w:rsidRPr="006408D9">
              <w:rPr>
                <w:sz w:val="26"/>
                <w:szCs w:val="26"/>
              </w:rPr>
              <w:t>7</w:t>
            </w:r>
          </w:p>
        </w:tc>
        <w:tc>
          <w:tcPr>
            <w:tcW w:w="0" w:type="auto"/>
            <w:tcBorders>
              <w:top w:val="single" w:sz="4" w:space="0" w:color="auto"/>
              <w:left w:val="single" w:sz="4" w:space="0" w:color="auto"/>
              <w:bottom w:val="single" w:sz="4" w:space="0" w:color="auto"/>
              <w:right w:val="single" w:sz="4" w:space="0" w:color="auto"/>
            </w:tcBorders>
            <w:vAlign w:val="center"/>
          </w:tcPr>
          <w:p w:rsidR="00BF6BDF" w:rsidRPr="006408D9" w:rsidRDefault="00BF6BDF" w:rsidP="006408D9">
            <w:pPr>
              <w:jc w:val="center"/>
              <w:rPr>
                <w:sz w:val="26"/>
                <w:szCs w:val="26"/>
              </w:rPr>
            </w:pPr>
            <w:r w:rsidRPr="006408D9">
              <w:rPr>
                <w:sz w:val="26"/>
                <w:szCs w:val="26"/>
              </w:rPr>
              <w:t>8</w:t>
            </w:r>
          </w:p>
        </w:tc>
        <w:tc>
          <w:tcPr>
            <w:tcW w:w="0" w:type="auto"/>
            <w:tcBorders>
              <w:top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9</w:t>
            </w:r>
          </w:p>
        </w:tc>
      </w:tr>
      <w:tr w:rsidR="00BF6BDF" w:rsidRPr="00243A8D" w:rsidTr="00F750D5">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1.</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both"/>
              <w:rPr>
                <w:sz w:val="26"/>
                <w:szCs w:val="26"/>
              </w:rPr>
            </w:pPr>
            <w:r w:rsidRPr="006408D9">
              <w:rPr>
                <w:sz w:val="26"/>
                <w:szCs w:val="26"/>
              </w:rPr>
              <w:t>Уровень преступности (количество зарегистрирован-ных преступлений)</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ед. на 1000 чел. жителей</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18,2</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18,1</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18,0</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17,9</w:t>
            </w:r>
          </w:p>
        </w:tc>
        <w:tc>
          <w:tcPr>
            <w:tcW w:w="0" w:type="auto"/>
            <w:tcBorders>
              <w:top w:val="single" w:sz="4" w:space="0" w:color="auto"/>
              <w:bottom w:val="single" w:sz="4" w:space="0" w:color="auto"/>
              <w:right w:val="single" w:sz="4" w:space="0" w:color="auto"/>
            </w:tcBorders>
          </w:tcPr>
          <w:p w:rsidR="00BF6BDF" w:rsidRPr="006408D9" w:rsidRDefault="00BF6BDF" w:rsidP="006408D9">
            <w:pPr>
              <w:rPr>
                <w:sz w:val="26"/>
                <w:szCs w:val="26"/>
              </w:rPr>
            </w:pPr>
            <w:r w:rsidRPr="006408D9">
              <w:rPr>
                <w:sz w:val="26"/>
                <w:szCs w:val="26"/>
              </w:rPr>
              <w:t>17,8</w:t>
            </w:r>
          </w:p>
        </w:tc>
      </w:tr>
      <w:tr w:rsidR="00BF6BDF" w:rsidRPr="00243A8D" w:rsidTr="00F750D5">
        <w:trPr>
          <w:trHeight w:val="594"/>
        </w:trPr>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2.</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both"/>
              <w:rPr>
                <w:sz w:val="26"/>
                <w:szCs w:val="26"/>
              </w:rPr>
            </w:pPr>
            <w:r w:rsidRPr="006408D9">
              <w:rPr>
                <w:sz w:val="26"/>
                <w:szCs w:val="26"/>
              </w:rPr>
              <w:t xml:space="preserve">Удельный вес преступлений, совершенных лицами, ранее совершавшими преступления (в структуре общей преступности) </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37,37</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35,87</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34</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32</w:t>
            </w:r>
          </w:p>
        </w:tc>
        <w:tc>
          <w:tcPr>
            <w:tcW w:w="0" w:type="auto"/>
            <w:tcBorders>
              <w:top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30</w:t>
            </w:r>
          </w:p>
        </w:tc>
      </w:tr>
      <w:tr w:rsidR="00BF6BDF" w:rsidRPr="00243A8D" w:rsidTr="00F750D5">
        <w:trPr>
          <w:trHeight w:val="631"/>
        </w:trPr>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3.</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both"/>
              <w:rPr>
                <w:sz w:val="26"/>
                <w:szCs w:val="26"/>
              </w:rPr>
            </w:pPr>
            <w:r w:rsidRPr="006408D9">
              <w:rPr>
                <w:sz w:val="26"/>
                <w:szCs w:val="26"/>
              </w:rPr>
              <w:t xml:space="preserve">Удельный вес преступлений, совершенных лицами в состоянии алкогольного, наркотического и иных видов опьянения (в структуре общей преступности) </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28,58</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27,11</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25</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23</w:t>
            </w:r>
          </w:p>
        </w:tc>
        <w:tc>
          <w:tcPr>
            <w:tcW w:w="0" w:type="auto"/>
            <w:tcBorders>
              <w:top w:val="single" w:sz="4" w:space="0" w:color="auto"/>
              <w:bottom w:val="single" w:sz="2" w:space="0" w:color="auto"/>
              <w:right w:val="single" w:sz="2" w:space="0" w:color="auto"/>
            </w:tcBorders>
          </w:tcPr>
          <w:p w:rsidR="00BF6BDF" w:rsidRPr="006408D9" w:rsidRDefault="00BF6BDF" w:rsidP="006408D9">
            <w:pPr>
              <w:jc w:val="center"/>
              <w:rPr>
                <w:sz w:val="26"/>
                <w:szCs w:val="26"/>
              </w:rPr>
            </w:pPr>
            <w:r w:rsidRPr="006408D9">
              <w:rPr>
                <w:sz w:val="26"/>
                <w:szCs w:val="26"/>
              </w:rPr>
              <w:t>21</w:t>
            </w:r>
          </w:p>
        </w:tc>
      </w:tr>
      <w:tr w:rsidR="00BF6BDF" w:rsidRPr="00243A8D" w:rsidTr="00F750D5">
        <w:trPr>
          <w:trHeight w:val="1457"/>
        </w:trPr>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4.</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both"/>
              <w:rPr>
                <w:sz w:val="26"/>
                <w:szCs w:val="26"/>
              </w:rPr>
            </w:pPr>
            <w:r w:rsidRPr="006408D9">
              <w:rPr>
                <w:sz w:val="26"/>
                <w:szCs w:val="26"/>
              </w:rPr>
              <w:t>Удельный вес преступлений, совершенных несовершеннолетними (в структуре общей преступности)</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2,10</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2,23</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2,1</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2,0</w:t>
            </w:r>
          </w:p>
        </w:tc>
        <w:tc>
          <w:tcPr>
            <w:tcW w:w="0" w:type="auto"/>
            <w:tcBorders>
              <w:top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1,8</w:t>
            </w:r>
          </w:p>
        </w:tc>
      </w:tr>
      <w:tr w:rsidR="00BF6BDF" w:rsidRPr="00243A8D" w:rsidTr="00F750D5">
        <w:trPr>
          <w:trHeight w:val="1655"/>
        </w:trPr>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5.</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both"/>
              <w:rPr>
                <w:sz w:val="26"/>
                <w:szCs w:val="26"/>
              </w:rPr>
            </w:pPr>
            <w:r w:rsidRPr="006408D9">
              <w:rPr>
                <w:sz w:val="26"/>
                <w:szCs w:val="26"/>
              </w:rPr>
              <w:t>Удельный вес преступлений, совершенных на улицах и в других общественных местах (в структуре общей преступности)</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30,87</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35,26</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33</w:t>
            </w:r>
          </w:p>
        </w:tc>
        <w:tc>
          <w:tcPr>
            <w:tcW w:w="0" w:type="auto"/>
            <w:tcBorders>
              <w:top w:val="single" w:sz="4" w:space="0" w:color="auto"/>
              <w:left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30</w:t>
            </w:r>
          </w:p>
        </w:tc>
        <w:tc>
          <w:tcPr>
            <w:tcW w:w="0" w:type="auto"/>
            <w:tcBorders>
              <w:top w:val="single" w:sz="4" w:space="0" w:color="auto"/>
              <w:bottom w:val="single" w:sz="4" w:space="0" w:color="auto"/>
              <w:right w:val="single" w:sz="4" w:space="0" w:color="auto"/>
            </w:tcBorders>
          </w:tcPr>
          <w:p w:rsidR="00BF6BDF" w:rsidRPr="006408D9" w:rsidRDefault="00BF6BDF" w:rsidP="006408D9">
            <w:pPr>
              <w:jc w:val="center"/>
              <w:rPr>
                <w:sz w:val="26"/>
                <w:szCs w:val="26"/>
              </w:rPr>
            </w:pPr>
            <w:r w:rsidRPr="006408D9">
              <w:rPr>
                <w:sz w:val="26"/>
                <w:szCs w:val="26"/>
              </w:rPr>
              <w:t>27</w:t>
            </w:r>
          </w:p>
        </w:tc>
      </w:tr>
    </w:tbl>
    <w:p w:rsidR="00BF6BDF" w:rsidRPr="00243A8D" w:rsidRDefault="00BF6BDF" w:rsidP="000D485A">
      <w:pPr>
        <w:suppressAutoHyphens/>
        <w:rPr>
          <w:sz w:val="26"/>
          <w:szCs w:val="26"/>
        </w:rPr>
      </w:pPr>
    </w:p>
    <w:p w:rsidR="00BF6BDF" w:rsidRPr="00243A8D" w:rsidRDefault="00BF6BDF" w:rsidP="004D6838">
      <w:pPr>
        <w:suppressAutoHyphens/>
        <w:ind w:firstLine="709"/>
        <w:rPr>
          <w:sz w:val="26"/>
          <w:szCs w:val="26"/>
        </w:rPr>
      </w:pPr>
      <w:r w:rsidRPr="00243A8D">
        <w:rPr>
          <w:sz w:val="26"/>
          <w:szCs w:val="26"/>
        </w:rPr>
        <w:t>2.4. Сроки и этапы реализации Программы.</w:t>
      </w:r>
    </w:p>
    <w:p w:rsidR="00BF6BDF" w:rsidRPr="00243A8D" w:rsidRDefault="00BF6BDF" w:rsidP="00A470FB">
      <w:pPr>
        <w:suppressAutoHyphens/>
        <w:ind w:firstLine="709"/>
        <w:jc w:val="both"/>
        <w:rPr>
          <w:sz w:val="26"/>
          <w:szCs w:val="26"/>
        </w:rPr>
      </w:pPr>
      <w:r w:rsidRPr="00243A8D">
        <w:rPr>
          <w:sz w:val="26"/>
          <w:szCs w:val="26"/>
        </w:rPr>
        <w:t>Реализация Программы рассчитана на 4 года с 2018 по 2021 годы, без разделения на этапы.</w:t>
      </w:r>
    </w:p>
    <w:p w:rsidR="00BF6BDF" w:rsidRPr="00243A8D" w:rsidRDefault="00BF6BDF" w:rsidP="00307CEC">
      <w:pPr>
        <w:suppressAutoHyphens/>
        <w:jc w:val="both"/>
        <w:rPr>
          <w:sz w:val="26"/>
          <w:szCs w:val="26"/>
        </w:rPr>
      </w:pPr>
    </w:p>
    <w:p w:rsidR="00BF6BDF" w:rsidRDefault="00BF6BDF" w:rsidP="00CE6AA9">
      <w:pPr>
        <w:suppressAutoHyphens/>
        <w:ind w:firstLine="708"/>
        <w:rPr>
          <w:sz w:val="26"/>
          <w:szCs w:val="26"/>
        </w:rPr>
        <w:sectPr w:rsidR="00BF6BDF" w:rsidSect="00766F64">
          <w:pgSz w:w="11906" w:h="16838"/>
          <w:pgMar w:top="1134" w:right="850" w:bottom="1134" w:left="1701" w:header="709" w:footer="709" w:gutter="0"/>
          <w:pgNumType w:start="2"/>
          <w:cols w:space="708"/>
          <w:docGrid w:linePitch="360"/>
        </w:sectPr>
      </w:pPr>
    </w:p>
    <w:p w:rsidR="00BF6BDF" w:rsidRPr="00F750D5" w:rsidRDefault="00BF6BDF" w:rsidP="00F750D5">
      <w:pPr>
        <w:suppressAutoHyphens/>
        <w:jc w:val="center"/>
        <w:rPr>
          <w:sz w:val="26"/>
          <w:szCs w:val="26"/>
        </w:rPr>
      </w:pPr>
      <w:r w:rsidRPr="00F750D5">
        <w:rPr>
          <w:sz w:val="26"/>
          <w:szCs w:val="26"/>
        </w:rPr>
        <w:t>3. Обобщенная характеристика мероприятий Программы.</w:t>
      </w:r>
    </w:p>
    <w:p w:rsidR="00BF6BDF" w:rsidRPr="00F750D5" w:rsidRDefault="00BF6BDF" w:rsidP="00307CEC">
      <w:pPr>
        <w:suppressAutoHyphens/>
        <w:jc w:val="both"/>
        <w:rPr>
          <w:sz w:val="26"/>
          <w:szCs w:val="26"/>
        </w:rPr>
      </w:pPr>
    </w:p>
    <w:p w:rsidR="00BF6BDF" w:rsidRPr="00F750D5" w:rsidRDefault="00BF6BDF" w:rsidP="00307CEC">
      <w:pPr>
        <w:suppressAutoHyphens/>
        <w:jc w:val="both"/>
        <w:rPr>
          <w:sz w:val="26"/>
          <w:szCs w:val="26"/>
        </w:rPr>
      </w:pPr>
      <w:r w:rsidRPr="00F750D5">
        <w:rPr>
          <w:sz w:val="26"/>
          <w:szCs w:val="26"/>
        </w:rPr>
        <w:tab/>
        <w:t xml:space="preserve">Претворение в действие цели и задач Программы позволят осуществить мероприятия, отражающие индикативность и перспективные направления в сфере обеспечения безопасности граждан на территории города Рубцовска. Реализация запланированных мероприятий направлена на стабилизацию криминальной ситуации на территории города, на снижение доли преступлений, совершаемых несовершеннолетними, на привлечение общественности к проблеме профилактики и предупреждения совершения преступлений и правонарушений, на формирование позитивного общественного мнения о правоохранительных органах и результатах их деятельности. Перечень программных мероприятий представлен в таблице 2.  </w:t>
      </w:r>
    </w:p>
    <w:p w:rsidR="00BF6BDF" w:rsidRPr="00F750D5" w:rsidRDefault="00BF6BDF" w:rsidP="00307CEC">
      <w:pPr>
        <w:suppressAutoHyphens/>
        <w:jc w:val="both"/>
        <w:rPr>
          <w:sz w:val="26"/>
          <w:szCs w:val="26"/>
        </w:rPr>
      </w:pPr>
    </w:p>
    <w:p w:rsidR="00BF6BDF" w:rsidRPr="00F750D5" w:rsidRDefault="00BF6BDF" w:rsidP="00A470FB">
      <w:pPr>
        <w:suppressAutoHyphens/>
        <w:ind w:firstLine="709"/>
        <w:jc w:val="both"/>
        <w:rPr>
          <w:sz w:val="26"/>
          <w:szCs w:val="26"/>
        </w:rPr>
      </w:pPr>
    </w:p>
    <w:p w:rsidR="00BF6BDF" w:rsidRPr="00F750D5" w:rsidRDefault="00BF6BDF" w:rsidP="00F750D5">
      <w:pPr>
        <w:suppressAutoHyphens/>
        <w:jc w:val="right"/>
        <w:rPr>
          <w:sz w:val="26"/>
          <w:szCs w:val="26"/>
        </w:rPr>
      </w:pPr>
      <w:r w:rsidRPr="00F750D5">
        <w:rPr>
          <w:sz w:val="26"/>
          <w:szCs w:val="26"/>
        </w:rPr>
        <w:t xml:space="preserve">                                                                                                                                                                                              Таблица № 2</w:t>
      </w:r>
    </w:p>
    <w:p w:rsidR="00BF6BDF" w:rsidRPr="00F750D5" w:rsidRDefault="00BF6BDF" w:rsidP="003A3C4A">
      <w:pPr>
        <w:suppressAutoHyphens/>
        <w:jc w:val="center"/>
        <w:rPr>
          <w:sz w:val="26"/>
        </w:rPr>
      </w:pPr>
    </w:p>
    <w:p w:rsidR="00BF6BDF" w:rsidRPr="00F750D5" w:rsidRDefault="00BF6BDF" w:rsidP="003A3C4A">
      <w:pPr>
        <w:suppressAutoHyphens/>
        <w:jc w:val="center"/>
        <w:rPr>
          <w:sz w:val="26"/>
          <w:szCs w:val="26"/>
        </w:rPr>
      </w:pPr>
      <w:r w:rsidRPr="00F750D5">
        <w:rPr>
          <w:sz w:val="26"/>
          <w:szCs w:val="26"/>
        </w:rPr>
        <w:t>Перечень мероприятий Программы</w:t>
      </w:r>
    </w:p>
    <w:p w:rsidR="00BF6BDF" w:rsidRPr="00F750D5" w:rsidRDefault="00BF6BDF" w:rsidP="003A3C4A">
      <w:pPr>
        <w:suppressAutoHyphens/>
        <w:jc w:val="center"/>
        <w:rPr>
          <w:sz w:val="26"/>
        </w:rPr>
      </w:pPr>
    </w:p>
    <w:tbl>
      <w:tblPr>
        <w:tblW w:w="1490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18"/>
        <w:gridCol w:w="4272"/>
        <w:gridCol w:w="2520"/>
        <w:gridCol w:w="2210"/>
        <w:gridCol w:w="793"/>
        <w:gridCol w:w="784"/>
        <w:gridCol w:w="799"/>
        <w:gridCol w:w="889"/>
        <w:gridCol w:w="716"/>
        <w:gridCol w:w="1302"/>
      </w:tblGrid>
      <w:tr w:rsidR="00BF6BDF" w:rsidRPr="00F750D5" w:rsidTr="007613B2">
        <w:trPr>
          <w:cantSplit/>
          <w:trHeight w:val="870"/>
          <w:jc w:val="center"/>
        </w:trPr>
        <w:tc>
          <w:tcPr>
            <w:tcW w:w="618" w:type="dxa"/>
            <w:vMerge w:val="restart"/>
          </w:tcPr>
          <w:p w:rsidR="00BF6BDF" w:rsidRPr="00F750D5" w:rsidRDefault="00BF6BDF" w:rsidP="003A3C4A">
            <w:pPr>
              <w:ind w:left="-50" w:right="-108"/>
              <w:jc w:val="center"/>
            </w:pPr>
            <w:r w:rsidRPr="00F750D5">
              <w:tab/>
              <w:t>№</w:t>
            </w:r>
          </w:p>
          <w:p w:rsidR="00BF6BDF" w:rsidRPr="00F750D5" w:rsidRDefault="00BF6BDF" w:rsidP="003A3C4A">
            <w:pPr>
              <w:ind w:left="-50" w:right="-114"/>
              <w:jc w:val="center"/>
            </w:pPr>
            <w:r w:rsidRPr="00F750D5">
              <w:t>п/п</w:t>
            </w:r>
          </w:p>
        </w:tc>
        <w:tc>
          <w:tcPr>
            <w:tcW w:w="4272" w:type="dxa"/>
            <w:vMerge w:val="restart"/>
          </w:tcPr>
          <w:p w:rsidR="00BF6BDF" w:rsidRPr="00F750D5" w:rsidRDefault="00BF6BDF" w:rsidP="003A3C4A">
            <w:pPr>
              <w:jc w:val="center"/>
            </w:pPr>
            <w:r w:rsidRPr="00F750D5">
              <w:t xml:space="preserve">Цель, задачи, мероприятия </w:t>
            </w:r>
          </w:p>
        </w:tc>
        <w:tc>
          <w:tcPr>
            <w:tcW w:w="2520" w:type="dxa"/>
            <w:vMerge w:val="restart"/>
          </w:tcPr>
          <w:p w:rsidR="00BF6BDF" w:rsidRPr="00F750D5" w:rsidRDefault="00BF6BDF" w:rsidP="003A3C4A">
            <w:pPr>
              <w:ind w:left="-91" w:right="-75"/>
              <w:jc w:val="center"/>
            </w:pPr>
            <w:r w:rsidRPr="00F750D5">
              <w:t xml:space="preserve">Ожидаемый результат </w:t>
            </w:r>
          </w:p>
        </w:tc>
        <w:tc>
          <w:tcPr>
            <w:tcW w:w="2210" w:type="dxa"/>
            <w:vMerge w:val="restart"/>
          </w:tcPr>
          <w:p w:rsidR="00BF6BDF" w:rsidRPr="00F750D5" w:rsidRDefault="00BF6BDF" w:rsidP="003A3C4A">
            <w:pPr>
              <w:ind w:left="-167" w:right="-129"/>
              <w:jc w:val="center"/>
            </w:pPr>
            <w:r w:rsidRPr="00F750D5">
              <w:t>Участники</w:t>
            </w:r>
          </w:p>
          <w:p w:rsidR="00BF6BDF" w:rsidRPr="00F750D5" w:rsidRDefault="00BF6BDF" w:rsidP="003A3C4A">
            <w:pPr>
              <w:ind w:right="-75"/>
              <w:jc w:val="center"/>
            </w:pPr>
            <w:r w:rsidRPr="00F750D5">
              <w:t>Программы</w:t>
            </w:r>
          </w:p>
        </w:tc>
        <w:tc>
          <w:tcPr>
            <w:tcW w:w="3981" w:type="dxa"/>
            <w:gridSpan w:val="5"/>
            <w:tcBorders>
              <w:right w:val="single" w:sz="4" w:space="0" w:color="auto"/>
            </w:tcBorders>
          </w:tcPr>
          <w:p w:rsidR="00BF6BDF" w:rsidRPr="00F750D5" w:rsidRDefault="00BF6BDF" w:rsidP="003A3C4A">
            <w:pPr>
              <w:ind w:left="-108" w:right="-129"/>
              <w:jc w:val="center"/>
            </w:pPr>
            <w:r w:rsidRPr="00F750D5">
              <w:t>Объём финансирования</w:t>
            </w:r>
          </w:p>
          <w:p w:rsidR="00BF6BDF" w:rsidRPr="00F750D5" w:rsidRDefault="00BF6BDF" w:rsidP="003A3C4A">
            <w:pPr>
              <w:ind w:right="-56"/>
              <w:jc w:val="center"/>
            </w:pPr>
            <w:r w:rsidRPr="00F750D5">
              <w:t>(тыс. рублей)</w:t>
            </w:r>
          </w:p>
        </w:tc>
        <w:tc>
          <w:tcPr>
            <w:tcW w:w="1302" w:type="dxa"/>
            <w:tcBorders>
              <w:left w:val="single" w:sz="4" w:space="0" w:color="auto"/>
            </w:tcBorders>
          </w:tcPr>
          <w:p w:rsidR="00BF6BDF" w:rsidRPr="00F750D5" w:rsidRDefault="00BF6BDF" w:rsidP="003A3C4A">
            <w:pPr>
              <w:ind w:right="-56"/>
              <w:jc w:val="center"/>
            </w:pPr>
            <w:r>
              <w:t>Источни</w:t>
            </w:r>
            <w:r w:rsidRPr="00F750D5">
              <w:t>ки финанси-рования</w:t>
            </w:r>
          </w:p>
        </w:tc>
      </w:tr>
      <w:tr w:rsidR="00BF6BDF" w:rsidRPr="00F750D5" w:rsidTr="007613B2">
        <w:trPr>
          <w:cantSplit/>
          <w:trHeight w:val="890"/>
          <w:jc w:val="center"/>
        </w:trPr>
        <w:tc>
          <w:tcPr>
            <w:tcW w:w="618" w:type="dxa"/>
            <w:vMerge/>
            <w:vAlign w:val="center"/>
          </w:tcPr>
          <w:p w:rsidR="00BF6BDF" w:rsidRPr="00F750D5" w:rsidRDefault="00BF6BDF" w:rsidP="003A3C4A">
            <w:pPr>
              <w:jc w:val="center"/>
            </w:pPr>
          </w:p>
        </w:tc>
        <w:tc>
          <w:tcPr>
            <w:tcW w:w="4272" w:type="dxa"/>
            <w:vMerge/>
            <w:vAlign w:val="center"/>
          </w:tcPr>
          <w:p w:rsidR="00BF6BDF" w:rsidRPr="00F750D5" w:rsidRDefault="00BF6BDF" w:rsidP="003A3C4A">
            <w:pPr>
              <w:jc w:val="center"/>
            </w:pPr>
          </w:p>
        </w:tc>
        <w:tc>
          <w:tcPr>
            <w:tcW w:w="2520" w:type="dxa"/>
            <w:vMerge/>
            <w:vAlign w:val="center"/>
          </w:tcPr>
          <w:p w:rsidR="00BF6BDF" w:rsidRPr="00F750D5" w:rsidRDefault="00BF6BDF" w:rsidP="003A3C4A">
            <w:pPr>
              <w:jc w:val="center"/>
            </w:pPr>
          </w:p>
        </w:tc>
        <w:tc>
          <w:tcPr>
            <w:tcW w:w="2210" w:type="dxa"/>
            <w:vMerge/>
            <w:vAlign w:val="center"/>
          </w:tcPr>
          <w:p w:rsidR="00BF6BDF" w:rsidRPr="00F750D5" w:rsidRDefault="00BF6BDF" w:rsidP="003A3C4A">
            <w:pPr>
              <w:jc w:val="center"/>
            </w:pPr>
          </w:p>
        </w:tc>
        <w:tc>
          <w:tcPr>
            <w:tcW w:w="793" w:type="dxa"/>
            <w:textDirection w:val="btLr"/>
          </w:tcPr>
          <w:p w:rsidR="00BF6BDF" w:rsidRPr="00F750D5" w:rsidRDefault="00BF6BDF" w:rsidP="003A3C4A">
            <w:pPr>
              <w:ind w:left="113" w:right="113"/>
              <w:jc w:val="center"/>
            </w:pPr>
            <w:r w:rsidRPr="00F750D5">
              <w:t>2018</w:t>
            </w:r>
          </w:p>
        </w:tc>
        <w:tc>
          <w:tcPr>
            <w:tcW w:w="784" w:type="dxa"/>
            <w:textDirection w:val="btLr"/>
          </w:tcPr>
          <w:p w:rsidR="00BF6BDF" w:rsidRPr="00F750D5" w:rsidRDefault="00BF6BDF" w:rsidP="003A3C4A">
            <w:pPr>
              <w:ind w:left="113" w:right="113"/>
              <w:jc w:val="center"/>
            </w:pPr>
            <w:r w:rsidRPr="00F750D5">
              <w:t>2019</w:t>
            </w:r>
          </w:p>
        </w:tc>
        <w:tc>
          <w:tcPr>
            <w:tcW w:w="799" w:type="dxa"/>
            <w:textDirection w:val="btLr"/>
          </w:tcPr>
          <w:p w:rsidR="00BF6BDF" w:rsidRPr="00F750D5" w:rsidRDefault="00BF6BDF" w:rsidP="003A3C4A">
            <w:pPr>
              <w:ind w:left="113" w:right="113"/>
              <w:jc w:val="center"/>
            </w:pPr>
            <w:r w:rsidRPr="00F750D5">
              <w:t>2020</w:t>
            </w:r>
          </w:p>
        </w:tc>
        <w:tc>
          <w:tcPr>
            <w:tcW w:w="889" w:type="dxa"/>
            <w:textDirection w:val="btLr"/>
          </w:tcPr>
          <w:p w:rsidR="00BF6BDF" w:rsidRPr="00F750D5" w:rsidRDefault="00BF6BDF" w:rsidP="003A3C4A">
            <w:pPr>
              <w:ind w:left="113" w:right="113"/>
              <w:jc w:val="center"/>
            </w:pPr>
            <w:r w:rsidRPr="00F750D5">
              <w:t>2021</w:t>
            </w:r>
          </w:p>
        </w:tc>
        <w:tc>
          <w:tcPr>
            <w:tcW w:w="716" w:type="dxa"/>
            <w:tcBorders>
              <w:right w:val="single" w:sz="4" w:space="0" w:color="auto"/>
            </w:tcBorders>
            <w:textDirection w:val="btLr"/>
          </w:tcPr>
          <w:p w:rsidR="00BF6BDF" w:rsidRPr="00F750D5" w:rsidRDefault="00BF6BDF" w:rsidP="003A3C4A">
            <w:pPr>
              <w:ind w:left="113" w:right="113"/>
              <w:jc w:val="center"/>
            </w:pPr>
            <w:r w:rsidRPr="00F750D5">
              <w:t>Всего</w:t>
            </w:r>
          </w:p>
        </w:tc>
        <w:tc>
          <w:tcPr>
            <w:tcW w:w="1302" w:type="dxa"/>
            <w:tcBorders>
              <w:left w:val="single" w:sz="4" w:space="0" w:color="auto"/>
            </w:tcBorders>
            <w:vAlign w:val="center"/>
          </w:tcPr>
          <w:p w:rsidR="00BF6BDF" w:rsidRPr="00F750D5" w:rsidRDefault="00BF6BDF" w:rsidP="003A3C4A">
            <w:pPr>
              <w:jc w:val="center"/>
            </w:pPr>
          </w:p>
        </w:tc>
      </w:tr>
      <w:tr w:rsidR="00BF6BDF" w:rsidRPr="00F750D5" w:rsidTr="007613B2">
        <w:trPr>
          <w:trHeight w:val="120"/>
          <w:jc w:val="center"/>
        </w:trPr>
        <w:tc>
          <w:tcPr>
            <w:tcW w:w="618" w:type="dxa"/>
            <w:vAlign w:val="center"/>
          </w:tcPr>
          <w:p w:rsidR="00BF6BDF" w:rsidRPr="00F750D5" w:rsidRDefault="00BF6BDF" w:rsidP="003A3C4A">
            <w:pPr>
              <w:jc w:val="center"/>
            </w:pPr>
            <w:r w:rsidRPr="00F750D5">
              <w:t>1</w:t>
            </w:r>
          </w:p>
        </w:tc>
        <w:tc>
          <w:tcPr>
            <w:tcW w:w="4272" w:type="dxa"/>
            <w:vAlign w:val="center"/>
          </w:tcPr>
          <w:p w:rsidR="00BF6BDF" w:rsidRPr="00F750D5" w:rsidRDefault="00BF6BDF" w:rsidP="003A3C4A">
            <w:pPr>
              <w:jc w:val="center"/>
            </w:pPr>
            <w:r w:rsidRPr="00F750D5">
              <w:t>2</w:t>
            </w:r>
          </w:p>
        </w:tc>
        <w:tc>
          <w:tcPr>
            <w:tcW w:w="2520" w:type="dxa"/>
            <w:vAlign w:val="center"/>
          </w:tcPr>
          <w:p w:rsidR="00BF6BDF" w:rsidRPr="00F750D5" w:rsidRDefault="00BF6BDF" w:rsidP="003A3C4A">
            <w:pPr>
              <w:jc w:val="center"/>
            </w:pPr>
            <w:r w:rsidRPr="00F750D5">
              <w:t>3</w:t>
            </w:r>
          </w:p>
        </w:tc>
        <w:tc>
          <w:tcPr>
            <w:tcW w:w="2210" w:type="dxa"/>
            <w:vAlign w:val="center"/>
          </w:tcPr>
          <w:p w:rsidR="00BF6BDF" w:rsidRPr="00F750D5" w:rsidRDefault="00BF6BDF" w:rsidP="003A3C4A">
            <w:pPr>
              <w:jc w:val="center"/>
            </w:pPr>
            <w:r w:rsidRPr="00F750D5">
              <w:t>4</w:t>
            </w:r>
          </w:p>
        </w:tc>
        <w:tc>
          <w:tcPr>
            <w:tcW w:w="793" w:type="dxa"/>
          </w:tcPr>
          <w:p w:rsidR="00BF6BDF" w:rsidRPr="00F750D5" w:rsidRDefault="00BF6BDF" w:rsidP="003A3C4A">
            <w:pPr>
              <w:jc w:val="center"/>
            </w:pPr>
            <w:r w:rsidRPr="00F750D5">
              <w:t>5</w:t>
            </w:r>
          </w:p>
        </w:tc>
        <w:tc>
          <w:tcPr>
            <w:tcW w:w="784" w:type="dxa"/>
          </w:tcPr>
          <w:p w:rsidR="00BF6BDF" w:rsidRPr="00F750D5" w:rsidRDefault="00BF6BDF" w:rsidP="003A3C4A">
            <w:pPr>
              <w:jc w:val="center"/>
            </w:pPr>
            <w:r w:rsidRPr="00F750D5">
              <w:t>6</w:t>
            </w:r>
          </w:p>
        </w:tc>
        <w:tc>
          <w:tcPr>
            <w:tcW w:w="799" w:type="dxa"/>
          </w:tcPr>
          <w:p w:rsidR="00BF6BDF" w:rsidRPr="00F750D5" w:rsidRDefault="00BF6BDF" w:rsidP="003A3C4A">
            <w:pPr>
              <w:jc w:val="center"/>
            </w:pPr>
            <w:r w:rsidRPr="00F750D5">
              <w:t>7</w:t>
            </w:r>
          </w:p>
        </w:tc>
        <w:tc>
          <w:tcPr>
            <w:tcW w:w="889" w:type="dxa"/>
            <w:vAlign w:val="center"/>
          </w:tcPr>
          <w:p w:rsidR="00BF6BDF" w:rsidRPr="00F750D5" w:rsidRDefault="00BF6BDF" w:rsidP="003A3C4A">
            <w:pPr>
              <w:jc w:val="center"/>
            </w:pPr>
            <w:r w:rsidRPr="00F750D5">
              <w:t>8</w:t>
            </w:r>
          </w:p>
        </w:tc>
        <w:tc>
          <w:tcPr>
            <w:tcW w:w="716" w:type="dxa"/>
            <w:tcBorders>
              <w:right w:val="single" w:sz="4" w:space="0" w:color="auto"/>
            </w:tcBorders>
            <w:vAlign w:val="center"/>
          </w:tcPr>
          <w:p w:rsidR="00BF6BDF" w:rsidRPr="00F750D5" w:rsidRDefault="00BF6BDF" w:rsidP="003A3C4A">
            <w:pPr>
              <w:jc w:val="center"/>
            </w:pPr>
            <w:r w:rsidRPr="00F750D5">
              <w:t>9</w:t>
            </w:r>
          </w:p>
        </w:tc>
        <w:tc>
          <w:tcPr>
            <w:tcW w:w="1302" w:type="dxa"/>
            <w:tcBorders>
              <w:left w:val="single" w:sz="4" w:space="0" w:color="auto"/>
            </w:tcBorders>
            <w:vAlign w:val="center"/>
          </w:tcPr>
          <w:p w:rsidR="00BF6BDF" w:rsidRPr="00F750D5" w:rsidRDefault="00BF6BDF" w:rsidP="003A3C4A">
            <w:pPr>
              <w:jc w:val="center"/>
            </w:pPr>
            <w:r w:rsidRPr="00F750D5">
              <w:t>10</w:t>
            </w:r>
          </w:p>
        </w:tc>
      </w:tr>
      <w:tr w:rsidR="00BF6BDF" w:rsidRPr="00F750D5" w:rsidTr="007613B2">
        <w:trPr>
          <w:cantSplit/>
          <w:trHeight w:val="120"/>
          <w:jc w:val="center"/>
        </w:trPr>
        <w:tc>
          <w:tcPr>
            <w:tcW w:w="14903" w:type="dxa"/>
            <w:gridSpan w:val="10"/>
            <w:vAlign w:val="center"/>
          </w:tcPr>
          <w:p w:rsidR="00BF6BDF" w:rsidRPr="00F750D5" w:rsidRDefault="00BF6BDF" w:rsidP="003A3C4A">
            <w:pPr>
              <w:autoSpaceDE w:val="0"/>
              <w:autoSpaceDN w:val="0"/>
              <w:adjustRightInd w:val="0"/>
              <w:jc w:val="center"/>
            </w:pPr>
            <w:r w:rsidRPr="00F750D5">
              <w:t>Муниципальная программа «Профилактика преступлений и иных правонарушений в городе Рубцовске»</w:t>
            </w:r>
          </w:p>
          <w:p w:rsidR="00BF6BDF" w:rsidRPr="00F750D5" w:rsidRDefault="00BF6BDF" w:rsidP="003A3C4A">
            <w:pPr>
              <w:autoSpaceDE w:val="0"/>
              <w:autoSpaceDN w:val="0"/>
              <w:adjustRightInd w:val="0"/>
              <w:jc w:val="center"/>
            </w:pPr>
            <w:r w:rsidRPr="00F750D5">
              <w:t xml:space="preserve"> на 2018-2021 годы</w:t>
            </w:r>
          </w:p>
        </w:tc>
      </w:tr>
      <w:tr w:rsidR="00BF6BDF" w:rsidRPr="00F750D5" w:rsidTr="007613B2">
        <w:trPr>
          <w:cantSplit/>
          <w:trHeight w:val="120"/>
          <w:jc w:val="center"/>
        </w:trPr>
        <w:tc>
          <w:tcPr>
            <w:tcW w:w="9620" w:type="dxa"/>
            <w:gridSpan w:val="4"/>
            <w:tcBorders>
              <w:right w:val="single" w:sz="4" w:space="0" w:color="auto"/>
            </w:tcBorders>
          </w:tcPr>
          <w:p w:rsidR="00BF6BDF" w:rsidRPr="00F750D5" w:rsidRDefault="00BF6BDF" w:rsidP="003A3C4A">
            <w:pPr>
              <w:pStyle w:val="ConsPlusCell"/>
              <w:widowControl/>
              <w:rPr>
                <w:rFonts w:ascii="Times New Roman" w:hAnsi="Times New Roman" w:cs="Times New Roman"/>
                <w:noProof/>
                <w:sz w:val="24"/>
                <w:szCs w:val="24"/>
              </w:rPr>
            </w:pPr>
            <w:r w:rsidRPr="00F750D5">
              <w:rPr>
                <w:rFonts w:ascii="Times New Roman" w:hAnsi="Times New Roman"/>
                <w:sz w:val="24"/>
                <w:szCs w:val="24"/>
              </w:rPr>
              <w:t>Цель. Организация системы профилактики преступлений и иных правонарушений в  городе Рубцовске</w:t>
            </w:r>
          </w:p>
        </w:tc>
        <w:tc>
          <w:tcPr>
            <w:tcW w:w="793" w:type="dxa"/>
            <w:tcBorders>
              <w:right w:val="single" w:sz="4" w:space="0" w:color="auto"/>
            </w:tcBorders>
          </w:tcPr>
          <w:p w:rsidR="00BF6BDF" w:rsidRPr="00F750D5" w:rsidRDefault="00BF6BDF" w:rsidP="003A3C4A">
            <w:pPr>
              <w:pStyle w:val="ConsPlusCell"/>
              <w:widowControl/>
              <w:jc w:val="center"/>
              <w:rPr>
                <w:rFonts w:ascii="Times New Roman" w:hAnsi="Times New Roman" w:cs="Times New Roman"/>
                <w:noProof/>
                <w:sz w:val="24"/>
                <w:szCs w:val="24"/>
              </w:rPr>
            </w:pPr>
            <w:r w:rsidRPr="00F750D5">
              <w:rPr>
                <w:rFonts w:ascii="Times New Roman" w:hAnsi="Times New Roman" w:cs="Times New Roman"/>
                <w:noProof/>
                <w:sz w:val="24"/>
                <w:szCs w:val="24"/>
              </w:rPr>
              <w:t>22</w:t>
            </w:r>
          </w:p>
        </w:tc>
        <w:tc>
          <w:tcPr>
            <w:tcW w:w="784" w:type="dxa"/>
            <w:tcBorders>
              <w:right w:val="single" w:sz="4" w:space="0" w:color="auto"/>
            </w:tcBorders>
          </w:tcPr>
          <w:p w:rsidR="00BF6BDF" w:rsidRPr="00F750D5" w:rsidRDefault="00BF6BDF" w:rsidP="00CB0560">
            <w:pPr>
              <w:pStyle w:val="ConsPlusCell"/>
              <w:ind w:left="-31" w:right="-113"/>
              <w:jc w:val="center"/>
              <w:rPr>
                <w:rFonts w:ascii="Times New Roman" w:hAnsi="Times New Roman" w:cs="Times New Roman"/>
                <w:noProof/>
                <w:sz w:val="24"/>
                <w:szCs w:val="24"/>
              </w:rPr>
            </w:pPr>
            <w:r w:rsidRPr="00F750D5">
              <w:rPr>
                <w:rFonts w:ascii="Times New Roman" w:hAnsi="Times New Roman" w:cs="Times New Roman"/>
                <w:noProof/>
                <w:sz w:val="24"/>
                <w:szCs w:val="24"/>
              </w:rPr>
              <w:t>40,5</w:t>
            </w:r>
          </w:p>
          <w:p w:rsidR="00BF6BDF" w:rsidRPr="00F750D5" w:rsidRDefault="00BF6BDF" w:rsidP="003A3C4A">
            <w:pPr>
              <w:pStyle w:val="ConsPlusCell"/>
              <w:widowControl/>
              <w:jc w:val="center"/>
              <w:rPr>
                <w:rFonts w:ascii="Times New Roman" w:hAnsi="Times New Roman" w:cs="Times New Roman"/>
                <w:noProof/>
                <w:sz w:val="24"/>
                <w:szCs w:val="24"/>
              </w:rPr>
            </w:pPr>
          </w:p>
        </w:tc>
        <w:tc>
          <w:tcPr>
            <w:tcW w:w="799" w:type="dxa"/>
            <w:tcBorders>
              <w:right w:val="single" w:sz="4" w:space="0" w:color="auto"/>
            </w:tcBorders>
          </w:tcPr>
          <w:p w:rsidR="00BF6BDF" w:rsidRPr="00F750D5" w:rsidRDefault="00BF6BDF" w:rsidP="003A3C4A">
            <w:pPr>
              <w:pStyle w:val="ConsPlusCell"/>
              <w:widowControl/>
              <w:jc w:val="center"/>
              <w:rPr>
                <w:rFonts w:ascii="Times New Roman" w:hAnsi="Times New Roman" w:cs="Times New Roman"/>
                <w:noProof/>
                <w:sz w:val="24"/>
                <w:szCs w:val="24"/>
              </w:rPr>
            </w:pPr>
            <w:r w:rsidRPr="00F750D5">
              <w:rPr>
                <w:rFonts w:ascii="Times New Roman" w:hAnsi="Times New Roman" w:cs="Times New Roman"/>
                <w:noProof/>
                <w:sz w:val="24"/>
                <w:szCs w:val="24"/>
              </w:rPr>
              <w:t>120</w:t>
            </w:r>
          </w:p>
        </w:tc>
        <w:tc>
          <w:tcPr>
            <w:tcW w:w="889" w:type="dxa"/>
            <w:tcBorders>
              <w:right w:val="single" w:sz="4" w:space="0" w:color="auto"/>
            </w:tcBorders>
          </w:tcPr>
          <w:p w:rsidR="00BF6BDF" w:rsidRPr="00F750D5" w:rsidRDefault="00BF6BDF" w:rsidP="003A3C4A">
            <w:pPr>
              <w:pStyle w:val="ConsPlusCell"/>
              <w:widowControl/>
              <w:jc w:val="center"/>
              <w:rPr>
                <w:rFonts w:ascii="Times New Roman" w:hAnsi="Times New Roman" w:cs="Times New Roman"/>
                <w:noProof/>
                <w:sz w:val="24"/>
                <w:szCs w:val="24"/>
              </w:rPr>
            </w:pPr>
            <w:r w:rsidRPr="00F750D5">
              <w:rPr>
                <w:rFonts w:ascii="Times New Roman" w:hAnsi="Times New Roman" w:cs="Times New Roman"/>
                <w:noProof/>
                <w:sz w:val="24"/>
                <w:szCs w:val="24"/>
              </w:rPr>
              <w:t>120</w:t>
            </w:r>
          </w:p>
        </w:tc>
        <w:tc>
          <w:tcPr>
            <w:tcW w:w="716" w:type="dxa"/>
            <w:tcBorders>
              <w:left w:val="single" w:sz="4" w:space="0" w:color="auto"/>
            </w:tcBorders>
          </w:tcPr>
          <w:p w:rsidR="00BF6BDF" w:rsidRPr="00F750D5" w:rsidRDefault="00BF6BDF" w:rsidP="00F750D5">
            <w:pPr>
              <w:pStyle w:val="ConsPlusCell"/>
              <w:widowControl/>
              <w:ind w:left="-149"/>
              <w:jc w:val="center"/>
              <w:rPr>
                <w:rFonts w:ascii="Times New Roman" w:hAnsi="Times New Roman" w:cs="Times New Roman"/>
                <w:noProof/>
                <w:sz w:val="24"/>
                <w:szCs w:val="24"/>
              </w:rPr>
            </w:pPr>
            <w:r w:rsidRPr="00F750D5">
              <w:rPr>
                <w:rFonts w:ascii="Times New Roman" w:hAnsi="Times New Roman" w:cs="Times New Roman"/>
                <w:noProof/>
                <w:sz w:val="24"/>
                <w:szCs w:val="24"/>
              </w:rPr>
              <w:t>302,5</w:t>
            </w:r>
          </w:p>
        </w:tc>
        <w:tc>
          <w:tcPr>
            <w:tcW w:w="1302" w:type="dxa"/>
            <w:tcBorders>
              <w:left w:val="single" w:sz="4" w:space="0" w:color="auto"/>
            </w:tcBorders>
          </w:tcPr>
          <w:p w:rsidR="00BF6BDF" w:rsidRPr="00F750D5" w:rsidRDefault="00BF6BDF" w:rsidP="003A3C4A">
            <w:pPr>
              <w:pStyle w:val="ConsPlusCell"/>
              <w:widowControl/>
              <w:rPr>
                <w:rFonts w:ascii="Times New Roman" w:hAnsi="Times New Roman" w:cs="Times New Roman"/>
                <w:noProof/>
                <w:sz w:val="24"/>
                <w:szCs w:val="24"/>
              </w:rPr>
            </w:pPr>
            <w:r w:rsidRPr="00F750D5">
              <w:rPr>
                <w:rFonts w:ascii="Times New Roman" w:hAnsi="Times New Roman" w:cs="Times New Roman"/>
                <w:noProof/>
                <w:sz w:val="24"/>
                <w:szCs w:val="24"/>
              </w:rPr>
              <w:t>бюджет города</w:t>
            </w:r>
          </w:p>
        </w:tc>
      </w:tr>
      <w:tr w:rsidR="00BF6BDF" w:rsidRPr="00F750D5" w:rsidTr="007613B2">
        <w:trPr>
          <w:cantSplit/>
          <w:trHeight w:val="307"/>
          <w:jc w:val="center"/>
        </w:trPr>
        <w:tc>
          <w:tcPr>
            <w:tcW w:w="9620" w:type="dxa"/>
            <w:gridSpan w:val="4"/>
            <w:tcBorders>
              <w:right w:val="single" w:sz="4" w:space="0" w:color="auto"/>
            </w:tcBorders>
          </w:tcPr>
          <w:p w:rsidR="00BF6BDF" w:rsidRPr="00F750D5" w:rsidRDefault="00BF6BDF" w:rsidP="00F673C8">
            <w:pPr>
              <w:pStyle w:val="ListParagraph"/>
              <w:ind w:left="0"/>
              <w:jc w:val="both"/>
              <w:rPr>
                <w:rFonts w:ascii="Times New Roman" w:hAnsi="Times New Roman"/>
                <w:sz w:val="24"/>
                <w:szCs w:val="24"/>
              </w:rPr>
            </w:pPr>
            <w:r w:rsidRPr="00F750D5">
              <w:rPr>
                <w:rFonts w:ascii="Times New Roman" w:hAnsi="Times New Roman"/>
                <w:sz w:val="24"/>
                <w:szCs w:val="24"/>
              </w:rPr>
              <w:t>Задача: 1. Осуществление правового просвещения и информирования населения города</w:t>
            </w:r>
          </w:p>
        </w:tc>
        <w:tc>
          <w:tcPr>
            <w:tcW w:w="793" w:type="dxa"/>
            <w:tcBorders>
              <w:left w:val="single" w:sz="4" w:space="0" w:color="auto"/>
            </w:tcBorders>
          </w:tcPr>
          <w:p w:rsidR="00BF6BDF" w:rsidRPr="00F750D5" w:rsidRDefault="00BF6BDF" w:rsidP="00320F2F">
            <w:pPr>
              <w:jc w:val="center"/>
            </w:pPr>
            <w:r w:rsidRPr="00F750D5">
              <w:t>0</w:t>
            </w:r>
          </w:p>
        </w:tc>
        <w:tc>
          <w:tcPr>
            <w:tcW w:w="784" w:type="dxa"/>
            <w:tcBorders>
              <w:left w:val="single" w:sz="4" w:space="0" w:color="auto"/>
            </w:tcBorders>
          </w:tcPr>
          <w:p w:rsidR="00BF6BDF" w:rsidRPr="00F750D5" w:rsidRDefault="00BF6BDF" w:rsidP="00320F2F">
            <w:pPr>
              <w:jc w:val="center"/>
            </w:pPr>
            <w:r w:rsidRPr="00F750D5">
              <w:t>0</w:t>
            </w:r>
          </w:p>
        </w:tc>
        <w:tc>
          <w:tcPr>
            <w:tcW w:w="799" w:type="dxa"/>
            <w:tcBorders>
              <w:left w:val="single" w:sz="4" w:space="0" w:color="auto"/>
            </w:tcBorders>
          </w:tcPr>
          <w:p w:rsidR="00BF6BDF" w:rsidRPr="00F750D5" w:rsidRDefault="00BF6BDF" w:rsidP="00320F2F">
            <w:pPr>
              <w:jc w:val="center"/>
            </w:pPr>
            <w:r w:rsidRPr="00F750D5">
              <w:t>0</w:t>
            </w:r>
          </w:p>
        </w:tc>
        <w:tc>
          <w:tcPr>
            <w:tcW w:w="889" w:type="dxa"/>
            <w:tcBorders>
              <w:left w:val="single" w:sz="4" w:space="0" w:color="auto"/>
            </w:tcBorders>
          </w:tcPr>
          <w:p w:rsidR="00BF6BDF" w:rsidRPr="00F750D5" w:rsidRDefault="00BF6BDF" w:rsidP="00320F2F">
            <w:pPr>
              <w:jc w:val="center"/>
            </w:pPr>
            <w:r w:rsidRPr="00F750D5">
              <w:t>0</w:t>
            </w:r>
          </w:p>
        </w:tc>
        <w:tc>
          <w:tcPr>
            <w:tcW w:w="716" w:type="dxa"/>
            <w:tcBorders>
              <w:left w:val="single" w:sz="4" w:space="0" w:color="auto"/>
            </w:tcBorders>
          </w:tcPr>
          <w:p w:rsidR="00BF6BDF" w:rsidRPr="00F750D5" w:rsidRDefault="00BF6BDF" w:rsidP="00320F2F">
            <w:pPr>
              <w:tabs>
                <w:tab w:val="left" w:pos="-19161"/>
              </w:tabs>
              <w:jc w:val="center"/>
            </w:pPr>
            <w:r w:rsidRPr="00F750D5">
              <w:t>0</w:t>
            </w:r>
          </w:p>
        </w:tc>
        <w:tc>
          <w:tcPr>
            <w:tcW w:w="1302" w:type="dxa"/>
            <w:tcBorders>
              <w:left w:val="single" w:sz="4" w:space="0" w:color="auto"/>
            </w:tcBorders>
          </w:tcPr>
          <w:p w:rsidR="00BF6BDF" w:rsidRPr="00F750D5" w:rsidRDefault="00BF6BDF" w:rsidP="003A6FA2"/>
        </w:tc>
      </w:tr>
      <w:tr w:rsidR="00BF6BDF" w:rsidRPr="00F750D5" w:rsidTr="007613B2">
        <w:trPr>
          <w:cantSplit/>
          <w:trHeight w:val="307"/>
          <w:jc w:val="center"/>
        </w:trPr>
        <w:tc>
          <w:tcPr>
            <w:tcW w:w="14903" w:type="dxa"/>
            <w:gridSpan w:val="10"/>
          </w:tcPr>
          <w:p w:rsidR="00BF6BDF" w:rsidRPr="00F750D5" w:rsidRDefault="00BF6BDF" w:rsidP="00320F2F">
            <w:r w:rsidRPr="00F750D5">
              <w:t>Мероприятия</w:t>
            </w:r>
          </w:p>
        </w:tc>
      </w:tr>
      <w:tr w:rsidR="00BF6BDF" w:rsidRPr="00F750D5" w:rsidTr="007613B2">
        <w:trPr>
          <w:cantSplit/>
          <w:trHeight w:val="307"/>
          <w:jc w:val="center"/>
        </w:trPr>
        <w:tc>
          <w:tcPr>
            <w:tcW w:w="618" w:type="dxa"/>
          </w:tcPr>
          <w:p w:rsidR="00BF6BDF" w:rsidRPr="00F750D5" w:rsidRDefault="00BF6BDF" w:rsidP="008407C4">
            <w:pPr>
              <w:ind w:right="-136"/>
            </w:pPr>
            <w:r w:rsidRPr="00F750D5">
              <w:t>1.1.</w:t>
            </w:r>
          </w:p>
        </w:tc>
        <w:tc>
          <w:tcPr>
            <w:tcW w:w="4272" w:type="dxa"/>
          </w:tcPr>
          <w:p w:rsidR="00BF6BDF" w:rsidRPr="00F750D5" w:rsidRDefault="00BF6BDF" w:rsidP="007613B2">
            <w:pPr>
              <w:jc w:val="both"/>
            </w:pPr>
            <w:r w:rsidRPr="00F750D5">
              <w:t>Организация подготовки и распространения информационных материалов, содержащих социально-правовую информацию по профилактике преступлений и иных правонарушений</w:t>
            </w:r>
          </w:p>
        </w:tc>
        <w:tc>
          <w:tcPr>
            <w:tcW w:w="2520" w:type="dxa"/>
          </w:tcPr>
          <w:p w:rsidR="00BF6BDF" w:rsidRPr="00F750D5" w:rsidRDefault="00BF6BDF" w:rsidP="007613B2">
            <w:pPr>
              <w:jc w:val="both"/>
            </w:pPr>
            <w:r w:rsidRPr="00F750D5">
              <w:t xml:space="preserve">Повышение уровня информированности населения о профилактике преступлений и правонарушений </w:t>
            </w:r>
          </w:p>
        </w:tc>
        <w:tc>
          <w:tcPr>
            <w:tcW w:w="2210" w:type="dxa"/>
          </w:tcPr>
          <w:p w:rsidR="00BF6BDF" w:rsidRPr="00F750D5" w:rsidRDefault="00BF6BDF" w:rsidP="007613B2">
            <w:pPr>
              <w:jc w:val="both"/>
            </w:pPr>
            <w:r w:rsidRPr="00F750D5">
              <w:t xml:space="preserve">Управление социальной защиты населения по городу Рубцовску и Рубцовскому району; МО МВД «Рубцовский» </w:t>
            </w:r>
          </w:p>
        </w:tc>
        <w:tc>
          <w:tcPr>
            <w:tcW w:w="793" w:type="dxa"/>
          </w:tcPr>
          <w:p w:rsidR="00BF6BDF" w:rsidRPr="00F750D5" w:rsidRDefault="00BF6BDF" w:rsidP="00EA138A">
            <w:pPr>
              <w:ind w:left="-90" w:right="-86"/>
              <w:jc w:val="center"/>
            </w:pPr>
            <w:r w:rsidRPr="00F750D5">
              <w:t>0</w:t>
            </w:r>
          </w:p>
        </w:tc>
        <w:tc>
          <w:tcPr>
            <w:tcW w:w="784" w:type="dxa"/>
          </w:tcPr>
          <w:p w:rsidR="00BF6BDF" w:rsidRPr="00F750D5" w:rsidRDefault="00BF6BDF" w:rsidP="00EA138A">
            <w:pPr>
              <w:ind w:left="-90" w:right="-86"/>
              <w:jc w:val="center"/>
            </w:pPr>
            <w:r w:rsidRPr="00F750D5">
              <w:t>0</w:t>
            </w:r>
          </w:p>
        </w:tc>
        <w:tc>
          <w:tcPr>
            <w:tcW w:w="799" w:type="dxa"/>
          </w:tcPr>
          <w:p w:rsidR="00BF6BDF" w:rsidRPr="00F750D5" w:rsidRDefault="00BF6BDF" w:rsidP="00EA138A">
            <w:pPr>
              <w:ind w:left="-90" w:right="-86"/>
              <w:jc w:val="center"/>
            </w:pPr>
            <w:r w:rsidRPr="00F750D5">
              <w:t>0</w:t>
            </w:r>
          </w:p>
        </w:tc>
        <w:tc>
          <w:tcPr>
            <w:tcW w:w="889" w:type="dxa"/>
          </w:tcPr>
          <w:p w:rsidR="00BF6BDF" w:rsidRPr="00F750D5" w:rsidRDefault="00BF6BDF" w:rsidP="00EA138A">
            <w:pPr>
              <w:ind w:left="-90" w:right="-86"/>
              <w:jc w:val="center"/>
            </w:pPr>
            <w:r w:rsidRPr="00F750D5">
              <w:t>0</w:t>
            </w:r>
          </w:p>
        </w:tc>
        <w:tc>
          <w:tcPr>
            <w:tcW w:w="716" w:type="dxa"/>
            <w:tcBorders>
              <w:right w:val="single" w:sz="4" w:space="0" w:color="auto"/>
            </w:tcBorders>
          </w:tcPr>
          <w:p w:rsidR="00BF6BDF" w:rsidRPr="00F750D5" w:rsidRDefault="00BF6BDF" w:rsidP="00EA138A">
            <w:pPr>
              <w:jc w:val="center"/>
            </w:pPr>
            <w:r w:rsidRPr="00F750D5">
              <w:t>0</w:t>
            </w:r>
          </w:p>
        </w:tc>
        <w:tc>
          <w:tcPr>
            <w:tcW w:w="1302" w:type="dxa"/>
            <w:tcBorders>
              <w:left w:val="single" w:sz="4" w:space="0" w:color="auto"/>
            </w:tcBorders>
          </w:tcPr>
          <w:p w:rsidR="00BF6BDF" w:rsidRPr="00F750D5" w:rsidRDefault="00BF6BDF" w:rsidP="00EA138A">
            <w:pPr>
              <w:jc w:val="center"/>
            </w:pPr>
          </w:p>
        </w:tc>
      </w:tr>
      <w:tr w:rsidR="00BF6BDF" w:rsidRPr="00F750D5" w:rsidTr="007613B2">
        <w:trPr>
          <w:cantSplit/>
          <w:trHeight w:val="307"/>
          <w:jc w:val="center"/>
        </w:trPr>
        <w:tc>
          <w:tcPr>
            <w:tcW w:w="618" w:type="dxa"/>
          </w:tcPr>
          <w:p w:rsidR="00BF6BDF" w:rsidRPr="00F750D5" w:rsidRDefault="00BF6BDF" w:rsidP="008407C4">
            <w:pPr>
              <w:ind w:right="-136"/>
            </w:pPr>
            <w:r w:rsidRPr="00F750D5">
              <w:t>1.2.</w:t>
            </w:r>
          </w:p>
        </w:tc>
        <w:tc>
          <w:tcPr>
            <w:tcW w:w="4272" w:type="dxa"/>
          </w:tcPr>
          <w:p w:rsidR="00BF6BDF" w:rsidRPr="00F750D5" w:rsidRDefault="00BF6BDF" w:rsidP="007613B2">
            <w:pPr>
              <w:jc w:val="both"/>
            </w:pPr>
            <w:r w:rsidRPr="00F750D5">
              <w:t>Информирование граждан через СМИ об ответственности за совершение административных правонарушений, организация разъяснительной работы в СМИ о способах и средствах личной защиты граждан от преступлений</w:t>
            </w:r>
          </w:p>
        </w:tc>
        <w:tc>
          <w:tcPr>
            <w:tcW w:w="2520" w:type="dxa"/>
          </w:tcPr>
          <w:p w:rsidR="00BF6BDF" w:rsidRPr="00F750D5" w:rsidRDefault="00BF6BDF" w:rsidP="007613B2">
            <w:pPr>
              <w:jc w:val="both"/>
            </w:pPr>
            <w:r w:rsidRPr="00F750D5">
              <w:t>Повышение уровня правовой грамотности граждан; улучшение криминогенной ситуации и уровня социальной стабильности в обществе; снижение уровня преступлений</w:t>
            </w:r>
          </w:p>
        </w:tc>
        <w:tc>
          <w:tcPr>
            <w:tcW w:w="2210" w:type="dxa"/>
          </w:tcPr>
          <w:p w:rsidR="00BF6BDF" w:rsidRPr="00F750D5" w:rsidRDefault="00BF6BDF" w:rsidP="007613B2">
            <w:pPr>
              <w:jc w:val="both"/>
            </w:pPr>
            <w:r w:rsidRPr="00F750D5">
              <w:t>Правовой отдел Администрации города Рубцовска; Пресс-служба Администрации города Рубцовска; МО МВД России  «Рубцовский»</w:t>
            </w:r>
          </w:p>
        </w:tc>
        <w:tc>
          <w:tcPr>
            <w:tcW w:w="793" w:type="dxa"/>
          </w:tcPr>
          <w:p w:rsidR="00BF6BDF" w:rsidRPr="00F750D5" w:rsidRDefault="00BF6BDF" w:rsidP="006E74D5">
            <w:pPr>
              <w:ind w:left="-90" w:right="-86"/>
              <w:jc w:val="center"/>
            </w:pPr>
            <w:r w:rsidRPr="00F750D5">
              <w:t>0</w:t>
            </w:r>
          </w:p>
        </w:tc>
        <w:tc>
          <w:tcPr>
            <w:tcW w:w="784" w:type="dxa"/>
          </w:tcPr>
          <w:p w:rsidR="00BF6BDF" w:rsidRPr="00F750D5" w:rsidRDefault="00BF6BDF" w:rsidP="006E74D5">
            <w:pPr>
              <w:ind w:left="-90" w:right="-86"/>
              <w:jc w:val="center"/>
            </w:pPr>
            <w:r w:rsidRPr="00F750D5">
              <w:t>0</w:t>
            </w:r>
          </w:p>
        </w:tc>
        <w:tc>
          <w:tcPr>
            <w:tcW w:w="799" w:type="dxa"/>
          </w:tcPr>
          <w:p w:rsidR="00BF6BDF" w:rsidRPr="00F750D5" w:rsidRDefault="00BF6BDF" w:rsidP="006E74D5">
            <w:pPr>
              <w:ind w:left="-90" w:right="-86"/>
              <w:jc w:val="center"/>
            </w:pPr>
            <w:r w:rsidRPr="00F750D5">
              <w:t>0</w:t>
            </w:r>
          </w:p>
        </w:tc>
        <w:tc>
          <w:tcPr>
            <w:tcW w:w="889" w:type="dxa"/>
          </w:tcPr>
          <w:p w:rsidR="00BF6BDF" w:rsidRPr="00F750D5" w:rsidRDefault="00BF6BDF" w:rsidP="006E74D5">
            <w:pPr>
              <w:ind w:left="-90" w:right="-86"/>
              <w:jc w:val="center"/>
            </w:pPr>
            <w:r w:rsidRPr="00F750D5">
              <w:t>0</w:t>
            </w:r>
          </w:p>
        </w:tc>
        <w:tc>
          <w:tcPr>
            <w:tcW w:w="716" w:type="dxa"/>
            <w:tcBorders>
              <w:right w:val="single" w:sz="4" w:space="0" w:color="auto"/>
            </w:tcBorders>
          </w:tcPr>
          <w:p w:rsidR="00BF6BDF" w:rsidRPr="00F750D5" w:rsidRDefault="00BF6BDF" w:rsidP="006E74D5">
            <w:pPr>
              <w:jc w:val="center"/>
            </w:pPr>
            <w:r w:rsidRPr="00F750D5">
              <w:t>0</w:t>
            </w:r>
          </w:p>
        </w:tc>
        <w:tc>
          <w:tcPr>
            <w:tcW w:w="1302" w:type="dxa"/>
            <w:tcBorders>
              <w:left w:val="single" w:sz="4" w:space="0" w:color="auto"/>
            </w:tcBorders>
          </w:tcPr>
          <w:p w:rsidR="00BF6BDF" w:rsidRPr="00F750D5" w:rsidRDefault="00BF6BDF" w:rsidP="00EA138A">
            <w:pPr>
              <w:jc w:val="center"/>
            </w:pPr>
          </w:p>
        </w:tc>
      </w:tr>
      <w:tr w:rsidR="00BF6BDF" w:rsidRPr="00F750D5" w:rsidTr="007613B2">
        <w:trPr>
          <w:cantSplit/>
          <w:trHeight w:val="307"/>
          <w:jc w:val="center"/>
        </w:trPr>
        <w:tc>
          <w:tcPr>
            <w:tcW w:w="618" w:type="dxa"/>
          </w:tcPr>
          <w:p w:rsidR="00BF6BDF" w:rsidRPr="00F750D5" w:rsidRDefault="00BF6BDF" w:rsidP="008407C4">
            <w:pPr>
              <w:ind w:right="-136"/>
            </w:pPr>
          </w:p>
        </w:tc>
        <w:tc>
          <w:tcPr>
            <w:tcW w:w="4272" w:type="dxa"/>
          </w:tcPr>
          <w:p w:rsidR="00BF6BDF" w:rsidRPr="00F750D5" w:rsidRDefault="00BF6BDF" w:rsidP="00D960AD"/>
        </w:tc>
        <w:tc>
          <w:tcPr>
            <w:tcW w:w="2520" w:type="dxa"/>
          </w:tcPr>
          <w:p w:rsidR="00BF6BDF" w:rsidRPr="00F750D5" w:rsidRDefault="00BF6BDF" w:rsidP="00D960AD"/>
        </w:tc>
        <w:tc>
          <w:tcPr>
            <w:tcW w:w="2210" w:type="dxa"/>
          </w:tcPr>
          <w:p w:rsidR="00BF6BDF" w:rsidRPr="00F750D5" w:rsidRDefault="00BF6BDF" w:rsidP="00B72A66">
            <w:pPr>
              <w:jc w:val="both"/>
            </w:pPr>
          </w:p>
        </w:tc>
        <w:tc>
          <w:tcPr>
            <w:tcW w:w="793" w:type="dxa"/>
          </w:tcPr>
          <w:p w:rsidR="00BF6BDF" w:rsidRPr="00F750D5" w:rsidRDefault="00BF6BDF" w:rsidP="006E74D5">
            <w:pPr>
              <w:ind w:left="-90" w:right="-86"/>
              <w:jc w:val="center"/>
            </w:pPr>
          </w:p>
        </w:tc>
        <w:tc>
          <w:tcPr>
            <w:tcW w:w="784" w:type="dxa"/>
          </w:tcPr>
          <w:p w:rsidR="00BF6BDF" w:rsidRPr="00F750D5" w:rsidRDefault="00BF6BDF" w:rsidP="006E74D5">
            <w:pPr>
              <w:ind w:left="-90" w:right="-86"/>
              <w:jc w:val="center"/>
            </w:pPr>
          </w:p>
        </w:tc>
        <w:tc>
          <w:tcPr>
            <w:tcW w:w="799" w:type="dxa"/>
          </w:tcPr>
          <w:p w:rsidR="00BF6BDF" w:rsidRPr="00F750D5" w:rsidRDefault="00BF6BDF" w:rsidP="006E74D5">
            <w:pPr>
              <w:ind w:left="-90" w:right="-86"/>
              <w:jc w:val="center"/>
            </w:pPr>
          </w:p>
        </w:tc>
        <w:tc>
          <w:tcPr>
            <w:tcW w:w="889" w:type="dxa"/>
          </w:tcPr>
          <w:p w:rsidR="00BF6BDF" w:rsidRPr="00F750D5" w:rsidRDefault="00BF6BDF" w:rsidP="006E74D5">
            <w:pPr>
              <w:ind w:left="-90" w:right="-86"/>
              <w:jc w:val="center"/>
            </w:pPr>
          </w:p>
        </w:tc>
        <w:tc>
          <w:tcPr>
            <w:tcW w:w="716" w:type="dxa"/>
            <w:tcBorders>
              <w:right w:val="single" w:sz="4" w:space="0" w:color="auto"/>
            </w:tcBorders>
          </w:tcPr>
          <w:p w:rsidR="00BF6BDF" w:rsidRPr="00F750D5" w:rsidRDefault="00BF6BDF" w:rsidP="006E74D5">
            <w:pPr>
              <w:jc w:val="center"/>
            </w:pPr>
          </w:p>
        </w:tc>
        <w:tc>
          <w:tcPr>
            <w:tcW w:w="1302" w:type="dxa"/>
            <w:tcBorders>
              <w:left w:val="single" w:sz="4" w:space="0" w:color="auto"/>
            </w:tcBorders>
          </w:tcPr>
          <w:p w:rsidR="00BF6BDF" w:rsidRPr="00F750D5" w:rsidRDefault="00BF6BDF" w:rsidP="00EA138A">
            <w:pPr>
              <w:jc w:val="center"/>
            </w:pPr>
          </w:p>
        </w:tc>
      </w:tr>
      <w:tr w:rsidR="00BF6BDF" w:rsidRPr="00F750D5" w:rsidTr="007613B2">
        <w:trPr>
          <w:cantSplit/>
          <w:trHeight w:val="307"/>
          <w:jc w:val="center"/>
        </w:trPr>
        <w:tc>
          <w:tcPr>
            <w:tcW w:w="9620" w:type="dxa"/>
            <w:gridSpan w:val="4"/>
            <w:tcBorders>
              <w:right w:val="single" w:sz="4" w:space="0" w:color="auto"/>
            </w:tcBorders>
          </w:tcPr>
          <w:p w:rsidR="00BF6BDF" w:rsidRPr="00F750D5" w:rsidRDefault="00BF6BDF" w:rsidP="003E1C4A">
            <w:r w:rsidRPr="00F750D5">
              <w:t>Задача 2. Активизация работы по профилактике правонарушений в городе</w:t>
            </w:r>
          </w:p>
        </w:tc>
        <w:tc>
          <w:tcPr>
            <w:tcW w:w="793" w:type="dxa"/>
            <w:tcBorders>
              <w:right w:val="single" w:sz="4" w:space="0" w:color="auto"/>
            </w:tcBorders>
          </w:tcPr>
          <w:p w:rsidR="00BF6BDF" w:rsidRPr="00F750D5" w:rsidRDefault="00BF6BDF" w:rsidP="007B77CA">
            <w:pPr>
              <w:jc w:val="center"/>
            </w:pPr>
            <w:r w:rsidRPr="00F750D5">
              <w:t>0</w:t>
            </w:r>
          </w:p>
        </w:tc>
        <w:tc>
          <w:tcPr>
            <w:tcW w:w="784" w:type="dxa"/>
            <w:tcBorders>
              <w:left w:val="single" w:sz="4" w:space="0" w:color="auto"/>
            </w:tcBorders>
          </w:tcPr>
          <w:p w:rsidR="00BF6BDF" w:rsidRPr="00F750D5" w:rsidRDefault="00BF6BDF" w:rsidP="007B77CA">
            <w:pPr>
              <w:jc w:val="center"/>
            </w:pPr>
            <w:r w:rsidRPr="00F750D5">
              <w:t>5,5</w:t>
            </w:r>
          </w:p>
        </w:tc>
        <w:tc>
          <w:tcPr>
            <w:tcW w:w="799" w:type="dxa"/>
            <w:tcBorders>
              <w:left w:val="single" w:sz="4" w:space="0" w:color="auto"/>
            </w:tcBorders>
          </w:tcPr>
          <w:p w:rsidR="00BF6BDF" w:rsidRPr="00F750D5" w:rsidRDefault="00BF6BDF" w:rsidP="007B77CA">
            <w:pPr>
              <w:jc w:val="center"/>
            </w:pPr>
            <w:r w:rsidRPr="00F750D5">
              <w:t>10</w:t>
            </w:r>
          </w:p>
        </w:tc>
        <w:tc>
          <w:tcPr>
            <w:tcW w:w="889" w:type="dxa"/>
            <w:tcBorders>
              <w:left w:val="single" w:sz="4" w:space="0" w:color="auto"/>
            </w:tcBorders>
          </w:tcPr>
          <w:p w:rsidR="00BF6BDF" w:rsidRPr="00F750D5" w:rsidRDefault="00BF6BDF" w:rsidP="007B77CA">
            <w:pPr>
              <w:jc w:val="center"/>
            </w:pPr>
            <w:r w:rsidRPr="00F750D5">
              <w:t>10</w:t>
            </w:r>
          </w:p>
        </w:tc>
        <w:tc>
          <w:tcPr>
            <w:tcW w:w="716" w:type="dxa"/>
            <w:tcBorders>
              <w:left w:val="single" w:sz="4" w:space="0" w:color="auto"/>
            </w:tcBorders>
          </w:tcPr>
          <w:p w:rsidR="00BF6BDF" w:rsidRPr="00F750D5" w:rsidRDefault="00BF6BDF" w:rsidP="007B77CA">
            <w:pPr>
              <w:jc w:val="center"/>
            </w:pPr>
            <w:r w:rsidRPr="00F750D5">
              <w:t>25,5</w:t>
            </w:r>
          </w:p>
        </w:tc>
        <w:tc>
          <w:tcPr>
            <w:tcW w:w="1302" w:type="dxa"/>
            <w:tcBorders>
              <w:left w:val="single" w:sz="4" w:space="0" w:color="auto"/>
            </w:tcBorders>
          </w:tcPr>
          <w:p w:rsidR="00BF6BDF" w:rsidRPr="00F750D5" w:rsidRDefault="00BF6BDF" w:rsidP="007B77CA">
            <w:r w:rsidRPr="00F750D5">
              <w:rPr>
                <w:noProof/>
              </w:rPr>
              <w:t>бюджет города</w:t>
            </w:r>
          </w:p>
        </w:tc>
      </w:tr>
      <w:tr w:rsidR="00BF6BDF" w:rsidRPr="00F750D5" w:rsidTr="007613B2">
        <w:trPr>
          <w:cantSplit/>
          <w:trHeight w:val="307"/>
          <w:jc w:val="center"/>
        </w:trPr>
        <w:tc>
          <w:tcPr>
            <w:tcW w:w="14903" w:type="dxa"/>
            <w:gridSpan w:val="10"/>
          </w:tcPr>
          <w:p w:rsidR="00BF6BDF" w:rsidRPr="00F750D5" w:rsidRDefault="00BF6BDF" w:rsidP="007B77CA">
            <w:r w:rsidRPr="00F750D5">
              <w:t xml:space="preserve">Мероприятия </w:t>
            </w:r>
          </w:p>
        </w:tc>
      </w:tr>
      <w:tr w:rsidR="00BF6BDF" w:rsidRPr="00F750D5" w:rsidTr="007613B2">
        <w:trPr>
          <w:cantSplit/>
          <w:trHeight w:val="307"/>
          <w:jc w:val="center"/>
        </w:trPr>
        <w:tc>
          <w:tcPr>
            <w:tcW w:w="618" w:type="dxa"/>
          </w:tcPr>
          <w:p w:rsidR="00BF6BDF" w:rsidRPr="00F750D5" w:rsidRDefault="00BF6BDF" w:rsidP="00271A8F">
            <w:pPr>
              <w:ind w:left="-108" w:right="-136"/>
            </w:pPr>
            <w:r w:rsidRPr="00F750D5">
              <w:t xml:space="preserve"> 2.1.</w:t>
            </w:r>
          </w:p>
        </w:tc>
        <w:tc>
          <w:tcPr>
            <w:tcW w:w="4272" w:type="dxa"/>
          </w:tcPr>
          <w:p w:rsidR="00BF6BDF" w:rsidRPr="00F750D5" w:rsidRDefault="00BF6BDF" w:rsidP="007613B2">
            <w:pPr>
              <w:tabs>
                <w:tab w:val="left" w:pos="2831"/>
              </w:tabs>
              <w:ind w:right="-37"/>
              <w:jc w:val="both"/>
            </w:pPr>
            <w:r w:rsidRPr="00F750D5">
              <w:t>Регулярное размещение на официальных сайтах и информационных стендах графиков личного приёма граждан по вопросам охраны общественного порядка</w:t>
            </w:r>
          </w:p>
        </w:tc>
        <w:tc>
          <w:tcPr>
            <w:tcW w:w="2520" w:type="dxa"/>
          </w:tcPr>
          <w:p w:rsidR="00BF6BDF" w:rsidRPr="00F750D5" w:rsidRDefault="00BF6BDF" w:rsidP="007613B2">
            <w:pPr>
              <w:jc w:val="both"/>
            </w:pPr>
            <w:r w:rsidRPr="00F750D5">
              <w:t>Повышение доступ</w:t>
            </w:r>
            <w:r>
              <w:t>-</w:t>
            </w:r>
            <w:r w:rsidRPr="00F750D5">
              <w:t>ности в получении гражданами информа</w:t>
            </w:r>
            <w:r>
              <w:t>-</w:t>
            </w:r>
            <w:r w:rsidRPr="00F750D5">
              <w:t>ции о деятельности по охране общественно</w:t>
            </w:r>
            <w:r>
              <w:t>-</w:t>
            </w:r>
            <w:r w:rsidRPr="00F750D5">
              <w:t>го порядка</w:t>
            </w:r>
          </w:p>
        </w:tc>
        <w:tc>
          <w:tcPr>
            <w:tcW w:w="2210" w:type="dxa"/>
          </w:tcPr>
          <w:p w:rsidR="00BF6BDF" w:rsidRPr="00F750D5" w:rsidRDefault="00BF6BDF" w:rsidP="007613B2">
            <w:pPr>
              <w:jc w:val="both"/>
            </w:pPr>
            <w:r w:rsidRPr="00F750D5">
              <w:t xml:space="preserve">МО МВД России «Рубцовский» </w:t>
            </w:r>
          </w:p>
        </w:tc>
        <w:tc>
          <w:tcPr>
            <w:tcW w:w="793" w:type="dxa"/>
          </w:tcPr>
          <w:p w:rsidR="00BF6BDF" w:rsidRPr="00F750D5" w:rsidRDefault="00BF6BDF" w:rsidP="006E74D5">
            <w:pPr>
              <w:ind w:left="-90" w:right="-86"/>
              <w:jc w:val="center"/>
            </w:pPr>
            <w:r w:rsidRPr="00F750D5">
              <w:t>0</w:t>
            </w:r>
          </w:p>
        </w:tc>
        <w:tc>
          <w:tcPr>
            <w:tcW w:w="784" w:type="dxa"/>
          </w:tcPr>
          <w:p w:rsidR="00BF6BDF" w:rsidRPr="00F750D5" w:rsidRDefault="00BF6BDF" w:rsidP="006E74D5">
            <w:pPr>
              <w:ind w:left="-90" w:right="-86"/>
              <w:jc w:val="center"/>
            </w:pPr>
            <w:r w:rsidRPr="00F750D5">
              <w:t>0</w:t>
            </w:r>
          </w:p>
        </w:tc>
        <w:tc>
          <w:tcPr>
            <w:tcW w:w="799" w:type="dxa"/>
          </w:tcPr>
          <w:p w:rsidR="00BF6BDF" w:rsidRPr="00F750D5" w:rsidRDefault="00BF6BDF" w:rsidP="006E74D5">
            <w:pPr>
              <w:ind w:left="-90" w:right="-86"/>
              <w:jc w:val="center"/>
            </w:pPr>
            <w:r w:rsidRPr="00F750D5">
              <w:t>0</w:t>
            </w:r>
          </w:p>
        </w:tc>
        <w:tc>
          <w:tcPr>
            <w:tcW w:w="889" w:type="dxa"/>
          </w:tcPr>
          <w:p w:rsidR="00BF6BDF" w:rsidRPr="00F750D5" w:rsidRDefault="00BF6BDF" w:rsidP="006E74D5">
            <w:pPr>
              <w:ind w:left="-90" w:right="-86"/>
              <w:jc w:val="center"/>
            </w:pPr>
            <w:r w:rsidRPr="00F750D5">
              <w:t>0</w:t>
            </w:r>
          </w:p>
        </w:tc>
        <w:tc>
          <w:tcPr>
            <w:tcW w:w="716" w:type="dxa"/>
            <w:tcBorders>
              <w:right w:val="single" w:sz="4" w:space="0" w:color="auto"/>
            </w:tcBorders>
          </w:tcPr>
          <w:p w:rsidR="00BF6BDF" w:rsidRPr="00F750D5" w:rsidRDefault="00BF6BDF" w:rsidP="006E74D5">
            <w:pPr>
              <w:jc w:val="center"/>
            </w:pPr>
            <w:r w:rsidRPr="00F750D5">
              <w:t>0</w:t>
            </w:r>
          </w:p>
        </w:tc>
        <w:tc>
          <w:tcPr>
            <w:tcW w:w="1302" w:type="dxa"/>
            <w:tcBorders>
              <w:left w:val="single" w:sz="4" w:space="0" w:color="auto"/>
            </w:tcBorders>
          </w:tcPr>
          <w:p w:rsidR="00BF6BDF" w:rsidRPr="00F750D5" w:rsidRDefault="00BF6BDF" w:rsidP="00EA138A">
            <w:pPr>
              <w:jc w:val="center"/>
            </w:pPr>
          </w:p>
        </w:tc>
      </w:tr>
      <w:tr w:rsidR="00BF6BDF" w:rsidRPr="00F750D5" w:rsidTr="007613B2">
        <w:trPr>
          <w:cantSplit/>
          <w:trHeight w:val="1257"/>
          <w:jc w:val="center"/>
        </w:trPr>
        <w:tc>
          <w:tcPr>
            <w:tcW w:w="618" w:type="dxa"/>
            <w:vMerge w:val="restart"/>
          </w:tcPr>
          <w:p w:rsidR="00BF6BDF" w:rsidRPr="00F750D5" w:rsidRDefault="00BF6BDF" w:rsidP="00CB07FB">
            <w:pPr>
              <w:ind w:left="-108" w:right="-136"/>
              <w:jc w:val="center"/>
            </w:pPr>
            <w:r w:rsidRPr="00F750D5">
              <w:t>2.2.</w:t>
            </w:r>
          </w:p>
        </w:tc>
        <w:tc>
          <w:tcPr>
            <w:tcW w:w="4272" w:type="dxa"/>
            <w:vMerge w:val="restart"/>
          </w:tcPr>
          <w:p w:rsidR="00BF6BDF" w:rsidRPr="00F750D5" w:rsidRDefault="00BF6BDF" w:rsidP="007613B2">
            <w:pPr>
              <w:jc w:val="both"/>
            </w:pPr>
            <w:r w:rsidRPr="00F750D5">
              <w:t>Изготовление информационных материалов, видеороликов, учебных фильмов по профилактике асоциальных зависимостей и пропаганде здорового образа жизни</w:t>
            </w:r>
          </w:p>
        </w:tc>
        <w:tc>
          <w:tcPr>
            <w:tcW w:w="2520" w:type="dxa"/>
            <w:vMerge w:val="restart"/>
          </w:tcPr>
          <w:p w:rsidR="00BF6BDF" w:rsidRPr="00F750D5" w:rsidRDefault="00BF6BDF" w:rsidP="007613B2">
            <w:pPr>
              <w:jc w:val="both"/>
            </w:pPr>
            <w:r w:rsidRPr="00F750D5">
              <w:t>Профилактика правонарушений в молодёжной среде, повышение правовой культуры учащихся</w:t>
            </w:r>
          </w:p>
        </w:tc>
        <w:tc>
          <w:tcPr>
            <w:tcW w:w="2210" w:type="dxa"/>
            <w:tcBorders>
              <w:bottom w:val="single" w:sz="4" w:space="0" w:color="auto"/>
            </w:tcBorders>
          </w:tcPr>
          <w:p w:rsidR="00BF6BDF" w:rsidRPr="00F750D5" w:rsidRDefault="00BF6BDF" w:rsidP="007613B2">
            <w:pPr>
              <w:jc w:val="both"/>
            </w:pPr>
            <w:r w:rsidRPr="00F750D5">
              <w:t xml:space="preserve">Мероприятие 2.2. </w:t>
            </w:r>
          </w:p>
        </w:tc>
        <w:tc>
          <w:tcPr>
            <w:tcW w:w="793" w:type="dxa"/>
            <w:tcBorders>
              <w:bottom w:val="single" w:sz="4" w:space="0" w:color="auto"/>
            </w:tcBorders>
          </w:tcPr>
          <w:p w:rsidR="00BF6BDF" w:rsidRPr="00F750D5" w:rsidRDefault="00BF6BDF" w:rsidP="008B1BAA">
            <w:pPr>
              <w:autoSpaceDE w:val="0"/>
              <w:autoSpaceDN w:val="0"/>
              <w:adjustRightInd w:val="0"/>
              <w:jc w:val="center"/>
            </w:pPr>
            <w:r w:rsidRPr="00F750D5">
              <w:t>0</w:t>
            </w:r>
          </w:p>
        </w:tc>
        <w:tc>
          <w:tcPr>
            <w:tcW w:w="784" w:type="dxa"/>
            <w:tcBorders>
              <w:bottom w:val="single" w:sz="4" w:space="0" w:color="auto"/>
            </w:tcBorders>
          </w:tcPr>
          <w:p w:rsidR="00BF6BDF" w:rsidRPr="00F750D5" w:rsidRDefault="00BF6BDF" w:rsidP="008B1BAA">
            <w:pPr>
              <w:jc w:val="center"/>
            </w:pPr>
            <w:r w:rsidRPr="00F750D5">
              <w:t>3</w:t>
            </w:r>
          </w:p>
        </w:tc>
        <w:tc>
          <w:tcPr>
            <w:tcW w:w="799" w:type="dxa"/>
            <w:tcBorders>
              <w:bottom w:val="single" w:sz="4" w:space="0" w:color="auto"/>
            </w:tcBorders>
          </w:tcPr>
          <w:p w:rsidR="00BF6BDF" w:rsidRPr="00F750D5" w:rsidRDefault="00BF6BDF" w:rsidP="008B1BAA">
            <w:pPr>
              <w:jc w:val="center"/>
              <w:outlineLvl w:val="0"/>
            </w:pPr>
            <w:r w:rsidRPr="00F750D5">
              <w:t>5</w:t>
            </w:r>
          </w:p>
        </w:tc>
        <w:tc>
          <w:tcPr>
            <w:tcW w:w="889" w:type="dxa"/>
            <w:tcBorders>
              <w:bottom w:val="single" w:sz="4" w:space="0" w:color="auto"/>
            </w:tcBorders>
          </w:tcPr>
          <w:p w:rsidR="00BF6BDF" w:rsidRPr="00F750D5" w:rsidRDefault="00BF6BDF" w:rsidP="008B1BAA">
            <w:pPr>
              <w:jc w:val="center"/>
              <w:outlineLvl w:val="0"/>
            </w:pPr>
            <w:r w:rsidRPr="00F750D5">
              <w:t>5</w:t>
            </w:r>
          </w:p>
        </w:tc>
        <w:tc>
          <w:tcPr>
            <w:tcW w:w="716" w:type="dxa"/>
            <w:tcBorders>
              <w:bottom w:val="single" w:sz="4" w:space="0" w:color="auto"/>
              <w:right w:val="single" w:sz="4" w:space="0" w:color="auto"/>
            </w:tcBorders>
          </w:tcPr>
          <w:p w:rsidR="00BF6BDF" w:rsidRPr="00F750D5" w:rsidRDefault="00BF6BDF" w:rsidP="008B1BAA">
            <w:pPr>
              <w:jc w:val="center"/>
              <w:outlineLvl w:val="0"/>
            </w:pPr>
            <w:r w:rsidRPr="00F750D5">
              <w:t>13</w:t>
            </w:r>
          </w:p>
        </w:tc>
        <w:tc>
          <w:tcPr>
            <w:tcW w:w="1302" w:type="dxa"/>
            <w:tcBorders>
              <w:left w:val="single" w:sz="4" w:space="0" w:color="auto"/>
              <w:bottom w:val="single" w:sz="4" w:space="0" w:color="auto"/>
            </w:tcBorders>
          </w:tcPr>
          <w:p w:rsidR="00BF6BDF" w:rsidRPr="00F750D5" w:rsidRDefault="00BF6BDF" w:rsidP="006A5BBC">
            <w:r w:rsidRPr="00F750D5">
              <w:rPr>
                <w:noProof/>
              </w:rPr>
              <w:t xml:space="preserve"> Всего</w:t>
            </w:r>
          </w:p>
        </w:tc>
      </w:tr>
      <w:tr w:rsidR="00BF6BDF" w:rsidRPr="00F750D5" w:rsidTr="007613B2">
        <w:trPr>
          <w:cantSplit/>
          <w:trHeight w:val="1499"/>
          <w:jc w:val="center"/>
        </w:trPr>
        <w:tc>
          <w:tcPr>
            <w:tcW w:w="618" w:type="dxa"/>
            <w:vMerge/>
          </w:tcPr>
          <w:p w:rsidR="00BF6BDF" w:rsidRPr="00F750D5" w:rsidRDefault="00BF6BDF" w:rsidP="00CB07FB">
            <w:pPr>
              <w:ind w:left="-108" w:right="-136"/>
              <w:jc w:val="center"/>
            </w:pPr>
          </w:p>
        </w:tc>
        <w:tc>
          <w:tcPr>
            <w:tcW w:w="4272" w:type="dxa"/>
            <w:vMerge/>
          </w:tcPr>
          <w:p w:rsidR="00BF6BDF" w:rsidRPr="00F750D5" w:rsidRDefault="00BF6BDF" w:rsidP="00CB07FB">
            <w:pPr>
              <w:jc w:val="both"/>
            </w:pPr>
          </w:p>
        </w:tc>
        <w:tc>
          <w:tcPr>
            <w:tcW w:w="2520" w:type="dxa"/>
            <w:vMerge/>
          </w:tcPr>
          <w:p w:rsidR="00BF6BDF" w:rsidRPr="00F750D5" w:rsidRDefault="00BF6BDF" w:rsidP="008B1BAA"/>
        </w:tc>
        <w:tc>
          <w:tcPr>
            <w:tcW w:w="2210" w:type="dxa"/>
            <w:tcBorders>
              <w:top w:val="single" w:sz="4" w:space="0" w:color="auto"/>
            </w:tcBorders>
          </w:tcPr>
          <w:p w:rsidR="00BF6BDF" w:rsidRPr="00F750D5" w:rsidRDefault="00BF6BDF" w:rsidP="007B77CA">
            <w:pPr>
              <w:jc w:val="both"/>
            </w:pPr>
            <w:r w:rsidRPr="00F750D5">
              <w:t xml:space="preserve">МКУ «Управление культуры, спорта и молодежной политики» </w:t>
            </w:r>
          </w:p>
          <w:p w:rsidR="00BF6BDF" w:rsidRPr="00F750D5" w:rsidRDefault="00BF6BDF" w:rsidP="007B77CA">
            <w:pPr>
              <w:jc w:val="both"/>
            </w:pPr>
            <w:r w:rsidRPr="00F750D5">
              <w:t>г. Рубцовска</w:t>
            </w:r>
          </w:p>
        </w:tc>
        <w:tc>
          <w:tcPr>
            <w:tcW w:w="793" w:type="dxa"/>
            <w:tcBorders>
              <w:top w:val="single" w:sz="4" w:space="0" w:color="auto"/>
            </w:tcBorders>
          </w:tcPr>
          <w:p w:rsidR="00BF6BDF" w:rsidRPr="00F750D5" w:rsidRDefault="00BF6BDF" w:rsidP="001B6325">
            <w:pPr>
              <w:autoSpaceDE w:val="0"/>
              <w:autoSpaceDN w:val="0"/>
              <w:adjustRightInd w:val="0"/>
              <w:jc w:val="center"/>
            </w:pPr>
            <w:r w:rsidRPr="00F750D5">
              <w:t xml:space="preserve">0 </w:t>
            </w:r>
          </w:p>
        </w:tc>
        <w:tc>
          <w:tcPr>
            <w:tcW w:w="784" w:type="dxa"/>
            <w:tcBorders>
              <w:top w:val="single" w:sz="4" w:space="0" w:color="auto"/>
            </w:tcBorders>
          </w:tcPr>
          <w:p w:rsidR="00BF6BDF" w:rsidRPr="00F750D5" w:rsidRDefault="00BF6BDF" w:rsidP="001B6325">
            <w:pPr>
              <w:jc w:val="center"/>
            </w:pPr>
            <w:r w:rsidRPr="00F750D5">
              <w:t>3</w:t>
            </w:r>
          </w:p>
        </w:tc>
        <w:tc>
          <w:tcPr>
            <w:tcW w:w="799" w:type="dxa"/>
            <w:tcBorders>
              <w:top w:val="single" w:sz="4" w:space="0" w:color="auto"/>
            </w:tcBorders>
          </w:tcPr>
          <w:p w:rsidR="00BF6BDF" w:rsidRPr="00F750D5" w:rsidRDefault="00BF6BDF" w:rsidP="001B6325">
            <w:pPr>
              <w:jc w:val="center"/>
              <w:outlineLvl w:val="0"/>
            </w:pPr>
            <w:r w:rsidRPr="00F750D5">
              <w:t>5</w:t>
            </w:r>
          </w:p>
        </w:tc>
        <w:tc>
          <w:tcPr>
            <w:tcW w:w="889" w:type="dxa"/>
            <w:tcBorders>
              <w:top w:val="single" w:sz="4" w:space="0" w:color="auto"/>
            </w:tcBorders>
          </w:tcPr>
          <w:p w:rsidR="00BF6BDF" w:rsidRPr="00F750D5" w:rsidRDefault="00BF6BDF" w:rsidP="001B6325">
            <w:pPr>
              <w:jc w:val="center"/>
              <w:outlineLvl w:val="0"/>
            </w:pPr>
            <w:r w:rsidRPr="00F750D5">
              <w:t>5</w:t>
            </w:r>
          </w:p>
        </w:tc>
        <w:tc>
          <w:tcPr>
            <w:tcW w:w="716" w:type="dxa"/>
            <w:tcBorders>
              <w:top w:val="single" w:sz="4" w:space="0" w:color="auto"/>
              <w:right w:val="single" w:sz="4" w:space="0" w:color="auto"/>
            </w:tcBorders>
          </w:tcPr>
          <w:p w:rsidR="00BF6BDF" w:rsidRPr="00F750D5" w:rsidRDefault="00BF6BDF" w:rsidP="001B6325">
            <w:pPr>
              <w:jc w:val="center"/>
              <w:outlineLvl w:val="0"/>
            </w:pPr>
            <w:r w:rsidRPr="00F750D5">
              <w:t>13</w:t>
            </w:r>
          </w:p>
        </w:tc>
        <w:tc>
          <w:tcPr>
            <w:tcW w:w="1302" w:type="dxa"/>
            <w:tcBorders>
              <w:top w:val="single" w:sz="4" w:space="0" w:color="auto"/>
              <w:left w:val="single" w:sz="4" w:space="0" w:color="auto"/>
            </w:tcBorders>
          </w:tcPr>
          <w:p w:rsidR="00BF6BDF" w:rsidRPr="00F750D5" w:rsidRDefault="00BF6BDF" w:rsidP="006A5BBC">
            <w:pPr>
              <w:rPr>
                <w:noProof/>
              </w:rPr>
            </w:pPr>
            <w:r w:rsidRPr="00F750D5">
              <w:rPr>
                <w:noProof/>
              </w:rPr>
              <w:t>Бюджет города</w:t>
            </w:r>
          </w:p>
        </w:tc>
      </w:tr>
      <w:tr w:rsidR="00BF6BDF" w:rsidRPr="00F750D5" w:rsidTr="007613B2">
        <w:trPr>
          <w:cantSplit/>
          <w:trHeight w:val="771"/>
          <w:jc w:val="center"/>
        </w:trPr>
        <w:tc>
          <w:tcPr>
            <w:tcW w:w="618" w:type="dxa"/>
            <w:vMerge w:val="restart"/>
          </w:tcPr>
          <w:p w:rsidR="00BF6BDF" w:rsidRPr="00F750D5" w:rsidRDefault="00BF6BDF" w:rsidP="00CB07FB">
            <w:pPr>
              <w:ind w:left="-108" w:right="-136"/>
              <w:jc w:val="center"/>
            </w:pPr>
            <w:r w:rsidRPr="00F750D5">
              <w:t>2.3</w:t>
            </w:r>
          </w:p>
        </w:tc>
        <w:tc>
          <w:tcPr>
            <w:tcW w:w="4272" w:type="dxa"/>
            <w:vMerge w:val="restart"/>
          </w:tcPr>
          <w:p w:rsidR="00BF6BDF" w:rsidRPr="00F750D5" w:rsidRDefault="00BF6BDF" w:rsidP="00F673C8">
            <w:pPr>
              <w:jc w:val="both"/>
            </w:pPr>
            <w:r w:rsidRPr="00F750D5">
              <w:t>Организация и проведение «круглых столов», лекций, видеолекториев, форумов с участием представителей конфессий, национальных объединений, общественных организаций, руководителей учебных заведений по проблемам укрепления нравственного здоровья и профилактики правонарушений</w:t>
            </w:r>
          </w:p>
        </w:tc>
        <w:tc>
          <w:tcPr>
            <w:tcW w:w="2520" w:type="dxa"/>
            <w:vMerge w:val="restart"/>
          </w:tcPr>
          <w:p w:rsidR="00BF6BDF" w:rsidRPr="00F750D5" w:rsidRDefault="00BF6BDF" w:rsidP="00F673C8">
            <w:pPr>
              <w:ind w:right="-2"/>
              <w:jc w:val="both"/>
              <w:outlineLvl w:val="0"/>
            </w:pPr>
            <w:r w:rsidRPr="00F750D5">
              <w:t>Снижение количества обучающихся, состоящих на учете в КДН и внутришколь</w:t>
            </w:r>
            <w:r>
              <w:t>-</w:t>
            </w:r>
            <w:r w:rsidRPr="00F750D5">
              <w:t>ном контроле</w:t>
            </w:r>
          </w:p>
        </w:tc>
        <w:tc>
          <w:tcPr>
            <w:tcW w:w="2210" w:type="dxa"/>
            <w:tcBorders>
              <w:bottom w:val="single" w:sz="4" w:space="0" w:color="auto"/>
            </w:tcBorders>
          </w:tcPr>
          <w:p w:rsidR="00BF6BDF" w:rsidRPr="00F750D5" w:rsidRDefault="00BF6BDF" w:rsidP="005D78E7">
            <w:pPr>
              <w:ind w:left="-52" w:right="-133"/>
              <w:jc w:val="both"/>
            </w:pPr>
            <w:r w:rsidRPr="00F750D5">
              <w:t>Мероприятие 2.3.</w:t>
            </w:r>
          </w:p>
        </w:tc>
        <w:tc>
          <w:tcPr>
            <w:tcW w:w="793" w:type="dxa"/>
            <w:tcBorders>
              <w:bottom w:val="single" w:sz="4" w:space="0" w:color="auto"/>
            </w:tcBorders>
          </w:tcPr>
          <w:p w:rsidR="00BF6BDF" w:rsidRPr="00F750D5" w:rsidRDefault="00BF6BDF" w:rsidP="008B1BAA">
            <w:pPr>
              <w:autoSpaceDE w:val="0"/>
              <w:autoSpaceDN w:val="0"/>
              <w:adjustRightInd w:val="0"/>
              <w:jc w:val="center"/>
            </w:pPr>
            <w:r w:rsidRPr="00F750D5">
              <w:t>0</w:t>
            </w:r>
          </w:p>
        </w:tc>
        <w:tc>
          <w:tcPr>
            <w:tcW w:w="784" w:type="dxa"/>
            <w:tcBorders>
              <w:bottom w:val="single" w:sz="4" w:space="0" w:color="auto"/>
            </w:tcBorders>
          </w:tcPr>
          <w:p w:rsidR="00BF6BDF" w:rsidRPr="00F750D5" w:rsidRDefault="00BF6BDF" w:rsidP="008B1BAA">
            <w:pPr>
              <w:jc w:val="center"/>
            </w:pPr>
            <w:r w:rsidRPr="00F750D5">
              <w:t>2,5</w:t>
            </w:r>
          </w:p>
        </w:tc>
        <w:tc>
          <w:tcPr>
            <w:tcW w:w="799" w:type="dxa"/>
            <w:tcBorders>
              <w:bottom w:val="single" w:sz="4" w:space="0" w:color="auto"/>
            </w:tcBorders>
          </w:tcPr>
          <w:p w:rsidR="00BF6BDF" w:rsidRPr="00F750D5" w:rsidRDefault="00BF6BDF" w:rsidP="008B1BAA">
            <w:pPr>
              <w:jc w:val="center"/>
              <w:outlineLvl w:val="0"/>
            </w:pPr>
            <w:r w:rsidRPr="00F750D5">
              <w:t>5</w:t>
            </w:r>
          </w:p>
        </w:tc>
        <w:tc>
          <w:tcPr>
            <w:tcW w:w="889" w:type="dxa"/>
            <w:tcBorders>
              <w:bottom w:val="single" w:sz="4" w:space="0" w:color="auto"/>
            </w:tcBorders>
          </w:tcPr>
          <w:p w:rsidR="00BF6BDF" w:rsidRPr="00F750D5" w:rsidRDefault="00BF6BDF" w:rsidP="008B1BAA">
            <w:pPr>
              <w:jc w:val="center"/>
              <w:outlineLvl w:val="0"/>
            </w:pPr>
            <w:r w:rsidRPr="00F750D5">
              <w:t>5</w:t>
            </w:r>
          </w:p>
        </w:tc>
        <w:tc>
          <w:tcPr>
            <w:tcW w:w="716" w:type="dxa"/>
            <w:tcBorders>
              <w:bottom w:val="single" w:sz="4" w:space="0" w:color="auto"/>
              <w:right w:val="single" w:sz="4" w:space="0" w:color="auto"/>
            </w:tcBorders>
          </w:tcPr>
          <w:p w:rsidR="00BF6BDF" w:rsidRPr="00F750D5" w:rsidRDefault="00BF6BDF" w:rsidP="008B1BAA">
            <w:pPr>
              <w:jc w:val="center"/>
              <w:outlineLvl w:val="0"/>
            </w:pPr>
            <w:r w:rsidRPr="00F750D5">
              <w:t>12,5</w:t>
            </w:r>
          </w:p>
        </w:tc>
        <w:tc>
          <w:tcPr>
            <w:tcW w:w="1302" w:type="dxa"/>
            <w:tcBorders>
              <w:left w:val="single" w:sz="4" w:space="0" w:color="auto"/>
              <w:bottom w:val="single" w:sz="4" w:space="0" w:color="auto"/>
            </w:tcBorders>
          </w:tcPr>
          <w:p w:rsidR="00BF6BDF" w:rsidRPr="00F750D5" w:rsidRDefault="00BF6BDF" w:rsidP="006A5BBC">
            <w:r w:rsidRPr="00F750D5">
              <w:rPr>
                <w:noProof/>
              </w:rPr>
              <w:t>Всего</w:t>
            </w:r>
          </w:p>
        </w:tc>
      </w:tr>
      <w:tr w:rsidR="00BF6BDF" w:rsidRPr="00F750D5" w:rsidTr="007613B2">
        <w:trPr>
          <w:cantSplit/>
          <w:trHeight w:val="615"/>
          <w:jc w:val="center"/>
        </w:trPr>
        <w:tc>
          <w:tcPr>
            <w:tcW w:w="618" w:type="dxa"/>
            <w:vMerge/>
          </w:tcPr>
          <w:p w:rsidR="00BF6BDF" w:rsidRPr="00F750D5" w:rsidRDefault="00BF6BDF" w:rsidP="00CB07FB">
            <w:pPr>
              <w:ind w:left="-108" w:right="-136"/>
              <w:jc w:val="center"/>
            </w:pPr>
          </w:p>
        </w:tc>
        <w:tc>
          <w:tcPr>
            <w:tcW w:w="4272" w:type="dxa"/>
            <w:vMerge/>
          </w:tcPr>
          <w:p w:rsidR="00BF6BDF" w:rsidRPr="00F750D5" w:rsidRDefault="00BF6BDF" w:rsidP="00CB07FB">
            <w:pPr>
              <w:jc w:val="both"/>
            </w:pPr>
          </w:p>
        </w:tc>
        <w:tc>
          <w:tcPr>
            <w:tcW w:w="2520" w:type="dxa"/>
            <w:vMerge/>
          </w:tcPr>
          <w:p w:rsidR="00BF6BDF" w:rsidRPr="00F750D5" w:rsidRDefault="00BF6BDF" w:rsidP="008B1BAA">
            <w:pPr>
              <w:ind w:right="-2"/>
              <w:jc w:val="both"/>
              <w:outlineLvl w:val="0"/>
            </w:pPr>
          </w:p>
        </w:tc>
        <w:tc>
          <w:tcPr>
            <w:tcW w:w="2210" w:type="dxa"/>
            <w:vMerge w:val="restart"/>
            <w:tcBorders>
              <w:top w:val="single" w:sz="4" w:space="0" w:color="auto"/>
            </w:tcBorders>
          </w:tcPr>
          <w:p w:rsidR="00BF6BDF" w:rsidRPr="00F750D5" w:rsidRDefault="00BF6BDF" w:rsidP="00BD0375">
            <w:pPr>
              <w:jc w:val="both"/>
            </w:pPr>
            <w:r w:rsidRPr="00F750D5">
              <w:t xml:space="preserve">МКУ «Управление культуры, спорта и молодежной политики» </w:t>
            </w:r>
          </w:p>
          <w:p w:rsidR="00BF6BDF" w:rsidRPr="00F750D5" w:rsidRDefault="00BF6BDF" w:rsidP="00BD0375">
            <w:pPr>
              <w:jc w:val="both"/>
            </w:pPr>
            <w:r w:rsidRPr="00F750D5">
              <w:t>г. Рубцовска</w:t>
            </w:r>
          </w:p>
        </w:tc>
        <w:tc>
          <w:tcPr>
            <w:tcW w:w="793" w:type="dxa"/>
            <w:tcBorders>
              <w:top w:val="single" w:sz="4" w:space="0" w:color="auto"/>
              <w:bottom w:val="single" w:sz="4" w:space="0" w:color="auto"/>
            </w:tcBorders>
          </w:tcPr>
          <w:p w:rsidR="00BF6BDF" w:rsidRPr="00F750D5" w:rsidRDefault="00BF6BDF" w:rsidP="008B1BAA">
            <w:pPr>
              <w:autoSpaceDE w:val="0"/>
              <w:autoSpaceDN w:val="0"/>
              <w:adjustRightInd w:val="0"/>
              <w:jc w:val="center"/>
            </w:pPr>
            <w:r w:rsidRPr="00F750D5">
              <w:t>0</w:t>
            </w:r>
          </w:p>
        </w:tc>
        <w:tc>
          <w:tcPr>
            <w:tcW w:w="784" w:type="dxa"/>
            <w:tcBorders>
              <w:top w:val="single" w:sz="4" w:space="0" w:color="auto"/>
              <w:bottom w:val="single" w:sz="4" w:space="0" w:color="auto"/>
            </w:tcBorders>
          </w:tcPr>
          <w:p w:rsidR="00BF6BDF" w:rsidRPr="00F750D5" w:rsidRDefault="00BF6BDF" w:rsidP="008B1BAA">
            <w:pPr>
              <w:jc w:val="center"/>
            </w:pPr>
            <w:r w:rsidRPr="00F750D5">
              <w:t>2,5</w:t>
            </w:r>
          </w:p>
        </w:tc>
        <w:tc>
          <w:tcPr>
            <w:tcW w:w="799" w:type="dxa"/>
            <w:tcBorders>
              <w:top w:val="single" w:sz="4" w:space="0" w:color="auto"/>
              <w:bottom w:val="single" w:sz="4" w:space="0" w:color="auto"/>
            </w:tcBorders>
          </w:tcPr>
          <w:p w:rsidR="00BF6BDF" w:rsidRPr="00F750D5" w:rsidRDefault="00BF6BDF" w:rsidP="008B1BAA">
            <w:pPr>
              <w:jc w:val="center"/>
              <w:outlineLvl w:val="0"/>
            </w:pPr>
            <w:r w:rsidRPr="00F750D5">
              <w:t>2,5</w:t>
            </w:r>
          </w:p>
        </w:tc>
        <w:tc>
          <w:tcPr>
            <w:tcW w:w="889" w:type="dxa"/>
            <w:tcBorders>
              <w:top w:val="single" w:sz="4" w:space="0" w:color="auto"/>
              <w:bottom w:val="single" w:sz="4" w:space="0" w:color="auto"/>
            </w:tcBorders>
          </w:tcPr>
          <w:p w:rsidR="00BF6BDF" w:rsidRPr="00F750D5" w:rsidRDefault="00BF6BDF" w:rsidP="008B1BAA">
            <w:pPr>
              <w:jc w:val="center"/>
              <w:outlineLvl w:val="0"/>
            </w:pPr>
            <w:r w:rsidRPr="00F750D5">
              <w:t>2,5</w:t>
            </w:r>
          </w:p>
        </w:tc>
        <w:tc>
          <w:tcPr>
            <w:tcW w:w="716" w:type="dxa"/>
            <w:tcBorders>
              <w:top w:val="single" w:sz="4" w:space="0" w:color="auto"/>
              <w:bottom w:val="single" w:sz="4" w:space="0" w:color="auto"/>
              <w:right w:val="single" w:sz="4" w:space="0" w:color="auto"/>
            </w:tcBorders>
          </w:tcPr>
          <w:p w:rsidR="00BF6BDF" w:rsidRPr="00F750D5" w:rsidRDefault="00BF6BDF" w:rsidP="008B1BAA">
            <w:pPr>
              <w:jc w:val="center"/>
              <w:outlineLvl w:val="0"/>
            </w:pPr>
            <w:r w:rsidRPr="00F750D5">
              <w:t>7,5</w:t>
            </w:r>
          </w:p>
        </w:tc>
        <w:tc>
          <w:tcPr>
            <w:tcW w:w="1302" w:type="dxa"/>
            <w:tcBorders>
              <w:top w:val="single" w:sz="4" w:space="0" w:color="auto"/>
              <w:left w:val="single" w:sz="4" w:space="0" w:color="auto"/>
              <w:bottom w:val="single" w:sz="4" w:space="0" w:color="auto"/>
            </w:tcBorders>
          </w:tcPr>
          <w:p w:rsidR="00BF6BDF" w:rsidRPr="00F750D5" w:rsidRDefault="00BF6BDF" w:rsidP="006A5BBC">
            <w:r w:rsidRPr="00F750D5">
              <w:t xml:space="preserve"> Всего</w:t>
            </w:r>
          </w:p>
        </w:tc>
      </w:tr>
      <w:tr w:rsidR="00BF6BDF" w:rsidRPr="00F750D5" w:rsidTr="007613B2">
        <w:trPr>
          <w:cantSplit/>
          <w:trHeight w:val="540"/>
          <w:jc w:val="center"/>
        </w:trPr>
        <w:tc>
          <w:tcPr>
            <w:tcW w:w="618" w:type="dxa"/>
            <w:vMerge/>
          </w:tcPr>
          <w:p w:rsidR="00BF6BDF" w:rsidRPr="00F750D5" w:rsidRDefault="00BF6BDF" w:rsidP="00CB07FB">
            <w:pPr>
              <w:ind w:left="-108" w:right="-136"/>
              <w:jc w:val="center"/>
            </w:pPr>
          </w:p>
        </w:tc>
        <w:tc>
          <w:tcPr>
            <w:tcW w:w="4272" w:type="dxa"/>
            <w:vMerge/>
          </w:tcPr>
          <w:p w:rsidR="00BF6BDF" w:rsidRPr="00F750D5" w:rsidRDefault="00BF6BDF" w:rsidP="00CB07FB">
            <w:pPr>
              <w:jc w:val="both"/>
            </w:pPr>
          </w:p>
        </w:tc>
        <w:tc>
          <w:tcPr>
            <w:tcW w:w="2520" w:type="dxa"/>
            <w:vMerge/>
          </w:tcPr>
          <w:p w:rsidR="00BF6BDF" w:rsidRPr="00F750D5" w:rsidRDefault="00BF6BDF" w:rsidP="008B1BAA">
            <w:pPr>
              <w:ind w:right="-2"/>
              <w:jc w:val="both"/>
              <w:outlineLvl w:val="0"/>
            </w:pPr>
          </w:p>
        </w:tc>
        <w:tc>
          <w:tcPr>
            <w:tcW w:w="2210" w:type="dxa"/>
            <w:vMerge/>
            <w:tcBorders>
              <w:bottom w:val="single" w:sz="4" w:space="0" w:color="auto"/>
            </w:tcBorders>
          </w:tcPr>
          <w:p w:rsidR="00BF6BDF" w:rsidRPr="00F750D5" w:rsidRDefault="00BF6BDF" w:rsidP="00B10657">
            <w:pPr>
              <w:jc w:val="both"/>
            </w:pPr>
          </w:p>
        </w:tc>
        <w:tc>
          <w:tcPr>
            <w:tcW w:w="793" w:type="dxa"/>
            <w:tcBorders>
              <w:top w:val="single" w:sz="4" w:space="0" w:color="auto"/>
              <w:bottom w:val="single" w:sz="4" w:space="0" w:color="auto"/>
            </w:tcBorders>
          </w:tcPr>
          <w:p w:rsidR="00BF6BDF" w:rsidRPr="00F750D5" w:rsidRDefault="00BF6BDF" w:rsidP="001B6325">
            <w:pPr>
              <w:autoSpaceDE w:val="0"/>
              <w:autoSpaceDN w:val="0"/>
              <w:adjustRightInd w:val="0"/>
              <w:jc w:val="center"/>
            </w:pPr>
            <w:r w:rsidRPr="00F750D5">
              <w:t>0</w:t>
            </w:r>
          </w:p>
        </w:tc>
        <w:tc>
          <w:tcPr>
            <w:tcW w:w="784" w:type="dxa"/>
            <w:tcBorders>
              <w:top w:val="single" w:sz="4" w:space="0" w:color="auto"/>
              <w:bottom w:val="single" w:sz="4" w:space="0" w:color="auto"/>
            </w:tcBorders>
          </w:tcPr>
          <w:p w:rsidR="00BF6BDF" w:rsidRPr="00F750D5" w:rsidRDefault="00BF6BDF" w:rsidP="001B6325">
            <w:pPr>
              <w:jc w:val="center"/>
            </w:pPr>
            <w:r w:rsidRPr="00F750D5">
              <w:t>2,5</w:t>
            </w:r>
          </w:p>
        </w:tc>
        <w:tc>
          <w:tcPr>
            <w:tcW w:w="799" w:type="dxa"/>
            <w:tcBorders>
              <w:top w:val="single" w:sz="4" w:space="0" w:color="auto"/>
              <w:bottom w:val="single" w:sz="4" w:space="0" w:color="auto"/>
            </w:tcBorders>
          </w:tcPr>
          <w:p w:rsidR="00BF6BDF" w:rsidRPr="00F750D5" w:rsidRDefault="00BF6BDF" w:rsidP="001B6325">
            <w:pPr>
              <w:jc w:val="center"/>
              <w:outlineLvl w:val="0"/>
            </w:pPr>
            <w:r w:rsidRPr="00F750D5">
              <w:t>2,5</w:t>
            </w:r>
          </w:p>
        </w:tc>
        <w:tc>
          <w:tcPr>
            <w:tcW w:w="889" w:type="dxa"/>
            <w:tcBorders>
              <w:top w:val="single" w:sz="4" w:space="0" w:color="auto"/>
              <w:bottom w:val="single" w:sz="4" w:space="0" w:color="auto"/>
            </w:tcBorders>
          </w:tcPr>
          <w:p w:rsidR="00BF6BDF" w:rsidRPr="00F750D5" w:rsidRDefault="00BF6BDF" w:rsidP="001B6325">
            <w:pPr>
              <w:jc w:val="center"/>
              <w:outlineLvl w:val="0"/>
            </w:pPr>
            <w:r w:rsidRPr="00F750D5">
              <w:t>2,5</w:t>
            </w:r>
          </w:p>
        </w:tc>
        <w:tc>
          <w:tcPr>
            <w:tcW w:w="716" w:type="dxa"/>
            <w:tcBorders>
              <w:top w:val="single" w:sz="4" w:space="0" w:color="auto"/>
              <w:bottom w:val="single" w:sz="4" w:space="0" w:color="auto"/>
              <w:right w:val="single" w:sz="4" w:space="0" w:color="auto"/>
            </w:tcBorders>
          </w:tcPr>
          <w:p w:rsidR="00BF6BDF" w:rsidRPr="00F750D5" w:rsidRDefault="00BF6BDF" w:rsidP="001B6325">
            <w:pPr>
              <w:jc w:val="center"/>
              <w:outlineLvl w:val="0"/>
            </w:pPr>
            <w:r w:rsidRPr="00F750D5">
              <w:t>7,5</w:t>
            </w:r>
          </w:p>
        </w:tc>
        <w:tc>
          <w:tcPr>
            <w:tcW w:w="1302" w:type="dxa"/>
            <w:tcBorders>
              <w:top w:val="single" w:sz="4" w:space="0" w:color="auto"/>
              <w:left w:val="single" w:sz="4" w:space="0" w:color="auto"/>
              <w:bottom w:val="single" w:sz="4" w:space="0" w:color="auto"/>
            </w:tcBorders>
          </w:tcPr>
          <w:p w:rsidR="00BF6BDF" w:rsidRPr="00F750D5" w:rsidRDefault="00BF6BDF" w:rsidP="006A5BBC">
            <w:r w:rsidRPr="00F750D5">
              <w:rPr>
                <w:noProof/>
              </w:rPr>
              <w:t>Бюджет города</w:t>
            </w:r>
          </w:p>
        </w:tc>
      </w:tr>
      <w:tr w:rsidR="00BF6BDF" w:rsidRPr="00F750D5" w:rsidTr="007613B2">
        <w:trPr>
          <w:cantSplit/>
          <w:trHeight w:val="405"/>
          <w:jc w:val="center"/>
        </w:trPr>
        <w:tc>
          <w:tcPr>
            <w:tcW w:w="618" w:type="dxa"/>
            <w:vMerge/>
          </w:tcPr>
          <w:p w:rsidR="00BF6BDF" w:rsidRPr="00F750D5" w:rsidRDefault="00BF6BDF" w:rsidP="00CB07FB">
            <w:pPr>
              <w:ind w:left="-108" w:right="-136"/>
              <w:jc w:val="center"/>
            </w:pPr>
          </w:p>
        </w:tc>
        <w:tc>
          <w:tcPr>
            <w:tcW w:w="4272" w:type="dxa"/>
            <w:vMerge/>
          </w:tcPr>
          <w:p w:rsidR="00BF6BDF" w:rsidRPr="00F750D5" w:rsidRDefault="00BF6BDF" w:rsidP="00CB07FB">
            <w:pPr>
              <w:jc w:val="both"/>
            </w:pPr>
          </w:p>
        </w:tc>
        <w:tc>
          <w:tcPr>
            <w:tcW w:w="2520" w:type="dxa"/>
            <w:vMerge/>
          </w:tcPr>
          <w:p w:rsidR="00BF6BDF" w:rsidRPr="00F750D5" w:rsidRDefault="00BF6BDF" w:rsidP="008B1BAA">
            <w:pPr>
              <w:ind w:right="-2"/>
              <w:jc w:val="both"/>
              <w:outlineLvl w:val="0"/>
            </w:pPr>
          </w:p>
        </w:tc>
        <w:tc>
          <w:tcPr>
            <w:tcW w:w="2210" w:type="dxa"/>
            <w:vMerge w:val="restart"/>
            <w:tcBorders>
              <w:top w:val="single" w:sz="4" w:space="0" w:color="auto"/>
            </w:tcBorders>
          </w:tcPr>
          <w:p w:rsidR="00BF6BDF" w:rsidRPr="00F750D5" w:rsidRDefault="00BF6BDF" w:rsidP="00BD0375">
            <w:pPr>
              <w:jc w:val="both"/>
            </w:pPr>
            <w:r w:rsidRPr="00F750D5">
              <w:t xml:space="preserve">МКУ «Управление образования» г. Рубцовска </w:t>
            </w:r>
          </w:p>
        </w:tc>
        <w:tc>
          <w:tcPr>
            <w:tcW w:w="793" w:type="dxa"/>
            <w:tcBorders>
              <w:top w:val="single" w:sz="4" w:space="0" w:color="auto"/>
              <w:bottom w:val="single" w:sz="4" w:space="0" w:color="auto"/>
            </w:tcBorders>
          </w:tcPr>
          <w:p w:rsidR="00BF6BDF" w:rsidRPr="00F750D5" w:rsidRDefault="00BF6BDF" w:rsidP="001B6325">
            <w:pPr>
              <w:autoSpaceDE w:val="0"/>
              <w:autoSpaceDN w:val="0"/>
              <w:adjustRightInd w:val="0"/>
              <w:jc w:val="center"/>
            </w:pPr>
            <w:r w:rsidRPr="00F750D5">
              <w:t>0</w:t>
            </w:r>
          </w:p>
        </w:tc>
        <w:tc>
          <w:tcPr>
            <w:tcW w:w="784" w:type="dxa"/>
            <w:tcBorders>
              <w:top w:val="single" w:sz="4" w:space="0" w:color="auto"/>
              <w:bottom w:val="single" w:sz="4" w:space="0" w:color="auto"/>
            </w:tcBorders>
          </w:tcPr>
          <w:p w:rsidR="00BF6BDF" w:rsidRPr="00F750D5" w:rsidRDefault="00BF6BDF" w:rsidP="001B6325">
            <w:pPr>
              <w:jc w:val="center"/>
            </w:pPr>
            <w:r w:rsidRPr="00F750D5">
              <w:t xml:space="preserve"> 0</w:t>
            </w:r>
          </w:p>
        </w:tc>
        <w:tc>
          <w:tcPr>
            <w:tcW w:w="799" w:type="dxa"/>
            <w:tcBorders>
              <w:top w:val="single" w:sz="4" w:space="0" w:color="auto"/>
              <w:bottom w:val="single" w:sz="4" w:space="0" w:color="auto"/>
            </w:tcBorders>
          </w:tcPr>
          <w:p w:rsidR="00BF6BDF" w:rsidRPr="00F750D5" w:rsidRDefault="00BF6BDF" w:rsidP="001B6325">
            <w:pPr>
              <w:jc w:val="center"/>
              <w:outlineLvl w:val="0"/>
            </w:pPr>
            <w:r w:rsidRPr="00F750D5">
              <w:t>2,5</w:t>
            </w:r>
          </w:p>
        </w:tc>
        <w:tc>
          <w:tcPr>
            <w:tcW w:w="889" w:type="dxa"/>
            <w:tcBorders>
              <w:top w:val="single" w:sz="4" w:space="0" w:color="auto"/>
              <w:bottom w:val="single" w:sz="4" w:space="0" w:color="auto"/>
            </w:tcBorders>
          </w:tcPr>
          <w:p w:rsidR="00BF6BDF" w:rsidRPr="00F750D5" w:rsidRDefault="00BF6BDF" w:rsidP="001B6325">
            <w:pPr>
              <w:jc w:val="center"/>
              <w:outlineLvl w:val="0"/>
            </w:pPr>
            <w:r w:rsidRPr="00F750D5">
              <w:t>2,5</w:t>
            </w:r>
          </w:p>
        </w:tc>
        <w:tc>
          <w:tcPr>
            <w:tcW w:w="716" w:type="dxa"/>
            <w:tcBorders>
              <w:top w:val="single" w:sz="4" w:space="0" w:color="auto"/>
              <w:bottom w:val="single" w:sz="4" w:space="0" w:color="auto"/>
              <w:right w:val="single" w:sz="4" w:space="0" w:color="auto"/>
            </w:tcBorders>
          </w:tcPr>
          <w:p w:rsidR="00BF6BDF" w:rsidRPr="00F750D5" w:rsidRDefault="00BF6BDF" w:rsidP="00B3156E">
            <w:pPr>
              <w:outlineLvl w:val="0"/>
            </w:pPr>
            <w:r w:rsidRPr="00F750D5">
              <w:t xml:space="preserve">  5,0</w:t>
            </w:r>
          </w:p>
        </w:tc>
        <w:tc>
          <w:tcPr>
            <w:tcW w:w="1302" w:type="dxa"/>
            <w:tcBorders>
              <w:top w:val="single" w:sz="4" w:space="0" w:color="auto"/>
              <w:left w:val="single" w:sz="4" w:space="0" w:color="auto"/>
              <w:bottom w:val="single" w:sz="4" w:space="0" w:color="auto"/>
            </w:tcBorders>
          </w:tcPr>
          <w:p w:rsidR="00BF6BDF" w:rsidRPr="00F750D5" w:rsidRDefault="00BF6BDF" w:rsidP="001B6325">
            <w:r w:rsidRPr="00F750D5">
              <w:t xml:space="preserve"> Всего</w:t>
            </w:r>
          </w:p>
        </w:tc>
      </w:tr>
      <w:tr w:rsidR="00BF6BDF" w:rsidRPr="00F750D5" w:rsidTr="007613B2">
        <w:trPr>
          <w:cantSplit/>
          <w:trHeight w:val="315"/>
          <w:jc w:val="center"/>
        </w:trPr>
        <w:tc>
          <w:tcPr>
            <w:tcW w:w="618" w:type="dxa"/>
            <w:vMerge/>
          </w:tcPr>
          <w:p w:rsidR="00BF6BDF" w:rsidRPr="00F750D5" w:rsidRDefault="00BF6BDF" w:rsidP="00CB07FB">
            <w:pPr>
              <w:ind w:left="-108" w:right="-136"/>
              <w:jc w:val="center"/>
            </w:pPr>
          </w:p>
        </w:tc>
        <w:tc>
          <w:tcPr>
            <w:tcW w:w="4272" w:type="dxa"/>
            <w:vMerge/>
          </w:tcPr>
          <w:p w:rsidR="00BF6BDF" w:rsidRPr="00F750D5" w:rsidRDefault="00BF6BDF" w:rsidP="00CB07FB">
            <w:pPr>
              <w:jc w:val="both"/>
            </w:pPr>
          </w:p>
        </w:tc>
        <w:tc>
          <w:tcPr>
            <w:tcW w:w="2520" w:type="dxa"/>
            <w:vMerge/>
          </w:tcPr>
          <w:p w:rsidR="00BF6BDF" w:rsidRPr="00F750D5" w:rsidRDefault="00BF6BDF" w:rsidP="008B1BAA">
            <w:pPr>
              <w:ind w:right="-2"/>
              <w:jc w:val="both"/>
              <w:outlineLvl w:val="0"/>
            </w:pPr>
          </w:p>
        </w:tc>
        <w:tc>
          <w:tcPr>
            <w:tcW w:w="2210" w:type="dxa"/>
            <w:vMerge/>
          </w:tcPr>
          <w:p w:rsidR="00BF6BDF" w:rsidRPr="00F750D5" w:rsidRDefault="00BF6BDF" w:rsidP="00BD0375">
            <w:pPr>
              <w:jc w:val="both"/>
            </w:pPr>
          </w:p>
        </w:tc>
        <w:tc>
          <w:tcPr>
            <w:tcW w:w="793" w:type="dxa"/>
            <w:tcBorders>
              <w:top w:val="single" w:sz="4" w:space="0" w:color="auto"/>
            </w:tcBorders>
          </w:tcPr>
          <w:p w:rsidR="00BF6BDF" w:rsidRPr="00F750D5" w:rsidRDefault="00BF6BDF" w:rsidP="001B6325">
            <w:pPr>
              <w:autoSpaceDE w:val="0"/>
              <w:autoSpaceDN w:val="0"/>
              <w:adjustRightInd w:val="0"/>
              <w:jc w:val="center"/>
            </w:pPr>
            <w:r w:rsidRPr="00F750D5">
              <w:t>0</w:t>
            </w:r>
          </w:p>
        </w:tc>
        <w:tc>
          <w:tcPr>
            <w:tcW w:w="784" w:type="dxa"/>
            <w:tcBorders>
              <w:top w:val="single" w:sz="4" w:space="0" w:color="auto"/>
            </w:tcBorders>
          </w:tcPr>
          <w:p w:rsidR="00BF6BDF" w:rsidRPr="00F750D5" w:rsidRDefault="00BF6BDF" w:rsidP="001B6325">
            <w:pPr>
              <w:jc w:val="center"/>
            </w:pPr>
            <w:r w:rsidRPr="00F750D5">
              <w:t>0</w:t>
            </w:r>
          </w:p>
        </w:tc>
        <w:tc>
          <w:tcPr>
            <w:tcW w:w="799" w:type="dxa"/>
            <w:tcBorders>
              <w:top w:val="single" w:sz="4" w:space="0" w:color="auto"/>
            </w:tcBorders>
          </w:tcPr>
          <w:p w:rsidR="00BF6BDF" w:rsidRPr="00F750D5" w:rsidRDefault="00BF6BDF" w:rsidP="001B6325">
            <w:pPr>
              <w:jc w:val="center"/>
              <w:outlineLvl w:val="0"/>
            </w:pPr>
            <w:r w:rsidRPr="00F750D5">
              <w:t>2,5</w:t>
            </w:r>
          </w:p>
        </w:tc>
        <w:tc>
          <w:tcPr>
            <w:tcW w:w="889" w:type="dxa"/>
            <w:tcBorders>
              <w:top w:val="single" w:sz="4" w:space="0" w:color="auto"/>
            </w:tcBorders>
          </w:tcPr>
          <w:p w:rsidR="00BF6BDF" w:rsidRPr="00F750D5" w:rsidRDefault="00BF6BDF" w:rsidP="001B6325">
            <w:pPr>
              <w:jc w:val="center"/>
              <w:outlineLvl w:val="0"/>
            </w:pPr>
            <w:r w:rsidRPr="00F750D5">
              <w:t>2,5</w:t>
            </w:r>
          </w:p>
        </w:tc>
        <w:tc>
          <w:tcPr>
            <w:tcW w:w="716" w:type="dxa"/>
            <w:tcBorders>
              <w:top w:val="single" w:sz="4" w:space="0" w:color="auto"/>
              <w:right w:val="single" w:sz="4" w:space="0" w:color="auto"/>
            </w:tcBorders>
          </w:tcPr>
          <w:p w:rsidR="00BF6BDF" w:rsidRPr="00F750D5" w:rsidRDefault="00BF6BDF" w:rsidP="001B6325">
            <w:pPr>
              <w:jc w:val="center"/>
              <w:outlineLvl w:val="0"/>
            </w:pPr>
            <w:r w:rsidRPr="00F750D5">
              <w:t>5,0</w:t>
            </w:r>
          </w:p>
        </w:tc>
        <w:tc>
          <w:tcPr>
            <w:tcW w:w="1302" w:type="dxa"/>
            <w:tcBorders>
              <w:top w:val="single" w:sz="4" w:space="0" w:color="auto"/>
              <w:left w:val="single" w:sz="4" w:space="0" w:color="auto"/>
            </w:tcBorders>
          </w:tcPr>
          <w:p w:rsidR="00BF6BDF" w:rsidRPr="00F750D5" w:rsidRDefault="00BF6BDF" w:rsidP="001B6325">
            <w:r w:rsidRPr="00F750D5">
              <w:rPr>
                <w:noProof/>
              </w:rPr>
              <w:t>Бюджет города</w:t>
            </w:r>
          </w:p>
        </w:tc>
      </w:tr>
      <w:tr w:rsidR="00BF6BDF" w:rsidRPr="00F750D5" w:rsidTr="007613B2">
        <w:trPr>
          <w:cantSplit/>
          <w:trHeight w:val="307"/>
          <w:jc w:val="center"/>
        </w:trPr>
        <w:tc>
          <w:tcPr>
            <w:tcW w:w="618" w:type="dxa"/>
          </w:tcPr>
          <w:p w:rsidR="00BF6BDF" w:rsidRPr="00F750D5" w:rsidRDefault="00BF6BDF" w:rsidP="00271A8F">
            <w:pPr>
              <w:ind w:right="-127"/>
              <w:jc w:val="center"/>
            </w:pPr>
            <w:r w:rsidRPr="00F750D5">
              <w:t>2.4.</w:t>
            </w:r>
          </w:p>
        </w:tc>
        <w:tc>
          <w:tcPr>
            <w:tcW w:w="4272" w:type="dxa"/>
          </w:tcPr>
          <w:p w:rsidR="00BF6BDF" w:rsidRPr="00F750D5" w:rsidRDefault="00BF6BDF" w:rsidP="000C5571">
            <w:r w:rsidRPr="00F750D5">
              <w:t>Организация разъяснительной работы в СМИ о способах и средствах защиты от преступных посягательств</w:t>
            </w:r>
          </w:p>
        </w:tc>
        <w:tc>
          <w:tcPr>
            <w:tcW w:w="2520" w:type="dxa"/>
          </w:tcPr>
          <w:p w:rsidR="00BF6BDF" w:rsidRPr="00F750D5" w:rsidRDefault="00BF6BDF" w:rsidP="005160B8">
            <w:r w:rsidRPr="00F750D5">
              <w:t>Повышение правовой грамотности граждан; снижение уровня преступлений</w:t>
            </w:r>
          </w:p>
        </w:tc>
        <w:tc>
          <w:tcPr>
            <w:tcW w:w="2210" w:type="dxa"/>
          </w:tcPr>
          <w:p w:rsidR="00BF6BDF" w:rsidRPr="00F750D5" w:rsidRDefault="00BF6BDF" w:rsidP="007B77CA">
            <w:pPr>
              <w:jc w:val="both"/>
              <w:outlineLvl w:val="0"/>
            </w:pPr>
            <w:r w:rsidRPr="00F750D5">
              <w:t xml:space="preserve">Пресс-служба Администрации города Рубцовска; МО МВД России «Рубцовский» </w:t>
            </w:r>
          </w:p>
        </w:tc>
        <w:tc>
          <w:tcPr>
            <w:tcW w:w="793" w:type="dxa"/>
          </w:tcPr>
          <w:p w:rsidR="00BF6BDF" w:rsidRPr="00F750D5" w:rsidRDefault="00BF6BDF" w:rsidP="006E74D5">
            <w:pPr>
              <w:ind w:left="-90" w:right="-86"/>
              <w:jc w:val="center"/>
            </w:pPr>
            <w:r w:rsidRPr="00F750D5">
              <w:t>0</w:t>
            </w:r>
          </w:p>
        </w:tc>
        <w:tc>
          <w:tcPr>
            <w:tcW w:w="784" w:type="dxa"/>
            <w:tcBorders>
              <w:right w:val="single" w:sz="4" w:space="0" w:color="auto"/>
            </w:tcBorders>
          </w:tcPr>
          <w:p w:rsidR="00BF6BDF" w:rsidRPr="00F750D5" w:rsidRDefault="00BF6BDF" w:rsidP="006E74D5">
            <w:pPr>
              <w:ind w:left="-90" w:right="-86"/>
              <w:jc w:val="center"/>
            </w:pPr>
            <w:r w:rsidRPr="00F750D5">
              <w:t>0</w:t>
            </w:r>
          </w:p>
        </w:tc>
        <w:tc>
          <w:tcPr>
            <w:tcW w:w="799" w:type="dxa"/>
            <w:tcBorders>
              <w:left w:val="single" w:sz="4" w:space="0" w:color="auto"/>
            </w:tcBorders>
          </w:tcPr>
          <w:p w:rsidR="00BF6BDF" w:rsidRPr="00F750D5" w:rsidRDefault="00BF6BDF" w:rsidP="006E74D5">
            <w:pPr>
              <w:ind w:left="-90" w:right="-86"/>
              <w:jc w:val="center"/>
            </w:pPr>
            <w:r w:rsidRPr="00F750D5">
              <w:t>0</w:t>
            </w:r>
          </w:p>
        </w:tc>
        <w:tc>
          <w:tcPr>
            <w:tcW w:w="889" w:type="dxa"/>
          </w:tcPr>
          <w:p w:rsidR="00BF6BDF" w:rsidRPr="00F750D5" w:rsidRDefault="00BF6BDF" w:rsidP="006E74D5">
            <w:pPr>
              <w:ind w:left="-90" w:right="-86"/>
              <w:jc w:val="center"/>
            </w:pPr>
            <w:r w:rsidRPr="00F750D5">
              <w:t>0</w:t>
            </w:r>
          </w:p>
        </w:tc>
        <w:tc>
          <w:tcPr>
            <w:tcW w:w="716" w:type="dxa"/>
            <w:tcBorders>
              <w:right w:val="single" w:sz="4" w:space="0" w:color="auto"/>
            </w:tcBorders>
          </w:tcPr>
          <w:p w:rsidR="00BF6BDF" w:rsidRPr="00F750D5" w:rsidRDefault="00BF6BDF" w:rsidP="006E74D5">
            <w:pPr>
              <w:jc w:val="center"/>
            </w:pPr>
            <w:r w:rsidRPr="00F750D5">
              <w:t>0</w:t>
            </w:r>
          </w:p>
        </w:tc>
        <w:tc>
          <w:tcPr>
            <w:tcW w:w="1302" w:type="dxa"/>
            <w:tcBorders>
              <w:left w:val="single" w:sz="4" w:space="0" w:color="auto"/>
            </w:tcBorders>
          </w:tcPr>
          <w:p w:rsidR="00BF6BDF" w:rsidRPr="00F750D5" w:rsidRDefault="00BF6BDF" w:rsidP="00EA138A">
            <w:pPr>
              <w:jc w:val="center"/>
            </w:pPr>
          </w:p>
        </w:tc>
      </w:tr>
      <w:tr w:rsidR="00BF6BDF" w:rsidRPr="00F750D5" w:rsidTr="007613B2">
        <w:trPr>
          <w:cantSplit/>
          <w:trHeight w:val="307"/>
          <w:jc w:val="center"/>
        </w:trPr>
        <w:tc>
          <w:tcPr>
            <w:tcW w:w="9620" w:type="dxa"/>
            <w:gridSpan w:val="4"/>
            <w:tcBorders>
              <w:right w:val="single" w:sz="4" w:space="0" w:color="auto"/>
            </w:tcBorders>
          </w:tcPr>
          <w:p w:rsidR="00BF6BDF" w:rsidRPr="00F750D5" w:rsidRDefault="00BF6BDF" w:rsidP="007613B2">
            <w:pPr>
              <w:jc w:val="both"/>
            </w:pPr>
            <w:r w:rsidRPr="00F750D5">
              <w:t>Задача: 3. Совершенствование работы с молодежью и детьми школьного возраста, направленной на профилактику подростковой преступности</w:t>
            </w:r>
          </w:p>
        </w:tc>
        <w:tc>
          <w:tcPr>
            <w:tcW w:w="793" w:type="dxa"/>
            <w:tcBorders>
              <w:right w:val="single" w:sz="4" w:space="0" w:color="auto"/>
            </w:tcBorders>
          </w:tcPr>
          <w:p w:rsidR="00BF6BDF" w:rsidRPr="00F750D5" w:rsidRDefault="00BF6BDF" w:rsidP="008B1BAA">
            <w:r w:rsidRPr="00F750D5">
              <w:t>22</w:t>
            </w:r>
          </w:p>
        </w:tc>
        <w:tc>
          <w:tcPr>
            <w:tcW w:w="784" w:type="dxa"/>
            <w:tcBorders>
              <w:right w:val="single" w:sz="4" w:space="0" w:color="auto"/>
            </w:tcBorders>
          </w:tcPr>
          <w:p w:rsidR="00BF6BDF" w:rsidRPr="00F750D5" w:rsidRDefault="00BF6BDF" w:rsidP="003E1C4A">
            <w:r w:rsidRPr="00F750D5">
              <w:t>35</w:t>
            </w:r>
          </w:p>
        </w:tc>
        <w:tc>
          <w:tcPr>
            <w:tcW w:w="799" w:type="dxa"/>
            <w:tcBorders>
              <w:right w:val="single" w:sz="4" w:space="0" w:color="auto"/>
            </w:tcBorders>
          </w:tcPr>
          <w:p w:rsidR="00BF6BDF" w:rsidRPr="00F750D5" w:rsidRDefault="00BF6BDF">
            <w:r w:rsidRPr="00F750D5">
              <w:t>64</w:t>
            </w:r>
          </w:p>
          <w:p w:rsidR="00BF6BDF" w:rsidRPr="00F750D5" w:rsidRDefault="00BF6BDF" w:rsidP="008B1BAA"/>
        </w:tc>
        <w:tc>
          <w:tcPr>
            <w:tcW w:w="889" w:type="dxa"/>
            <w:tcBorders>
              <w:right w:val="single" w:sz="4" w:space="0" w:color="auto"/>
            </w:tcBorders>
          </w:tcPr>
          <w:p w:rsidR="00BF6BDF" w:rsidRPr="00F750D5" w:rsidRDefault="00BF6BDF" w:rsidP="003E1C4A">
            <w:r w:rsidRPr="00F750D5">
              <w:t>64</w:t>
            </w:r>
          </w:p>
        </w:tc>
        <w:tc>
          <w:tcPr>
            <w:tcW w:w="716" w:type="dxa"/>
            <w:tcBorders>
              <w:right w:val="single" w:sz="4" w:space="0" w:color="auto"/>
            </w:tcBorders>
          </w:tcPr>
          <w:p w:rsidR="00BF6BDF" w:rsidRPr="00F750D5" w:rsidRDefault="00BF6BDF">
            <w:r w:rsidRPr="00F750D5">
              <w:t>185</w:t>
            </w:r>
          </w:p>
          <w:p w:rsidR="00BF6BDF" w:rsidRPr="00F750D5" w:rsidRDefault="00BF6BDF" w:rsidP="008B1BAA"/>
        </w:tc>
        <w:tc>
          <w:tcPr>
            <w:tcW w:w="1302" w:type="dxa"/>
            <w:tcBorders>
              <w:left w:val="single" w:sz="4" w:space="0" w:color="auto"/>
            </w:tcBorders>
          </w:tcPr>
          <w:p w:rsidR="00BF6BDF" w:rsidRPr="00F750D5" w:rsidRDefault="00BF6BDF" w:rsidP="00F53FFF">
            <w:pPr>
              <w:jc w:val="center"/>
            </w:pPr>
            <w:r w:rsidRPr="00F750D5">
              <w:t>Бюджет города</w:t>
            </w:r>
          </w:p>
        </w:tc>
      </w:tr>
      <w:tr w:rsidR="00BF6BDF" w:rsidRPr="00F750D5" w:rsidTr="007613B2">
        <w:trPr>
          <w:cantSplit/>
          <w:trHeight w:val="307"/>
          <w:jc w:val="center"/>
        </w:trPr>
        <w:tc>
          <w:tcPr>
            <w:tcW w:w="14903" w:type="dxa"/>
            <w:gridSpan w:val="10"/>
          </w:tcPr>
          <w:p w:rsidR="00BF6BDF" w:rsidRPr="00F750D5" w:rsidRDefault="00BF6BDF" w:rsidP="003E1C4A">
            <w:r w:rsidRPr="00F750D5">
              <w:t>Мероприятия</w:t>
            </w:r>
          </w:p>
        </w:tc>
      </w:tr>
      <w:tr w:rsidR="00BF6BDF" w:rsidRPr="00F750D5" w:rsidTr="007613B2">
        <w:trPr>
          <w:cantSplit/>
          <w:trHeight w:val="395"/>
          <w:jc w:val="center"/>
        </w:trPr>
        <w:tc>
          <w:tcPr>
            <w:tcW w:w="618" w:type="dxa"/>
            <w:vMerge w:val="restart"/>
          </w:tcPr>
          <w:p w:rsidR="00BF6BDF" w:rsidRPr="00F750D5" w:rsidRDefault="00BF6BDF" w:rsidP="006E74D5">
            <w:pPr>
              <w:ind w:right="-127"/>
            </w:pPr>
            <w:r w:rsidRPr="00F750D5">
              <w:t>3.1.</w:t>
            </w:r>
          </w:p>
        </w:tc>
        <w:tc>
          <w:tcPr>
            <w:tcW w:w="4272" w:type="dxa"/>
            <w:vMerge w:val="restart"/>
          </w:tcPr>
          <w:p w:rsidR="00BF6BDF" w:rsidRPr="00F750D5" w:rsidRDefault="00BF6BDF" w:rsidP="00F673C8">
            <w:pPr>
              <w:pStyle w:val="BodyText"/>
              <w:jc w:val="both"/>
              <w:rPr>
                <w:sz w:val="24"/>
                <w:szCs w:val="24"/>
              </w:rPr>
            </w:pPr>
            <w:r w:rsidRPr="00F750D5">
              <w:rPr>
                <w:sz w:val="24"/>
                <w:szCs w:val="24"/>
              </w:rPr>
              <w:t>Проведение мероприятий по организации досуга и трудовой занятости обучающихся во внеурочное время, в том числе несовершеннолетних, состоящих на учете в территориальных органах внутренних дел, в органах и учреждениях системы профилактики</w:t>
            </w:r>
          </w:p>
        </w:tc>
        <w:tc>
          <w:tcPr>
            <w:tcW w:w="2520" w:type="dxa"/>
            <w:vMerge w:val="restart"/>
          </w:tcPr>
          <w:p w:rsidR="00BF6BDF" w:rsidRPr="00F750D5" w:rsidRDefault="00BF6BDF" w:rsidP="007613B2">
            <w:pPr>
              <w:jc w:val="both"/>
            </w:pPr>
            <w:r w:rsidRPr="00F750D5">
              <w:rPr>
                <w:rStyle w:val="FontStyle21"/>
                <w:sz w:val="24"/>
              </w:rPr>
              <w:t>Обеспечение временным трудоустройством несовершеннолетних в возрасте от 14 до 18 лет</w:t>
            </w:r>
          </w:p>
        </w:tc>
        <w:tc>
          <w:tcPr>
            <w:tcW w:w="2210" w:type="dxa"/>
            <w:tcBorders>
              <w:bottom w:val="single" w:sz="4" w:space="0" w:color="auto"/>
            </w:tcBorders>
          </w:tcPr>
          <w:p w:rsidR="00BF6BDF" w:rsidRPr="00F750D5" w:rsidRDefault="00BF6BDF" w:rsidP="00D440C7">
            <w:r w:rsidRPr="00F750D5">
              <w:t>Мероприятие 3.1.</w:t>
            </w:r>
          </w:p>
          <w:p w:rsidR="00BF6BDF" w:rsidRPr="00F750D5" w:rsidRDefault="00BF6BDF" w:rsidP="00AA04BB"/>
          <w:p w:rsidR="00BF6BDF" w:rsidRPr="00F750D5" w:rsidRDefault="00BF6BDF" w:rsidP="00AA04BB"/>
        </w:tc>
        <w:tc>
          <w:tcPr>
            <w:tcW w:w="793" w:type="dxa"/>
            <w:tcBorders>
              <w:bottom w:val="single" w:sz="4" w:space="0" w:color="auto"/>
            </w:tcBorders>
          </w:tcPr>
          <w:p w:rsidR="00BF6BDF" w:rsidRPr="00F750D5" w:rsidRDefault="00BF6BDF" w:rsidP="001B6325">
            <w:r w:rsidRPr="00F750D5">
              <w:t>0</w:t>
            </w:r>
          </w:p>
        </w:tc>
        <w:tc>
          <w:tcPr>
            <w:tcW w:w="784" w:type="dxa"/>
            <w:tcBorders>
              <w:bottom w:val="single" w:sz="4" w:space="0" w:color="auto"/>
            </w:tcBorders>
          </w:tcPr>
          <w:p w:rsidR="00BF6BDF" w:rsidRPr="00F750D5" w:rsidRDefault="00BF6BDF" w:rsidP="001B6325">
            <w:r w:rsidRPr="00F750D5">
              <w:t>13</w:t>
            </w:r>
          </w:p>
        </w:tc>
        <w:tc>
          <w:tcPr>
            <w:tcW w:w="799" w:type="dxa"/>
            <w:tcBorders>
              <w:bottom w:val="single" w:sz="4" w:space="0" w:color="auto"/>
            </w:tcBorders>
          </w:tcPr>
          <w:p w:rsidR="00BF6BDF" w:rsidRPr="00F750D5" w:rsidRDefault="00BF6BDF" w:rsidP="001B6325">
            <w:r w:rsidRPr="00F750D5">
              <w:t>42</w:t>
            </w:r>
          </w:p>
          <w:p w:rsidR="00BF6BDF" w:rsidRPr="00F750D5" w:rsidRDefault="00BF6BDF" w:rsidP="001B6325"/>
        </w:tc>
        <w:tc>
          <w:tcPr>
            <w:tcW w:w="889" w:type="dxa"/>
            <w:tcBorders>
              <w:bottom w:val="single" w:sz="4" w:space="0" w:color="auto"/>
            </w:tcBorders>
          </w:tcPr>
          <w:p w:rsidR="00BF6BDF" w:rsidRPr="00F750D5" w:rsidRDefault="00BF6BDF" w:rsidP="001B6325">
            <w:r w:rsidRPr="00F750D5">
              <w:t>42</w:t>
            </w:r>
          </w:p>
        </w:tc>
        <w:tc>
          <w:tcPr>
            <w:tcW w:w="716" w:type="dxa"/>
            <w:tcBorders>
              <w:bottom w:val="single" w:sz="4" w:space="0" w:color="auto"/>
              <w:right w:val="single" w:sz="4" w:space="0" w:color="auto"/>
            </w:tcBorders>
          </w:tcPr>
          <w:p w:rsidR="00BF6BDF" w:rsidRPr="00F750D5" w:rsidRDefault="00BF6BDF" w:rsidP="001B6325">
            <w:r w:rsidRPr="00F750D5">
              <w:t xml:space="preserve"> 97</w:t>
            </w:r>
          </w:p>
          <w:p w:rsidR="00BF6BDF" w:rsidRPr="00F750D5" w:rsidRDefault="00BF6BDF" w:rsidP="001B6325"/>
        </w:tc>
        <w:tc>
          <w:tcPr>
            <w:tcW w:w="1302" w:type="dxa"/>
            <w:tcBorders>
              <w:left w:val="single" w:sz="4" w:space="0" w:color="auto"/>
              <w:bottom w:val="single" w:sz="4" w:space="0" w:color="auto"/>
            </w:tcBorders>
          </w:tcPr>
          <w:p w:rsidR="00BF6BDF" w:rsidRPr="00F750D5" w:rsidRDefault="00BF6BDF" w:rsidP="008407C4">
            <w:pPr>
              <w:jc w:val="center"/>
            </w:pPr>
            <w:r w:rsidRPr="00F750D5">
              <w:t xml:space="preserve"> Всего</w:t>
            </w:r>
          </w:p>
        </w:tc>
      </w:tr>
      <w:tr w:rsidR="00BF6BDF" w:rsidRPr="00F750D5" w:rsidTr="007613B2">
        <w:trPr>
          <w:cantSplit/>
          <w:trHeight w:val="420"/>
          <w:jc w:val="center"/>
        </w:trPr>
        <w:tc>
          <w:tcPr>
            <w:tcW w:w="618" w:type="dxa"/>
            <w:vMerge/>
          </w:tcPr>
          <w:p w:rsidR="00BF6BDF" w:rsidRPr="00F750D5" w:rsidRDefault="00BF6BDF" w:rsidP="006E74D5">
            <w:pPr>
              <w:ind w:right="-127"/>
            </w:pPr>
          </w:p>
        </w:tc>
        <w:tc>
          <w:tcPr>
            <w:tcW w:w="4272" w:type="dxa"/>
            <w:vMerge/>
          </w:tcPr>
          <w:p w:rsidR="00BF6BDF" w:rsidRPr="00F750D5" w:rsidRDefault="00BF6BDF" w:rsidP="00B10657">
            <w:pPr>
              <w:pStyle w:val="BodyText"/>
              <w:rPr>
                <w:sz w:val="24"/>
                <w:szCs w:val="24"/>
              </w:rPr>
            </w:pPr>
          </w:p>
        </w:tc>
        <w:tc>
          <w:tcPr>
            <w:tcW w:w="2520" w:type="dxa"/>
            <w:vMerge/>
          </w:tcPr>
          <w:p w:rsidR="00BF6BDF" w:rsidRPr="00F750D5" w:rsidRDefault="00BF6BDF" w:rsidP="00B10657">
            <w:pPr>
              <w:rPr>
                <w:rStyle w:val="FontStyle21"/>
                <w:sz w:val="24"/>
              </w:rPr>
            </w:pPr>
          </w:p>
        </w:tc>
        <w:tc>
          <w:tcPr>
            <w:tcW w:w="2210" w:type="dxa"/>
            <w:vMerge w:val="restart"/>
            <w:tcBorders>
              <w:top w:val="single" w:sz="4" w:space="0" w:color="auto"/>
            </w:tcBorders>
          </w:tcPr>
          <w:p w:rsidR="00BF6BDF" w:rsidRPr="00F750D5" w:rsidRDefault="00BF6BDF" w:rsidP="007613B2">
            <w:pPr>
              <w:jc w:val="both"/>
            </w:pPr>
            <w:r w:rsidRPr="00F750D5">
              <w:t>МКУ «Управление культуры, спорта и молодежной политики» г.Рубцовска</w:t>
            </w:r>
          </w:p>
        </w:tc>
        <w:tc>
          <w:tcPr>
            <w:tcW w:w="793" w:type="dxa"/>
            <w:tcBorders>
              <w:top w:val="single" w:sz="4" w:space="0" w:color="auto"/>
              <w:bottom w:val="single" w:sz="4" w:space="0" w:color="auto"/>
            </w:tcBorders>
          </w:tcPr>
          <w:p w:rsidR="00BF6BDF" w:rsidRPr="00F750D5" w:rsidRDefault="00BF6BDF" w:rsidP="001B6325">
            <w:r w:rsidRPr="00F750D5">
              <w:t>0</w:t>
            </w:r>
          </w:p>
        </w:tc>
        <w:tc>
          <w:tcPr>
            <w:tcW w:w="784" w:type="dxa"/>
            <w:tcBorders>
              <w:top w:val="single" w:sz="4" w:space="0" w:color="auto"/>
              <w:bottom w:val="single" w:sz="4" w:space="0" w:color="auto"/>
            </w:tcBorders>
          </w:tcPr>
          <w:p w:rsidR="00BF6BDF" w:rsidRPr="00F750D5" w:rsidRDefault="00BF6BDF" w:rsidP="001B6325">
            <w:r w:rsidRPr="00F750D5">
              <w:t>13</w:t>
            </w:r>
          </w:p>
        </w:tc>
        <w:tc>
          <w:tcPr>
            <w:tcW w:w="799" w:type="dxa"/>
            <w:tcBorders>
              <w:top w:val="single" w:sz="4" w:space="0" w:color="auto"/>
              <w:bottom w:val="single" w:sz="4" w:space="0" w:color="auto"/>
            </w:tcBorders>
          </w:tcPr>
          <w:p w:rsidR="00BF6BDF" w:rsidRPr="00F750D5" w:rsidRDefault="00BF6BDF" w:rsidP="001B6325">
            <w:r w:rsidRPr="00F750D5">
              <w:t>30</w:t>
            </w:r>
          </w:p>
        </w:tc>
        <w:tc>
          <w:tcPr>
            <w:tcW w:w="889" w:type="dxa"/>
            <w:tcBorders>
              <w:top w:val="single" w:sz="4" w:space="0" w:color="auto"/>
              <w:bottom w:val="single" w:sz="4" w:space="0" w:color="auto"/>
            </w:tcBorders>
          </w:tcPr>
          <w:p w:rsidR="00BF6BDF" w:rsidRPr="00F750D5" w:rsidRDefault="00BF6BDF" w:rsidP="001B6325">
            <w:r w:rsidRPr="00F750D5">
              <w:t>30</w:t>
            </w:r>
          </w:p>
        </w:tc>
        <w:tc>
          <w:tcPr>
            <w:tcW w:w="716" w:type="dxa"/>
            <w:tcBorders>
              <w:top w:val="single" w:sz="4" w:space="0" w:color="auto"/>
              <w:bottom w:val="single" w:sz="4" w:space="0" w:color="auto"/>
              <w:right w:val="single" w:sz="4" w:space="0" w:color="auto"/>
            </w:tcBorders>
          </w:tcPr>
          <w:p w:rsidR="00BF6BDF" w:rsidRPr="00F750D5" w:rsidRDefault="00BF6BDF" w:rsidP="001B6325">
            <w:r w:rsidRPr="00F750D5">
              <w:t>73</w:t>
            </w:r>
          </w:p>
        </w:tc>
        <w:tc>
          <w:tcPr>
            <w:tcW w:w="1302" w:type="dxa"/>
            <w:tcBorders>
              <w:top w:val="single" w:sz="4" w:space="0" w:color="auto"/>
              <w:left w:val="single" w:sz="4" w:space="0" w:color="auto"/>
              <w:bottom w:val="single" w:sz="4" w:space="0" w:color="auto"/>
            </w:tcBorders>
          </w:tcPr>
          <w:p w:rsidR="00BF6BDF" w:rsidRPr="00F750D5" w:rsidRDefault="00BF6BDF" w:rsidP="008407C4">
            <w:pPr>
              <w:jc w:val="center"/>
            </w:pPr>
            <w:r w:rsidRPr="00F750D5">
              <w:t>Всего</w:t>
            </w:r>
          </w:p>
        </w:tc>
      </w:tr>
      <w:tr w:rsidR="00BF6BDF" w:rsidRPr="00F750D5" w:rsidTr="007613B2">
        <w:trPr>
          <w:cantSplit/>
          <w:trHeight w:val="495"/>
          <w:jc w:val="center"/>
        </w:trPr>
        <w:tc>
          <w:tcPr>
            <w:tcW w:w="618" w:type="dxa"/>
            <w:vMerge/>
          </w:tcPr>
          <w:p w:rsidR="00BF6BDF" w:rsidRPr="00F750D5" w:rsidRDefault="00BF6BDF" w:rsidP="006E74D5">
            <w:pPr>
              <w:ind w:right="-127"/>
            </w:pPr>
          </w:p>
        </w:tc>
        <w:tc>
          <w:tcPr>
            <w:tcW w:w="4272" w:type="dxa"/>
            <w:vMerge/>
          </w:tcPr>
          <w:p w:rsidR="00BF6BDF" w:rsidRPr="00F750D5" w:rsidRDefault="00BF6BDF" w:rsidP="00B10657">
            <w:pPr>
              <w:pStyle w:val="BodyText"/>
              <w:rPr>
                <w:sz w:val="24"/>
                <w:szCs w:val="24"/>
              </w:rPr>
            </w:pPr>
          </w:p>
        </w:tc>
        <w:tc>
          <w:tcPr>
            <w:tcW w:w="2520" w:type="dxa"/>
            <w:vMerge/>
          </w:tcPr>
          <w:p w:rsidR="00BF6BDF" w:rsidRPr="00F750D5" w:rsidRDefault="00BF6BDF" w:rsidP="00B10657">
            <w:pPr>
              <w:rPr>
                <w:rStyle w:val="FontStyle21"/>
                <w:sz w:val="24"/>
              </w:rPr>
            </w:pPr>
          </w:p>
        </w:tc>
        <w:tc>
          <w:tcPr>
            <w:tcW w:w="2210" w:type="dxa"/>
            <w:vMerge/>
            <w:tcBorders>
              <w:bottom w:val="single" w:sz="4" w:space="0" w:color="auto"/>
            </w:tcBorders>
          </w:tcPr>
          <w:p w:rsidR="00BF6BDF" w:rsidRPr="00F750D5" w:rsidRDefault="00BF6BDF" w:rsidP="007613B2">
            <w:pPr>
              <w:jc w:val="both"/>
            </w:pPr>
          </w:p>
        </w:tc>
        <w:tc>
          <w:tcPr>
            <w:tcW w:w="793" w:type="dxa"/>
            <w:tcBorders>
              <w:top w:val="single" w:sz="4" w:space="0" w:color="auto"/>
              <w:bottom w:val="single" w:sz="4" w:space="0" w:color="auto"/>
            </w:tcBorders>
          </w:tcPr>
          <w:p w:rsidR="00BF6BDF" w:rsidRPr="00F750D5" w:rsidRDefault="00BF6BDF" w:rsidP="001B6325">
            <w:r w:rsidRPr="00F750D5">
              <w:t>0</w:t>
            </w:r>
          </w:p>
        </w:tc>
        <w:tc>
          <w:tcPr>
            <w:tcW w:w="784" w:type="dxa"/>
            <w:tcBorders>
              <w:top w:val="single" w:sz="4" w:space="0" w:color="auto"/>
              <w:bottom w:val="single" w:sz="4" w:space="0" w:color="auto"/>
            </w:tcBorders>
          </w:tcPr>
          <w:p w:rsidR="00BF6BDF" w:rsidRPr="00F750D5" w:rsidRDefault="00BF6BDF" w:rsidP="001B6325">
            <w:r w:rsidRPr="00F750D5">
              <w:t>13</w:t>
            </w:r>
          </w:p>
        </w:tc>
        <w:tc>
          <w:tcPr>
            <w:tcW w:w="799" w:type="dxa"/>
            <w:tcBorders>
              <w:top w:val="single" w:sz="4" w:space="0" w:color="auto"/>
              <w:bottom w:val="single" w:sz="4" w:space="0" w:color="auto"/>
            </w:tcBorders>
          </w:tcPr>
          <w:p w:rsidR="00BF6BDF" w:rsidRPr="00F750D5" w:rsidRDefault="00BF6BDF" w:rsidP="001B6325">
            <w:r w:rsidRPr="00F750D5">
              <w:t>30</w:t>
            </w:r>
          </w:p>
        </w:tc>
        <w:tc>
          <w:tcPr>
            <w:tcW w:w="889" w:type="dxa"/>
            <w:tcBorders>
              <w:top w:val="single" w:sz="4" w:space="0" w:color="auto"/>
              <w:bottom w:val="single" w:sz="4" w:space="0" w:color="auto"/>
            </w:tcBorders>
          </w:tcPr>
          <w:p w:rsidR="00BF6BDF" w:rsidRPr="00F750D5" w:rsidRDefault="00BF6BDF" w:rsidP="001B6325">
            <w:r w:rsidRPr="00F750D5">
              <w:t>30</w:t>
            </w:r>
          </w:p>
        </w:tc>
        <w:tc>
          <w:tcPr>
            <w:tcW w:w="716" w:type="dxa"/>
            <w:tcBorders>
              <w:top w:val="single" w:sz="4" w:space="0" w:color="auto"/>
              <w:bottom w:val="single" w:sz="4" w:space="0" w:color="auto"/>
              <w:right w:val="single" w:sz="4" w:space="0" w:color="auto"/>
            </w:tcBorders>
          </w:tcPr>
          <w:p w:rsidR="00BF6BDF" w:rsidRPr="00F750D5" w:rsidRDefault="00BF6BDF" w:rsidP="001B6325">
            <w:r w:rsidRPr="00F750D5">
              <w:t>73</w:t>
            </w:r>
          </w:p>
        </w:tc>
        <w:tc>
          <w:tcPr>
            <w:tcW w:w="1302" w:type="dxa"/>
            <w:tcBorders>
              <w:top w:val="single" w:sz="4" w:space="0" w:color="auto"/>
              <w:left w:val="single" w:sz="4" w:space="0" w:color="auto"/>
              <w:bottom w:val="single" w:sz="4" w:space="0" w:color="auto"/>
            </w:tcBorders>
          </w:tcPr>
          <w:p w:rsidR="00BF6BDF" w:rsidRPr="00F750D5" w:rsidRDefault="00BF6BDF" w:rsidP="008407C4">
            <w:pPr>
              <w:jc w:val="center"/>
            </w:pPr>
            <w:r w:rsidRPr="00F750D5">
              <w:t>Бюджет города</w:t>
            </w:r>
          </w:p>
        </w:tc>
      </w:tr>
      <w:tr w:rsidR="00BF6BDF" w:rsidRPr="00F750D5" w:rsidTr="007613B2">
        <w:trPr>
          <w:cantSplit/>
          <w:trHeight w:val="566"/>
          <w:jc w:val="center"/>
        </w:trPr>
        <w:tc>
          <w:tcPr>
            <w:tcW w:w="618" w:type="dxa"/>
            <w:vMerge/>
          </w:tcPr>
          <w:p w:rsidR="00BF6BDF" w:rsidRPr="00F750D5" w:rsidRDefault="00BF6BDF" w:rsidP="006E74D5">
            <w:pPr>
              <w:ind w:right="-127"/>
            </w:pPr>
          </w:p>
        </w:tc>
        <w:tc>
          <w:tcPr>
            <w:tcW w:w="4272" w:type="dxa"/>
            <w:vMerge/>
          </w:tcPr>
          <w:p w:rsidR="00BF6BDF" w:rsidRPr="00F750D5" w:rsidRDefault="00BF6BDF" w:rsidP="00B10657">
            <w:pPr>
              <w:pStyle w:val="BodyText"/>
              <w:rPr>
                <w:sz w:val="24"/>
                <w:szCs w:val="24"/>
              </w:rPr>
            </w:pPr>
          </w:p>
        </w:tc>
        <w:tc>
          <w:tcPr>
            <w:tcW w:w="2520" w:type="dxa"/>
            <w:vMerge/>
          </w:tcPr>
          <w:p w:rsidR="00BF6BDF" w:rsidRPr="00F750D5" w:rsidRDefault="00BF6BDF" w:rsidP="00B10657">
            <w:pPr>
              <w:rPr>
                <w:rStyle w:val="FontStyle21"/>
                <w:sz w:val="24"/>
              </w:rPr>
            </w:pPr>
          </w:p>
        </w:tc>
        <w:tc>
          <w:tcPr>
            <w:tcW w:w="2210" w:type="dxa"/>
            <w:vMerge w:val="restart"/>
            <w:tcBorders>
              <w:top w:val="single" w:sz="4" w:space="0" w:color="auto"/>
            </w:tcBorders>
          </w:tcPr>
          <w:p w:rsidR="00BF6BDF" w:rsidRPr="00F750D5" w:rsidRDefault="00BF6BDF" w:rsidP="007613B2">
            <w:pPr>
              <w:jc w:val="both"/>
            </w:pPr>
            <w:r w:rsidRPr="00F750D5">
              <w:t>МКУ «Управление образования» г.Рубцовска</w:t>
            </w:r>
          </w:p>
        </w:tc>
        <w:tc>
          <w:tcPr>
            <w:tcW w:w="793" w:type="dxa"/>
            <w:tcBorders>
              <w:top w:val="single" w:sz="4" w:space="0" w:color="auto"/>
              <w:bottom w:val="single" w:sz="4" w:space="0" w:color="auto"/>
            </w:tcBorders>
          </w:tcPr>
          <w:p w:rsidR="00BF6BDF" w:rsidRPr="00F750D5" w:rsidRDefault="00BF6BDF" w:rsidP="001B6325">
            <w:r w:rsidRPr="00F750D5">
              <w:t>0</w:t>
            </w:r>
          </w:p>
        </w:tc>
        <w:tc>
          <w:tcPr>
            <w:tcW w:w="784" w:type="dxa"/>
            <w:tcBorders>
              <w:top w:val="single" w:sz="4" w:space="0" w:color="auto"/>
              <w:bottom w:val="single" w:sz="4" w:space="0" w:color="auto"/>
            </w:tcBorders>
          </w:tcPr>
          <w:p w:rsidR="00BF6BDF" w:rsidRPr="00F750D5" w:rsidRDefault="00BF6BDF" w:rsidP="001B6325">
            <w:r w:rsidRPr="00F750D5">
              <w:t>0</w:t>
            </w:r>
          </w:p>
        </w:tc>
        <w:tc>
          <w:tcPr>
            <w:tcW w:w="799" w:type="dxa"/>
            <w:tcBorders>
              <w:top w:val="single" w:sz="4" w:space="0" w:color="auto"/>
              <w:bottom w:val="single" w:sz="4" w:space="0" w:color="auto"/>
            </w:tcBorders>
          </w:tcPr>
          <w:p w:rsidR="00BF6BDF" w:rsidRPr="00F750D5" w:rsidRDefault="00BF6BDF" w:rsidP="001B6325">
            <w:r w:rsidRPr="00F750D5">
              <w:t>12</w:t>
            </w:r>
          </w:p>
        </w:tc>
        <w:tc>
          <w:tcPr>
            <w:tcW w:w="889" w:type="dxa"/>
            <w:tcBorders>
              <w:top w:val="single" w:sz="4" w:space="0" w:color="auto"/>
              <w:bottom w:val="single" w:sz="4" w:space="0" w:color="auto"/>
            </w:tcBorders>
          </w:tcPr>
          <w:p w:rsidR="00BF6BDF" w:rsidRPr="00F750D5" w:rsidRDefault="00BF6BDF" w:rsidP="001B6325">
            <w:r w:rsidRPr="00F750D5">
              <w:t>12</w:t>
            </w:r>
          </w:p>
        </w:tc>
        <w:tc>
          <w:tcPr>
            <w:tcW w:w="716" w:type="dxa"/>
            <w:tcBorders>
              <w:top w:val="single" w:sz="4" w:space="0" w:color="auto"/>
              <w:bottom w:val="single" w:sz="4" w:space="0" w:color="auto"/>
              <w:right w:val="single" w:sz="4" w:space="0" w:color="auto"/>
            </w:tcBorders>
          </w:tcPr>
          <w:p w:rsidR="00BF6BDF" w:rsidRPr="00F750D5" w:rsidRDefault="00BF6BDF" w:rsidP="001B6325">
            <w:r w:rsidRPr="00F750D5">
              <w:t>24</w:t>
            </w:r>
          </w:p>
        </w:tc>
        <w:tc>
          <w:tcPr>
            <w:tcW w:w="1302" w:type="dxa"/>
            <w:tcBorders>
              <w:top w:val="single" w:sz="4" w:space="0" w:color="auto"/>
              <w:left w:val="single" w:sz="4" w:space="0" w:color="auto"/>
              <w:bottom w:val="single" w:sz="4" w:space="0" w:color="auto"/>
            </w:tcBorders>
          </w:tcPr>
          <w:p w:rsidR="00BF6BDF" w:rsidRPr="00F750D5" w:rsidRDefault="00BF6BDF" w:rsidP="001B6325">
            <w:pPr>
              <w:jc w:val="center"/>
            </w:pPr>
            <w:r w:rsidRPr="00F750D5">
              <w:t>Всего</w:t>
            </w:r>
          </w:p>
        </w:tc>
      </w:tr>
      <w:tr w:rsidR="00BF6BDF" w:rsidRPr="00F750D5" w:rsidTr="007613B2">
        <w:trPr>
          <w:cantSplit/>
          <w:trHeight w:val="615"/>
          <w:jc w:val="center"/>
        </w:trPr>
        <w:tc>
          <w:tcPr>
            <w:tcW w:w="618" w:type="dxa"/>
            <w:vMerge/>
          </w:tcPr>
          <w:p w:rsidR="00BF6BDF" w:rsidRPr="00F750D5" w:rsidRDefault="00BF6BDF" w:rsidP="006E74D5">
            <w:pPr>
              <w:ind w:right="-127"/>
            </w:pPr>
          </w:p>
        </w:tc>
        <w:tc>
          <w:tcPr>
            <w:tcW w:w="4272" w:type="dxa"/>
            <w:vMerge/>
          </w:tcPr>
          <w:p w:rsidR="00BF6BDF" w:rsidRPr="00F750D5" w:rsidRDefault="00BF6BDF" w:rsidP="00B10657">
            <w:pPr>
              <w:pStyle w:val="BodyText"/>
              <w:rPr>
                <w:sz w:val="24"/>
                <w:szCs w:val="24"/>
              </w:rPr>
            </w:pPr>
          </w:p>
        </w:tc>
        <w:tc>
          <w:tcPr>
            <w:tcW w:w="2520" w:type="dxa"/>
            <w:vMerge/>
          </w:tcPr>
          <w:p w:rsidR="00BF6BDF" w:rsidRPr="00F750D5" w:rsidRDefault="00BF6BDF" w:rsidP="00B10657">
            <w:pPr>
              <w:rPr>
                <w:rStyle w:val="FontStyle21"/>
                <w:sz w:val="24"/>
              </w:rPr>
            </w:pPr>
          </w:p>
        </w:tc>
        <w:tc>
          <w:tcPr>
            <w:tcW w:w="2210" w:type="dxa"/>
            <w:vMerge/>
            <w:tcBorders>
              <w:bottom w:val="single" w:sz="4" w:space="0" w:color="auto"/>
            </w:tcBorders>
          </w:tcPr>
          <w:p w:rsidR="00BF6BDF" w:rsidRPr="00F750D5" w:rsidRDefault="00BF6BDF" w:rsidP="007613B2">
            <w:pPr>
              <w:jc w:val="both"/>
            </w:pPr>
          </w:p>
        </w:tc>
        <w:tc>
          <w:tcPr>
            <w:tcW w:w="793" w:type="dxa"/>
            <w:tcBorders>
              <w:top w:val="single" w:sz="4" w:space="0" w:color="auto"/>
              <w:bottom w:val="single" w:sz="4" w:space="0" w:color="auto"/>
            </w:tcBorders>
          </w:tcPr>
          <w:p w:rsidR="00BF6BDF" w:rsidRPr="00F750D5" w:rsidRDefault="00BF6BDF" w:rsidP="001B6325">
            <w:r w:rsidRPr="00F750D5">
              <w:t>0</w:t>
            </w:r>
          </w:p>
        </w:tc>
        <w:tc>
          <w:tcPr>
            <w:tcW w:w="784" w:type="dxa"/>
            <w:tcBorders>
              <w:top w:val="single" w:sz="4" w:space="0" w:color="auto"/>
              <w:bottom w:val="single" w:sz="4" w:space="0" w:color="auto"/>
            </w:tcBorders>
          </w:tcPr>
          <w:p w:rsidR="00BF6BDF" w:rsidRPr="00F750D5" w:rsidRDefault="00BF6BDF" w:rsidP="001B6325">
            <w:r w:rsidRPr="00F750D5">
              <w:t>0</w:t>
            </w:r>
          </w:p>
        </w:tc>
        <w:tc>
          <w:tcPr>
            <w:tcW w:w="799" w:type="dxa"/>
            <w:tcBorders>
              <w:top w:val="single" w:sz="4" w:space="0" w:color="auto"/>
              <w:bottom w:val="single" w:sz="4" w:space="0" w:color="auto"/>
            </w:tcBorders>
          </w:tcPr>
          <w:p w:rsidR="00BF6BDF" w:rsidRPr="00F750D5" w:rsidRDefault="00BF6BDF" w:rsidP="001B6325">
            <w:r w:rsidRPr="00F750D5">
              <w:t>12</w:t>
            </w:r>
          </w:p>
        </w:tc>
        <w:tc>
          <w:tcPr>
            <w:tcW w:w="889" w:type="dxa"/>
            <w:tcBorders>
              <w:top w:val="single" w:sz="4" w:space="0" w:color="auto"/>
              <w:bottom w:val="single" w:sz="4" w:space="0" w:color="auto"/>
            </w:tcBorders>
          </w:tcPr>
          <w:p w:rsidR="00BF6BDF" w:rsidRPr="00F750D5" w:rsidRDefault="00BF6BDF" w:rsidP="001B6325">
            <w:r w:rsidRPr="00F750D5">
              <w:t>12</w:t>
            </w:r>
          </w:p>
        </w:tc>
        <w:tc>
          <w:tcPr>
            <w:tcW w:w="716" w:type="dxa"/>
            <w:tcBorders>
              <w:top w:val="single" w:sz="4" w:space="0" w:color="auto"/>
              <w:bottom w:val="single" w:sz="4" w:space="0" w:color="auto"/>
              <w:right w:val="single" w:sz="4" w:space="0" w:color="auto"/>
            </w:tcBorders>
          </w:tcPr>
          <w:p w:rsidR="00BF6BDF" w:rsidRPr="00F750D5" w:rsidRDefault="00BF6BDF" w:rsidP="001B6325">
            <w:r w:rsidRPr="00F750D5">
              <w:t>24</w:t>
            </w:r>
          </w:p>
        </w:tc>
        <w:tc>
          <w:tcPr>
            <w:tcW w:w="1302" w:type="dxa"/>
            <w:tcBorders>
              <w:top w:val="single" w:sz="4" w:space="0" w:color="auto"/>
              <w:left w:val="single" w:sz="4" w:space="0" w:color="auto"/>
              <w:bottom w:val="single" w:sz="4" w:space="0" w:color="auto"/>
            </w:tcBorders>
          </w:tcPr>
          <w:p w:rsidR="00BF6BDF" w:rsidRPr="00F750D5" w:rsidRDefault="00BF6BDF" w:rsidP="001B6325">
            <w:pPr>
              <w:jc w:val="center"/>
            </w:pPr>
            <w:r w:rsidRPr="00F750D5">
              <w:t>Бюджет города</w:t>
            </w:r>
          </w:p>
        </w:tc>
      </w:tr>
      <w:tr w:rsidR="00BF6BDF" w:rsidRPr="00F750D5" w:rsidTr="007613B2">
        <w:trPr>
          <w:cantSplit/>
          <w:trHeight w:val="495"/>
          <w:jc w:val="center"/>
        </w:trPr>
        <w:tc>
          <w:tcPr>
            <w:tcW w:w="618" w:type="dxa"/>
            <w:vMerge/>
          </w:tcPr>
          <w:p w:rsidR="00BF6BDF" w:rsidRPr="00F750D5" w:rsidRDefault="00BF6BDF" w:rsidP="006E74D5">
            <w:pPr>
              <w:ind w:right="-127"/>
            </w:pPr>
          </w:p>
        </w:tc>
        <w:tc>
          <w:tcPr>
            <w:tcW w:w="4272" w:type="dxa"/>
            <w:vMerge/>
          </w:tcPr>
          <w:p w:rsidR="00BF6BDF" w:rsidRPr="00F750D5" w:rsidRDefault="00BF6BDF" w:rsidP="00B10657">
            <w:pPr>
              <w:pStyle w:val="BodyText"/>
              <w:rPr>
                <w:sz w:val="24"/>
                <w:szCs w:val="24"/>
              </w:rPr>
            </w:pPr>
          </w:p>
        </w:tc>
        <w:tc>
          <w:tcPr>
            <w:tcW w:w="2520" w:type="dxa"/>
            <w:vMerge/>
          </w:tcPr>
          <w:p w:rsidR="00BF6BDF" w:rsidRPr="00F750D5" w:rsidRDefault="00BF6BDF" w:rsidP="00B10657">
            <w:pPr>
              <w:rPr>
                <w:rStyle w:val="FontStyle21"/>
                <w:sz w:val="24"/>
              </w:rPr>
            </w:pPr>
          </w:p>
        </w:tc>
        <w:tc>
          <w:tcPr>
            <w:tcW w:w="2210" w:type="dxa"/>
            <w:tcBorders>
              <w:top w:val="single" w:sz="4" w:space="0" w:color="auto"/>
            </w:tcBorders>
          </w:tcPr>
          <w:p w:rsidR="00BF6BDF" w:rsidRPr="00F750D5" w:rsidRDefault="00BF6BDF" w:rsidP="007613B2">
            <w:pPr>
              <w:jc w:val="both"/>
            </w:pPr>
            <w:r w:rsidRPr="00F750D5">
              <w:t>Управление социальной защиты населения по городу Рубцовску и Рубцовскому району</w:t>
            </w:r>
          </w:p>
        </w:tc>
        <w:tc>
          <w:tcPr>
            <w:tcW w:w="793" w:type="dxa"/>
            <w:tcBorders>
              <w:top w:val="single" w:sz="4" w:space="0" w:color="auto"/>
            </w:tcBorders>
          </w:tcPr>
          <w:p w:rsidR="00BF6BDF" w:rsidRPr="00F750D5" w:rsidRDefault="00BF6BDF" w:rsidP="001B6325">
            <w:r w:rsidRPr="00F750D5">
              <w:t>0</w:t>
            </w:r>
          </w:p>
        </w:tc>
        <w:tc>
          <w:tcPr>
            <w:tcW w:w="784" w:type="dxa"/>
            <w:tcBorders>
              <w:top w:val="single" w:sz="4" w:space="0" w:color="auto"/>
            </w:tcBorders>
          </w:tcPr>
          <w:p w:rsidR="00BF6BDF" w:rsidRPr="00F750D5" w:rsidRDefault="00BF6BDF" w:rsidP="001B6325">
            <w:r w:rsidRPr="00F750D5">
              <w:t>0</w:t>
            </w:r>
          </w:p>
        </w:tc>
        <w:tc>
          <w:tcPr>
            <w:tcW w:w="799" w:type="dxa"/>
            <w:tcBorders>
              <w:top w:val="single" w:sz="4" w:space="0" w:color="auto"/>
            </w:tcBorders>
          </w:tcPr>
          <w:p w:rsidR="00BF6BDF" w:rsidRPr="00F750D5" w:rsidRDefault="00BF6BDF" w:rsidP="001B6325">
            <w:r w:rsidRPr="00F750D5">
              <w:t>0</w:t>
            </w:r>
          </w:p>
        </w:tc>
        <w:tc>
          <w:tcPr>
            <w:tcW w:w="889" w:type="dxa"/>
            <w:tcBorders>
              <w:top w:val="single" w:sz="4" w:space="0" w:color="auto"/>
            </w:tcBorders>
          </w:tcPr>
          <w:p w:rsidR="00BF6BDF" w:rsidRPr="00F750D5" w:rsidRDefault="00BF6BDF" w:rsidP="001B6325">
            <w:r w:rsidRPr="00F750D5">
              <w:t>0</w:t>
            </w:r>
          </w:p>
        </w:tc>
        <w:tc>
          <w:tcPr>
            <w:tcW w:w="716" w:type="dxa"/>
            <w:tcBorders>
              <w:top w:val="single" w:sz="4" w:space="0" w:color="auto"/>
              <w:right w:val="single" w:sz="4" w:space="0" w:color="auto"/>
            </w:tcBorders>
          </w:tcPr>
          <w:p w:rsidR="00BF6BDF" w:rsidRPr="00F750D5" w:rsidRDefault="00BF6BDF" w:rsidP="001B6325">
            <w:r w:rsidRPr="00F750D5">
              <w:t>0</w:t>
            </w:r>
          </w:p>
        </w:tc>
        <w:tc>
          <w:tcPr>
            <w:tcW w:w="1302" w:type="dxa"/>
            <w:tcBorders>
              <w:top w:val="single" w:sz="4" w:space="0" w:color="auto"/>
              <w:left w:val="single" w:sz="4" w:space="0" w:color="auto"/>
            </w:tcBorders>
          </w:tcPr>
          <w:p w:rsidR="00BF6BDF" w:rsidRPr="00F750D5" w:rsidRDefault="00BF6BDF" w:rsidP="008407C4">
            <w:pPr>
              <w:jc w:val="center"/>
            </w:pPr>
          </w:p>
        </w:tc>
      </w:tr>
      <w:tr w:rsidR="00BF6BDF" w:rsidRPr="00F750D5" w:rsidTr="007613B2">
        <w:trPr>
          <w:cantSplit/>
          <w:trHeight w:val="439"/>
          <w:jc w:val="center"/>
        </w:trPr>
        <w:tc>
          <w:tcPr>
            <w:tcW w:w="618" w:type="dxa"/>
            <w:vMerge w:val="restart"/>
          </w:tcPr>
          <w:p w:rsidR="00BF6BDF" w:rsidRPr="00F750D5" w:rsidRDefault="00BF6BDF" w:rsidP="006E74D5">
            <w:pPr>
              <w:ind w:right="-127"/>
            </w:pPr>
            <w:r w:rsidRPr="00F750D5">
              <w:t>3.2.</w:t>
            </w:r>
          </w:p>
        </w:tc>
        <w:tc>
          <w:tcPr>
            <w:tcW w:w="4272" w:type="dxa"/>
            <w:vMerge w:val="restart"/>
          </w:tcPr>
          <w:p w:rsidR="00BF6BDF" w:rsidRPr="00F750D5" w:rsidRDefault="00BF6BDF" w:rsidP="007613B2">
            <w:pPr>
              <w:pStyle w:val="BodyText"/>
              <w:jc w:val="both"/>
              <w:rPr>
                <w:sz w:val="24"/>
                <w:szCs w:val="24"/>
              </w:rPr>
            </w:pPr>
            <w:r w:rsidRPr="00F750D5">
              <w:rPr>
                <w:sz w:val="24"/>
                <w:szCs w:val="24"/>
              </w:rPr>
              <w:t>Проведение мероприятий по раннему выявлению семейного неблагополучия, профилактике ухода несовершеннолетних из семьи, снижение количества неблагополучных семей</w:t>
            </w:r>
          </w:p>
        </w:tc>
        <w:tc>
          <w:tcPr>
            <w:tcW w:w="2520" w:type="dxa"/>
            <w:vMerge w:val="restart"/>
          </w:tcPr>
          <w:p w:rsidR="00BF6BDF" w:rsidRPr="00F750D5" w:rsidRDefault="00BF6BDF" w:rsidP="007613B2">
            <w:pPr>
              <w:jc w:val="both"/>
              <w:rPr>
                <w:rStyle w:val="FontStyle21"/>
                <w:sz w:val="24"/>
              </w:rPr>
            </w:pPr>
            <w:r w:rsidRPr="00F750D5">
              <w:t>Поддержка и оказа</w:t>
            </w:r>
            <w:r>
              <w:t>-</w:t>
            </w:r>
            <w:r w:rsidRPr="00F750D5">
              <w:t>ние адресной соци</w:t>
            </w:r>
            <w:r>
              <w:t>-</w:t>
            </w:r>
            <w:r w:rsidRPr="00F750D5">
              <w:t>альной помощи нуждающимся семьям</w:t>
            </w:r>
          </w:p>
        </w:tc>
        <w:tc>
          <w:tcPr>
            <w:tcW w:w="2210" w:type="dxa"/>
            <w:tcBorders>
              <w:bottom w:val="single" w:sz="4" w:space="0" w:color="auto"/>
            </w:tcBorders>
          </w:tcPr>
          <w:p w:rsidR="00BF6BDF" w:rsidRPr="00F750D5" w:rsidRDefault="00BF6BDF" w:rsidP="007613B2">
            <w:pPr>
              <w:jc w:val="both"/>
            </w:pPr>
            <w:r w:rsidRPr="00F750D5">
              <w:t>Мероприятие 3.2.</w:t>
            </w:r>
          </w:p>
        </w:tc>
        <w:tc>
          <w:tcPr>
            <w:tcW w:w="793" w:type="dxa"/>
            <w:tcBorders>
              <w:bottom w:val="single" w:sz="4" w:space="0" w:color="auto"/>
            </w:tcBorders>
          </w:tcPr>
          <w:p w:rsidR="00BF6BDF" w:rsidRPr="00F750D5" w:rsidRDefault="00BF6BDF" w:rsidP="006E74D5">
            <w:pPr>
              <w:ind w:left="-90" w:right="-86"/>
              <w:jc w:val="center"/>
            </w:pPr>
            <w:r w:rsidRPr="00F750D5">
              <w:t xml:space="preserve"> 22</w:t>
            </w:r>
          </w:p>
        </w:tc>
        <w:tc>
          <w:tcPr>
            <w:tcW w:w="784" w:type="dxa"/>
            <w:tcBorders>
              <w:bottom w:val="single" w:sz="4" w:space="0" w:color="auto"/>
            </w:tcBorders>
          </w:tcPr>
          <w:p w:rsidR="00BF6BDF" w:rsidRPr="00F750D5" w:rsidRDefault="00BF6BDF" w:rsidP="006E74D5">
            <w:pPr>
              <w:ind w:left="-90" w:right="-86"/>
              <w:jc w:val="center"/>
            </w:pPr>
            <w:r w:rsidRPr="00F750D5">
              <w:t>22</w:t>
            </w:r>
          </w:p>
        </w:tc>
        <w:tc>
          <w:tcPr>
            <w:tcW w:w="799" w:type="dxa"/>
            <w:tcBorders>
              <w:bottom w:val="single" w:sz="4" w:space="0" w:color="auto"/>
            </w:tcBorders>
          </w:tcPr>
          <w:p w:rsidR="00BF6BDF" w:rsidRPr="00F750D5" w:rsidRDefault="00BF6BDF" w:rsidP="006E74D5">
            <w:pPr>
              <w:ind w:left="-90" w:right="-86"/>
              <w:jc w:val="center"/>
            </w:pPr>
            <w:r w:rsidRPr="00F750D5">
              <w:t>22</w:t>
            </w:r>
          </w:p>
        </w:tc>
        <w:tc>
          <w:tcPr>
            <w:tcW w:w="889" w:type="dxa"/>
            <w:tcBorders>
              <w:bottom w:val="single" w:sz="4" w:space="0" w:color="auto"/>
            </w:tcBorders>
          </w:tcPr>
          <w:p w:rsidR="00BF6BDF" w:rsidRPr="00F750D5" w:rsidRDefault="00BF6BDF" w:rsidP="006E74D5">
            <w:pPr>
              <w:ind w:left="-90" w:right="-86"/>
              <w:jc w:val="center"/>
            </w:pPr>
            <w:r w:rsidRPr="00F750D5">
              <w:t>22</w:t>
            </w:r>
          </w:p>
        </w:tc>
        <w:tc>
          <w:tcPr>
            <w:tcW w:w="716" w:type="dxa"/>
            <w:tcBorders>
              <w:bottom w:val="single" w:sz="4" w:space="0" w:color="auto"/>
              <w:right w:val="single" w:sz="4" w:space="0" w:color="auto"/>
            </w:tcBorders>
          </w:tcPr>
          <w:p w:rsidR="00BF6BDF" w:rsidRPr="00F750D5" w:rsidRDefault="00BF6BDF" w:rsidP="006E74D5">
            <w:pPr>
              <w:jc w:val="center"/>
            </w:pPr>
            <w:r w:rsidRPr="00F750D5">
              <w:t>88</w:t>
            </w:r>
          </w:p>
        </w:tc>
        <w:tc>
          <w:tcPr>
            <w:tcW w:w="1302" w:type="dxa"/>
            <w:tcBorders>
              <w:left w:val="single" w:sz="4" w:space="0" w:color="auto"/>
              <w:bottom w:val="single" w:sz="4" w:space="0" w:color="auto"/>
            </w:tcBorders>
          </w:tcPr>
          <w:p w:rsidR="00BF6BDF" w:rsidRPr="00F750D5" w:rsidRDefault="00BF6BDF" w:rsidP="008407C4">
            <w:pPr>
              <w:jc w:val="center"/>
            </w:pPr>
            <w:r w:rsidRPr="00F750D5">
              <w:t>Всего</w:t>
            </w:r>
          </w:p>
        </w:tc>
      </w:tr>
      <w:tr w:rsidR="00BF6BDF" w:rsidRPr="00F750D5" w:rsidTr="007613B2">
        <w:trPr>
          <w:cantSplit/>
          <w:trHeight w:val="615"/>
          <w:jc w:val="center"/>
        </w:trPr>
        <w:tc>
          <w:tcPr>
            <w:tcW w:w="618" w:type="dxa"/>
            <w:vMerge/>
          </w:tcPr>
          <w:p w:rsidR="00BF6BDF" w:rsidRPr="00F750D5" w:rsidRDefault="00BF6BDF" w:rsidP="006E74D5">
            <w:pPr>
              <w:ind w:right="-127"/>
            </w:pPr>
          </w:p>
        </w:tc>
        <w:tc>
          <w:tcPr>
            <w:tcW w:w="4272" w:type="dxa"/>
            <w:vMerge/>
          </w:tcPr>
          <w:p w:rsidR="00BF6BDF" w:rsidRPr="00F750D5" w:rsidRDefault="00BF6BDF" w:rsidP="006E74D5">
            <w:pPr>
              <w:pStyle w:val="BodyText"/>
              <w:rPr>
                <w:sz w:val="24"/>
                <w:szCs w:val="24"/>
              </w:rPr>
            </w:pPr>
          </w:p>
        </w:tc>
        <w:tc>
          <w:tcPr>
            <w:tcW w:w="2520" w:type="dxa"/>
            <w:vMerge/>
          </w:tcPr>
          <w:p w:rsidR="00BF6BDF" w:rsidRPr="00F750D5" w:rsidRDefault="00BF6BDF" w:rsidP="007D2029"/>
        </w:tc>
        <w:tc>
          <w:tcPr>
            <w:tcW w:w="2210" w:type="dxa"/>
            <w:tcBorders>
              <w:top w:val="single" w:sz="4" w:space="0" w:color="auto"/>
              <w:bottom w:val="single" w:sz="4" w:space="0" w:color="auto"/>
            </w:tcBorders>
          </w:tcPr>
          <w:p w:rsidR="00BF6BDF" w:rsidRPr="00F750D5" w:rsidRDefault="00BF6BDF" w:rsidP="007613B2">
            <w:pPr>
              <w:ind w:left="-52"/>
              <w:jc w:val="both"/>
            </w:pPr>
            <w:r w:rsidRPr="00F750D5">
              <w:t>Комиссия по делам несовершеннолетних и защите их прав при Администрации города Рубцовска Алтайского края</w:t>
            </w:r>
          </w:p>
          <w:p w:rsidR="00BF6BDF" w:rsidRPr="00F750D5" w:rsidRDefault="00BF6BDF" w:rsidP="007613B2">
            <w:pPr>
              <w:jc w:val="both"/>
            </w:pPr>
          </w:p>
        </w:tc>
        <w:tc>
          <w:tcPr>
            <w:tcW w:w="793" w:type="dxa"/>
            <w:tcBorders>
              <w:top w:val="single" w:sz="4" w:space="0" w:color="auto"/>
              <w:bottom w:val="single" w:sz="4" w:space="0" w:color="auto"/>
            </w:tcBorders>
          </w:tcPr>
          <w:p w:rsidR="00BF6BDF" w:rsidRPr="00F750D5" w:rsidRDefault="00BF6BDF" w:rsidP="006E74D5">
            <w:pPr>
              <w:ind w:left="-90" w:right="-86"/>
              <w:jc w:val="center"/>
            </w:pPr>
            <w:r w:rsidRPr="00F750D5">
              <w:t>0</w:t>
            </w:r>
          </w:p>
        </w:tc>
        <w:tc>
          <w:tcPr>
            <w:tcW w:w="784" w:type="dxa"/>
            <w:tcBorders>
              <w:top w:val="single" w:sz="4" w:space="0" w:color="auto"/>
              <w:bottom w:val="single" w:sz="4" w:space="0" w:color="auto"/>
            </w:tcBorders>
          </w:tcPr>
          <w:p w:rsidR="00BF6BDF" w:rsidRPr="00F750D5" w:rsidRDefault="00BF6BDF" w:rsidP="006E74D5">
            <w:pPr>
              <w:ind w:left="-90" w:right="-86"/>
              <w:jc w:val="center"/>
            </w:pPr>
            <w:r w:rsidRPr="00F750D5">
              <w:t>0</w:t>
            </w:r>
          </w:p>
        </w:tc>
        <w:tc>
          <w:tcPr>
            <w:tcW w:w="799" w:type="dxa"/>
            <w:tcBorders>
              <w:top w:val="single" w:sz="4" w:space="0" w:color="auto"/>
              <w:bottom w:val="single" w:sz="4" w:space="0" w:color="auto"/>
            </w:tcBorders>
          </w:tcPr>
          <w:p w:rsidR="00BF6BDF" w:rsidRPr="00F750D5" w:rsidRDefault="00BF6BDF" w:rsidP="006E74D5">
            <w:pPr>
              <w:ind w:left="-90" w:right="-86"/>
              <w:jc w:val="center"/>
            </w:pPr>
            <w:r w:rsidRPr="00F750D5">
              <w:t>0</w:t>
            </w:r>
          </w:p>
        </w:tc>
        <w:tc>
          <w:tcPr>
            <w:tcW w:w="889" w:type="dxa"/>
            <w:tcBorders>
              <w:top w:val="single" w:sz="4" w:space="0" w:color="auto"/>
              <w:bottom w:val="single" w:sz="4" w:space="0" w:color="auto"/>
            </w:tcBorders>
          </w:tcPr>
          <w:p w:rsidR="00BF6BDF" w:rsidRPr="00F750D5" w:rsidRDefault="00BF6BDF" w:rsidP="006E74D5">
            <w:pPr>
              <w:ind w:left="-90" w:right="-86"/>
              <w:jc w:val="center"/>
            </w:pPr>
            <w:r w:rsidRPr="00F750D5">
              <w:t>0</w:t>
            </w:r>
          </w:p>
        </w:tc>
        <w:tc>
          <w:tcPr>
            <w:tcW w:w="716" w:type="dxa"/>
            <w:tcBorders>
              <w:top w:val="single" w:sz="4" w:space="0" w:color="auto"/>
              <w:bottom w:val="single" w:sz="4" w:space="0" w:color="auto"/>
              <w:right w:val="single" w:sz="4" w:space="0" w:color="auto"/>
            </w:tcBorders>
          </w:tcPr>
          <w:p w:rsidR="00BF6BDF" w:rsidRPr="00F750D5" w:rsidRDefault="00BF6BDF" w:rsidP="006E74D5">
            <w:pPr>
              <w:jc w:val="center"/>
            </w:pPr>
            <w:r w:rsidRPr="00F750D5">
              <w:t>0</w:t>
            </w:r>
          </w:p>
        </w:tc>
        <w:tc>
          <w:tcPr>
            <w:tcW w:w="1302" w:type="dxa"/>
            <w:tcBorders>
              <w:top w:val="single" w:sz="4" w:space="0" w:color="auto"/>
              <w:left w:val="single" w:sz="4" w:space="0" w:color="auto"/>
              <w:bottom w:val="single" w:sz="4" w:space="0" w:color="auto"/>
            </w:tcBorders>
          </w:tcPr>
          <w:p w:rsidR="00BF6BDF" w:rsidRPr="00F750D5" w:rsidRDefault="00BF6BDF" w:rsidP="008407C4">
            <w:pPr>
              <w:jc w:val="center"/>
            </w:pPr>
          </w:p>
        </w:tc>
      </w:tr>
      <w:tr w:rsidR="00BF6BDF" w:rsidRPr="00F750D5" w:rsidTr="007613B2">
        <w:trPr>
          <w:cantSplit/>
          <w:trHeight w:val="285"/>
          <w:jc w:val="center"/>
        </w:trPr>
        <w:tc>
          <w:tcPr>
            <w:tcW w:w="618" w:type="dxa"/>
            <w:vMerge/>
          </w:tcPr>
          <w:p w:rsidR="00BF6BDF" w:rsidRPr="00F750D5" w:rsidRDefault="00BF6BDF" w:rsidP="006E74D5">
            <w:pPr>
              <w:ind w:right="-127"/>
            </w:pPr>
          </w:p>
        </w:tc>
        <w:tc>
          <w:tcPr>
            <w:tcW w:w="4272" w:type="dxa"/>
            <w:vMerge/>
          </w:tcPr>
          <w:p w:rsidR="00BF6BDF" w:rsidRPr="00F750D5" w:rsidRDefault="00BF6BDF" w:rsidP="006E74D5">
            <w:pPr>
              <w:pStyle w:val="BodyText"/>
              <w:rPr>
                <w:sz w:val="24"/>
                <w:szCs w:val="24"/>
              </w:rPr>
            </w:pPr>
          </w:p>
        </w:tc>
        <w:tc>
          <w:tcPr>
            <w:tcW w:w="2520" w:type="dxa"/>
            <w:vMerge/>
          </w:tcPr>
          <w:p w:rsidR="00BF6BDF" w:rsidRPr="00F750D5" w:rsidRDefault="00BF6BDF" w:rsidP="007D2029"/>
        </w:tc>
        <w:tc>
          <w:tcPr>
            <w:tcW w:w="2210" w:type="dxa"/>
            <w:vMerge w:val="restart"/>
            <w:tcBorders>
              <w:top w:val="single" w:sz="4" w:space="0" w:color="auto"/>
            </w:tcBorders>
          </w:tcPr>
          <w:p w:rsidR="00BF6BDF" w:rsidRPr="00F750D5" w:rsidRDefault="00BF6BDF" w:rsidP="007613B2">
            <w:pPr>
              <w:ind w:left="-52" w:right="-133"/>
              <w:jc w:val="both"/>
            </w:pPr>
            <w:r w:rsidRPr="00F750D5">
              <w:t>Отдел опеки и попечительства</w:t>
            </w:r>
            <w:r>
              <w:t xml:space="preserve"> </w:t>
            </w:r>
            <w:r w:rsidRPr="00F750D5">
              <w:t>Администрации города Рубцовска</w:t>
            </w:r>
          </w:p>
          <w:p w:rsidR="00BF6BDF" w:rsidRPr="00F750D5" w:rsidRDefault="00BF6BDF" w:rsidP="007613B2">
            <w:pPr>
              <w:ind w:left="-52" w:right="-133"/>
              <w:jc w:val="both"/>
            </w:pPr>
          </w:p>
        </w:tc>
        <w:tc>
          <w:tcPr>
            <w:tcW w:w="793" w:type="dxa"/>
            <w:tcBorders>
              <w:top w:val="single" w:sz="4" w:space="0" w:color="auto"/>
              <w:bottom w:val="single" w:sz="4" w:space="0" w:color="auto"/>
            </w:tcBorders>
          </w:tcPr>
          <w:p w:rsidR="00BF6BDF" w:rsidRPr="00F750D5" w:rsidRDefault="00BF6BDF" w:rsidP="006E74D5">
            <w:pPr>
              <w:ind w:left="-90" w:right="-86"/>
              <w:jc w:val="center"/>
            </w:pPr>
            <w:r w:rsidRPr="00F750D5">
              <w:t>22</w:t>
            </w:r>
          </w:p>
        </w:tc>
        <w:tc>
          <w:tcPr>
            <w:tcW w:w="784" w:type="dxa"/>
            <w:tcBorders>
              <w:top w:val="single" w:sz="4" w:space="0" w:color="auto"/>
              <w:bottom w:val="single" w:sz="4" w:space="0" w:color="auto"/>
            </w:tcBorders>
          </w:tcPr>
          <w:p w:rsidR="00BF6BDF" w:rsidRPr="00F750D5" w:rsidRDefault="00BF6BDF" w:rsidP="006E74D5">
            <w:pPr>
              <w:ind w:left="-90" w:right="-86"/>
              <w:jc w:val="center"/>
            </w:pPr>
            <w:r w:rsidRPr="00F750D5">
              <w:t>22</w:t>
            </w:r>
          </w:p>
        </w:tc>
        <w:tc>
          <w:tcPr>
            <w:tcW w:w="799" w:type="dxa"/>
            <w:tcBorders>
              <w:top w:val="single" w:sz="4" w:space="0" w:color="auto"/>
              <w:bottom w:val="single" w:sz="4" w:space="0" w:color="auto"/>
            </w:tcBorders>
          </w:tcPr>
          <w:p w:rsidR="00BF6BDF" w:rsidRPr="00F750D5" w:rsidRDefault="00BF6BDF" w:rsidP="006E74D5">
            <w:pPr>
              <w:ind w:left="-90" w:right="-86"/>
              <w:jc w:val="center"/>
            </w:pPr>
            <w:r w:rsidRPr="00F750D5">
              <w:t>22</w:t>
            </w:r>
          </w:p>
        </w:tc>
        <w:tc>
          <w:tcPr>
            <w:tcW w:w="889" w:type="dxa"/>
            <w:tcBorders>
              <w:top w:val="single" w:sz="4" w:space="0" w:color="auto"/>
              <w:bottom w:val="single" w:sz="4" w:space="0" w:color="auto"/>
            </w:tcBorders>
          </w:tcPr>
          <w:p w:rsidR="00BF6BDF" w:rsidRPr="00F750D5" w:rsidRDefault="00BF6BDF" w:rsidP="006E74D5">
            <w:pPr>
              <w:ind w:left="-90" w:right="-86"/>
              <w:jc w:val="center"/>
            </w:pPr>
            <w:r w:rsidRPr="00F750D5">
              <w:t>22</w:t>
            </w:r>
          </w:p>
        </w:tc>
        <w:tc>
          <w:tcPr>
            <w:tcW w:w="716" w:type="dxa"/>
            <w:tcBorders>
              <w:top w:val="single" w:sz="4" w:space="0" w:color="auto"/>
              <w:bottom w:val="single" w:sz="4" w:space="0" w:color="auto"/>
              <w:right w:val="single" w:sz="4" w:space="0" w:color="auto"/>
            </w:tcBorders>
          </w:tcPr>
          <w:p w:rsidR="00BF6BDF" w:rsidRPr="00F750D5" w:rsidRDefault="00BF6BDF" w:rsidP="006E74D5">
            <w:pPr>
              <w:jc w:val="center"/>
            </w:pPr>
            <w:r w:rsidRPr="00F750D5">
              <w:t>88</w:t>
            </w:r>
          </w:p>
        </w:tc>
        <w:tc>
          <w:tcPr>
            <w:tcW w:w="1302" w:type="dxa"/>
            <w:tcBorders>
              <w:top w:val="single" w:sz="4" w:space="0" w:color="auto"/>
              <w:left w:val="single" w:sz="4" w:space="0" w:color="auto"/>
              <w:bottom w:val="single" w:sz="4" w:space="0" w:color="auto"/>
            </w:tcBorders>
          </w:tcPr>
          <w:p w:rsidR="00BF6BDF" w:rsidRPr="00F750D5" w:rsidRDefault="00BF6BDF" w:rsidP="008407C4">
            <w:pPr>
              <w:jc w:val="center"/>
            </w:pPr>
            <w:r w:rsidRPr="00F750D5">
              <w:t>Всего</w:t>
            </w:r>
          </w:p>
        </w:tc>
      </w:tr>
      <w:tr w:rsidR="00BF6BDF" w:rsidRPr="00F750D5" w:rsidTr="007613B2">
        <w:trPr>
          <w:cantSplit/>
          <w:trHeight w:val="330"/>
          <w:jc w:val="center"/>
        </w:trPr>
        <w:tc>
          <w:tcPr>
            <w:tcW w:w="618" w:type="dxa"/>
            <w:vMerge/>
          </w:tcPr>
          <w:p w:rsidR="00BF6BDF" w:rsidRPr="00F750D5" w:rsidRDefault="00BF6BDF" w:rsidP="006E74D5">
            <w:pPr>
              <w:ind w:right="-127"/>
            </w:pPr>
          </w:p>
        </w:tc>
        <w:tc>
          <w:tcPr>
            <w:tcW w:w="4272" w:type="dxa"/>
            <w:vMerge/>
          </w:tcPr>
          <w:p w:rsidR="00BF6BDF" w:rsidRPr="00F750D5" w:rsidRDefault="00BF6BDF" w:rsidP="006E74D5">
            <w:pPr>
              <w:pStyle w:val="BodyText"/>
              <w:rPr>
                <w:sz w:val="24"/>
                <w:szCs w:val="24"/>
              </w:rPr>
            </w:pPr>
          </w:p>
        </w:tc>
        <w:tc>
          <w:tcPr>
            <w:tcW w:w="2520" w:type="dxa"/>
            <w:vMerge/>
          </w:tcPr>
          <w:p w:rsidR="00BF6BDF" w:rsidRPr="00F750D5" w:rsidRDefault="00BF6BDF" w:rsidP="007D2029"/>
        </w:tc>
        <w:tc>
          <w:tcPr>
            <w:tcW w:w="2210" w:type="dxa"/>
            <w:vMerge/>
            <w:tcBorders>
              <w:bottom w:val="single" w:sz="4" w:space="0" w:color="auto"/>
            </w:tcBorders>
          </w:tcPr>
          <w:p w:rsidR="00BF6BDF" w:rsidRPr="00F750D5" w:rsidRDefault="00BF6BDF" w:rsidP="007613B2">
            <w:pPr>
              <w:jc w:val="both"/>
            </w:pPr>
          </w:p>
        </w:tc>
        <w:tc>
          <w:tcPr>
            <w:tcW w:w="793" w:type="dxa"/>
            <w:tcBorders>
              <w:top w:val="single" w:sz="4" w:space="0" w:color="auto"/>
              <w:bottom w:val="single" w:sz="4" w:space="0" w:color="auto"/>
            </w:tcBorders>
          </w:tcPr>
          <w:p w:rsidR="00BF6BDF" w:rsidRPr="00F750D5" w:rsidRDefault="00BF6BDF" w:rsidP="001B6325">
            <w:pPr>
              <w:ind w:left="-90" w:right="-86"/>
              <w:jc w:val="center"/>
            </w:pPr>
            <w:r w:rsidRPr="00F750D5">
              <w:t>22</w:t>
            </w:r>
          </w:p>
        </w:tc>
        <w:tc>
          <w:tcPr>
            <w:tcW w:w="784" w:type="dxa"/>
            <w:tcBorders>
              <w:top w:val="single" w:sz="4" w:space="0" w:color="auto"/>
              <w:bottom w:val="single" w:sz="4" w:space="0" w:color="auto"/>
            </w:tcBorders>
          </w:tcPr>
          <w:p w:rsidR="00BF6BDF" w:rsidRPr="00F750D5" w:rsidRDefault="00BF6BDF" w:rsidP="001B6325">
            <w:pPr>
              <w:ind w:left="-90" w:right="-86"/>
              <w:jc w:val="center"/>
            </w:pPr>
            <w:r w:rsidRPr="00F750D5">
              <w:t>22</w:t>
            </w:r>
          </w:p>
        </w:tc>
        <w:tc>
          <w:tcPr>
            <w:tcW w:w="799" w:type="dxa"/>
            <w:tcBorders>
              <w:top w:val="single" w:sz="4" w:space="0" w:color="auto"/>
              <w:bottom w:val="single" w:sz="4" w:space="0" w:color="auto"/>
            </w:tcBorders>
          </w:tcPr>
          <w:p w:rsidR="00BF6BDF" w:rsidRPr="00F750D5" w:rsidRDefault="00BF6BDF" w:rsidP="001B6325">
            <w:pPr>
              <w:ind w:left="-90" w:right="-86"/>
              <w:jc w:val="center"/>
            </w:pPr>
            <w:r w:rsidRPr="00F750D5">
              <w:t>22</w:t>
            </w:r>
          </w:p>
        </w:tc>
        <w:tc>
          <w:tcPr>
            <w:tcW w:w="889" w:type="dxa"/>
            <w:tcBorders>
              <w:top w:val="single" w:sz="4" w:space="0" w:color="auto"/>
              <w:bottom w:val="single" w:sz="4" w:space="0" w:color="auto"/>
            </w:tcBorders>
          </w:tcPr>
          <w:p w:rsidR="00BF6BDF" w:rsidRPr="00F750D5" w:rsidRDefault="00BF6BDF" w:rsidP="001B6325">
            <w:pPr>
              <w:ind w:left="-90" w:right="-86"/>
              <w:jc w:val="center"/>
            </w:pPr>
            <w:r w:rsidRPr="00F750D5">
              <w:t>22</w:t>
            </w:r>
          </w:p>
        </w:tc>
        <w:tc>
          <w:tcPr>
            <w:tcW w:w="716" w:type="dxa"/>
            <w:tcBorders>
              <w:top w:val="single" w:sz="4" w:space="0" w:color="auto"/>
              <w:bottom w:val="single" w:sz="4" w:space="0" w:color="auto"/>
              <w:right w:val="single" w:sz="4" w:space="0" w:color="auto"/>
            </w:tcBorders>
          </w:tcPr>
          <w:p w:rsidR="00BF6BDF" w:rsidRPr="00F750D5" w:rsidRDefault="00BF6BDF" w:rsidP="001B6325">
            <w:pPr>
              <w:jc w:val="center"/>
            </w:pPr>
            <w:r w:rsidRPr="00F750D5">
              <w:t>88</w:t>
            </w:r>
          </w:p>
        </w:tc>
        <w:tc>
          <w:tcPr>
            <w:tcW w:w="1302" w:type="dxa"/>
            <w:tcBorders>
              <w:top w:val="single" w:sz="4" w:space="0" w:color="auto"/>
              <w:left w:val="single" w:sz="4" w:space="0" w:color="auto"/>
              <w:bottom w:val="single" w:sz="4" w:space="0" w:color="auto"/>
            </w:tcBorders>
          </w:tcPr>
          <w:p w:rsidR="00BF6BDF" w:rsidRPr="00F750D5" w:rsidRDefault="00BF6BDF" w:rsidP="008407C4">
            <w:pPr>
              <w:jc w:val="center"/>
            </w:pPr>
            <w:r w:rsidRPr="00F750D5">
              <w:t>Бюджет города</w:t>
            </w:r>
          </w:p>
        </w:tc>
      </w:tr>
      <w:tr w:rsidR="00BF6BDF" w:rsidRPr="00F750D5" w:rsidTr="007613B2">
        <w:trPr>
          <w:cantSplit/>
          <w:trHeight w:val="609"/>
          <w:jc w:val="center"/>
        </w:trPr>
        <w:tc>
          <w:tcPr>
            <w:tcW w:w="618" w:type="dxa"/>
            <w:vMerge/>
          </w:tcPr>
          <w:p w:rsidR="00BF6BDF" w:rsidRPr="00F750D5" w:rsidRDefault="00BF6BDF" w:rsidP="006E74D5">
            <w:pPr>
              <w:ind w:right="-127"/>
            </w:pPr>
          </w:p>
        </w:tc>
        <w:tc>
          <w:tcPr>
            <w:tcW w:w="4272" w:type="dxa"/>
            <w:vMerge/>
          </w:tcPr>
          <w:p w:rsidR="00BF6BDF" w:rsidRPr="00F750D5" w:rsidRDefault="00BF6BDF" w:rsidP="006E74D5">
            <w:pPr>
              <w:pStyle w:val="BodyText"/>
              <w:rPr>
                <w:sz w:val="24"/>
                <w:szCs w:val="24"/>
              </w:rPr>
            </w:pPr>
          </w:p>
        </w:tc>
        <w:tc>
          <w:tcPr>
            <w:tcW w:w="2520" w:type="dxa"/>
            <w:vMerge/>
          </w:tcPr>
          <w:p w:rsidR="00BF6BDF" w:rsidRPr="00F750D5" w:rsidRDefault="00BF6BDF" w:rsidP="007D2029"/>
        </w:tc>
        <w:tc>
          <w:tcPr>
            <w:tcW w:w="2210" w:type="dxa"/>
            <w:tcBorders>
              <w:top w:val="single" w:sz="4" w:space="0" w:color="auto"/>
            </w:tcBorders>
          </w:tcPr>
          <w:p w:rsidR="00BF6BDF" w:rsidRPr="00F750D5" w:rsidRDefault="00BF6BDF" w:rsidP="007613B2">
            <w:pPr>
              <w:jc w:val="both"/>
            </w:pPr>
            <w:r w:rsidRPr="00F750D5">
              <w:t>Управление социальной защиты населения по городу Рубцовску и Рубцовскому району</w:t>
            </w:r>
          </w:p>
        </w:tc>
        <w:tc>
          <w:tcPr>
            <w:tcW w:w="793" w:type="dxa"/>
            <w:tcBorders>
              <w:top w:val="single" w:sz="4" w:space="0" w:color="auto"/>
            </w:tcBorders>
          </w:tcPr>
          <w:p w:rsidR="00BF6BDF" w:rsidRPr="00F750D5" w:rsidRDefault="00BF6BDF" w:rsidP="006E74D5">
            <w:pPr>
              <w:ind w:left="-90" w:right="-86"/>
              <w:jc w:val="center"/>
            </w:pPr>
            <w:r w:rsidRPr="00F750D5">
              <w:t>0</w:t>
            </w:r>
          </w:p>
        </w:tc>
        <w:tc>
          <w:tcPr>
            <w:tcW w:w="784" w:type="dxa"/>
            <w:tcBorders>
              <w:top w:val="single" w:sz="4" w:space="0" w:color="auto"/>
            </w:tcBorders>
          </w:tcPr>
          <w:p w:rsidR="00BF6BDF" w:rsidRPr="00F750D5" w:rsidRDefault="00BF6BDF" w:rsidP="006E74D5">
            <w:pPr>
              <w:ind w:left="-90" w:right="-86"/>
              <w:jc w:val="center"/>
            </w:pPr>
            <w:r w:rsidRPr="00F750D5">
              <w:t>0</w:t>
            </w:r>
          </w:p>
        </w:tc>
        <w:tc>
          <w:tcPr>
            <w:tcW w:w="799" w:type="dxa"/>
            <w:tcBorders>
              <w:top w:val="single" w:sz="4" w:space="0" w:color="auto"/>
            </w:tcBorders>
          </w:tcPr>
          <w:p w:rsidR="00BF6BDF" w:rsidRPr="00F750D5" w:rsidRDefault="00BF6BDF" w:rsidP="006E74D5">
            <w:pPr>
              <w:ind w:left="-90" w:right="-86"/>
              <w:jc w:val="center"/>
            </w:pPr>
            <w:r w:rsidRPr="00F750D5">
              <w:t>0</w:t>
            </w:r>
          </w:p>
        </w:tc>
        <w:tc>
          <w:tcPr>
            <w:tcW w:w="889" w:type="dxa"/>
            <w:tcBorders>
              <w:top w:val="single" w:sz="4" w:space="0" w:color="auto"/>
            </w:tcBorders>
          </w:tcPr>
          <w:p w:rsidR="00BF6BDF" w:rsidRPr="00F750D5" w:rsidRDefault="00BF6BDF" w:rsidP="006E74D5">
            <w:pPr>
              <w:ind w:left="-90" w:right="-86"/>
              <w:jc w:val="center"/>
            </w:pPr>
            <w:r w:rsidRPr="00F750D5">
              <w:t>0</w:t>
            </w:r>
          </w:p>
        </w:tc>
        <w:tc>
          <w:tcPr>
            <w:tcW w:w="716" w:type="dxa"/>
            <w:tcBorders>
              <w:top w:val="single" w:sz="4" w:space="0" w:color="auto"/>
              <w:right w:val="single" w:sz="4" w:space="0" w:color="auto"/>
            </w:tcBorders>
          </w:tcPr>
          <w:p w:rsidR="00BF6BDF" w:rsidRPr="00F750D5" w:rsidRDefault="00BF6BDF" w:rsidP="006E74D5">
            <w:pPr>
              <w:jc w:val="center"/>
            </w:pPr>
            <w:r w:rsidRPr="00F750D5">
              <w:t>0</w:t>
            </w:r>
          </w:p>
        </w:tc>
        <w:tc>
          <w:tcPr>
            <w:tcW w:w="1302" w:type="dxa"/>
            <w:tcBorders>
              <w:top w:val="single" w:sz="4" w:space="0" w:color="auto"/>
              <w:left w:val="single" w:sz="4" w:space="0" w:color="auto"/>
            </w:tcBorders>
          </w:tcPr>
          <w:p w:rsidR="00BF6BDF" w:rsidRPr="00F750D5" w:rsidRDefault="00BF6BDF" w:rsidP="008407C4">
            <w:pPr>
              <w:jc w:val="center"/>
            </w:pPr>
          </w:p>
        </w:tc>
      </w:tr>
      <w:tr w:rsidR="00BF6BDF" w:rsidRPr="00F750D5" w:rsidTr="007613B2">
        <w:trPr>
          <w:cantSplit/>
          <w:trHeight w:val="435"/>
          <w:jc w:val="center"/>
        </w:trPr>
        <w:tc>
          <w:tcPr>
            <w:tcW w:w="618" w:type="dxa"/>
            <w:vMerge/>
          </w:tcPr>
          <w:p w:rsidR="00BF6BDF" w:rsidRPr="00F750D5" w:rsidRDefault="00BF6BDF" w:rsidP="006E74D5">
            <w:pPr>
              <w:ind w:right="-127"/>
            </w:pPr>
          </w:p>
        </w:tc>
        <w:tc>
          <w:tcPr>
            <w:tcW w:w="4272" w:type="dxa"/>
            <w:vMerge/>
          </w:tcPr>
          <w:p w:rsidR="00BF6BDF" w:rsidRPr="00F750D5" w:rsidRDefault="00BF6BDF" w:rsidP="006E74D5">
            <w:pPr>
              <w:pStyle w:val="BodyText"/>
              <w:rPr>
                <w:sz w:val="24"/>
                <w:szCs w:val="24"/>
              </w:rPr>
            </w:pPr>
          </w:p>
        </w:tc>
        <w:tc>
          <w:tcPr>
            <w:tcW w:w="2520" w:type="dxa"/>
            <w:vMerge/>
          </w:tcPr>
          <w:p w:rsidR="00BF6BDF" w:rsidRPr="00F750D5" w:rsidRDefault="00BF6BDF" w:rsidP="007D2029"/>
        </w:tc>
        <w:tc>
          <w:tcPr>
            <w:tcW w:w="2210" w:type="dxa"/>
            <w:tcBorders>
              <w:top w:val="single" w:sz="4" w:space="0" w:color="auto"/>
              <w:bottom w:val="single" w:sz="4" w:space="0" w:color="auto"/>
            </w:tcBorders>
          </w:tcPr>
          <w:p w:rsidR="00BF6BDF" w:rsidRPr="00F750D5" w:rsidRDefault="00BF6BDF" w:rsidP="007613B2">
            <w:pPr>
              <w:jc w:val="both"/>
            </w:pPr>
            <w:r w:rsidRPr="00F750D5">
              <w:t>МКУ «Управление образования» г.Рубцовска</w:t>
            </w:r>
          </w:p>
        </w:tc>
        <w:tc>
          <w:tcPr>
            <w:tcW w:w="793" w:type="dxa"/>
            <w:tcBorders>
              <w:top w:val="single" w:sz="4" w:space="0" w:color="auto"/>
              <w:bottom w:val="single" w:sz="4" w:space="0" w:color="auto"/>
            </w:tcBorders>
          </w:tcPr>
          <w:p w:rsidR="00BF6BDF" w:rsidRPr="00F750D5" w:rsidRDefault="00BF6BDF" w:rsidP="006E74D5">
            <w:pPr>
              <w:ind w:left="-90" w:right="-86"/>
              <w:jc w:val="center"/>
            </w:pPr>
            <w:r w:rsidRPr="00F750D5">
              <w:t>0</w:t>
            </w:r>
          </w:p>
        </w:tc>
        <w:tc>
          <w:tcPr>
            <w:tcW w:w="784" w:type="dxa"/>
            <w:tcBorders>
              <w:top w:val="single" w:sz="4" w:space="0" w:color="auto"/>
              <w:bottom w:val="single" w:sz="4" w:space="0" w:color="auto"/>
            </w:tcBorders>
          </w:tcPr>
          <w:p w:rsidR="00BF6BDF" w:rsidRPr="00F750D5" w:rsidRDefault="00BF6BDF" w:rsidP="006E74D5">
            <w:pPr>
              <w:ind w:left="-90" w:right="-86"/>
              <w:jc w:val="center"/>
            </w:pPr>
            <w:r w:rsidRPr="00F750D5">
              <w:t>0</w:t>
            </w:r>
          </w:p>
        </w:tc>
        <w:tc>
          <w:tcPr>
            <w:tcW w:w="799" w:type="dxa"/>
            <w:tcBorders>
              <w:top w:val="single" w:sz="4" w:space="0" w:color="auto"/>
              <w:bottom w:val="single" w:sz="4" w:space="0" w:color="auto"/>
            </w:tcBorders>
          </w:tcPr>
          <w:p w:rsidR="00BF6BDF" w:rsidRPr="00F750D5" w:rsidRDefault="00BF6BDF" w:rsidP="006E74D5">
            <w:pPr>
              <w:ind w:left="-90" w:right="-86"/>
              <w:jc w:val="center"/>
            </w:pPr>
            <w:r w:rsidRPr="00F750D5">
              <w:t>0</w:t>
            </w:r>
          </w:p>
        </w:tc>
        <w:tc>
          <w:tcPr>
            <w:tcW w:w="889" w:type="dxa"/>
            <w:tcBorders>
              <w:top w:val="single" w:sz="4" w:space="0" w:color="auto"/>
              <w:bottom w:val="single" w:sz="4" w:space="0" w:color="auto"/>
            </w:tcBorders>
          </w:tcPr>
          <w:p w:rsidR="00BF6BDF" w:rsidRPr="00F750D5" w:rsidRDefault="00BF6BDF" w:rsidP="006E74D5">
            <w:pPr>
              <w:ind w:left="-90" w:right="-86"/>
              <w:jc w:val="center"/>
            </w:pPr>
            <w:r w:rsidRPr="00F750D5">
              <w:t>0</w:t>
            </w:r>
          </w:p>
        </w:tc>
        <w:tc>
          <w:tcPr>
            <w:tcW w:w="716" w:type="dxa"/>
            <w:tcBorders>
              <w:top w:val="single" w:sz="4" w:space="0" w:color="auto"/>
              <w:bottom w:val="single" w:sz="4" w:space="0" w:color="auto"/>
              <w:right w:val="single" w:sz="4" w:space="0" w:color="auto"/>
            </w:tcBorders>
          </w:tcPr>
          <w:p w:rsidR="00BF6BDF" w:rsidRPr="00F750D5" w:rsidRDefault="00BF6BDF" w:rsidP="006E74D5">
            <w:pPr>
              <w:jc w:val="center"/>
            </w:pPr>
            <w:r w:rsidRPr="00F750D5">
              <w:t>0</w:t>
            </w:r>
          </w:p>
        </w:tc>
        <w:tc>
          <w:tcPr>
            <w:tcW w:w="1302" w:type="dxa"/>
            <w:tcBorders>
              <w:top w:val="single" w:sz="4" w:space="0" w:color="auto"/>
              <w:left w:val="single" w:sz="4" w:space="0" w:color="auto"/>
              <w:bottom w:val="single" w:sz="4" w:space="0" w:color="auto"/>
            </w:tcBorders>
          </w:tcPr>
          <w:p w:rsidR="00BF6BDF" w:rsidRPr="00F750D5" w:rsidRDefault="00BF6BDF" w:rsidP="008407C4">
            <w:pPr>
              <w:jc w:val="center"/>
            </w:pPr>
          </w:p>
        </w:tc>
      </w:tr>
      <w:tr w:rsidR="00BF6BDF" w:rsidRPr="00F750D5" w:rsidTr="007613B2">
        <w:trPr>
          <w:cantSplit/>
          <w:trHeight w:val="1140"/>
          <w:jc w:val="center"/>
        </w:trPr>
        <w:tc>
          <w:tcPr>
            <w:tcW w:w="618" w:type="dxa"/>
            <w:vMerge/>
          </w:tcPr>
          <w:p w:rsidR="00BF6BDF" w:rsidRPr="00F750D5" w:rsidRDefault="00BF6BDF" w:rsidP="006E74D5">
            <w:pPr>
              <w:ind w:right="-127"/>
            </w:pPr>
          </w:p>
        </w:tc>
        <w:tc>
          <w:tcPr>
            <w:tcW w:w="4272" w:type="dxa"/>
            <w:vMerge/>
          </w:tcPr>
          <w:p w:rsidR="00BF6BDF" w:rsidRPr="00F750D5" w:rsidRDefault="00BF6BDF" w:rsidP="006E74D5">
            <w:pPr>
              <w:pStyle w:val="BodyText"/>
              <w:rPr>
                <w:sz w:val="24"/>
                <w:szCs w:val="24"/>
              </w:rPr>
            </w:pPr>
          </w:p>
        </w:tc>
        <w:tc>
          <w:tcPr>
            <w:tcW w:w="2520" w:type="dxa"/>
            <w:vMerge/>
          </w:tcPr>
          <w:p w:rsidR="00BF6BDF" w:rsidRPr="00F750D5" w:rsidRDefault="00BF6BDF" w:rsidP="007D2029"/>
        </w:tc>
        <w:tc>
          <w:tcPr>
            <w:tcW w:w="2210" w:type="dxa"/>
            <w:tcBorders>
              <w:top w:val="single" w:sz="4" w:space="0" w:color="auto"/>
            </w:tcBorders>
          </w:tcPr>
          <w:p w:rsidR="00BF6BDF" w:rsidRPr="00F750D5" w:rsidRDefault="00BF6BDF" w:rsidP="007613B2">
            <w:pPr>
              <w:jc w:val="both"/>
            </w:pPr>
            <w:r w:rsidRPr="00F750D5">
              <w:t xml:space="preserve">МО МВД России  «Рубцовский» </w:t>
            </w:r>
          </w:p>
        </w:tc>
        <w:tc>
          <w:tcPr>
            <w:tcW w:w="793" w:type="dxa"/>
            <w:tcBorders>
              <w:top w:val="single" w:sz="4" w:space="0" w:color="auto"/>
            </w:tcBorders>
          </w:tcPr>
          <w:p w:rsidR="00BF6BDF" w:rsidRPr="00F750D5" w:rsidRDefault="00BF6BDF" w:rsidP="006E74D5">
            <w:pPr>
              <w:ind w:left="-90" w:right="-86"/>
              <w:jc w:val="center"/>
            </w:pPr>
            <w:r w:rsidRPr="00F750D5">
              <w:t>0</w:t>
            </w:r>
          </w:p>
        </w:tc>
        <w:tc>
          <w:tcPr>
            <w:tcW w:w="784" w:type="dxa"/>
            <w:tcBorders>
              <w:top w:val="single" w:sz="4" w:space="0" w:color="auto"/>
            </w:tcBorders>
          </w:tcPr>
          <w:p w:rsidR="00BF6BDF" w:rsidRPr="00F750D5" w:rsidRDefault="00BF6BDF" w:rsidP="006E74D5">
            <w:pPr>
              <w:ind w:left="-90" w:right="-86"/>
              <w:jc w:val="center"/>
            </w:pPr>
            <w:r w:rsidRPr="00F750D5">
              <w:t>0</w:t>
            </w:r>
          </w:p>
        </w:tc>
        <w:tc>
          <w:tcPr>
            <w:tcW w:w="799" w:type="dxa"/>
            <w:tcBorders>
              <w:top w:val="single" w:sz="4" w:space="0" w:color="auto"/>
            </w:tcBorders>
          </w:tcPr>
          <w:p w:rsidR="00BF6BDF" w:rsidRPr="00F750D5" w:rsidRDefault="00BF6BDF" w:rsidP="006E74D5">
            <w:pPr>
              <w:ind w:left="-90" w:right="-86"/>
              <w:jc w:val="center"/>
            </w:pPr>
            <w:r w:rsidRPr="00F750D5">
              <w:t>0</w:t>
            </w:r>
          </w:p>
        </w:tc>
        <w:tc>
          <w:tcPr>
            <w:tcW w:w="889" w:type="dxa"/>
            <w:tcBorders>
              <w:top w:val="single" w:sz="4" w:space="0" w:color="auto"/>
            </w:tcBorders>
          </w:tcPr>
          <w:p w:rsidR="00BF6BDF" w:rsidRPr="00F750D5" w:rsidRDefault="00BF6BDF" w:rsidP="006E74D5">
            <w:pPr>
              <w:ind w:left="-90" w:right="-86"/>
              <w:jc w:val="center"/>
            </w:pPr>
            <w:r w:rsidRPr="00F750D5">
              <w:t>0</w:t>
            </w:r>
          </w:p>
        </w:tc>
        <w:tc>
          <w:tcPr>
            <w:tcW w:w="716" w:type="dxa"/>
            <w:tcBorders>
              <w:top w:val="single" w:sz="4" w:space="0" w:color="auto"/>
              <w:right w:val="single" w:sz="4" w:space="0" w:color="auto"/>
            </w:tcBorders>
          </w:tcPr>
          <w:p w:rsidR="00BF6BDF" w:rsidRPr="00F750D5" w:rsidRDefault="00BF6BDF" w:rsidP="006E74D5">
            <w:pPr>
              <w:jc w:val="center"/>
            </w:pPr>
            <w:r w:rsidRPr="00F750D5">
              <w:t>0</w:t>
            </w:r>
          </w:p>
        </w:tc>
        <w:tc>
          <w:tcPr>
            <w:tcW w:w="1302" w:type="dxa"/>
            <w:tcBorders>
              <w:top w:val="single" w:sz="4" w:space="0" w:color="auto"/>
              <w:left w:val="single" w:sz="4" w:space="0" w:color="auto"/>
            </w:tcBorders>
          </w:tcPr>
          <w:p w:rsidR="00BF6BDF" w:rsidRPr="00F750D5" w:rsidRDefault="00BF6BDF" w:rsidP="008407C4">
            <w:pPr>
              <w:jc w:val="center"/>
            </w:pPr>
          </w:p>
        </w:tc>
      </w:tr>
      <w:tr w:rsidR="00BF6BDF" w:rsidRPr="00F750D5" w:rsidTr="007613B2">
        <w:trPr>
          <w:cantSplit/>
          <w:trHeight w:val="307"/>
          <w:jc w:val="center"/>
        </w:trPr>
        <w:tc>
          <w:tcPr>
            <w:tcW w:w="618" w:type="dxa"/>
          </w:tcPr>
          <w:p w:rsidR="00BF6BDF" w:rsidRPr="00F750D5" w:rsidRDefault="00BF6BDF" w:rsidP="00CB07FB">
            <w:pPr>
              <w:ind w:right="-136"/>
            </w:pPr>
            <w:r w:rsidRPr="00F750D5">
              <w:t>3.3.</w:t>
            </w:r>
          </w:p>
        </w:tc>
        <w:tc>
          <w:tcPr>
            <w:tcW w:w="4272" w:type="dxa"/>
          </w:tcPr>
          <w:p w:rsidR="00BF6BDF" w:rsidRPr="00F750D5" w:rsidRDefault="00BF6BDF" w:rsidP="007613B2">
            <w:pPr>
              <w:jc w:val="both"/>
            </w:pPr>
            <w:r w:rsidRPr="00F750D5">
              <w:t>Организация работы молодежных формирований: д</w:t>
            </w:r>
            <w:r>
              <w:t>вижение юных помощников полиции</w:t>
            </w:r>
          </w:p>
        </w:tc>
        <w:tc>
          <w:tcPr>
            <w:tcW w:w="2520" w:type="dxa"/>
          </w:tcPr>
          <w:p w:rsidR="00BF6BDF" w:rsidRPr="00F750D5" w:rsidRDefault="00BF6BDF" w:rsidP="007613B2">
            <w:pPr>
              <w:pStyle w:val="Style6"/>
              <w:widowControl/>
              <w:spacing w:line="240" w:lineRule="auto"/>
            </w:pPr>
            <w:r w:rsidRPr="00F750D5">
              <w:t>Организация занятос</w:t>
            </w:r>
            <w:r>
              <w:t>-</w:t>
            </w:r>
            <w:r w:rsidRPr="00F750D5">
              <w:t xml:space="preserve">ти детей и подростков в свободное время </w:t>
            </w:r>
          </w:p>
        </w:tc>
        <w:tc>
          <w:tcPr>
            <w:tcW w:w="2210" w:type="dxa"/>
          </w:tcPr>
          <w:p w:rsidR="00BF6BDF" w:rsidRPr="00F750D5" w:rsidRDefault="00BF6BDF" w:rsidP="007613B2">
            <w:pPr>
              <w:jc w:val="both"/>
            </w:pPr>
            <w:r w:rsidRPr="00F750D5">
              <w:t>МКУ «Управление образования» г.Рубцовска; МО МВД России «Рубцовский»</w:t>
            </w:r>
          </w:p>
        </w:tc>
        <w:tc>
          <w:tcPr>
            <w:tcW w:w="793" w:type="dxa"/>
          </w:tcPr>
          <w:p w:rsidR="00BF6BDF" w:rsidRPr="00F750D5" w:rsidRDefault="00BF6BDF" w:rsidP="006E74D5">
            <w:pPr>
              <w:ind w:left="-90" w:right="-86"/>
              <w:jc w:val="center"/>
            </w:pPr>
            <w:r w:rsidRPr="00F750D5">
              <w:t>0</w:t>
            </w:r>
          </w:p>
        </w:tc>
        <w:tc>
          <w:tcPr>
            <w:tcW w:w="784" w:type="dxa"/>
          </w:tcPr>
          <w:p w:rsidR="00BF6BDF" w:rsidRPr="00F750D5" w:rsidRDefault="00BF6BDF" w:rsidP="006E74D5">
            <w:pPr>
              <w:ind w:left="-90" w:right="-86"/>
              <w:jc w:val="center"/>
            </w:pPr>
            <w:r w:rsidRPr="00F750D5">
              <w:t>0</w:t>
            </w:r>
          </w:p>
        </w:tc>
        <w:tc>
          <w:tcPr>
            <w:tcW w:w="799" w:type="dxa"/>
          </w:tcPr>
          <w:p w:rsidR="00BF6BDF" w:rsidRPr="00F750D5" w:rsidRDefault="00BF6BDF" w:rsidP="006E74D5">
            <w:pPr>
              <w:ind w:left="-90" w:right="-86"/>
              <w:jc w:val="center"/>
            </w:pPr>
            <w:r w:rsidRPr="00F750D5">
              <w:t>0</w:t>
            </w:r>
          </w:p>
        </w:tc>
        <w:tc>
          <w:tcPr>
            <w:tcW w:w="889" w:type="dxa"/>
          </w:tcPr>
          <w:p w:rsidR="00BF6BDF" w:rsidRPr="00F750D5" w:rsidRDefault="00BF6BDF" w:rsidP="006E74D5">
            <w:pPr>
              <w:ind w:left="-90" w:right="-86"/>
              <w:jc w:val="center"/>
            </w:pPr>
            <w:r w:rsidRPr="00F750D5">
              <w:t>0</w:t>
            </w:r>
          </w:p>
        </w:tc>
        <w:tc>
          <w:tcPr>
            <w:tcW w:w="716" w:type="dxa"/>
            <w:tcBorders>
              <w:right w:val="single" w:sz="4" w:space="0" w:color="auto"/>
            </w:tcBorders>
          </w:tcPr>
          <w:p w:rsidR="00BF6BDF" w:rsidRPr="00F750D5" w:rsidRDefault="00BF6BDF" w:rsidP="006E74D5">
            <w:pPr>
              <w:jc w:val="center"/>
            </w:pPr>
            <w:r w:rsidRPr="00F750D5">
              <w:t>0</w:t>
            </w:r>
          </w:p>
        </w:tc>
        <w:tc>
          <w:tcPr>
            <w:tcW w:w="1302" w:type="dxa"/>
            <w:tcBorders>
              <w:left w:val="single" w:sz="4" w:space="0" w:color="auto"/>
            </w:tcBorders>
          </w:tcPr>
          <w:p w:rsidR="00BF6BDF" w:rsidRPr="00F750D5" w:rsidRDefault="00BF6BDF" w:rsidP="00EA138A">
            <w:pPr>
              <w:jc w:val="center"/>
            </w:pPr>
          </w:p>
        </w:tc>
      </w:tr>
      <w:tr w:rsidR="00BF6BDF" w:rsidRPr="00F750D5" w:rsidTr="007613B2">
        <w:trPr>
          <w:cantSplit/>
          <w:trHeight w:val="307"/>
          <w:jc w:val="center"/>
        </w:trPr>
        <w:tc>
          <w:tcPr>
            <w:tcW w:w="9620" w:type="dxa"/>
            <w:gridSpan w:val="4"/>
            <w:tcBorders>
              <w:right w:val="single" w:sz="4" w:space="0" w:color="auto"/>
            </w:tcBorders>
          </w:tcPr>
          <w:p w:rsidR="00BF6BDF" w:rsidRPr="00F750D5" w:rsidRDefault="00BF6BDF" w:rsidP="007613B2">
            <w:pPr>
              <w:jc w:val="both"/>
            </w:pPr>
            <w:r w:rsidRPr="00F750D5">
              <w:t>Задача: 4. Оптимизация работы по предупреждению и профилактике правонарушений, совершаемых на улицах и в других общественных местах города</w:t>
            </w:r>
          </w:p>
        </w:tc>
        <w:tc>
          <w:tcPr>
            <w:tcW w:w="793" w:type="dxa"/>
            <w:tcBorders>
              <w:right w:val="single" w:sz="4" w:space="0" w:color="auto"/>
            </w:tcBorders>
          </w:tcPr>
          <w:p w:rsidR="00BF6BDF" w:rsidRPr="00F750D5" w:rsidRDefault="00BF6BDF" w:rsidP="007D2029">
            <w:r w:rsidRPr="00F750D5">
              <w:t>0</w:t>
            </w:r>
          </w:p>
        </w:tc>
        <w:tc>
          <w:tcPr>
            <w:tcW w:w="784" w:type="dxa"/>
            <w:tcBorders>
              <w:right w:val="single" w:sz="4" w:space="0" w:color="auto"/>
            </w:tcBorders>
          </w:tcPr>
          <w:p w:rsidR="00BF6BDF" w:rsidRPr="00F750D5" w:rsidRDefault="00BF6BDF">
            <w:r w:rsidRPr="00F750D5">
              <w:t>0</w:t>
            </w:r>
          </w:p>
          <w:p w:rsidR="00BF6BDF" w:rsidRPr="00F750D5" w:rsidRDefault="00BF6BDF" w:rsidP="007D2029"/>
        </w:tc>
        <w:tc>
          <w:tcPr>
            <w:tcW w:w="799" w:type="dxa"/>
            <w:tcBorders>
              <w:right w:val="single" w:sz="4" w:space="0" w:color="auto"/>
            </w:tcBorders>
          </w:tcPr>
          <w:p w:rsidR="00BF6BDF" w:rsidRPr="00F750D5" w:rsidRDefault="00BF6BDF" w:rsidP="007D2029">
            <w:r w:rsidRPr="00F750D5">
              <w:t>46</w:t>
            </w:r>
          </w:p>
        </w:tc>
        <w:tc>
          <w:tcPr>
            <w:tcW w:w="889" w:type="dxa"/>
            <w:tcBorders>
              <w:right w:val="single" w:sz="4" w:space="0" w:color="auto"/>
            </w:tcBorders>
          </w:tcPr>
          <w:p w:rsidR="00BF6BDF" w:rsidRPr="00F750D5" w:rsidRDefault="00BF6BDF" w:rsidP="007D2029">
            <w:r w:rsidRPr="00F750D5">
              <w:t>46</w:t>
            </w:r>
          </w:p>
        </w:tc>
        <w:tc>
          <w:tcPr>
            <w:tcW w:w="716" w:type="dxa"/>
            <w:tcBorders>
              <w:right w:val="single" w:sz="4" w:space="0" w:color="auto"/>
            </w:tcBorders>
          </w:tcPr>
          <w:p w:rsidR="00BF6BDF" w:rsidRPr="00F750D5" w:rsidRDefault="00BF6BDF" w:rsidP="00B10657">
            <w:r w:rsidRPr="00F750D5">
              <w:t>92</w:t>
            </w:r>
          </w:p>
        </w:tc>
        <w:tc>
          <w:tcPr>
            <w:tcW w:w="1302" w:type="dxa"/>
            <w:tcBorders>
              <w:left w:val="single" w:sz="4" w:space="0" w:color="auto"/>
            </w:tcBorders>
          </w:tcPr>
          <w:p w:rsidR="00BF6BDF" w:rsidRPr="00F750D5" w:rsidRDefault="00BF6BDF" w:rsidP="007D2029">
            <w:r w:rsidRPr="00F750D5">
              <w:t>бюджет города</w:t>
            </w:r>
          </w:p>
        </w:tc>
      </w:tr>
      <w:tr w:rsidR="00BF6BDF" w:rsidRPr="00F750D5" w:rsidTr="007613B2">
        <w:trPr>
          <w:cantSplit/>
          <w:trHeight w:val="307"/>
          <w:jc w:val="center"/>
        </w:trPr>
        <w:tc>
          <w:tcPr>
            <w:tcW w:w="14903" w:type="dxa"/>
            <w:gridSpan w:val="10"/>
          </w:tcPr>
          <w:p w:rsidR="00BF6BDF" w:rsidRPr="00F750D5" w:rsidRDefault="00BF6BDF" w:rsidP="007613B2">
            <w:pPr>
              <w:jc w:val="both"/>
            </w:pPr>
            <w:r w:rsidRPr="00F750D5">
              <w:t>Мероприятия</w:t>
            </w:r>
          </w:p>
        </w:tc>
      </w:tr>
      <w:tr w:rsidR="00BF6BDF" w:rsidRPr="00F750D5" w:rsidTr="007613B2">
        <w:trPr>
          <w:cantSplit/>
          <w:trHeight w:val="307"/>
          <w:jc w:val="center"/>
        </w:trPr>
        <w:tc>
          <w:tcPr>
            <w:tcW w:w="618" w:type="dxa"/>
          </w:tcPr>
          <w:p w:rsidR="00BF6BDF" w:rsidRPr="00F750D5" w:rsidRDefault="00BF6BDF" w:rsidP="008407C4">
            <w:pPr>
              <w:ind w:right="-136"/>
            </w:pPr>
            <w:r w:rsidRPr="00F750D5">
              <w:t>4.1.</w:t>
            </w:r>
          </w:p>
        </w:tc>
        <w:tc>
          <w:tcPr>
            <w:tcW w:w="4272" w:type="dxa"/>
          </w:tcPr>
          <w:p w:rsidR="00BF6BDF" w:rsidRPr="00F750D5" w:rsidRDefault="00BF6BDF" w:rsidP="007613B2">
            <w:pPr>
              <w:jc w:val="both"/>
            </w:pPr>
            <w:r w:rsidRPr="00F750D5">
              <w:t>Регулярное (не реже одного раза в полугодие) обсуждение результатов взаимодействия по вовлечению населения в охрану общественного порядка, выработка мер по активизации данной работы</w:t>
            </w:r>
          </w:p>
        </w:tc>
        <w:tc>
          <w:tcPr>
            <w:tcW w:w="2520" w:type="dxa"/>
          </w:tcPr>
          <w:p w:rsidR="00BF6BDF" w:rsidRPr="00F750D5" w:rsidRDefault="00BF6BDF" w:rsidP="007613B2">
            <w:pPr>
              <w:jc w:val="both"/>
            </w:pPr>
            <w:r>
              <w:t>Укрепление взаимо-действия муниципа-литета с террито-риаль</w:t>
            </w:r>
            <w:r w:rsidRPr="00F750D5">
              <w:t>ными отделами полиции, оперативное реаги</w:t>
            </w:r>
            <w:r>
              <w:t>рование на изменения кримино-ген</w:t>
            </w:r>
            <w:r w:rsidRPr="00F750D5">
              <w:t>ной ситуации</w:t>
            </w:r>
          </w:p>
        </w:tc>
        <w:tc>
          <w:tcPr>
            <w:tcW w:w="2210" w:type="dxa"/>
          </w:tcPr>
          <w:p w:rsidR="00BF6BDF" w:rsidRPr="00F750D5" w:rsidRDefault="00BF6BDF" w:rsidP="007613B2">
            <w:pPr>
              <w:tabs>
                <w:tab w:val="left" w:pos="1374"/>
              </w:tabs>
              <w:ind w:left="-52"/>
              <w:jc w:val="both"/>
            </w:pPr>
            <w:r w:rsidRPr="00F750D5">
              <w:t>МКУ «Управление культуры, спорта и молодежной политики»</w:t>
            </w:r>
          </w:p>
          <w:p w:rsidR="00BF6BDF" w:rsidRPr="00F750D5" w:rsidRDefault="00BF6BDF" w:rsidP="007613B2">
            <w:pPr>
              <w:tabs>
                <w:tab w:val="left" w:pos="1374"/>
              </w:tabs>
              <w:ind w:left="-52"/>
              <w:jc w:val="both"/>
            </w:pPr>
            <w:r w:rsidRPr="00F750D5">
              <w:t xml:space="preserve"> г. Рубцовска; МО МВД России «Рубцовский» (по согласованию)</w:t>
            </w:r>
          </w:p>
        </w:tc>
        <w:tc>
          <w:tcPr>
            <w:tcW w:w="793" w:type="dxa"/>
          </w:tcPr>
          <w:p w:rsidR="00BF6BDF" w:rsidRPr="00F750D5" w:rsidRDefault="00BF6BDF" w:rsidP="006E74D5">
            <w:pPr>
              <w:ind w:left="-90" w:right="-86"/>
              <w:jc w:val="center"/>
            </w:pPr>
            <w:r w:rsidRPr="00F750D5">
              <w:t>0</w:t>
            </w:r>
          </w:p>
        </w:tc>
        <w:tc>
          <w:tcPr>
            <w:tcW w:w="784" w:type="dxa"/>
          </w:tcPr>
          <w:p w:rsidR="00BF6BDF" w:rsidRPr="00F750D5" w:rsidRDefault="00BF6BDF" w:rsidP="006E74D5">
            <w:pPr>
              <w:ind w:left="-90" w:right="-86"/>
              <w:jc w:val="center"/>
            </w:pPr>
            <w:r w:rsidRPr="00F750D5">
              <w:t>0</w:t>
            </w:r>
          </w:p>
        </w:tc>
        <w:tc>
          <w:tcPr>
            <w:tcW w:w="799" w:type="dxa"/>
          </w:tcPr>
          <w:p w:rsidR="00BF6BDF" w:rsidRPr="00F750D5" w:rsidRDefault="00BF6BDF" w:rsidP="006E74D5">
            <w:pPr>
              <w:ind w:left="-90" w:right="-86"/>
              <w:jc w:val="center"/>
            </w:pPr>
            <w:r w:rsidRPr="00F750D5">
              <w:t>0</w:t>
            </w:r>
          </w:p>
        </w:tc>
        <w:tc>
          <w:tcPr>
            <w:tcW w:w="889" w:type="dxa"/>
          </w:tcPr>
          <w:p w:rsidR="00BF6BDF" w:rsidRPr="00F750D5" w:rsidRDefault="00BF6BDF" w:rsidP="006E74D5">
            <w:pPr>
              <w:ind w:left="-90" w:right="-86"/>
              <w:jc w:val="center"/>
            </w:pPr>
            <w:r w:rsidRPr="00F750D5">
              <w:t>0</w:t>
            </w:r>
          </w:p>
        </w:tc>
        <w:tc>
          <w:tcPr>
            <w:tcW w:w="716" w:type="dxa"/>
            <w:tcBorders>
              <w:right w:val="single" w:sz="4" w:space="0" w:color="auto"/>
            </w:tcBorders>
          </w:tcPr>
          <w:p w:rsidR="00BF6BDF" w:rsidRPr="00F750D5" w:rsidRDefault="00BF6BDF" w:rsidP="006E74D5">
            <w:pPr>
              <w:jc w:val="center"/>
            </w:pPr>
            <w:r w:rsidRPr="00F750D5">
              <w:t>0</w:t>
            </w:r>
          </w:p>
        </w:tc>
        <w:tc>
          <w:tcPr>
            <w:tcW w:w="1302" w:type="dxa"/>
            <w:tcBorders>
              <w:left w:val="single" w:sz="4" w:space="0" w:color="auto"/>
            </w:tcBorders>
          </w:tcPr>
          <w:p w:rsidR="00BF6BDF" w:rsidRPr="00F750D5" w:rsidRDefault="00BF6BDF" w:rsidP="00EA138A">
            <w:pPr>
              <w:jc w:val="center"/>
            </w:pPr>
          </w:p>
        </w:tc>
      </w:tr>
      <w:tr w:rsidR="00BF6BDF" w:rsidRPr="00F750D5" w:rsidTr="007613B2">
        <w:trPr>
          <w:cantSplit/>
          <w:trHeight w:val="512"/>
          <w:jc w:val="center"/>
        </w:trPr>
        <w:tc>
          <w:tcPr>
            <w:tcW w:w="618" w:type="dxa"/>
            <w:vMerge w:val="restart"/>
          </w:tcPr>
          <w:p w:rsidR="00BF6BDF" w:rsidRPr="00F750D5" w:rsidRDefault="00BF6BDF" w:rsidP="008407C4">
            <w:pPr>
              <w:ind w:right="-136"/>
            </w:pPr>
            <w:r w:rsidRPr="00F750D5">
              <w:t>4.2.</w:t>
            </w:r>
          </w:p>
        </w:tc>
        <w:tc>
          <w:tcPr>
            <w:tcW w:w="4272" w:type="dxa"/>
            <w:vMerge w:val="restart"/>
          </w:tcPr>
          <w:p w:rsidR="00BF6BDF" w:rsidRPr="00F750D5" w:rsidRDefault="00BF6BDF" w:rsidP="007613B2">
            <w:pPr>
              <w:jc w:val="both"/>
            </w:pPr>
            <w:r w:rsidRPr="00F750D5">
              <w:t>Обеспечение деятельности добровольческих формирований в сфере охраны общественного порядка. Изготовление отличительной символики для деятельности народной дружины. Приобретение оргтехники</w:t>
            </w:r>
          </w:p>
        </w:tc>
        <w:tc>
          <w:tcPr>
            <w:tcW w:w="2520" w:type="dxa"/>
            <w:vMerge w:val="restart"/>
          </w:tcPr>
          <w:p w:rsidR="00BF6BDF" w:rsidRPr="00F750D5" w:rsidRDefault="00BF6BDF" w:rsidP="007613B2">
            <w:pPr>
              <w:jc w:val="both"/>
            </w:pPr>
            <w:r w:rsidRPr="00F750D5">
              <w:t>Улучшение рез</w:t>
            </w:r>
            <w:r>
              <w:t>уль-татов деятельности доброволь</w:t>
            </w:r>
            <w:r w:rsidRPr="00F750D5">
              <w:t>ческих фор-мирований в сфере охраны общественно-го порядка на улицах и в других общественных местах города</w:t>
            </w:r>
          </w:p>
        </w:tc>
        <w:tc>
          <w:tcPr>
            <w:tcW w:w="2210" w:type="dxa"/>
            <w:tcBorders>
              <w:bottom w:val="single" w:sz="4" w:space="0" w:color="auto"/>
            </w:tcBorders>
          </w:tcPr>
          <w:p w:rsidR="00BF6BDF" w:rsidRPr="00F750D5" w:rsidRDefault="00BF6BDF" w:rsidP="007613B2">
            <w:pPr>
              <w:ind w:left="-52" w:right="-133"/>
              <w:jc w:val="both"/>
            </w:pPr>
            <w:r w:rsidRPr="00F750D5">
              <w:t>Мероприятие 4.2.</w:t>
            </w:r>
          </w:p>
          <w:p w:rsidR="00BF6BDF" w:rsidRPr="00F750D5" w:rsidRDefault="00BF6BDF" w:rsidP="007613B2">
            <w:pPr>
              <w:jc w:val="both"/>
            </w:pPr>
          </w:p>
        </w:tc>
        <w:tc>
          <w:tcPr>
            <w:tcW w:w="793" w:type="dxa"/>
            <w:tcBorders>
              <w:bottom w:val="single" w:sz="4" w:space="0" w:color="auto"/>
            </w:tcBorders>
          </w:tcPr>
          <w:p w:rsidR="00BF6BDF" w:rsidRPr="00F750D5" w:rsidRDefault="00BF6BDF" w:rsidP="00F53FFF">
            <w:pPr>
              <w:ind w:left="-108" w:right="-80"/>
              <w:jc w:val="center"/>
              <w:rPr>
                <w:spacing w:val="-6"/>
              </w:rPr>
            </w:pPr>
            <w:r w:rsidRPr="00F750D5">
              <w:rPr>
                <w:spacing w:val="-6"/>
              </w:rPr>
              <w:t>0</w:t>
            </w:r>
          </w:p>
        </w:tc>
        <w:tc>
          <w:tcPr>
            <w:tcW w:w="784" w:type="dxa"/>
            <w:tcBorders>
              <w:bottom w:val="single" w:sz="4" w:space="0" w:color="auto"/>
            </w:tcBorders>
          </w:tcPr>
          <w:p w:rsidR="00BF6BDF" w:rsidRPr="00F750D5" w:rsidRDefault="00BF6BDF" w:rsidP="00F53FFF">
            <w:pPr>
              <w:ind w:left="-108" w:right="-80"/>
              <w:jc w:val="center"/>
              <w:rPr>
                <w:spacing w:val="-6"/>
              </w:rPr>
            </w:pPr>
            <w:r w:rsidRPr="00F750D5">
              <w:rPr>
                <w:spacing w:val="-6"/>
              </w:rPr>
              <w:t>0</w:t>
            </w:r>
          </w:p>
        </w:tc>
        <w:tc>
          <w:tcPr>
            <w:tcW w:w="799" w:type="dxa"/>
            <w:tcBorders>
              <w:bottom w:val="single" w:sz="4" w:space="0" w:color="auto"/>
            </w:tcBorders>
          </w:tcPr>
          <w:p w:rsidR="00BF6BDF" w:rsidRPr="00F750D5" w:rsidRDefault="00BF6BDF" w:rsidP="00F53FFF">
            <w:pPr>
              <w:ind w:left="-108" w:right="-80"/>
              <w:jc w:val="center"/>
              <w:rPr>
                <w:spacing w:val="-6"/>
              </w:rPr>
            </w:pPr>
            <w:r w:rsidRPr="00F750D5">
              <w:rPr>
                <w:spacing w:val="-6"/>
              </w:rPr>
              <w:t>16</w:t>
            </w:r>
          </w:p>
        </w:tc>
        <w:tc>
          <w:tcPr>
            <w:tcW w:w="889" w:type="dxa"/>
            <w:tcBorders>
              <w:bottom w:val="single" w:sz="4" w:space="0" w:color="auto"/>
            </w:tcBorders>
          </w:tcPr>
          <w:p w:rsidR="00BF6BDF" w:rsidRPr="00F750D5" w:rsidRDefault="00BF6BDF" w:rsidP="00F53FFF">
            <w:pPr>
              <w:ind w:left="-108" w:right="-80"/>
              <w:jc w:val="center"/>
              <w:rPr>
                <w:spacing w:val="-6"/>
              </w:rPr>
            </w:pPr>
            <w:r w:rsidRPr="00F750D5">
              <w:rPr>
                <w:spacing w:val="-6"/>
              </w:rPr>
              <w:t>16</w:t>
            </w:r>
          </w:p>
        </w:tc>
        <w:tc>
          <w:tcPr>
            <w:tcW w:w="716" w:type="dxa"/>
            <w:tcBorders>
              <w:bottom w:val="single" w:sz="4" w:space="0" w:color="auto"/>
              <w:right w:val="single" w:sz="4" w:space="0" w:color="auto"/>
            </w:tcBorders>
          </w:tcPr>
          <w:p w:rsidR="00BF6BDF" w:rsidRPr="00F750D5" w:rsidRDefault="00BF6BDF" w:rsidP="00F53FFF">
            <w:pPr>
              <w:ind w:left="-108" w:right="-108"/>
              <w:jc w:val="center"/>
              <w:outlineLvl w:val="0"/>
            </w:pPr>
            <w:r w:rsidRPr="00F750D5">
              <w:rPr>
                <w:spacing w:val="-6"/>
              </w:rPr>
              <w:t>32</w:t>
            </w:r>
          </w:p>
        </w:tc>
        <w:tc>
          <w:tcPr>
            <w:tcW w:w="1302" w:type="dxa"/>
            <w:tcBorders>
              <w:left w:val="single" w:sz="4" w:space="0" w:color="auto"/>
              <w:bottom w:val="single" w:sz="4" w:space="0" w:color="auto"/>
            </w:tcBorders>
          </w:tcPr>
          <w:p w:rsidR="00BF6BDF" w:rsidRPr="00F750D5" w:rsidRDefault="00BF6BDF" w:rsidP="007D2029">
            <w:pPr>
              <w:jc w:val="center"/>
            </w:pPr>
            <w:r w:rsidRPr="00F750D5">
              <w:t xml:space="preserve">Всего </w:t>
            </w:r>
          </w:p>
        </w:tc>
      </w:tr>
      <w:tr w:rsidR="00BF6BDF" w:rsidRPr="00F750D5" w:rsidTr="007613B2">
        <w:trPr>
          <w:cantSplit/>
          <w:trHeight w:val="1230"/>
          <w:jc w:val="center"/>
        </w:trPr>
        <w:tc>
          <w:tcPr>
            <w:tcW w:w="618" w:type="dxa"/>
            <w:vMerge/>
          </w:tcPr>
          <w:p w:rsidR="00BF6BDF" w:rsidRPr="00F750D5" w:rsidRDefault="00BF6BDF" w:rsidP="008407C4">
            <w:pPr>
              <w:ind w:right="-136"/>
            </w:pPr>
          </w:p>
        </w:tc>
        <w:tc>
          <w:tcPr>
            <w:tcW w:w="4272" w:type="dxa"/>
            <w:vMerge/>
          </w:tcPr>
          <w:p w:rsidR="00BF6BDF" w:rsidRPr="00F750D5" w:rsidRDefault="00BF6BDF" w:rsidP="007613B2">
            <w:pPr>
              <w:jc w:val="both"/>
            </w:pPr>
          </w:p>
        </w:tc>
        <w:tc>
          <w:tcPr>
            <w:tcW w:w="2520" w:type="dxa"/>
            <w:vMerge/>
          </w:tcPr>
          <w:p w:rsidR="00BF6BDF" w:rsidRPr="00F750D5" w:rsidRDefault="00BF6BDF" w:rsidP="007613B2">
            <w:pPr>
              <w:jc w:val="both"/>
            </w:pPr>
          </w:p>
        </w:tc>
        <w:tc>
          <w:tcPr>
            <w:tcW w:w="2210" w:type="dxa"/>
            <w:vMerge w:val="restart"/>
            <w:tcBorders>
              <w:top w:val="single" w:sz="4" w:space="0" w:color="auto"/>
            </w:tcBorders>
          </w:tcPr>
          <w:p w:rsidR="00BF6BDF" w:rsidRPr="00F750D5" w:rsidRDefault="00BF6BDF" w:rsidP="007613B2">
            <w:pPr>
              <w:jc w:val="both"/>
            </w:pPr>
            <w:r w:rsidRPr="00F750D5">
              <w:t xml:space="preserve">МКУ «Управление культуры, спорта и молодежной политики» </w:t>
            </w:r>
          </w:p>
          <w:p w:rsidR="00BF6BDF" w:rsidRPr="00F750D5" w:rsidRDefault="00BF6BDF" w:rsidP="007613B2">
            <w:pPr>
              <w:jc w:val="both"/>
            </w:pPr>
            <w:r w:rsidRPr="00F750D5">
              <w:t xml:space="preserve">г. Рубцовска </w:t>
            </w:r>
          </w:p>
          <w:p w:rsidR="00BF6BDF" w:rsidRPr="00F750D5" w:rsidRDefault="00BF6BDF" w:rsidP="007613B2">
            <w:pPr>
              <w:jc w:val="both"/>
            </w:pPr>
          </w:p>
        </w:tc>
        <w:tc>
          <w:tcPr>
            <w:tcW w:w="793" w:type="dxa"/>
            <w:tcBorders>
              <w:top w:val="single" w:sz="4" w:space="0" w:color="auto"/>
              <w:bottom w:val="single" w:sz="4" w:space="0" w:color="auto"/>
            </w:tcBorders>
          </w:tcPr>
          <w:p w:rsidR="00BF6BDF" w:rsidRPr="00F750D5" w:rsidRDefault="00BF6BDF" w:rsidP="001B6325">
            <w:pPr>
              <w:ind w:left="-108" w:right="-80"/>
              <w:jc w:val="center"/>
              <w:rPr>
                <w:spacing w:val="-6"/>
              </w:rPr>
            </w:pPr>
            <w:r w:rsidRPr="00F750D5">
              <w:rPr>
                <w:spacing w:val="-6"/>
              </w:rPr>
              <w:t>0</w:t>
            </w:r>
          </w:p>
        </w:tc>
        <w:tc>
          <w:tcPr>
            <w:tcW w:w="784" w:type="dxa"/>
            <w:tcBorders>
              <w:top w:val="single" w:sz="4" w:space="0" w:color="auto"/>
              <w:bottom w:val="single" w:sz="4" w:space="0" w:color="auto"/>
            </w:tcBorders>
          </w:tcPr>
          <w:p w:rsidR="00BF6BDF" w:rsidRPr="00F750D5" w:rsidRDefault="00BF6BDF" w:rsidP="001B6325">
            <w:pPr>
              <w:ind w:left="-108" w:right="-80"/>
              <w:jc w:val="center"/>
              <w:rPr>
                <w:spacing w:val="-6"/>
              </w:rPr>
            </w:pPr>
            <w:r w:rsidRPr="00F750D5">
              <w:rPr>
                <w:spacing w:val="-6"/>
              </w:rPr>
              <w:t>0</w:t>
            </w:r>
          </w:p>
        </w:tc>
        <w:tc>
          <w:tcPr>
            <w:tcW w:w="799" w:type="dxa"/>
            <w:tcBorders>
              <w:top w:val="single" w:sz="4" w:space="0" w:color="auto"/>
              <w:bottom w:val="single" w:sz="4" w:space="0" w:color="auto"/>
            </w:tcBorders>
          </w:tcPr>
          <w:p w:rsidR="00BF6BDF" w:rsidRPr="00F750D5" w:rsidRDefault="00BF6BDF" w:rsidP="001B6325">
            <w:pPr>
              <w:ind w:left="-108" w:right="-80"/>
              <w:jc w:val="center"/>
              <w:rPr>
                <w:spacing w:val="-6"/>
              </w:rPr>
            </w:pPr>
            <w:r w:rsidRPr="00F750D5">
              <w:rPr>
                <w:spacing w:val="-6"/>
              </w:rPr>
              <w:t>16</w:t>
            </w:r>
          </w:p>
        </w:tc>
        <w:tc>
          <w:tcPr>
            <w:tcW w:w="889" w:type="dxa"/>
            <w:tcBorders>
              <w:top w:val="single" w:sz="4" w:space="0" w:color="auto"/>
              <w:bottom w:val="single" w:sz="4" w:space="0" w:color="auto"/>
            </w:tcBorders>
          </w:tcPr>
          <w:p w:rsidR="00BF6BDF" w:rsidRPr="00F750D5" w:rsidRDefault="00BF6BDF" w:rsidP="001B6325">
            <w:pPr>
              <w:ind w:left="-108" w:right="-80"/>
              <w:jc w:val="center"/>
              <w:rPr>
                <w:spacing w:val="-6"/>
              </w:rPr>
            </w:pPr>
            <w:r w:rsidRPr="00F750D5">
              <w:rPr>
                <w:spacing w:val="-6"/>
              </w:rPr>
              <w:t>16</w:t>
            </w:r>
          </w:p>
        </w:tc>
        <w:tc>
          <w:tcPr>
            <w:tcW w:w="716" w:type="dxa"/>
            <w:tcBorders>
              <w:top w:val="single" w:sz="4" w:space="0" w:color="auto"/>
              <w:bottom w:val="single" w:sz="4" w:space="0" w:color="auto"/>
              <w:right w:val="single" w:sz="4" w:space="0" w:color="auto"/>
            </w:tcBorders>
          </w:tcPr>
          <w:p w:rsidR="00BF6BDF" w:rsidRPr="00F750D5" w:rsidRDefault="00BF6BDF" w:rsidP="001B6325">
            <w:pPr>
              <w:ind w:left="-108" w:right="-108"/>
              <w:jc w:val="center"/>
              <w:outlineLvl w:val="0"/>
            </w:pPr>
            <w:r w:rsidRPr="00F750D5">
              <w:rPr>
                <w:spacing w:val="-6"/>
              </w:rPr>
              <w:t>32</w:t>
            </w:r>
          </w:p>
        </w:tc>
        <w:tc>
          <w:tcPr>
            <w:tcW w:w="1302" w:type="dxa"/>
            <w:tcBorders>
              <w:top w:val="single" w:sz="4" w:space="0" w:color="auto"/>
              <w:left w:val="single" w:sz="4" w:space="0" w:color="auto"/>
              <w:bottom w:val="single" w:sz="4" w:space="0" w:color="auto"/>
            </w:tcBorders>
          </w:tcPr>
          <w:p w:rsidR="00BF6BDF" w:rsidRPr="00F750D5" w:rsidRDefault="00BF6BDF" w:rsidP="001B6325">
            <w:pPr>
              <w:jc w:val="center"/>
            </w:pPr>
            <w:r w:rsidRPr="00F750D5">
              <w:t xml:space="preserve">Всего </w:t>
            </w:r>
          </w:p>
        </w:tc>
      </w:tr>
      <w:tr w:rsidR="00BF6BDF" w:rsidRPr="00F750D5" w:rsidTr="007613B2">
        <w:trPr>
          <w:cantSplit/>
          <w:trHeight w:val="2115"/>
          <w:jc w:val="center"/>
        </w:trPr>
        <w:tc>
          <w:tcPr>
            <w:tcW w:w="618" w:type="dxa"/>
            <w:vMerge/>
          </w:tcPr>
          <w:p w:rsidR="00BF6BDF" w:rsidRPr="00F750D5" w:rsidRDefault="00BF6BDF" w:rsidP="008407C4">
            <w:pPr>
              <w:ind w:right="-136"/>
            </w:pPr>
          </w:p>
        </w:tc>
        <w:tc>
          <w:tcPr>
            <w:tcW w:w="4272" w:type="dxa"/>
            <w:vMerge/>
          </w:tcPr>
          <w:p w:rsidR="00BF6BDF" w:rsidRPr="00F750D5" w:rsidRDefault="00BF6BDF" w:rsidP="007D2029">
            <w:pPr>
              <w:jc w:val="both"/>
            </w:pPr>
          </w:p>
        </w:tc>
        <w:tc>
          <w:tcPr>
            <w:tcW w:w="2520" w:type="dxa"/>
            <w:vMerge/>
          </w:tcPr>
          <w:p w:rsidR="00BF6BDF" w:rsidRPr="00F750D5" w:rsidRDefault="00BF6BDF" w:rsidP="000C5571"/>
        </w:tc>
        <w:tc>
          <w:tcPr>
            <w:tcW w:w="2210" w:type="dxa"/>
            <w:vMerge/>
          </w:tcPr>
          <w:p w:rsidR="00BF6BDF" w:rsidRPr="00F750D5" w:rsidRDefault="00BF6BDF" w:rsidP="007613B2">
            <w:pPr>
              <w:jc w:val="both"/>
            </w:pPr>
          </w:p>
        </w:tc>
        <w:tc>
          <w:tcPr>
            <w:tcW w:w="793" w:type="dxa"/>
            <w:tcBorders>
              <w:top w:val="single" w:sz="4" w:space="0" w:color="auto"/>
            </w:tcBorders>
          </w:tcPr>
          <w:p w:rsidR="00BF6BDF" w:rsidRPr="00F750D5" w:rsidRDefault="00BF6BDF" w:rsidP="001B6325">
            <w:pPr>
              <w:ind w:left="-108" w:right="-80"/>
              <w:jc w:val="center"/>
              <w:rPr>
                <w:spacing w:val="-6"/>
              </w:rPr>
            </w:pPr>
            <w:r w:rsidRPr="00F750D5">
              <w:rPr>
                <w:spacing w:val="-6"/>
              </w:rPr>
              <w:t>0</w:t>
            </w:r>
          </w:p>
        </w:tc>
        <w:tc>
          <w:tcPr>
            <w:tcW w:w="784" w:type="dxa"/>
            <w:tcBorders>
              <w:top w:val="single" w:sz="4" w:space="0" w:color="auto"/>
            </w:tcBorders>
          </w:tcPr>
          <w:p w:rsidR="00BF6BDF" w:rsidRPr="00F750D5" w:rsidRDefault="00BF6BDF" w:rsidP="001B6325">
            <w:pPr>
              <w:ind w:left="-108" w:right="-80"/>
              <w:jc w:val="center"/>
              <w:rPr>
                <w:spacing w:val="-6"/>
              </w:rPr>
            </w:pPr>
            <w:r w:rsidRPr="00F750D5">
              <w:rPr>
                <w:spacing w:val="-6"/>
              </w:rPr>
              <w:t>0</w:t>
            </w:r>
          </w:p>
        </w:tc>
        <w:tc>
          <w:tcPr>
            <w:tcW w:w="799" w:type="dxa"/>
            <w:tcBorders>
              <w:top w:val="single" w:sz="4" w:space="0" w:color="auto"/>
            </w:tcBorders>
          </w:tcPr>
          <w:p w:rsidR="00BF6BDF" w:rsidRPr="00F750D5" w:rsidRDefault="00BF6BDF" w:rsidP="001B6325">
            <w:pPr>
              <w:ind w:left="-108" w:right="-80"/>
              <w:jc w:val="center"/>
              <w:rPr>
                <w:spacing w:val="-6"/>
              </w:rPr>
            </w:pPr>
            <w:r w:rsidRPr="00F750D5">
              <w:rPr>
                <w:spacing w:val="-6"/>
              </w:rPr>
              <w:t>16</w:t>
            </w:r>
          </w:p>
        </w:tc>
        <w:tc>
          <w:tcPr>
            <w:tcW w:w="889" w:type="dxa"/>
            <w:tcBorders>
              <w:top w:val="single" w:sz="4" w:space="0" w:color="auto"/>
            </w:tcBorders>
          </w:tcPr>
          <w:p w:rsidR="00BF6BDF" w:rsidRPr="00F750D5" w:rsidRDefault="00BF6BDF" w:rsidP="001B6325">
            <w:pPr>
              <w:ind w:left="-108" w:right="-80"/>
              <w:jc w:val="center"/>
              <w:rPr>
                <w:spacing w:val="-6"/>
              </w:rPr>
            </w:pPr>
            <w:r w:rsidRPr="00F750D5">
              <w:rPr>
                <w:spacing w:val="-6"/>
              </w:rPr>
              <w:t>16</w:t>
            </w:r>
          </w:p>
        </w:tc>
        <w:tc>
          <w:tcPr>
            <w:tcW w:w="716" w:type="dxa"/>
            <w:tcBorders>
              <w:top w:val="single" w:sz="4" w:space="0" w:color="auto"/>
              <w:right w:val="single" w:sz="4" w:space="0" w:color="auto"/>
            </w:tcBorders>
          </w:tcPr>
          <w:p w:rsidR="00BF6BDF" w:rsidRPr="00F750D5" w:rsidRDefault="00BF6BDF" w:rsidP="001B6325">
            <w:pPr>
              <w:ind w:left="-108" w:right="-108"/>
              <w:jc w:val="center"/>
              <w:outlineLvl w:val="0"/>
            </w:pPr>
            <w:r w:rsidRPr="00F750D5">
              <w:rPr>
                <w:spacing w:val="-6"/>
              </w:rPr>
              <w:t>32</w:t>
            </w:r>
          </w:p>
        </w:tc>
        <w:tc>
          <w:tcPr>
            <w:tcW w:w="1302" w:type="dxa"/>
            <w:tcBorders>
              <w:top w:val="single" w:sz="4" w:space="0" w:color="auto"/>
              <w:left w:val="single" w:sz="4" w:space="0" w:color="auto"/>
            </w:tcBorders>
          </w:tcPr>
          <w:p w:rsidR="00BF6BDF" w:rsidRPr="00F750D5" w:rsidRDefault="00BF6BDF" w:rsidP="007D2029">
            <w:pPr>
              <w:jc w:val="center"/>
            </w:pPr>
            <w:r w:rsidRPr="00F750D5">
              <w:t>Бюджет города</w:t>
            </w:r>
          </w:p>
        </w:tc>
      </w:tr>
      <w:tr w:rsidR="00BF6BDF" w:rsidRPr="00F750D5" w:rsidTr="007613B2">
        <w:trPr>
          <w:cantSplit/>
          <w:trHeight w:val="413"/>
          <w:jc w:val="center"/>
        </w:trPr>
        <w:tc>
          <w:tcPr>
            <w:tcW w:w="618" w:type="dxa"/>
            <w:vMerge w:val="restart"/>
          </w:tcPr>
          <w:p w:rsidR="00BF6BDF" w:rsidRPr="00F750D5" w:rsidRDefault="00BF6BDF" w:rsidP="008407C4">
            <w:pPr>
              <w:ind w:right="-136"/>
            </w:pPr>
            <w:r w:rsidRPr="00F750D5">
              <w:t>4.3.</w:t>
            </w:r>
          </w:p>
        </w:tc>
        <w:tc>
          <w:tcPr>
            <w:tcW w:w="4272" w:type="dxa"/>
            <w:vMerge w:val="restart"/>
          </w:tcPr>
          <w:p w:rsidR="00BF6BDF" w:rsidRPr="00F750D5" w:rsidRDefault="00BF6BDF" w:rsidP="007D2029">
            <w:pPr>
              <w:jc w:val="both"/>
            </w:pPr>
            <w:r w:rsidRPr="00F750D5">
              <w:rPr>
                <w:spacing w:val="-6"/>
              </w:rPr>
              <w:t xml:space="preserve">Поощрение граждан, оказавших существенную помощь </w:t>
            </w:r>
            <w:r w:rsidRPr="00F750D5">
              <w:t>МО МВД России «Рубцовский»</w:t>
            </w:r>
            <w:r w:rsidRPr="00F750D5">
              <w:rPr>
                <w:spacing w:val="-6"/>
              </w:rPr>
              <w:t xml:space="preserve"> в охране общественного порядка и борьбе с преступностью</w:t>
            </w:r>
          </w:p>
        </w:tc>
        <w:tc>
          <w:tcPr>
            <w:tcW w:w="2520" w:type="dxa"/>
            <w:vMerge w:val="restart"/>
          </w:tcPr>
          <w:p w:rsidR="00BF6BDF" w:rsidRPr="00F750D5" w:rsidRDefault="00BF6BDF" w:rsidP="00E95D07">
            <w:pPr>
              <w:jc w:val="both"/>
            </w:pPr>
            <w:r>
              <w:t>Материальное стиму-лирова</w:t>
            </w:r>
            <w:r w:rsidRPr="00F750D5">
              <w:t>ние граждан, участвующих в охра</w:t>
            </w:r>
            <w:r>
              <w:t>-</w:t>
            </w:r>
            <w:r w:rsidRPr="00F750D5">
              <w:t xml:space="preserve">не </w:t>
            </w:r>
            <w:r>
              <w:t>общественно</w:t>
            </w:r>
            <w:r w:rsidRPr="00F750D5">
              <w:t xml:space="preserve">го порядка </w:t>
            </w:r>
          </w:p>
        </w:tc>
        <w:tc>
          <w:tcPr>
            <w:tcW w:w="2210" w:type="dxa"/>
            <w:tcBorders>
              <w:bottom w:val="single" w:sz="4" w:space="0" w:color="auto"/>
            </w:tcBorders>
          </w:tcPr>
          <w:p w:rsidR="00BF6BDF" w:rsidRPr="00F750D5" w:rsidRDefault="00BF6BDF" w:rsidP="007613B2">
            <w:pPr>
              <w:ind w:left="-52" w:right="-133"/>
              <w:jc w:val="both"/>
            </w:pPr>
            <w:r w:rsidRPr="00F750D5">
              <w:t>Мероприятие 4.3.</w:t>
            </w:r>
          </w:p>
          <w:p w:rsidR="00BF6BDF" w:rsidRPr="00F750D5" w:rsidRDefault="00BF6BDF" w:rsidP="007613B2">
            <w:pPr>
              <w:jc w:val="both"/>
            </w:pPr>
          </w:p>
        </w:tc>
        <w:tc>
          <w:tcPr>
            <w:tcW w:w="793" w:type="dxa"/>
            <w:tcBorders>
              <w:bottom w:val="single" w:sz="4" w:space="0" w:color="auto"/>
            </w:tcBorders>
          </w:tcPr>
          <w:p w:rsidR="00BF6BDF" w:rsidRPr="00F750D5" w:rsidRDefault="00BF6BDF" w:rsidP="00520877">
            <w:pPr>
              <w:ind w:left="-108" w:right="-80"/>
              <w:jc w:val="center"/>
              <w:rPr>
                <w:spacing w:val="-6"/>
              </w:rPr>
            </w:pPr>
            <w:r w:rsidRPr="00F750D5">
              <w:rPr>
                <w:spacing w:val="-6"/>
              </w:rPr>
              <w:t>0</w:t>
            </w:r>
          </w:p>
        </w:tc>
        <w:tc>
          <w:tcPr>
            <w:tcW w:w="784" w:type="dxa"/>
            <w:tcBorders>
              <w:bottom w:val="single" w:sz="4" w:space="0" w:color="auto"/>
            </w:tcBorders>
          </w:tcPr>
          <w:p w:rsidR="00BF6BDF" w:rsidRPr="00F750D5" w:rsidRDefault="00BF6BDF" w:rsidP="00520877">
            <w:pPr>
              <w:ind w:left="-108" w:right="-80"/>
              <w:jc w:val="center"/>
              <w:rPr>
                <w:spacing w:val="-6"/>
              </w:rPr>
            </w:pPr>
            <w:r w:rsidRPr="00F750D5">
              <w:rPr>
                <w:spacing w:val="-6"/>
              </w:rPr>
              <w:t>0</w:t>
            </w:r>
          </w:p>
        </w:tc>
        <w:tc>
          <w:tcPr>
            <w:tcW w:w="799" w:type="dxa"/>
            <w:tcBorders>
              <w:bottom w:val="single" w:sz="4" w:space="0" w:color="auto"/>
            </w:tcBorders>
          </w:tcPr>
          <w:p w:rsidR="00BF6BDF" w:rsidRPr="00F750D5" w:rsidRDefault="00BF6BDF" w:rsidP="00520877">
            <w:pPr>
              <w:ind w:left="-108" w:right="-80"/>
              <w:jc w:val="center"/>
              <w:rPr>
                <w:spacing w:val="-6"/>
              </w:rPr>
            </w:pPr>
            <w:r w:rsidRPr="00F750D5">
              <w:rPr>
                <w:spacing w:val="-6"/>
              </w:rPr>
              <w:t>30</w:t>
            </w:r>
          </w:p>
        </w:tc>
        <w:tc>
          <w:tcPr>
            <w:tcW w:w="889" w:type="dxa"/>
            <w:tcBorders>
              <w:bottom w:val="single" w:sz="4" w:space="0" w:color="auto"/>
            </w:tcBorders>
          </w:tcPr>
          <w:p w:rsidR="00BF6BDF" w:rsidRPr="00F750D5" w:rsidRDefault="00BF6BDF" w:rsidP="00520877">
            <w:pPr>
              <w:ind w:left="-108" w:right="-80"/>
              <w:jc w:val="center"/>
              <w:rPr>
                <w:spacing w:val="-6"/>
              </w:rPr>
            </w:pPr>
            <w:r w:rsidRPr="00F750D5">
              <w:rPr>
                <w:spacing w:val="-6"/>
              </w:rPr>
              <w:t>30</w:t>
            </w:r>
          </w:p>
        </w:tc>
        <w:tc>
          <w:tcPr>
            <w:tcW w:w="716" w:type="dxa"/>
            <w:tcBorders>
              <w:bottom w:val="single" w:sz="4" w:space="0" w:color="auto"/>
              <w:right w:val="single" w:sz="4" w:space="0" w:color="auto"/>
            </w:tcBorders>
          </w:tcPr>
          <w:p w:rsidR="00BF6BDF" w:rsidRPr="00F750D5" w:rsidRDefault="00BF6BDF" w:rsidP="00520877">
            <w:pPr>
              <w:ind w:left="-108" w:right="-108"/>
              <w:jc w:val="center"/>
              <w:outlineLvl w:val="0"/>
            </w:pPr>
            <w:r w:rsidRPr="00F750D5">
              <w:rPr>
                <w:spacing w:val="-6"/>
              </w:rPr>
              <w:t>60</w:t>
            </w:r>
          </w:p>
        </w:tc>
        <w:tc>
          <w:tcPr>
            <w:tcW w:w="1302" w:type="dxa"/>
            <w:tcBorders>
              <w:left w:val="single" w:sz="4" w:space="0" w:color="auto"/>
              <w:bottom w:val="single" w:sz="4" w:space="0" w:color="auto"/>
            </w:tcBorders>
          </w:tcPr>
          <w:p w:rsidR="00BF6BDF" w:rsidRPr="00F750D5" w:rsidRDefault="00BF6BDF" w:rsidP="00EA138A">
            <w:pPr>
              <w:jc w:val="center"/>
            </w:pPr>
            <w:r w:rsidRPr="00F750D5">
              <w:t xml:space="preserve"> Всего</w:t>
            </w:r>
          </w:p>
        </w:tc>
      </w:tr>
      <w:tr w:rsidR="00BF6BDF" w:rsidRPr="00F750D5" w:rsidTr="007613B2">
        <w:trPr>
          <w:cantSplit/>
          <w:trHeight w:val="720"/>
          <w:jc w:val="center"/>
        </w:trPr>
        <w:tc>
          <w:tcPr>
            <w:tcW w:w="618" w:type="dxa"/>
            <w:vMerge/>
          </w:tcPr>
          <w:p w:rsidR="00BF6BDF" w:rsidRPr="00F750D5" w:rsidRDefault="00BF6BDF" w:rsidP="008407C4">
            <w:pPr>
              <w:ind w:right="-136"/>
            </w:pPr>
          </w:p>
        </w:tc>
        <w:tc>
          <w:tcPr>
            <w:tcW w:w="4272" w:type="dxa"/>
            <w:vMerge/>
          </w:tcPr>
          <w:p w:rsidR="00BF6BDF" w:rsidRPr="00F750D5" w:rsidRDefault="00BF6BDF" w:rsidP="007D2029">
            <w:pPr>
              <w:jc w:val="both"/>
              <w:rPr>
                <w:spacing w:val="-6"/>
              </w:rPr>
            </w:pPr>
          </w:p>
        </w:tc>
        <w:tc>
          <w:tcPr>
            <w:tcW w:w="2520" w:type="dxa"/>
            <w:vMerge/>
          </w:tcPr>
          <w:p w:rsidR="00BF6BDF" w:rsidRPr="00F750D5" w:rsidRDefault="00BF6BDF" w:rsidP="000C5571"/>
        </w:tc>
        <w:tc>
          <w:tcPr>
            <w:tcW w:w="2210" w:type="dxa"/>
            <w:vMerge w:val="restart"/>
            <w:tcBorders>
              <w:top w:val="single" w:sz="4" w:space="0" w:color="auto"/>
            </w:tcBorders>
          </w:tcPr>
          <w:p w:rsidR="00BF6BDF" w:rsidRPr="00F750D5" w:rsidRDefault="00BF6BDF" w:rsidP="007613B2">
            <w:pPr>
              <w:jc w:val="both"/>
            </w:pPr>
            <w:r w:rsidRPr="00F750D5">
              <w:t>МКУ «Управление культуры, спорта и молодежной политики» г.Рубцовска</w:t>
            </w:r>
          </w:p>
        </w:tc>
        <w:tc>
          <w:tcPr>
            <w:tcW w:w="793" w:type="dxa"/>
            <w:tcBorders>
              <w:top w:val="single" w:sz="4" w:space="0" w:color="auto"/>
              <w:bottom w:val="single" w:sz="4" w:space="0" w:color="auto"/>
            </w:tcBorders>
          </w:tcPr>
          <w:p w:rsidR="00BF6BDF" w:rsidRPr="00F750D5" w:rsidRDefault="00BF6BDF" w:rsidP="001B6325">
            <w:pPr>
              <w:ind w:left="-108" w:right="-80"/>
              <w:jc w:val="center"/>
              <w:rPr>
                <w:spacing w:val="-6"/>
              </w:rPr>
            </w:pPr>
            <w:r w:rsidRPr="00F750D5">
              <w:rPr>
                <w:spacing w:val="-6"/>
              </w:rPr>
              <w:t>0</w:t>
            </w:r>
          </w:p>
        </w:tc>
        <w:tc>
          <w:tcPr>
            <w:tcW w:w="784" w:type="dxa"/>
            <w:tcBorders>
              <w:top w:val="single" w:sz="4" w:space="0" w:color="auto"/>
              <w:bottom w:val="single" w:sz="4" w:space="0" w:color="auto"/>
            </w:tcBorders>
          </w:tcPr>
          <w:p w:rsidR="00BF6BDF" w:rsidRPr="00F750D5" w:rsidRDefault="00BF6BDF" w:rsidP="001B6325">
            <w:pPr>
              <w:ind w:left="-108" w:right="-80"/>
              <w:jc w:val="center"/>
              <w:rPr>
                <w:spacing w:val="-6"/>
              </w:rPr>
            </w:pPr>
            <w:r w:rsidRPr="00F750D5">
              <w:rPr>
                <w:spacing w:val="-6"/>
              </w:rPr>
              <w:t>0</w:t>
            </w:r>
          </w:p>
        </w:tc>
        <w:tc>
          <w:tcPr>
            <w:tcW w:w="799" w:type="dxa"/>
            <w:tcBorders>
              <w:top w:val="single" w:sz="4" w:space="0" w:color="auto"/>
              <w:bottom w:val="single" w:sz="4" w:space="0" w:color="auto"/>
            </w:tcBorders>
          </w:tcPr>
          <w:p w:rsidR="00BF6BDF" w:rsidRPr="00F750D5" w:rsidRDefault="00BF6BDF" w:rsidP="001B6325">
            <w:pPr>
              <w:ind w:left="-108" w:right="-80"/>
              <w:jc w:val="center"/>
              <w:rPr>
                <w:spacing w:val="-6"/>
              </w:rPr>
            </w:pPr>
            <w:r w:rsidRPr="00F750D5">
              <w:rPr>
                <w:spacing w:val="-6"/>
              </w:rPr>
              <w:t>30</w:t>
            </w:r>
          </w:p>
        </w:tc>
        <w:tc>
          <w:tcPr>
            <w:tcW w:w="889" w:type="dxa"/>
            <w:tcBorders>
              <w:top w:val="single" w:sz="4" w:space="0" w:color="auto"/>
              <w:bottom w:val="single" w:sz="4" w:space="0" w:color="auto"/>
            </w:tcBorders>
          </w:tcPr>
          <w:p w:rsidR="00BF6BDF" w:rsidRPr="00F750D5" w:rsidRDefault="00BF6BDF" w:rsidP="001B6325">
            <w:pPr>
              <w:ind w:left="-108" w:right="-80"/>
              <w:jc w:val="center"/>
              <w:rPr>
                <w:spacing w:val="-6"/>
              </w:rPr>
            </w:pPr>
            <w:r w:rsidRPr="00F750D5">
              <w:rPr>
                <w:spacing w:val="-6"/>
              </w:rPr>
              <w:t>30</w:t>
            </w:r>
          </w:p>
        </w:tc>
        <w:tc>
          <w:tcPr>
            <w:tcW w:w="716" w:type="dxa"/>
            <w:tcBorders>
              <w:top w:val="single" w:sz="4" w:space="0" w:color="auto"/>
              <w:bottom w:val="single" w:sz="4" w:space="0" w:color="auto"/>
              <w:right w:val="single" w:sz="4" w:space="0" w:color="auto"/>
            </w:tcBorders>
          </w:tcPr>
          <w:p w:rsidR="00BF6BDF" w:rsidRPr="00F750D5" w:rsidRDefault="00BF6BDF" w:rsidP="001B6325">
            <w:pPr>
              <w:ind w:left="-108" w:right="-108"/>
              <w:jc w:val="center"/>
              <w:outlineLvl w:val="0"/>
            </w:pPr>
            <w:r w:rsidRPr="00F750D5">
              <w:rPr>
                <w:spacing w:val="-6"/>
              </w:rPr>
              <w:t>60</w:t>
            </w:r>
          </w:p>
        </w:tc>
        <w:tc>
          <w:tcPr>
            <w:tcW w:w="1302" w:type="dxa"/>
            <w:tcBorders>
              <w:top w:val="single" w:sz="4" w:space="0" w:color="auto"/>
              <w:left w:val="single" w:sz="4" w:space="0" w:color="auto"/>
              <w:bottom w:val="single" w:sz="4" w:space="0" w:color="auto"/>
            </w:tcBorders>
          </w:tcPr>
          <w:p w:rsidR="00BF6BDF" w:rsidRPr="00F750D5" w:rsidRDefault="00BF6BDF" w:rsidP="00EA138A">
            <w:pPr>
              <w:jc w:val="center"/>
            </w:pPr>
            <w:r w:rsidRPr="00F750D5">
              <w:t>Всего</w:t>
            </w:r>
          </w:p>
        </w:tc>
      </w:tr>
      <w:tr w:rsidR="00BF6BDF" w:rsidRPr="00F750D5" w:rsidTr="007613B2">
        <w:trPr>
          <w:cantSplit/>
          <w:trHeight w:val="930"/>
          <w:jc w:val="center"/>
        </w:trPr>
        <w:tc>
          <w:tcPr>
            <w:tcW w:w="618" w:type="dxa"/>
            <w:vMerge/>
          </w:tcPr>
          <w:p w:rsidR="00BF6BDF" w:rsidRPr="00F750D5" w:rsidRDefault="00BF6BDF" w:rsidP="008407C4">
            <w:pPr>
              <w:ind w:right="-136"/>
            </w:pPr>
          </w:p>
        </w:tc>
        <w:tc>
          <w:tcPr>
            <w:tcW w:w="4272" w:type="dxa"/>
            <w:vMerge/>
          </w:tcPr>
          <w:p w:rsidR="00BF6BDF" w:rsidRPr="00F750D5" w:rsidRDefault="00BF6BDF" w:rsidP="007D2029">
            <w:pPr>
              <w:jc w:val="both"/>
              <w:rPr>
                <w:spacing w:val="-6"/>
              </w:rPr>
            </w:pPr>
          </w:p>
        </w:tc>
        <w:tc>
          <w:tcPr>
            <w:tcW w:w="2520" w:type="dxa"/>
            <w:vMerge/>
          </w:tcPr>
          <w:p w:rsidR="00BF6BDF" w:rsidRPr="00F750D5" w:rsidRDefault="00BF6BDF" w:rsidP="000C5571"/>
        </w:tc>
        <w:tc>
          <w:tcPr>
            <w:tcW w:w="2210" w:type="dxa"/>
            <w:vMerge/>
          </w:tcPr>
          <w:p w:rsidR="00BF6BDF" w:rsidRPr="00F750D5" w:rsidRDefault="00BF6BDF" w:rsidP="007613B2">
            <w:pPr>
              <w:jc w:val="both"/>
            </w:pPr>
          </w:p>
        </w:tc>
        <w:tc>
          <w:tcPr>
            <w:tcW w:w="793" w:type="dxa"/>
            <w:tcBorders>
              <w:top w:val="single" w:sz="4" w:space="0" w:color="auto"/>
              <w:bottom w:val="single" w:sz="4" w:space="0" w:color="auto"/>
            </w:tcBorders>
          </w:tcPr>
          <w:p w:rsidR="00BF6BDF" w:rsidRPr="00F750D5" w:rsidRDefault="00BF6BDF" w:rsidP="001B6325">
            <w:pPr>
              <w:ind w:left="-108" w:right="-80"/>
              <w:jc w:val="center"/>
              <w:rPr>
                <w:spacing w:val="-6"/>
              </w:rPr>
            </w:pPr>
            <w:r w:rsidRPr="00F750D5">
              <w:rPr>
                <w:spacing w:val="-6"/>
              </w:rPr>
              <w:t>0</w:t>
            </w:r>
          </w:p>
        </w:tc>
        <w:tc>
          <w:tcPr>
            <w:tcW w:w="784" w:type="dxa"/>
            <w:tcBorders>
              <w:top w:val="single" w:sz="4" w:space="0" w:color="auto"/>
              <w:bottom w:val="single" w:sz="4" w:space="0" w:color="auto"/>
            </w:tcBorders>
          </w:tcPr>
          <w:p w:rsidR="00BF6BDF" w:rsidRPr="00F750D5" w:rsidRDefault="00BF6BDF" w:rsidP="001B6325">
            <w:pPr>
              <w:ind w:left="-108" w:right="-80"/>
              <w:jc w:val="center"/>
              <w:rPr>
                <w:spacing w:val="-6"/>
              </w:rPr>
            </w:pPr>
            <w:r w:rsidRPr="00F750D5">
              <w:rPr>
                <w:spacing w:val="-6"/>
              </w:rPr>
              <w:t>0</w:t>
            </w:r>
          </w:p>
        </w:tc>
        <w:tc>
          <w:tcPr>
            <w:tcW w:w="799" w:type="dxa"/>
            <w:tcBorders>
              <w:top w:val="single" w:sz="4" w:space="0" w:color="auto"/>
              <w:bottom w:val="single" w:sz="4" w:space="0" w:color="auto"/>
            </w:tcBorders>
          </w:tcPr>
          <w:p w:rsidR="00BF6BDF" w:rsidRPr="00F750D5" w:rsidRDefault="00BF6BDF" w:rsidP="001B6325">
            <w:pPr>
              <w:ind w:left="-108" w:right="-80"/>
              <w:jc w:val="center"/>
              <w:rPr>
                <w:spacing w:val="-6"/>
              </w:rPr>
            </w:pPr>
            <w:r w:rsidRPr="00F750D5">
              <w:rPr>
                <w:spacing w:val="-6"/>
              </w:rPr>
              <w:t>30</w:t>
            </w:r>
          </w:p>
        </w:tc>
        <w:tc>
          <w:tcPr>
            <w:tcW w:w="889" w:type="dxa"/>
            <w:tcBorders>
              <w:top w:val="single" w:sz="4" w:space="0" w:color="auto"/>
              <w:bottom w:val="single" w:sz="4" w:space="0" w:color="auto"/>
            </w:tcBorders>
          </w:tcPr>
          <w:p w:rsidR="00BF6BDF" w:rsidRPr="00F750D5" w:rsidRDefault="00BF6BDF" w:rsidP="001B6325">
            <w:pPr>
              <w:ind w:left="-108" w:right="-80"/>
              <w:jc w:val="center"/>
              <w:rPr>
                <w:spacing w:val="-6"/>
              </w:rPr>
            </w:pPr>
            <w:r w:rsidRPr="00F750D5">
              <w:rPr>
                <w:spacing w:val="-6"/>
              </w:rPr>
              <w:t>30</w:t>
            </w:r>
          </w:p>
        </w:tc>
        <w:tc>
          <w:tcPr>
            <w:tcW w:w="716" w:type="dxa"/>
            <w:tcBorders>
              <w:top w:val="single" w:sz="4" w:space="0" w:color="auto"/>
              <w:bottom w:val="single" w:sz="4" w:space="0" w:color="auto"/>
              <w:right w:val="single" w:sz="4" w:space="0" w:color="auto"/>
            </w:tcBorders>
          </w:tcPr>
          <w:p w:rsidR="00BF6BDF" w:rsidRPr="00F750D5" w:rsidRDefault="00BF6BDF" w:rsidP="001B6325">
            <w:pPr>
              <w:ind w:left="-108" w:right="-108"/>
              <w:jc w:val="center"/>
              <w:outlineLvl w:val="0"/>
            </w:pPr>
            <w:r w:rsidRPr="00F750D5">
              <w:rPr>
                <w:spacing w:val="-6"/>
              </w:rPr>
              <w:t>60</w:t>
            </w:r>
          </w:p>
        </w:tc>
        <w:tc>
          <w:tcPr>
            <w:tcW w:w="1302" w:type="dxa"/>
            <w:tcBorders>
              <w:top w:val="single" w:sz="4" w:space="0" w:color="auto"/>
              <w:left w:val="single" w:sz="4" w:space="0" w:color="auto"/>
              <w:bottom w:val="single" w:sz="4" w:space="0" w:color="auto"/>
            </w:tcBorders>
          </w:tcPr>
          <w:p w:rsidR="00BF6BDF" w:rsidRPr="00F750D5" w:rsidRDefault="00BF6BDF" w:rsidP="00EA138A">
            <w:pPr>
              <w:jc w:val="center"/>
            </w:pPr>
            <w:r w:rsidRPr="00F750D5">
              <w:t>Бюджет города</w:t>
            </w:r>
          </w:p>
        </w:tc>
      </w:tr>
      <w:tr w:rsidR="00BF6BDF" w:rsidRPr="00F750D5" w:rsidTr="007613B2">
        <w:trPr>
          <w:cantSplit/>
          <w:trHeight w:val="416"/>
          <w:jc w:val="center"/>
        </w:trPr>
        <w:tc>
          <w:tcPr>
            <w:tcW w:w="618" w:type="dxa"/>
          </w:tcPr>
          <w:p w:rsidR="00BF6BDF" w:rsidRPr="00F750D5" w:rsidRDefault="00BF6BDF" w:rsidP="008407C4">
            <w:pPr>
              <w:ind w:right="-136"/>
            </w:pPr>
          </w:p>
        </w:tc>
        <w:tc>
          <w:tcPr>
            <w:tcW w:w="4272" w:type="dxa"/>
          </w:tcPr>
          <w:p w:rsidR="00BF6BDF" w:rsidRPr="00F750D5" w:rsidRDefault="00BF6BDF" w:rsidP="007D2029">
            <w:pPr>
              <w:jc w:val="both"/>
              <w:rPr>
                <w:spacing w:val="-6"/>
              </w:rPr>
            </w:pPr>
          </w:p>
        </w:tc>
        <w:tc>
          <w:tcPr>
            <w:tcW w:w="2520" w:type="dxa"/>
          </w:tcPr>
          <w:p w:rsidR="00BF6BDF" w:rsidRPr="00F750D5" w:rsidRDefault="00BF6BDF" w:rsidP="000C5571">
            <w:r w:rsidRPr="00F750D5">
              <w:t>Итого:</w:t>
            </w:r>
          </w:p>
        </w:tc>
        <w:tc>
          <w:tcPr>
            <w:tcW w:w="2210" w:type="dxa"/>
          </w:tcPr>
          <w:p w:rsidR="00BF6BDF" w:rsidRPr="00F750D5" w:rsidRDefault="00BF6BDF" w:rsidP="007613B2">
            <w:pPr>
              <w:jc w:val="both"/>
            </w:pPr>
          </w:p>
        </w:tc>
        <w:tc>
          <w:tcPr>
            <w:tcW w:w="793" w:type="dxa"/>
            <w:tcBorders>
              <w:top w:val="single" w:sz="4" w:space="0" w:color="auto"/>
              <w:bottom w:val="single" w:sz="4" w:space="0" w:color="auto"/>
            </w:tcBorders>
          </w:tcPr>
          <w:p w:rsidR="00BF6BDF" w:rsidRPr="00F750D5" w:rsidRDefault="00BF6BDF" w:rsidP="001B6325">
            <w:pPr>
              <w:ind w:left="-108" w:right="-80"/>
              <w:jc w:val="center"/>
              <w:rPr>
                <w:spacing w:val="-6"/>
              </w:rPr>
            </w:pPr>
            <w:r w:rsidRPr="00F750D5">
              <w:rPr>
                <w:spacing w:val="-6"/>
              </w:rPr>
              <w:t>22</w:t>
            </w:r>
          </w:p>
        </w:tc>
        <w:tc>
          <w:tcPr>
            <w:tcW w:w="784" w:type="dxa"/>
            <w:tcBorders>
              <w:top w:val="single" w:sz="4" w:space="0" w:color="auto"/>
              <w:bottom w:val="single" w:sz="4" w:space="0" w:color="auto"/>
            </w:tcBorders>
          </w:tcPr>
          <w:p w:rsidR="00BF6BDF" w:rsidRPr="00F750D5" w:rsidRDefault="00BF6BDF" w:rsidP="001B6325">
            <w:pPr>
              <w:ind w:left="-108" w:right="-80"/>
              <w:jc w:val="center"/>
              <w:rPr>
                <w:spacing w:val="-6"/>
              </w:rPr>
            </w:pPr>
            <w:r w:rsidRPr="00F750D5">
              <w:rPr>
                <w:spacing w:val="-6"/>
              </w:rPr>
              <w:t>40,5</w:t>
            </w:r>
          </w:p>
        </w:tc>
        <w:tc>
          <w:tcPr>
            <w:tcW w:w="799" w:type="dxa"/>
            <w:tcBorders>
              <w:top w:val="single" w:sz="4" w:space="0" w:color="auto"/>
              <w:bottom w:val="single" w:sz="4" w:space="0" w:color="auto"/>
            </w:tcBorders>
          </w:tcPr>
          <w:p w:rsidR="00BF6BDF" w:rsidRPr="00F750D5" w:rsidRDefault="00BF6BDF" w:rsidP="001B6325">
            <w:pPr>
              <w:ind w:left="-108" w:right="-80"/>
              <w:jc w:val="center"/>
              <w:rPr>
                <w:spacing w:val="-6"/>
              </w:rPr>
            </w:pPr>
            <w:r w:rsidRPr="00F750D5">
              <w:rPr>
                <w:spacing w:val="-6"/>
              </w:rPr>
              <w:t>120</w:t>
            </w:r>
          </w:p>
        </w:tc>
        <w:tc>
          <w:tcPr>
            <w:tcW w:w="889" w:type="dxa"/>
            <w:tcBorders>
              <w:top w:val="single" w:sz="4" w:space="0" w:color="auto"/>
              <w:bottom w:val="single" w:sz="4" w:space="0" w:color="auto"/>
            </w:tcBorders>
          </w:tcPr>
          <w:p w:rsidR="00BF6BDF" w:rsidRPr="00F750D5" w:rsidRDefault="00BF6BDF" w:rsidP="001B6325">
            <w:pPr>
              <w:ind w:left="-108" w:right="-80"/>
              <w:jc w:val="center"/>
              <w:rPr>
                <w:spacing w:val="-6"/>
              </w:rPr>
            </w:pPr>
            <w:r w:rsidRPr="00F750D5">
              <w:rPr>
                <w:spacing w:val="-6"/>
              </w:rPr>
              <w:t>120</w:t>
            </w:r>
          </w:p>
        </w:tc>
        <w:tc>
          <w:tcPr>
            <w:tcW w:w="716" w:type="dxa"/>
            <w:tcBorders>
              <w:top w:val="single" w:sz="4" w:space="0" w:color="auto"/>
              <w:bottom w:val="single" w:sz="4" w:space="0" w:color="auto"/>
              <w:right w:val="single" w:sz="4" w:space="0" w:color="auto"/>
            </w:tcBorders>
          </w:tcPr>
          <w:p w:rsidR="00BF6BDF" w:rsidRPr="00F750D5" w:rsidRDefault="00BF6BDF" w:rsidP="001B6325">
            <w:pPr>
              <w:ind w:left="-108" w:right="-108"/>
              <w:jc w:val="center"/>
              <w:outlineLvl w:val="0"/>
              <w:rPr>
                <w:spacing w:val="-6"/>
              </w:rPr>
            </w:pPr>
            <w:r w:rsidRPr="00F750D5">
              <w:rPr>
                <w:spacing w:val="-6"/>
              </w:rPr>
              <w:t>302,5</w:t>
            </w:r>
          </w:p>
        </w:tc>
        <w:tc>
          <w:tcPr>
            <w:tcW w:w="1302" w:type="dxa"/>
            <w:tcBorders>
              <w:top w:val="single" w:sz="4" w:space="0" w:color="auto"/>
              <w:left w:val="single" w:sz="4" w:space="0" w:color="auto"/>
              <w:bottom w:val="single" w:sz="4" w:space="0" w:color="auto"/>
            </w:tcBorders>
          </w:tcPr>
          <w:p w:rsidR="00BF6BDF" w:rsidRPr="00F750D5" w:rsidRDefault="00BF6BDF" w:rsidP="00EA138A">
            <w:pPr>
              <w:jc w:val="center"/>
            </w:pPr>
          </w:p>
        </w:tc>
      </w:tr>
      <w:tr w:rsidR="00BF6BDF" w:rsidRPr="00F750D5" w:rsidTr="007613B2">
        <w:trPr>
          <w:cantSplit/>
          <w:trHeight w:val="930"/>
          <w:jc w:val="center"/>
        </w:trPr>
        <w:tc>
          <w:tcPr>
            <w:tcW w:w="618" w:type="dxa"/>
          </w:tcPr>
          <w:p w:rsidR="00BF6BDF" w:rsidRPr="00F750D5" w:rsidRDefault="00BF6BDF" w:rsidP="008407C4">
            <w:pPr>
              <w:ind w:right="-136"/>
            </w:pPr>
          </w:p>
        </w:tc>
        <w:tc>
          <w:tcPr>
            <w:tcW w:w="4272" w:type="dxa"/>
          </w:tcPr>
          <w:p w:rsidR="00BF6BDF" w:rsidRPr="00F750D5" w:rsidRDefault="00BF6BDF" w:rsidP="007D2029">
            <w:pPr>
              <w:jc w:val="both"/>
              <w:rPr>
                <w:spacing w:val="-6"/>
              </w:rPr>
            </w:pPr>
          </w:p>
        </w:tc>
        <w:tc>
          <w:tcPr>
            <w:tcW w:w="2520" w:type="dxa"/>
          </w:tcPr>
          <w:p w:rsidR="00BF6BDF" w:rsidRPr="00F750D5" w:rsidRDefault="00BF6BDF" w:rsidP="00E95D07">
            <w:pPr>
              <w:ind w:left="-43" w:right="-22"/>
              <w:jc w:val="both"/>
            </w:pPr>
            <w:r w:rsidRPr="00F750D5">
              <w:t>В том числе исполнителю и соисполнителям Программы:</w:t>
            </w:r>
          </w:p>
        </w:tc>
        <w:tc>
          <w:tcPr>
            <w:tcW w:w="2210" w:type="dxa"/>
          </w:tcPr>
          <w:p w:rsidR="00BF6BDF" w:rsidRPr="00F750D5" w:rsidRDefault="00BF6BDF" w:rsidP="007613B2">
            <w:pPr>
              <w:tabs>
                <w:tab w:val="left" w:pos="10035"/>
              </w:tabs>
              <w:suppressAutoHyphens/>
              <w:ind w:left="-52"/>
              <w:jc w:val="both"/>
            </w:pPr>
            <w:r w:rsidRPr="00F750D5">
              <w:t>МКУ «Управление культуры, спорта и молодежной политики» г.Рубцовска</w:t>
            </w:r>
          </w:p>
        </w:tc>
        <w:tc>
          <w:tcPr>
            <w:tcW w:w="793" w:type="dxa"/>
            <w:tcBorders>
              <w:top w:val="single" w:sz="4" w:space="0" w:color="auto"/>
              <w:bottom w:val="single" w:sz="4" w:space="0" w:color="auto"/>
            </w:tcBorders>
          </w:tcPr>
          <w:p w:rsidR="00BF6BDF" w:rsidRPr="00F750D5" w:rsidRDefault="00BF6BDF" w:rsidP="001B6325">
            <w:pPr>
              <w:ind w:left="-108" w:right="-80"/>
              <w:jc w:val="center"/>
              <w:rPr>
                <w:spacing w:val="-6"/>
              </w:rPr>
            </w:pPr>
            <w:r w:rsidRPr="00F750D5">
              <w:rPr>
                <w:spacing w:val="-6"/>
              </w:rPr>
              <w:t>0</w:t>
            </w:r>
          </w:p>
        </w:tc>
        <w:tc>
          <w:tcPr>
            <w:tcW w:w="784" w:type="dxa"/>
            <w:tcBorders>
              <w:top w:val="single" w:sz="4" w:space="0" w:color="auto"/>
              <w:bottom w:val="single" w:sz="4" w:space="0" w:color="auto"/>
            </w:tcBorders>
          </w:tcPr>
          <w:p w:rsidR="00BF6BDF" w:rsidRPr="00F750D5" w:rsidRDefault="00BF6BDF" w:rsidP="001B6325">
            <w:pPr>
              <w:ind w:left="-108" w:right="-80"/>
              <w:jc w:val="center"/>
              <w:rPr>
                <w:spacing w:val="-6"/>
              </w:rPr>
            </w:pPr>
            <w:r w:rsidRPr="00F750D5">
              <w:rPr>
                <w:spacing w:val="-6"/>
              </w:rPr>
              <w:t>18,5</w:t>
            </w:r>
          </w:p>
        </w:tc>
        <w:tc>
          <w:tcPr>
            <w:tcW w:w="799" w:type="dxa"/>
            <w:tcBorders>
              <w:top w:val="single" w:sz="4" w:space="0" w:color="auto"/>
              <w:bottom w:val="single" w:sz="4" w:space="0" w:color="auto"/>
            </w:tcBorders>
          </w:tcPr>
          <w:p w:rsidR="00BF6BDF" w:rsidRPr="00F750D5" w:rsidRDefault="00BF6BDF" w:rsidP="001B6325">
            <w:pPr>
              <w:ind w:left="-108" w:right="-80"/>
              <w:jc w:val="center"/>
              <w:rPr>
                <w:spacing w:val="-6"/>
              </w:rPr>
            </w:pPr>
            <w:r w:rsidRPr="00F750D5">
              <w:rPr>
                <w:spacing w:val="-6"/>
              </w:rPr>
              <w:t>83,5</w:t>
            </w:r>
          </w:p>
        </w:tc>
        <w:tc>
          <w:tcPr>
            <w:tcW w:w="889" w:type="dxa"/>
            <w:tcBorders>
              <w:top w:val="single" w:sz="4" w:space="0" w:color="auto"/>
              <w:bottom w:val="single" w:sz="4" w:space="0" w:color="auto"/>
            </w:tcBorders>
          </w:tcPr>
          <w:p w:rsidR="00BF6BDF" w:rsidRPr="00F750D5" w:rsidRDefault="00BF6BDF" w:rsidP="001B6325">
            <w:pPr>
              <w:ind w:left="-108" w:right="-80"/>
              <w:jc w:val="center"/>
              <w:rPr>
                <w:spacing w:val="-6"/>
              </w:rPr>
            </w:pPr>
            <w:r w:rsidRPr="00F750D5">
              <w:rPr>
                <w:spacing w:val="-6"/>
              </w:rPr>
              <w:t>83,5</w:t>
            </w:r>
          </w:p>
        </w:tc>
        <w:tc>
          <w:tcPr>
            <w:tcW w:w="716" w:type="dxa"/>
            <w:tcBorders>
              <w:top w:val="single" w:sz="4" w:space="0" w:color="auto"/>
              <w:bottom w:val="single" w:sz="4" w:space="0" w:color="auto"/>
              <w:right w:val="single" w:sz="4" w:space="0" w:color="auto"/>
            </w:tcBorders>
          </w:tcPr>
          <w:p w:rsidR="00BF6BDF" w:rsidRPr="00F750D5" w:rsidRDefault="00BF6BDF" w:rsidP="001B6325">
            <w:pPr>
              <w:ind w:left="-108" w:right="-108"/>
              <w:jc w:val="center"/>
              <w:outlineLvl w:val="0"/>
              <w:rPr>
                <w:spacing w:val="-6"/>
              </w:rPr>
            </w:pPr>
            <w:r w:rsidRPr="00F750D5">
              <w:rPr>
                <w:spacing w:val="-6"/>
              </w:rPr>
              <w:t>185,5</w:t>
            </w:r>
          </w:p>
        </w:tc>
        <w:tc>
          <w:tcPr>
            <w:tcW w:w="1302" w:type="dxa"/>
            <w:tcBorders>
              <w:top w:val="single" w:sz="4" w:space="0" w:color="auto"/>
              <w:left w:val="single" w:sz="4" w:space="0" w:color="auto"/>
              <w:bottom w:val="single" w:sz="4" w:space="0" w:color="auto"/>
            </w:tcBorders>
          </w:tcPr>
          <w:p w:rsidR="00BF6BDF" w:rsidRPr="00F750D5" w:rsidRDefault="00BF6BDF" w:rsidP="00EA138A">
            <w:pPr>
              <w:jc w:val="center"/>
            </w:pPr>
          </w:p>
        </w:tc>
      </w:tr>
      <w:tr w:rsidR="00BF6BDF" w:rsidRPr="00F750D5" w:rsidTr="007613B2">
        <w:trPr>
          <w:cantSplit/>
          <w:trHeight w:val="930"/>
          <w:jc w:val="center"/>
        </w:trPr>
        <w:tc>
          <w:tcPr>
            <w:tcW w:w="618" w:type="dxa"/>
          </w:tcPr>
          <w:p w:rsidR="00BF6BDF" w:rsidRPr="00F750D5" w:rsidRDefault="00BF6BDF" w:rsidP="008407C4">
            <w:pPr>
              <w:ind w:right="-136"/>
            </w:pPr>
          </w:p>
        </w:tc>
        <w:tc>
          <w:tcPr>
            <w:tcW w:w="4272" w:type="dxa"/>
          </w:tcPr>
          <w:p w:rsidR="00BF6BDF" w:rsidRPr="00F750D5" w:rsidRDefault="00BF6BDF" w:rsidP="007D2029">
            <w:pPr>
              <w:jc w:val="both"/>
              <w:rPr>
                <w:spacing w:val="-6"/>
              </w:rPr>
            </w:pPr>
          </w:p>
        </w:tc>
        <w:tc>
          <w:tcPr>
            <w:tcW w:w="2520" w:type="dxa"/>
          </w:tcPr>
          <w:p w:rsidR="00BF6BDF" w:rsidRPr="00F750D5" w:rsidRDefault="00BF6BDF" w:rsidP="000C5571"/>
        </w:tc>
        <w:tc>
          <w:tcPr>
            <w:tcW w:w="2210" w:type="dxa"/>
          </w:tcPr>
          <w:p w:rsidR="00BF6BDF" w:rsidRPr="00F750D5" w:rsidRDefault="00BF6BDF" w:rsidP="007613B2">
            <w:pPr>
              <w:tabs>
                <w:tab w:val="left" w:pos="10035"/>
              </w:tabs>
              <w:suppressAutoHyphens/>
              <w:ind w:left="-52"/>
              <w:jc w:val="both"/>
            </w:pPr>
            <w:r w:rsidRPr="00F750D5">
              <w:t>МКУ «Управление образования» г.Рубцовска</w:t>
            </w:r>
          </w:p>
        </w:tc>
        <w:tc>
          <w:tcPr>
            <w:tcW w:w="793" w:type="dxa"/>
            <w:tcBorders>
              <w:top w:val="single" w:sz="4" w:space="0" w:color="auto"/>
              <w:bottom w:val="single" w:sz="4" w:space="0" w:color="auto"/>
            </w:tcBorders>
          </w:tcPr>
          <w:p w:rsidR="00BF6BDF" w:rsidRPr="00F750D5" w:rsidRDefault="00BF6BDF" w:rsidP="001B6325">
            <w:pPr>
              <w:ind w:left="-108" w:right="-80"/>
              <w:jc w:val="center"/>
              <w:rPr>
                <w:spacing w:val="-6"/>
              </w:rPr>
            </w:pPr>
            <w:r w:rsidRPr="00F750D5">
              <w:rPr>
                <w:spacing w:val="-6"/>
              </w:rPr>
              <w:t>0</w:t>
            </w:r>
          </w:p>
        </w:tc>
        <w:tc>
          <w:tcPr>
            <w:tcW w:w="784" w:type="dxa"/>
            <w:tcBorders>
              <w:top w:val="single" w:sz="4" w:space="0" w:color="auto"/>
              <w:bottom w:val="single" w:sz="4" w:space="0" w:color="auto"/>
            </w:tcBorders>
          </w:tcPr>
          <w:p w:rsidR="00BF6BDF" w:rsidRPr="00F750D5" w:rsidRDefault="00BF6BDF" w:rsidP="001B6325">
            <w:pPr>
              <w:ind w:left="-108" w:right="-80"/>
              <w:jc w:val="center"/>
              <w:rPr>
                <w:spacing w:val="-6"/>
              </w:rPr>
            </w:pPr>
            <w:r w:rsidRPr="00F750D5">
              <w:rPr>
                <w:spacing w:val="-6"/>
              </w:rPr>
              <w:t>0</w:t>
            </w:r>
          </w:p>
        </w:tc>
        <w:tc>
          <w:tcPr>
            <w:tcW w:w="799" w:type="dxa"/>
            <w:tcBorders>
              <w:top w:val="single" w:sz="4" w:space="0" w:color="auto"/>
              <w:bottom w:val="single" w:sz="4" w:space="0" w:color="auto"/>
            </w:tcBorders>
          </w:tcPr>
          <w:p w:rsidR="00BF6BDF" w:rsidRPr="00F750D5" w:rsidRDefault="00BF6BDF" w:rsidP="001B6325">
            <w:pPr>
              <w:ind w:left="-108" w:right="-80"/>
              <w:jc w:val="center"/>
              <w:rPr>
                <w:spacing w:val="-6"/>
              </w:rPr>
            </w:pPr>
            <w:r w:rsidRPr="00F750D5">
              <w:rPr>
                <w:spacing w:val="-6"/>
              </w:rPr>
              <w:t>14,5</w:t>
            </w:r>
          </w:p>
        </w:tc>
        <w:tc>
          <w:tcPr>
            <w:tcW w:w="889" w:type="dxa"/>
            <w:tcBorders>
              <w:top w:val="single" w:sz="4" w:space="0" w:color="auto"/>
              <w:bottom w:val="single" w:sz="4" w:space="0" w:color="auto"/>
            </w:tcBorders>
          </w:tcPr>
          <w:p w:rsidR="00BF6BDF" w:rsidRPr="00F750D5" w:rsidRDefault="00BF6BDF" w:rsidP="001B6325">
            <w:pPr>
              <w:ind w:left="-108" w:right="-80"/>
              <w:jc w:val="center"/>
              <w:rPr>
                <w:spacing w:val="-6"/>
              </w:rPr>
            </w:pPr>
            <w:r w:rsidRPr="00F750D5">
              <w:rPr>
                <w:spacing w:val="-6"/>
              </w:rPr>
              <w:t>14,5</w:t>
            </w:r>
          </w:p>
        </w:tc>
        <w:tc>
          <w:tcPr>
            <w:tcW w:w="716" w:type="dxa"/>
            <w:tcBorders>
              <w:top w:val="single" w:sz="4" w:space="0" w:color="auto"/>
              <w:bottom w:val="single" w:sz="4" w:space="0" w:color="auto"/>
              <w:right w:val="single" w:sz="4" w:space="0" w:color="auto"/>
            </w:tcBorders>
          </w:tcPr>
          <w:p w:rsidR="00BF6BDF" w:rsidRPr="00F750D5" w:rsidRDefault="00BF6BDF" w:rsidP="001B6325">
            <w:pPr>
              <w:ind w:left="-108" w:right="-108"/>
              <w:jc w:val="center"/>
              <w:outlineLvl w:val="0"/>
              <w:rPr>
                <w:spacing w:val="-6"/>
              </w:rPr>
            </w:pPr>
            <w:r w:rsidRPr="00F750D5">
              <w:rPr>
                <w:spacing w:val="-6"/>
              </w:rPr>
              <w:t>29</w:t>
            </w:r>
          </w:p>
        </w:tc>
        <w:tc>
          <w:tcPr>
            <w:tcW w:w="1302" w:type="dxa"/>
            <w:tcBorders>
              <w:top w:val="single" w:sz="4" w:space="0" w:color="auto"/>
              <w:left w:val="single" w:sz="4" w:space="0" w:color="auto"/>
              <w:bottom w:val="single" w:sz="4" w:space="0" w:color="auto"/>
            </w:tcBorders>
          </w:tcPr>
          <w:p w:rsidR="00BF6BDF" w:rsidRPr="00F750D5" w:rsidRDefault="00BF6BDF" w:rsidP="00EA138A">
            <w:pPr>
              <w:jc w:val="center"/>
            </w:pPr>
          </w:p>
        </w:tc>
      </w:tr>
      <w:tr w:rsidR="00BF6BDF" w:rsidRPr="00F750D5" w:rsidTr="007613B2">
        <w:trPr>
          <w:cantSplit/>
          <w:trHeight w:val="930"/>
          <w:jc w:val="center"/>
        </w:trPr>
        <w:tc>
          <w:tcPr>
            <w:tcW w:w="618" w:type="dxa"/>
          </w:tcPr>
          <w:p w:rsidR="00BF6BDF" w:rsidRPr="00F750D5" w:rsidRDefault="00BF6BDF" w:rsidP="008407C4">
            <w:pPr>
              <w:ind w:right="-136"/>
            </w:pPr>
          </w:p>
        </w:tc>
        <w:tc>
          <w:tcPr>
            <w:tcW w:w="4272" w:type="dxa"/>
          </w:tcPr>
          <w:p w:rsidR="00BF6BDF" w:rsidRPr="00F750D5" w:rsidRDefault="00BF6BDF" w:rsidP="007D2029">
            <w:pPr>
              <w:jc w:val="both"/>
              <w:rPr>
                <w:spacing w:val="-6"/>
              </w:rPr>
            </w:pPr>
          </w:p>
        </w:tc>
        <w:tc>
          <w:tcPr>
            <w:tcW w:w="2520" w:type="dxa"/>
          </w:tcPr>
          <w:p w:rsidR="00BF6BDF" w:rsidRPr="00F750D5" w:rsidRDefault="00BF6BDF" w:rsidP="000C5571"/>
        </w:tc>
        <w:tc>
          <w:tcPr>
            <w:tcW w:w="2210" w:type="dxa"/>
          </w:tcPr>
          <w:p w:rsidR="00BF6BDF" w:rsidRPr="00F750D5" w:rsidRDefault="00BF6BDF" w:rsidP="007613B2">
            <w:pPr>
              <w:ind w:left="-52"/>
              <w:jc w:val="both"/>
            </w:pPr>
            <w:r w:rsidRPr="00F750D5">
              <w:t>Отдел опеки и попечительства</w:t>
            </w:r>
          </w:p>
          <w:p w:rsidR="00BF6BDF" w:rsidRPr="00F750D5" w:rsidRDefault="00BF6BDF" w:rsidP="007613B2">
            <w:pPr>
              <w:ind w:left="-52"/>
              <w:jc w:val="both"/>
            </w:pPr>
            <w:r w:rsidRPr="00F750D5">
              <w:t>Администрации города Рубцовска</w:t>
            </w:r>
          </w:p>
        </w:tc>
        <w:tc>
          <w:tcPr>
            <w:tcW w:w="793" w:type="dxa"/>
            <w:tcBorders>
              <w:top w:val="single" w:sz="4" w:space="0" w:color="auto"/>
              <w:bottom w:val="single" w:sz="4" w:space="0" w:color="auto"/>
            </w:tcBorders>
          </w:tcPr>
          <w:p w:rsidR="00BF6BDF" w:rsidRPr="00F750D5" w:rsidRDefault="00BF6BDF" w:rsidP="001B6325">
            <w:pPr>
              <w:ind w:left="-108" w:right="-80"/>
              <w:jc w:val="center"/>
              <w:rPr>
                <w:spacing w:val="-6"/>
              </w:rPr>
            </w:pPr>
            <w:r w:rsidRPr="00F750D5">
              <w:rPr>
                <w:spacing w:val="-6"/>
              </w:rPr>
              <w:t>22</w:t>
            </w:r>
          </w:p>
        </w:tc>
        <w:tc>
          <w:tcPr>
            <w:tcW w:w="784" w:type="dxa"/>
            <w:tcBorders>
              <w:top w:val="single" w:sz="4" w:space="0" w:color="auto"/>
              <w:bottom w:val="single" w:sz="4" w:space="0" w:color="auto"/>
            </w:tcBorders>
          </w:tcPr>
          <w:p w:rsidR="00BF6BDF" w:rsidRPr="00F750D5" w:rsidRDefault="00BF6BDF" w:rsidP="001B6325">
            <w:pPr>
              <w:ind w:left="-108" w:right="-80"/>
              <w:jc w:val="center"/>
              <w:rPr>
                <w:spacing w:val="-6"/>
              </w:rPr>
            </w:pPr>
            <w:r w:rsidRPr="00F750D5">
              <w:rPr>
                <w:spacing w:val="-6"/>
              </w:rPr>
              <w:t>22</w:t>
            </w:r>
          </w:p>
        </w:tc>
        <w:tc>
          <w:tcPr>
            <w:tcW w:w="799" w:type="dxa"/>
            <w:tcBorders>
              <w:top w:val="single" w:sz="4" w:space="0" w:color="auto"/>
              <w:bottom w:val="single" w:sz="4" w:space="0" w:color="auto"/>
            </w:tcBorders>
          </w:tcPr>
          <w:p w:rsidR="00BF6BDF" w:rsidRPr="00F750D5" w:rsidRDefault="00BF6BDF" w:rsidP="001B6325">
            <w:pPr>
              <w:ind w:left="-108" w:right="-80"/>
              <w:jc w:val="center"/>
              <w:rPr>
                <w:spacing w:val="-6"/>
              </w:rPr>
            </w:pPr>
            <w:r w:rsidRPr="00F750D5">
              <w:rPr>
                <w:spacing w:val="-6"/>
              </w:rPr>
              <w:t>22</w:t>
            </w:r>
          </w:p>
        </w:tc>
        <w:tc>
          <w:tcPr>
            <w:tcW w:w="889" w:type="dxa"/>
            <w:tcBorders>
              <w:top w:val="single" w:sz="4" w:space="0" w:color="auto"/>
              <w:bottom w:val="single" w:sz="4" w:space="0" w:color="auto"/>
            </w:tcBorders>
          </w:tcPr>
          <w:p w:rsidR="00BF6BDF" w:rsidRPr="00F750D5" w:rsidRDefault="00BF6BDF" w:rsidP="001B6325">
            <w:pPr>
              <w:ind w:left="-108" w:right="-80"/>
              <w:jc w:val="center"/>
              <w:rPr>
                <w:spacing w:val="-6"/>
              </w:rPr>
            </w:pPr>
            <w:r w:rsidRPr="00F750D5">
              <w:rPr>
                <w:spacing w:val="-6"/>
              </w:rPr>
              <w:t>22</w:t>
            </w:r>
          </w:p>
        </w:tc>
        <w:tc>
          <w:tcPr>
            <w:tcW w:w="716" w:type="dxa"/>
            <w:tcBorders>
              <w:top w:val="single" w:sz="4" w:space="0" w:color="auto"/>
              <w:bottom w:val="single" w:sz="4" w:space="0" w:color="auto"/>
              <w:right w:val="single" w:sz="4" w:space="0" w:color="auto"/>
            </w:tcBorders>
          </w:tcPr>
          <w:p w:rsidR="00BF6BDF" w:rsidRPr="00F750D5" w:rsidRDefault="00BF6BDF" w:rsidP="001B6325">
            <w:pPr>
              <w:ind w:left="-108" w:right="-108"/>
              <w:jc w:val="center"/>
              <w:outlineLvl w:val="0"/>
              <w:rPr>
                <w:spacing w:val="-6"/>
              </w:rPr>
            </w:pPr>
            <w:r w:rsidRPr="00F750D5">
              <w:rPr>
                <w:spacing w:val="-6"/>
              </w:rPr>
              <w:t>88</w:t>
            </w:r>
          </w:p>
        </w:tc>
        <w:tc>
          <w:tcPr>
            <w:tcW w:w="1302" w:type="dxa"/>
            <w:tcBorders>
              <w:top w:val="single" w:sz="4" w:space="0" w:color="auto"/>
              <w:left w:val="single" w:sz="4" w:space="0" w:color="auto"/>
              <w:bottom w:val="single" w:sz="4" w:space="0" w:color="auto"/>
            </w:tcBorders>
          </w:tcPr>
          <w:p w:rsidR="00BF6BDF" w:rsidRPr="00F750D5" w:rsidRDefault="00BF6BDF" w:rsidP="00EA138A">
            <w:pPr>
              <w:jc w:val="center"/>
            </w:pPr>
          </w:p>
        </w:tc>
      </w:tr>
    </w:tbl>
    <w:p w:rsidR="00BF6BDF" w:rsidRDefault="00BF6BDF" w:rsidP="00C07CC3">
      <w:pPr>
        <w:suppressAutoHyphens/>
        <w:jc w:val="center"/>
        <w:rPr>
          <w:sz w:val="26"/>
          <w:szCs w:val="28"/>
        </w:rPr>
        <w:sectPr w:rsidR="00BF6BDF" w:rsidSect="00F750D5">
          <w:headerReference w:type="even" r:id="rId11"/>
          <w:headerReference w:type="default" r:id="rId12"/>
          <w:headerReference w:type="first" r:id="rId13"/>
          <w:pgSz w:w="16838" w:h="11906" w:orient="landscape"/>
          <w:pgMar w:top="1701" w:right="1134" w:bottom="851" w:left="1134" w:header="709" w:footer="709" w:gutter="0"/>
          <w:pgNumType w:start="2"/>
          <w:cols w:space="708"/>
          <w:docGrid w:linePitch="360"/>
        </w:sectPr>
      </w:pPr>
    </w:p>
    <w:p w:rsidR="00BF6BDF" w:rsidRPr="00D45097" w:rsidRDefault="00BF6BDF" w:rsidP="00D45097">
      <w:pPr>
        <w:suppressAutoHyphens/>
        <w:jc w:val="center"/>
        <w:rPr>
          <w:sz w:val="26"/>
          <w:szCs w:val="26"/>
        </w:rPr>
      </w:pPr>
      <w:r w:rsidRPr="00D45097">
        <w:rPr>
          <w:sz w:val="26"/>
          <w:szCs w:val="26"/>
        </w:rPr>
        <w:t>4. Общий объем финансовых ресурсов, необходимых для реализации</w:t>
      </w:r>
      <w:r>
        <w:rPr>
          <w:sz w:val="26"/>
          <w:szCs w:val="26"/>
        </w:rPr>
        <w:t xml:space="preserve"> </w:t>
      </w:r>
      <w:r w:rsidRPr="00D45097">
        <w:rPr>
          <w:sz w:val="26"/>
          <w:szCs w:val="26"/>
        </w:rPr>
        <w:t>Программы</w:t>
      </w:r>
    </w:p>
    <w:p w:rsidR="00BF6BDF" w:rsidRPr="00D45097" w:rsidRDefault="00BF6BDF" w:rsidP="00C07CC3">
      <w:pPr>
        <w:suppressAutoHyphens/>
        <w:rPr>
          <w:sz w:val="26"/>
          <w:szCs w:val="26"/>
        </w:rPr>
      </w:pPr>
    </w:p>
    <w:p w:rsidR="00BF6BDF" w:rsidRPr="00D45097" w:rsidRDefault="00BF6BDF" w:rsidP="00CE6AA9">
      <w:pPr>
        <w:suppressAutoHyphens/>
        <w:ind w:firstLine="708"/>
        <w:jc w:val="both"/>
        <w:rPr>
          <w:sz w:val="26"/>
          <w:szCs w:val="26"/>
        </w:rPr>
      </w:pPr>
      <w:r w:rsidRPr="00D45097">
        <w:rPr>
          <w:sz w:val="26"/>
          <w:szCs w:val="26"/>
        </w:rPr>
        <w:t xml:space="preserve">Реализация программных мероприятий осуществляется за счет средств  бюджета города в соответствии с решением Рубцовского городского Совета депутатов о бюджете муниципального образования города Рубцовска Алтайского края на соответствующий финансовый год.  </w:t>
      </w:r>
    </w:p>
    <w:p w:rsidR="00BF6BDF" w:rsidRPr="00D45097" w:rsidRDefault="00BF6BDF" w:rsidP="00C07CC3">
      <w:pPr>
        <w:suppressAutoHyphens/>
        <w:ind w:firstLine="720"/>
        <w:jc w:val="both"/>
        <w:rPr>
          <w:sz w:val="26"/>
          <w:szCs w:val="26"/>
        </w:rPr>
      </w:pPr>
      <w:r w:rsidRPr="00D45097">
        <w:rPr>
          <w:sz w:val="26"/>
          <w:szCs w:val="26"/>
        </w:rPr>
        <w:t>Для реализации программы потребность в финансовых ресурсах на 2018 – 2021 годы составляет 302,5 тыс. рублей.</w:t>
      </w:r>
    </w:p>
    <w:p w:rsidR="00BF6BDF" w:rsidRPr="00D45097" w:rsidRDefault="00BF6BDF" w:rsidP="000D485A">
      <w:pPr>
        <w:suppressAutoHyphens/>
        <w:ind w:firstLine="720"/>
        <w:jc w:val="both"/>
        <w:rPr>
          <w:sz w:val="26"/>
          <w:szCs w:val="26"/>
        </w:rPr>
      </w:pPr>
      <w:r w:rsidRPr="00D45097">
        <w:rPr>
          <w:sz w:val="26"/>
          <w:szCs w:val="26"/>
        </w:rPr>
        <w:t>Объем расходов на финансирование программы ежегодно корректируется при формировании бюджета города на очередной финансовый год. Сводные финансовые затраты по направлениям и срокам исп</w:t>
      </w:r>
      <w:r>
        <w:rPr>
          <w:sz w:val="26"/>
          <w:szCs w:val="26"/>
        </w:rPr>
        <w:t xml:space="preserve">олнения представлены в таблице </w:t>
      </w:r>
      <w:r w:rsidRPr="00D45097">
        <w:rPr>
          <w:sz w:val="26"/>
          <w:szCs w:val="26"/>
        </w:rPr>
        <w:t xml:space="preserve">3.                                                                                                                                                                    </w:t>
      </w:r>
    </w:p>
    <w:p w:rsidR="00BF6BDF" w:rsidRDefault="00BF6BDF" w:rsidP="000D485A">
      <w:pPr>
        <w:suppressAutoHyphens/>
        <w:ind w:firstLine="720"/>
        <w:jc w:val="right"/>
        <w:rPr>
          <w:sz w:val="26"/>
          <w:szCs w:val="26"/>
        </w:rPr>
      </w:pPr>
    </w:p>
    <w:p w:rsidR="00BF6BDF" w:rsidRPr="00A51F24" w:rsidRDefault="00BF6BDF" w:rsidP="000D485A">
      <w:pPr>
        <w:suppressAutoHyphens/>
        <w:ind w:firstLine="720"/>
        <w:jc w:val="right"/>
        <w:rPr>
          <w:sz w:val="26"/>
          <w:szCs w:val="26"/>
        </w:rPr>
      </w:pPr>
      <w:r>
        <w:rPr>
          <w:sz w:val="26"/>
          <w:szCs w:val="26"/>
        </w:rPr>
        <w:t>Таблица № 3</w:t>
      </w:r>
    </w:p>
    <w:p w:rsidR="00BF6BDF" w:rsidRDefault="00BF6BDF" w:rsidP="000D485A">
      <w:pPr>
        <w:jc w:val="center"/>
        <w:rPr>
          <w:sz w:val="26"/>
          <w:szCs w:val="26"/>
        </w:rPr>
      </w:pPr>
      <w:r w:rsidRPr="00A51F24">
        <w:rPr>
          <w:sz w:val="26"/>
          <w:szCs w:val="26"/>
        </w:rPr>
        <w:t>Объем финансовых ресурсов, необходимых для реализации  Программы</w:t>
      </w:r>
    </w:p>
    <w:p w:rsidR="00BF6BDF" w:rsidRPr="000D485A" w:rsidRDefault="00BF6BDF" w:rsidP="000D485A">
      <w:pPr>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36"/>
        <w:gridCol w:w="1175"/>
        <w:gridCol w:w="1175"/>
        <w:gridCol w:w="1175"/>
        <w:gridCol w:w="1175"/>
        <w:gridCol w:w="1411"/>
      </w:tblGrid>
      <w:tr w:rsidR="00BF6BDF" w:rsidRPr="00A51F24" w:rsidTr="00E95D07">
        <w:trPr>
          <w:trHeight w:val="300"/>
        </w:trPr>
        <w:tc>
          <w:tcPr>
            <w:tcW w:w="3636" w:type="dxa"/>
            <w:vMerge w:val="restart"/>
          </w:tcPr>
          <w:p w:rsidR="00BF6BDF" w:rsidRPr="00A51F24" w:rsidRDefault="00BF6BDF" w:rsidP="008407C4">
            <w:pPr>
              <w:suppressAutoHyphens/>
              <w:jc w:val="center"/>
              <w:rPr>
                <w:sz w:val="26"/>
                <w:szCs w:val="26"/>
              </w:rPr>
            </w:pPr>
            <w:r w:rsidRPr="00A51F24">
              <w:rPr>
                <w:sz w:val="26"/>
                <w:szCs w:val="26"/>
              </w:rPr>
              <w:t>Источники и направления расходов</w:t>
            </w:r>
          </w:p>
        </w:tc>
        <w:tc>
          <w:tcPr>
            <w:tcW w:w="6111" w:type="dxa"/>
            <w:gridSpan w:val="5"/>
          </w:tcPr>
          <w:p w:rsidR="00BF6BDF" w:rsidRPr="00A51F24" w:rsidRDefault="00BF6BDF" w:rsidP="008407C4">
            <w:pPr>
              <w:suppressAutoHyphens/>
              <w:jc w:val="center"/>
              <w:rPr>
                <w:sz w:val="26"/>
                <w:szCs w:val="26"/>
              </w:rPr>
            </w:pPr>
            <w:r w:rsidRPr="00A51F24">
              <w:rPr>
                <w:sz w:val="26"/>
                <w:szCs w:val="26"/>
              </w:rPr>
              <w:t>Сумма расходов, тыс. рублей</w:t>
            </w:r>
          </w:p>
        </w:tc>
      </w:tr>
      <w:tr w:rsidR="00BF6BDF" w:rsidRPr="00A51F24" w:rsidTr="00E95D07">
        <w:trPr>
          <w:trHeight w:val="285"/>
        </w:trPr>
        <w:tc>
          <w:tcPr>
            <w:tcW w:w="3636" w:type="dxa"/>
            <w:vMerge/>
          </w:tcPr>
          <w:p w:rsidR="00BF6BDF" w:rsidRPr="00A51F24" w:rsidRDefault="00BF6BDF" w:rsidP="008407C4">
            <w:pPr>
              <w:suppressAutoHyphens/>
              <w:jc w:val="center"/>
              <w:rPr>
                <w:sz w:val="26"/>
                <w:szCs w:val="26"/>
              </w:rPr>
            </w:pPr>
          </w:p>
        </w:tc>
        <w:tc>
          <w:tcPr>
            <w:tcW w:w="1175" w:type="dxa"/>
          </w:tcPr>
          <w:p w:rsidR="00BF6BDF" w:rsidRPr="00A51F24" w:rsidRDefault="00BF6BDF" w:rsidP="008407C4">
            <w:pPr>
              <w:suppressAutoHyphens/>
              <w:jc w:val="center"/>
              <w:rPr>
                <w:sz w:val="26"/>
                <w:szCs w:val="26"/>
              </w:rPr>
            </w:pPr>
            <w:smartTag w:uri="urn:schemas-microsoft-com:office:smarttags" w:element="metricconverter">
              <w:smartTagPr>
                <w:attr w:name="ProductID" w:val="2018 г"/>
              </w:smartTagPr>
              <w:r w:rsidRPr="00A51F24">
                <w:rPr>
                  <w:sz w:val="26"/>
                  <w:szCs w:val="26"/>
                </w:rPr>
                <w:t>2018 г</w:t>
              </w:r>
            </w:smartTag>
            <w:r w:rsidRPr="00A51F24">
              <w:rPr>
                <w:sz w:val="26"/>
                <w:szCs w:val="26"/>
              </w:rPr>
              <w:t>.</w:t>
            </w:r>
          </w:p>
        </w:tc>
        <w:tc>
          <w:tcPr>
            <w:tcW w:w="1175" w:type="dxa"/>
            <w:vAlign w:val="center"/>
          </w:tcPr>
          <w:p w:rsidR="00BF6BDF" w:rsidRPr="00A51F24" w:rsidRDefault="00BF6BDF" w:rsidP="008407C4">
            <w:pPr>
              <w:jc w:val="center"/>
              <w:rPr>
                <w:sz w:val="26"/>
                <w:szCs w:val="26"/>
              </w:rPr>
            </w:pPr>
            <w:smartTag w:uri="urn:schemas-microsoft-com:office:smarttags" w:element="metricconverter">
              <w:smartTagPr>
                <w:attr w:name="ProductID" w:val="2019 г"/>
              </w:smartTagPr>
              <w:r w:rsidRPr="00A51F24">
                <w:rPr>
                  <w:sz w:val="26"/>
                  <w:szCs w:val="26"/>
                </w:rPr>
                <w:t>2019 г</w:t>
              </w:r>
            </w:smartTag>
            <w:r w:rsidRPr="00A51F24">
              <w:rPr>
                <w:sz w:val="26"/>
                <w:szCs w:val="26"/>
              </w:rPr>
              <w:t>.</w:t>
            </w:r>
          </w:p>
        </w:tc>
        <w:tc>
          <w:tcPr>
            <w:tcW w:w="1175" w:type="dxa"/>
            <w:vAlign w:val="center"/>
          </w:tcPr>
          <w:p w:rsidR="00BF6BDF" w:rsidRPr="00A51F24" w:rsidRDefault="00BF6BDF" w:rsidP="008407C4">
            <w:pPr>
              <w:jc w:val="center"/>
              <w:rPr>
                <w:sz w:val="26"/>
                <w:szCs w:val="26"/>
              </w:rPr>
            </w:pPr>
            <w:smartTag w:uri="urn:schemas-microsoft-com:office:smarttags" w:element="metricconverter">
              <w:smartTagPr>
                <w:attr w:name="ProductID" w:val="2020 г"/>
              </w:smartTagPr>
              <w:r w:rsidRPr="00A51F24">
                <w:rPr>
                  <w:sz w:val="26"/>
                  <w:szCs w:val="26"/>
                </w:rPr>
                <w:t>2020 г</w:t>
              </w:r>
            </w:smartTag>
            <w:r w:rsidRPr="00A51F24">
              <w:rPr>
                <w:sz w:val="26"/>
                <w:szCs w:val="26"/>
              </w:rPr>
              <w:t>.</w:t>
            </w:r>
          </w:p>
        </w:tc>
        <w:tc>
          <w:tcPr>
            <w:tcW w:w="1175" w:type="dxa"/>
            <w:vAlign w:val="center"/>
          </w:tcPr>
          <w:p w:rsidR="00BF6BDF" w:rsidRPr="00A51F24" w:rsidRDefault="00BF6BDF" w:rsidP="008407C4">
            <w:pPr>
              <w:jc w:val="center"/>
              <w:rPr>
                <w:sz w:val="26"/>
                <w:szCs w:val="26"/>
              </w:rPr>
            </w:pPr>
            <w:smartTag w:uri="urn:schemas-microsoft-com:office:smarttags" w:element="metricconverter">
              <w:smartTagPr>
                <w:attr w:name="ProductID" w:val="2021 г"/>
              </w:smartTagPr>
              <w:r w:rsidRPr="00A51F24">
                <w:rPr>
                  <w:sz w:val="26"/>
                  <w:szCs w:val="26"/>
                </w:rPr>
                <w:t>2021 г</w:t>
              </w:r>
            </w:smartTag>
            <w:r w:rsidRPr="00A51F24">
              <w:rPr>
                <w:sz w:val="26"/>
                <w:szCs w:val="26"/>
              </w:rPr>
              <w:t>.</w:t>
            </w:r>
          </w:p>
        </w:tc>
        <w:tc>
          <w:tcPr>
            <w:tcW w:w="1411" w:type="dxa"/>
            <w:vAlign w:val="center"/>
          </w:tcPr>
          <w:p w:rsidR="00BF6BDF" w:rsidRPr="00A51F24" w:rsidRDefault="00BF6BDF" w:rsidP="008407C4">
            <w:pPr>
              <w:jc w:val="center"/>
              <w:rPr>
                <w:sz w:val="26"/>
                <w:szCs w:val="26"/>
              </w:rPr>
            </w:pPr>
            <w:r w:rsidRPr="00A51F24">
              <w:rPr>
                <w:sz w:val="26"/>
                <w:szCs w:val="26"/>
              </w:rPr>
              <w:t>Всего</w:t>
            </w:r>
          </w:p>
        </w:tc>
      </w:tr>
      <w:tr w:rsidR="00BF6BDF" w:rsidRPr="00A51F24" w:rsidTr="00E95D07">
        <w:trPr>
          <w:trHeight w:val="300"/>
        </w:trPr>
        <w:tc>
          <w:tcPr>
            <w:tcW w:w="3636" w:type="dxa"/>
          </w:tcPr>
          <w:p w:rsidR="00BF6BDF" w:rsidRPr="00A51F24" w:rsidRDefault="00BF6BDF" w:rsidP="008407C4">
            <w:pPr>
              <w:rPr>
                <w:sz w:val="26"/>
                <w:szCs w:val="26"/>
              </w:rPr>
            </w:pPr>
            <w:r w:rsidRPr="00A51F24">
              <w:rPr>
                <w:sz w:val="26"/>
                <w:szCs w:val="26"/>
              </w:rPr>
              <w:t>Всего финансовых затрат</w:t>
            </w:r>
          </w:p>
          <w:p w:rsidR="00BF6BDF" w:rsidRPr="00A51F24" w:rsidRDefault="00BF6BDF" w:rsidP="008407C4">
            <w:pPr>
              <w:suppressAutoHyphens/>
              <w:rPr>
                <w:sz w:val="26"/>
                <w:szCs w:val="26"/>
              </w:rPr>
            </w:pPr>
            <w:r w:rsidRPr="00A51F24">
              <w:rPr>
                <w:sz w:val="26"/>
                <w:szCs w:val="26"/>
              </w:rPr>
              <w:t>в том числе:</w:t>
            </w:r>
          </w:p>
        </w:tc>
        <w:tc>
          <w:tcPr>
            <w:tcW w:w="1175" w:type="dxa"/>
          </w:tcPr>
          <w:p w:rsidR="00BF6BDF" w:rsidRPr="001A01F5" w:rsidRDefault="00BF6BDF" w:rsidP="00B72A66">
            <w:pPr>
              <w:suppressAutoHyphens/>
              <w:jc w:val="center"/>
              <w:rPr>
                <w:sz w:val="26"/>
                <w:szCs w:val="26"/>
              </w:rPr>
            </w:pPr>
            <w:r w:rsidRPr="001A01F5">
              <w:rPr>
                <w:sz w:val="26"/>
                <w:szCs w:val="26"/>
              </w:rPr>
              <w:t>22,0</w:t>
            </w:r>
          </w:p>
        </w:tc>
        <w:tc>
          <w:tcPr>
            <w:tcW w:w="1175" w:type="dxa"/>
          </w:tcPr>
          <w:p w:rsidR="00BF6BDF" w:rsidRPr="001A01F5" w:rsidRDefault="00BF6BDF" w:rsidP="00B72A66">
            <w:pPr>
              <w:jc w:val="center"/>
              <w:rPr>
                <w:sz w:val="26"/>
                <w:szCs w:val="26"/>
              </w:rPr>
            </w:pPr>
            <w:r w:rsidRPr="001A01F5">
              <w:rPr>
                <w:sz w:val="26"/>
                <w:szCs w:val="26"/>
              </w:rPr>
              <w:t>40,5</w:t>
            </w:r>
          </w:p>
        </w:tc>
        <w:tc>
          <w:tcPr>
            <w:tcW w:w="1175" w:type="dxa"/>
          </w:tcPr>
          <w:p w:rsidR="00BF6BDF" w:rsidRPr="001A01F5" w:rsidRDefault="00BF6BDF" w:rsidP="00B72A66">
            <w:pPr>
              <w:jc w:val="center"/>
              <w:rPr>
                <w:sz w:val="26"/>
                <w:szCs w:val="26"/>
              </w:rPr>
            </w:pPr>
            <w:r w:rsidRPr="001A01F5">
              <w:rPr>
                <w:sz w:val="26"/>
                <w:szCs w:val="26"/>
              </w:rPr>
              <w:t>120,0</w:t>
            </w:r>
          </w:p>
        </w:tc>
        <w:tc>
          <w:tcPr>
            <w:tcW w:w="1175" w:type="dxa"/>
          </w:tcPr>
          <w:p w:rsidR="00BF6BDF" w:rsidRPr="001A01F5" w:rsidRDefault="00BF6BDF" w:rsidP="00B72A66">
            <w:pPr>
              <w:jc w:val="center"/>
              <w:rPr>
                <w:sz w:val="26"/>
                <w:szCs w:val="26"/>
              </w:rPr>
            </w:pPr>
            <w:r w:rsidRPr="001A01F5">
              <w:rPr>
                <w:sz w:val="26"/>
                <w:szCs w:val="26"/>
              </w:rPr>
              <w:t>120,0</w:t>
            </w:r>
          </w:p>
        </w:tc>
        <w:tc>
          <w:tcPr>
            <w:tcW w:w="1411" w:type="dxa"/>
          </w:tcPr>
          <w:p w:rsidR="00BF6BDF" w:rsidRPr="001A01F5" w:rsidRDefault="00BF6BDF" w:rsidP="00B72A66">
            <w:pPr>
              <w:suppressAutoHyphens/>
              <w:jc w:val="center"/>
              <w:rPr>
                <w:sz w:val="26"/>
                <w:szCs w:val="26"/>
              </w:rPr>
            </w:pPr>
            <w:r w:rsidRPr="001A01F5">
              <w:rPr>
                <w:sz w:val="26"/>
                <w:szCs w:val="26"/>
              </w:rPr>
              <w:t>302,5</w:t>
            </w:r>
          </w:p>
        </w:tc>
      </w:tr>
      <w:tr w:rsidR="00BF6BDF" w:rsidRPr="00A51F24" w:rsidTr="00E95D07">
        <w:trPr>
          <w:trHeight w:val="285"/>
        </w:trPr>
        <w:tc>
          <w:tcPr>
            <w:tcW w:w="3636" w:type="dxa"/>
          </w:tcPr>
          <w:p w:rsidR="00BF6BDF" w:rsidRPr="00A51F24" w:rsidRDefault="00BF6BDF" w:rsidP="008407C4">
            <w:pPr>
              <w:suppressAutoHyphens/>
              <w:rPr>
                <w:sz w:val="26"/>
                <w:szCs w:val="26"/>
              </w:rPr>
            </w:pPr>
            <w:r w:rsidRPr="00A51F24">
              <w:rPr>
                <w:sz w:val="26"/>
                <w:szCs w:val="26"/>
              </w:rPr>
              <w:t>из бюджета города</w:t>
            </w:r>
          </w:p>
          <w:p w:rsidR="00BF6BDF" w:rsidRPr="00A51F24" w:rsidRDefault="00BF6BDF" w:rsidP="008407C4">
            <w:pPr>
              <w:suppressAutoHyphens/>
              <w:rPr>
                <w:sz w:val="26"/>
                <w:szCs w:val="26"/>
              </w:rPr>
            </w:pPr>
          </w:p>
        </w:tc>
        <w:tc>
          <w:tcPr>
            <w:tcW w:w="1175" w:type="dxa"/>
          </w:tcPr>
          <w:p w:rsidR="00BF6BDF" w:rsidRPr="001A01F5" w:rsidRDefault="00BF6BDF" w:rsidP="00B72A66">
            <w:pPr>
              <w:suppressAutoHyphens/>
              <w:jc w:val="center"/>
              <w:rPr>
                <w:sz w:val="26"/>
                <w:szCs w:val="26"/>
              </w:rPr>
            </w:pPr>
            <w:r w:rsidRPr="001A01F5">
              <w:rPr>
                <w:sz w:val="26"/>
                <w:szCs w:val="26"/>
              </w:rPr>
              <w:t>22,0</w:t>
            </w:r>
          </w:p>
        </w:tc>
        <w:tc>
          <w:tcPr>
            <w:tcW w:w="1175" w:type="dxa"/>
          </w:tcPr>
          <w:p w:rsidR="00BF6BDF" w:rsidRPr="001A01F5" w:rsidRDefault="00BF6BDF" w:rsidP="00B72A66">
            <w:pPr>
              <w:jc w:val="center"/>
              <w:rPr>
                <w:sz w:val="26"/>
                <w:szCs w:val="26"/>
              </w:rPr>
            </w:pPr>
            <w:r w:rsidRPr="001A01F5">
              <w:rPr>
                <w:sz w:val="26"/>
                <w:szCs w:val="26"/>
              </w:rPr>
              <w:t>40,5</w:t>
            </w:r>
          </w:p>
        </w:tc>
        <w:tc>
          <w:tcPr>
            <w:tcW w:w="1175" w:type="dxa"/>
          </w:tcPr>
          <w:p w:rsidR="00BF6BDF" w:rsidRPr="001A01F5" w:rsidRDefault="00BF6BDF" w:rsidP="00B72A66">
            <w:pPr>
              <w:jc w:val="center"/>
              <w:rPr>
                <w:sz w:val="26"/>
                <w:szCs w:val="26"/>
              </w:rPr>
            </w:pPr>
            <w:r w:rsidRPr="001A01F5">
              <w:rPr>
                <w:sz w:val="26"/>
                <w:szCs w:val="26"/>
              </w:rPr>
              <w:t>120,0</w:t>
            </w:r>
          </w:p>
        </w:tc>
        <w:tc>
          <w:tcPr>
            <w:tcW w:w="1175" w:type="dxa"/>
          </w:tcPr>
          <w:p w:rsidR="00BF6BDF" w:rsidRPr="001A01F5" w:rsidRDefault="00BF6BDF" w:rsidP="00B72A66">
            <w:pPr>
              <w:jc w:val="center"/>
              <w:rPr>
                <w:sz w:val="26"/>
                <w:szCs w:val="26"/>
              </w:rPr>
            </w:pPr>
            <w:r w:rsidRPr="001A01F5">
              <w:rPr>
                <w:sz w:val="26"/>
                <w:szCs w:val="26"/>
              </w:rPr>
              <w:t>120,0</w:t>
            </w:r>
          </w:p>
        </w:tc>
        <w:tc>
          <w:tcPr>
            <w:tcW w:w="1411" w:type="dxa"/>
          </w:tcPr>
          <w:p w:rsidR="00BF6BDF" w:rsidRPr="001A01F5" w:rsidRDefault="00BF6BDF" w:rsidP="00B72A66">
            <w:pPr>
              <w:suppressAutoHyphens/>
              <w:jc w:val="center"/>
              <w:rPr>
                <w:sz w:val="26"/>
                <w:szCs w:val="26"/>
              </w:rPr>
            </w:pPr>
            <w:r w:rsidRPr="001A01F5">
              <w:rPr>
                <w:sz w:val="26"/>
                <w:szCs w:val="26"/>
              </w:rPr>
              <w:t>302,5</w:t>
            </w:r>
          </w:p>
        </w:tc>
      </w:tr>
      <w:tr w:rsidR="00BF6BDF" w:rsidRPr="00A51F24" w:rsidTr="00E95D07">
        <w:trPr>
          <w:trHeight w:val="300"/>
        </w:trPr>
        <w:tc>
          <w:tcPr>
            <w:tcW w:w="3636" w:type="dxa"/>
          </w:tcPr>
          <w:p w:rsidR="00BF6BDF" w:rsidRPr="00A51F24" w:rsidRDefault="00BF6BDF" w:rsidP="008407C4">
            <w:pPr>
              <w:suppressAutoHyphens/>
              <w:rPr>
                <w:sz w:val="26"/>
                <w:szCs w:val="26"/>
              </w:rPr>
            </w:pPr>
            <w:r w:rsidRPr="00A51F24">
              <w:rPr>
                <w:sz w:val="26"/>
                <w:szCs w:val="26"/>
              </w:rPr>
              <w:t>Капитальные вложения</w:t>
            </w:r>
          </w:p>
          <w:p w:rsidR="00BF6BDF" w:rsidRPr="00A51F24" w:rsidRDefault="00BF6BDF" w:rsidP="008407C4">
            <w:pPr>
              <w:suppressAutoHyphens/>
              <w:rPr>
                <w:sz w:val="26"/>
                <w:szCs w:val="26"/>
              </w:rPr>
            </w:pPr>
          </w:p>
        </w:tc>
        <w:tc>
          <w:tcPr>
            <w:tcW w:w="1175" w:type="dxa"/>
          </w:tcPr>
          <w:p w:rsidR="00BF6BDF" w:rsidRPr="001A01F5" w:rsidRDefault="00BF6BDF" w:rsidP="00B72A66">
            <w:pPr>
              <w:jc w:val="center"/>
              <w:rPr>
                <w:sz w:val="26"/>
                <w:szCs w:val="26"/>
              </w:rPr>
            </w:pPr>
            <w:r w:rsidRPr="001A01F5">
              <w:rPr>
                <w:sz w:val="26"/>
                <w:szCs w:val="26"/>
              </w:rPr>
              <w:t>0</w:t>
            </w:r>
          </w:p>
        </w:tc>
        <w:tc>
          <w:tcPr>
            <w:tcW w:w="1175" w:type="dxa"/>
          </w:tcPr>
          <w:p w:rsidR="00BF6BDF" w:rsidRPr="001A01F5" w:rsidRDefault="00BF6BDF" w:rsidP="00B72A66">
            <w:pPr>
              <w:jc w:val="center"/>
              <w:rPr>
                <w:sz w:val="26"/>
                <w:szCs w:val="26"/>
              </w:rPr>
            </w:pPr>
            <w:r w:rsidRPr="001A01F5">
              <w:rPr>
                <w:sz w:val="26"/>
                <w:szCs w:val="26"/>
              </w:rPr>
              <w:t>0</w:t>
            </w:r>
          </w:p>
        </w:tc>
        <w:tc>
          <w:tcPr>
            <w:tcW w:w="1175" w:type="dxa"/>
          </w:tcPr>
          <w:p w:rsidR="00BF6BDF" w:rsidRPr="001A01F5" w:rsidRDefault="00BF6BDF" w:rsidP="00B72A66">
            <w:pPr>
              <w:jc w:val="center"/>
              <w:rPr>
                <w:sz w:val="26"/>
                <w:szCs w:val="26"/>
              </w:rPr>
            </w:pPr>
            <w:r w:rsidRPr="001A01F5">
              <w:rPr>
                <w:sz w:val="26"/>
                <w:szCs w:val="26"/>
              </w:rPr>
              <w:t>0</w:t>
            </w:r>
          </w:p>
        </w:tc>
        <w:tc>
          <w:tcPr>
            <w:tcW w:w="1175" w:type="dxa"/>
          </w:tcPr>
          <w:p w:rsidR="00BF6BDF" w:rsidRPr="001A01F5" w:rsidRDefault="00BF6BDF" w:rsidP="00B72A66">
            <w:pPr>
              <w:jc w:val="center"/>
              <w:rPr>
                <w:sz w:val="26"/>
                <w:szCs w:val="26"/>
              </w:rPr>
            </w:pPr>
            <w:r w:rsidRPr="001A01F5">
              <w:rPr>
                <w:sz w:val="26"/>
                <w:szCs w:val="26"/>
              </w:rPr>
              <w:t>0</w:t>
            </w:r>
          </w:p>
        </w:tc>
        <w:tc>
          <w:tcPr>
            <w:tcW w:w="1411" w:type="dxa"/>
          </w:tcPr>
          <w:p w:rsidR="00BF6BDF" w:rsidRPr="001A01F5" w:rsidRDefault="00BF6BDF" w:rsidP="00B72A66">
            <w:pPr>
              <w:suppressAutoHyphens/>
              <w:jc w:val="center"/>
              <w:rPr>
                <w:sz w:val="26"/>
                <w:szCs w:val="26"/>
              </w:rPr>
            </w:pPr>
            <w:r w:rsidRPr="001A01F5">
              <w:rPr>
                <w:sz w:val="26"/>
                <w:szCs w:val="26"/>
              </w:rPr>
              <w:t>0</w:t>
            </w:r>
          </w:p>
        </w:tc>
      </w:tr>
      <w:tr w:rsidR="00BF6BDF" w:rsidRPr="00A51F24" w:rsidTr="00E95D07">
        <w:trPr>
          <w:trHeight w:val="300"/>
        </w:trPr>
        <w:tc>
          <w:tcPr>
            <w:tcW w:w="3636" w:type="dxa"/>
          </w:tcPr>
          <w:p w:rsidR="00BF6BDF" w:rsidRPr="00A51F24" w:rsidRDefault="00BF6BDF" w:rsidP="008407C4">
            <w:pPr>
              <w:suppressAutoHyphens/>
              <w:rPr>
                <w:sz w:val="26"/>
                <w:szCs w:val="26"/>
              </w:rPr>
            </w:pPr>
            <w:r w:rsidRPr="00A51F24">
              <w:rPr>
                <w:sz w:val="26"/>
                <w:szCs w:val="26"/>
              </w:rPr>
              <w:t>Прочие расходы</w:t>
            </w:r>
          </w:p>
          <w:p w:rsidR="00BF6BDF" w:rsidRPr="00A51F24" w:rsidRDefault="00BF6BDF" w:rsidP="008407C4">
            <w:pPr>
              <w:suppressAutoHyphens/>
              <w:rPr>
                <w:sz w:val="26"/>
                <w:szCs w:val="26"/>
              </w:rPr>
            </w:pPr>
          </w:p>
        </w:tc>
        <w:tc>
          <w:tcPr>
            <w:tcW w:w="1175" w:type="dxa"/>
          </w:tcPr>
          <w:p w:rsidR="00BF6BDF" w:rsidRPr="001A01F5" w:rsidRDefault="00BF6BDF" w:rsidP="00B72A66">
            <w:pPr>
              <w:suppressAutoHyphens/>
              <w:jc w:val="center"/>
              <w:rPr>
                <w:sz w:val="26"/>
                <w:szCs w:val="26"/>
              </w:rPr>
            </w:pPr>
            <w:r w:rsidRPr="001A01F5">
              <w:rPr>
                <w:sz w:val="26"/>
                <w:szCs w:val="26"/>
              </w:rPr>
              <w:t>22,0</w:t>
            </w:r>
          </w:p>
        </w:tc>
        <w:tc>
          <w:tcPr>
            <w:tcW w:w="1175" w:type="dxa"/>
          </w:tcPr>
          <w:p w:rsidR="00BF6BDF" w:rsidRPr="001A01F5" w:rsidRDefault="00BF6BDF" w:rsidP="00B72A66">
            <w:pPr>
              <w:jc w:val="center"/>
              <w:rPr>
                <w:sz w:val="26"/>
                <w:szCs w:val="26"/>
              </w:rPr>
            </w:pPr>
            <w:r w:rsidRPr="001A01F5">
              <w:rPr>
                <w:sz w:val="26"/>
                <w:szCs w:val="26"/>
              </w:rPr>
              <w:t>40,5</w:t>
            </w:r>
          </w:p>
        </w:tc>
        <w:tc>
          <w:tcPr>
            <w:tcW w:w="1175" w:type="dxa"/>
          </w:tcPr>
          <w:p w:rsidR="00BF6BDF" w:rsidRPr="001A01F5" w:rsidRDefault="00BF6BDF" w:rsidP="00B72A66">
            <w:pPr>
              <w:jc w:val="center"/>
              <w:rPr>
                <w:sz w:val="26"/>
                <w:szCs w:val="26"/>
              </w:rPr>
            </w:pPr>
            <w:r w:rsidRPr="001A01F5">
              <w:rPr>
                <w:sz w:val="26"/>
                <w:szCs w:val="26"/>
              </w:rPr>
              <w:t>120,0</w:t>
            </w:r>
          </w:p>
        </w:tc>
        <w:tc>
          <w:tcPr>
            <w:tcW w:w="1175" w:type="dxa"/>
          </w:tcPr>
          <w:p w:rsidR="00BF6BDF" w:rsidRPr="001A01F5" w:rsidRDefault="00BF6BDF" w:rsidP="00B72A66">
            <w:pPr>
              <w:jc w:val="center"/>
              <w:rPr>
                <w:sz w:val="26"/>
                <w:szCs w:val="26"/>
              </w:rPr>
            </w:pPr>
            <w:r w:rsidRPr="001A01F5">
              <w:rPr>
                <w:sz w:val="26"/>
                <w:szCs w:val="26"/>
              </w:rPr>
              <w:t>120,0</w:t>
            </w:r>
          </w:p>
        </w:tc>
        <w:tc>
          <w:tcPr>
            <w:tcW w:w="1411" w:type="dxa"/>
          </w:tcPr>
          <w:p w:rsidR="00BF6BDF" w:rsidRPr="001A01F5" w:rsidRDefault="00BF6BDF" w:rsidP="00B72A66">
            <w:pPr>
              <w:suppressAutoHyphens/>
              <w:jc w:val="center"/>
              <w:rPr>
                <w:sz w:val="26"/>
                <w:szCs w:val="26"/>
              </w:rPr>
            </w:pPr>
            <w:r w:rsidRPr="001A01F5">
              <w:rPr>
                <w:sz w:val="26"/>
                <w:szCs w:val="26"/>
              </w:rPr>
              <w:t>302,5</w:t>
            </w:r>
          </w:p>
        </w:tc>
      </w:tr>
    </w:tbl>
    <w:p w:rsidR="00BF6BDF" w:rsidRPr="00A51F24" w:rsidRDefault="00BF6BDF" w:rsidP="00DF7880">
      <w:pPr>
        <w:suppressAutoHyphens/>
        <w:jc w:val="center"/>
        <w:rPr>
          <w:sz w:val="26"/>
          <w:szCs w:val="26"/>
        </w:rPr>
      </w:pPr>
    </w:p>
    <w:p w:rsidR="00BF6BDF" w:rsidRPr="00A51F24" w:rsidRDefault="00BF6BDF" w:rsidP="00D45097">
      <w:pPr>
        <w:suppressAutoHyphens/>
        <w:jc w:val="center"/>
        <w:rPr>
          <w:sz w:val="26"/>
          <w:szCs w:val="26"/>
        </w:rPr>
      </w:pPr>
      <w:r w:rsidRPr="00A51F24">
        <w:rPr>
          <w:sz w:val="26"/>
          <w:szCs w:val="26"/>
        </w:rPr>
        <w:t>5. Анализ рисков реализации Программы</w:t>
      </w:r>
    </w:p>
    <w:p w:rsidR="00BF6BDF" w:rsidRPr="00A51F24" w:rsidRDefault="00BF6BDF" w:rsidP="0067311F">
      <w:pPr>
        <w:suppressAutoHyphens/>
        <w:ind w:firstLine="709"/>
        <w:jc w:val="center"/>
        <w:rPr>
          <w:sz w:val="26"/>
          <w:szCs w:val="26"/>
        </w:rPr>
      </w:pPr>
    </w:p>
    <w:p w:rsidR="00BF6BDF" w:rsidRPr="00A51F24" w:rsidRDefault="00BF6BDF" w:rsidP="00F02CB8">
      <w:pPr>
        <w:pStyle w:val="NormalWeb"/>
        <w:shd w:val="clear" w:color="auto" w:fill="FFFFFF"/>
        <w:spacing w:before="0" w:beforeAutospacing="0" w:after="0" w:afterAutospacing="0"/>
        <w:ind w:firstLine="708"/>
        <w:jc w:val="both"/>
        <w:rPr>
          <w:sz w:val="26"/>
          <w:szCs w:val="26"/>
        </w:rPr>
      </w:pPr>
      <w:r w:rsidRPr="00A51F24">
        <w:rPr>
          <w:sz w:val="26"/>
          <w:szCs w:val="26"/>
        </w:rPr>
        <w:t>На основе анализа мероприятий, предлагаемых для реализации в рамках Программы, выделены следующие риски:</w:t>
      </w:r>
    </w:p>
    <w:p w:rsidR="00BF6BDF" w:rsidRPr="00A51F24" w:rsidRDefault="00BF6BDF" w:rsidP="00F02CB8">
      <w:pPr>
        <w:pStyle w:val="NormalWeb"/>
        <w:shd w:val="clear" w:color="auto" w:fill="FFFFFF"/>
        <w:spacing w:before="0" w:beforeAutospacing="0" w:after="0" w:afterAutospacing="0"/>
        <w:ind w:firstLine="708"/>
        <w:jc w:val="both"/>
        <w:rPr>
          <w:sz w:val="26"/>
          <w:szCs w:val="26"/>
        </w:rPr>
      </w:pPr>
      <w:r w:rsidRPr="00A51F24">
        <w:rPr>
          <w:sz w:val="26"/>
          <w:szCs w:val="26"/>
        </w:rPr>
        <w:t>организационные риски, связанные с ошибками управления реализацией Программы, в том числе отдельных ее исполнителей, неготовностью организационной инфраструктуры к решению задач, поставленных Программой, что может привести к нецелевому и (или) неэффективному использованию бюджетных средств, невыполнению ряда мероприятий муниципальной программы или задержке в их выполнении;</w:t>
      </w:r>
    </w:p>
    <w:p w:rsidR="00BF6BDF" w:rsidRPr="00A51F24" w:rsidRDefault="00BF6BDF" w:rsidP="00F02CB8">
      <w:pPr>
        <w:pStyle w:val="NormalWeb"/>
        <w:shd w:val="clear" w:color="auto" w:fill="FFFFFF"/>
        <w:spacing w:before="0" w:beforeAutospacing="0" w:after="0" w:afterAutospacing="0"/>
        <w:ind w:firstLine="708"/>
        <w:jc w:val="both"/>
        <w:rPr>
          <w:sz w:val="26"/>
          <w:szCs w:val="26"/>
        </w:rPr>
      </w:pPr>
      <w:r w:rsidRPr="00A51F24">
        <w:rPr>
          <w:sz w:val="26"/>
          <w:szCs w:val="26"/>
        </w:rPr>
        <w:t xml:space="preserve">финансовые риски, которые связаны с финансированием Программы за счет бюджета города не в полном объеме. </w:t>
      </w:r>
    </w:p>
    <w:p w:rsidR="00BF6BDF" w:rsidRPr="00A51F24" w:rsidRDefault="00BF6BDF" w:rsidP="004C7936">
      <w:pPr>
        <w:pStyle w:val="NormalWeb"/>
        <w:shd w:val="clear" w:color="auto" w:fill="FFFFFF"/>
        <w:spacing w:before="0" w:beforeAutospacing="0" w:after="0" w:afterAutospacing="0"/>
        <w:ind w:firstLine="708"/>
        <w:jc w:val="both"/>
        <w:rPr>
          <w:sz w:val="26"/>
          <w:szCs w:val="26"/>
        </w:rPr>
      </w:pPr>
      <w:r w:rsidRPr="00A51F24">
        <w:rPr>
          <w:sz w:val="26"/>
          <w:szCs w:val="26"/>
        </w:rPr>
        <w:t xml:space="preserve">непредвиденные риски, связанные с кризисными явлениями в экономике города Рубцовска и Алтайского края, с природными и техногенными катастрофами и катаклизмами, которые могут привести к снижению бюджетных доходов, ухудшению динамики основных макроэкономических показателей, в том числе повышению инфляции, замедлению или снижению экономического роста, росту безработицы, падению доходов населения, росту социальной напряженности и возникновению социальных конфликтов, что может потребовать концентрации средств бюджета города на преодолении последствий таких негативных явлений. </w:t>
      </w:r>
    </w:p>
    <w:p w:rsidR="00BF6BDF" w:rsidRPr="00A51F24" w:rsidRDefault="00BF6BDF" w:rsidP="004C7936">
      <w:pPr>
        <w:pStyle w:val="NormalWeb"/>
        <w:shd w:val="clear" w:color="auto" w:fill="FFFFFF"/>
        <w:spacing w:before="0" w:beforeAutospacing="0" w:after="0" w:afterAutospacing="0"/>
        <w:ind w:firstLine="708"/>
        <w:jc w:val="both"/>
        <w:rPr>
          <w:sz w:val="26"/>
          <w:szCs w:val="26"/>
        </w:rPr>
      </w:pPr>
      <w:r w:rsidRPr="00A51F24">
        <w:rPr>
          <w:sz w:val="26"/>
          <w:szCs w:val="26"/>
        </w:rPr>
        <w:t>В целях управления финансовыми рисками планируется осуществление мероприятий по снижению величины рисков путем ежегодного уточнения финансирования Программы. В рамках управления предусмотрены прогнозирование, регулирование  и координация рисков  путем уточнения и внесения необходимых изменений в текущее финансирование Программы.</w:t>
      </w:r>
    </w:p>
    <w:p w:rsidR="00BF6BDF" w:rsidRPr="00A51F24" w:rsidRDefault="00BF6BDF" w:rsidP="0082761E">
      <w:pPr>
        <w:suppressAutoHyphens/>
        <w:jc w:val="center"/>
        <w:rPr>
          <w:sz w:val="26"/>
          <w:szCs w:val="26"/>
        </w:rPr>
      </w:pPr>
    </w:p>
    <w:p w:rsidR="00BF6BDF" w:rsidRPr="00A51F24" w:rsidRDefault="00BF6BDF" w:rsidP="0082761E">
      <w:pPr>
        <w:suppressAutoHyphens/>
        <w:jc w:val="center"/>
        <w:rPr>
          <w:sz w:val="26"/>
          <w:szCs w:val="26"/>
        </w:rPr>
      </w:pPr>
      <w:r w:rsidRPr="00A51F24">
        <w:rPr>
          <w:sz w:val="26"/>
          <w:szCs w:val="26"/>
        </w:rPr>
        <w:t>6. Оценка эффективности реализации Программы</w:t>
      </w:r>
    </w:p>
    <w:p w:rsidR="00BF6BDF" w:rsidRPr="00A51F24" w:rsidRDefault="00BF6BDF" w:rsidP="0082761E">
      <w:pPr>
        <w:suppressAutoHyphens/>
        <w:jc w:val="center"/>
        <w:rPr>
          <w:sz w:val="26"/>
          <w:szCs w:val="26"/>
        </w:rPr>
      </w:pPr>
    </w:p>
    <w:p w:rsidR="00BF6BDF" w:rsidRPr="00A51F24" w:rsidRDefault="00BF6BDF" w:rsidP="0067311F">
      <w:pPr>
        <w:jc w:val="both"/>
        <w:rPr>
          <w:sz w:val="26"/>
          <w:szCs w:val="26"/>
        </w:rPr>
      </w:pPr>
      <w:r w:rsidRPr="00A51F24">
        <w:rPr>
          <w:sz w:val="26"/>
          <w:szCs w:val="26"/>
        </w:rPr>
        <w:tab/>
        <w:t>Оценка реализации Программы определяется на основании м</w:t>
      </w:r>
      <w:r>
        <w:rPr>
          <w:sz w:val="26"/>
          <w:szCs w:val="26"/>
        </w:rPr>
        <w:t>етодики п</w:t>
      </w:r>
      <w:r w:rsidRPr="00A51F24">
        <w:rPr>
          <w:sz w:val="26"/>
          <w:szCs w:val="26"/>
        </w:rPr>
        <w:t>риложения 2 к Порядку разработки, реализации и оценки эффективности муниципальных программ, утвержденным постановлением Администрации города Рубцовска Алтайского края от 14.10.2016 № 4337.</w:t>
      </w:r>
    </w:p>
    <w:p w:rsidR="00BF6BDF" w:rsidRPr="00A51F24" w:rsidRDefault="00BF6BDF" w:rsidP="00DF7880">
      <w:pPr>
        <w:suppressAutoHyphens/>
        <w:jc w:val="both"/>
        <w:rPr>
          <w:sz w:val="26"/>
          <w:szCs w:val="26"/>
        </w:rPr>
      </w:pPr>
    </w:p>
    <w:p w:rsidR="00BF6BDF" w:rsidRPr="00A51F24" w:rsidRDefault="00BF6BDF" w:rsidP="00DF7880">
      <w:pPr>
        <w:suppressAutoHyphens/>
        <w:jc w:val="center"/>
        <w:rPr>
          <w:sz w:val="26"/>
          <w:szCs w:val="26"/>
        </w:rPr>
      </w:pPr>
      <w:r w:rsidRPr="00A51F24">
        <w:rPr>
          <w:sz w:val="26"/>
          <w:szCs w:val="26"/>
        </w:rPr>
        <w:t>7. Механизм реализации Программы</w:t>
      </w:r>
    </w:p>
    <w:p w:rsidR="00BF6BDF" w:rsidRPr="00A51F24" w:rsidRDefault="00BF6BDF" w:rsidP="00DF7880">
      <w:pPr>
        <w:suppressAutoHyphens/>
        <w:jc w:val="center"/>
        <w:rPr>
          <w:sz w:val="26"/>
          <w:szCs w:val="26"/>
        </w:rPr>
      </w:pPr>
    </w:p>
    <w:p w:rsidR="00BF6BDF" w:rsidRPr="00A51F24" w:rsidRDefault="00BF6BDF" w:rsidP="00DF7880">
      <w:pPr>
        <w:suppressAutoHyphens/>
        <w:jc w:val="both"/>
        <w:rPr>
          <w:sz w:val="26"/>
          <w:szCs w:val="26"/>
        </w:rPr>
      </w:pPr>
      <w:r w:rsidRPr="00A51F24">
        <w:rPr>
          <w:b/>
          <w:sz w:val="26"/>
          <w:szCs w:val="26"/>
        </w:rPr>
        <w:tab/>
      </w:r>
      <w:r w:rsidRPr="00A51F24">
        <w:rPr>
          <w:sz w:val="26"/>
          <w:szCs w:val="26"/>
        </w:rPr>
        <w:t>МКУ «Управление культуры, спорта и молодежной политики» г. Рубцовска  и МО МВД России «Рубцовский» координируют совместную деятельность исполнителей, обобщают сведения о ходе реализации Программы.</w:t>
      </w:r>
    </w:p>
    <w:p w:rsidR="00BF6BDF" w:rsidRPr="00A51F24" w:rsidRDefault="00BF6BDF" w:rsidP="0067311F">
      <w:pPr>
        <w:jc w:val="both"/>
        <w:rPr>
          <w:sz w:val="26"/>
          <w:szCs w:val="26"/>
        </w:rPr>
      </w:pPr>
      <w:r w:rsidRPr="00A51F24">
        <w:rPr>
          <w:sz w:val="26"/>
          <w:szCs w:val="26"/>
        </w:rPr>
        <w:tab/>
        <w:t>Исполнители мероприятий несут ответственность за качественное и своевременное их выполнение, предусмотренных Программой, своевременное информирование координирующего органа о проведенной работе и ее результатах, согласно Порядку разработки, реализации и оценки эффективности муниципальных Программ, утвержденным постановлением Администрации города Рубцовска Алтайского края от 14.10.2016 № 4337.</w:t>
      </w:r>
    </w:p>
    <w:p w:rsidR="00BF6BDF" w:rsidRPr="00A51F24" w:rsidRDefault="00BF6BDF" w:rsidP="0067311F">
      <w:pPr>
        <w:jc w:val="both"/>
        <w:rPr>
          <w:sz w:val="26"/>
          <w:szCs w:val="26"/>
        </w:rPr>
      </w:pPr>
    </w:p>
    <w:p w:rsidR="00BF6BDF" w:rsidRPr="00A51F24" w:rsidRDefault="00BF6BDF" w:rsidP="009B2C4C">
      <w:pPr>
        <w:jc w:val="center"/>
        <w:rPr>
          <w:sz w:val="26"/>
          <w:szCs w:val="26"/>
        </w:rPr>
      </w:pPr>
      <w:r w:rsidRPr="00A51F24">
        <w:rPr>
          <w:sz w:val="26"/>
          <w:szCs w:val="26"/>
        </w:rPr>
        <w:t xml:space="preserve">8. Сокращения, применяемые в Программе </w:t>
      </w:r>
    </w:p>
    <w:p w:rsidR="00BF6BDF" w:rsidRPr="00A51F24" w:rsidRDefault="00BF6BDF" w:rsidP="009B2C4C">
      <w:pPr>
        <w:jc w:val="center"/>
        <w:rPr>
          <w:sz w:val="26"/>
          <w:szCs w:val="26"/>
        </w:rPr>
      </w:pPr>
    </w:p>
    <w:p w:rsidR="00BF6BDF" w:rsidRPr="00A51F24" w:rsidRDefault="00BF6BDF" w:rsidP="00C665DD">
      <w:pPr>
        <w:ind w:firstLine="709"/>
        <w:jc w:val="both"/>
        <w:rPr>
          <w:sz w:val="26"/>
          <w:szCs w:val="26"/>
        </w:rPr>
      </w:pPr>
      <w:r w:rsidRPr="00A51F24">
        <w:rPr>
          <w:sz w:val="26"/>
          <w:szCs w:val="26"/>
        </w:rPr>
        <w:t>КДН – комиссия по делам несовершеннолетних и защите их прав при Администрации города Рубцовска Алтайского края;</w:t>
      </w:r>
    </w:p>
    <w:p w:rsidR="00BF6BDF" w:rsidRPr="00A51F24" w:rsidRDefault="00BF6BDF" w:rsidP="00A132D2">
      <w:pPr>
        <w:ind w:firstLine="709"/>
        <w:jc w:val="both"/>
        <w:rPr>
          <w:sz w:val="26"/>
          <w:szCs w:val="26"/>
        </w:rPr>
      </w:pPr>
      <w:r>
        <w:rPr>
          <w:sz w:val="26"/>
          <w:szCs w:val="26"/>
        </w:rPr>
        <w:t xml:space="preserve">МО МВД «Рубцовский» - </w:t>
      </w:r>
      <w:r w:rsidRPr="00A51F24">
        <w:rPr>
          <w:sz w:val="26"/>
          <w:szCs w:val="26"/>
        </w:rPr>
        <w:t>межмуниципальный отдел МВД России «Рубцовский»</w:t>
      </w:r>
    </w:p>
    <w:p w:rsidR="00BF6BDF" w:rsidRPr="00A51F24" w:rsidRDefault="00BF6BDF" w:rsidP="00A132D2">
      <w:pPr>
        <w:ind w:firstLine="709"/>
        <w:jc w:val="both"/>
        <w:rPr>
          <w:sz w:val="26"/>
          <w:szCs w:val="26"/>
        </w:rPr>
      </w:pPr>
      <w:r w:rsidRPr="00A51F24">
        <w:rPr>
          <w:sz w:val="26"/>
          <w:szCs w:val="26"/>
        </w:rPr>
        <w:t xml:space="preserve">СМИ – средства массовой информации </w:t>
      </w:r>
    </w:p>
    <w:p w:rsidR="00BF6BDF" w:rsidRPr="00A51F24" w:rsidRDefault="00BF6BDF" w:rsidP="004C7936">
      <w:pPr>
        <w:ind w:firstLine="709"/>
        <w:jc w:val="both"/>
        <w:rPr>
          <w:sz w:val="26"/>
          <w:szCs w:val="26"/>
        </w:rPr>
      </w:pPr>
      <w:r w:rsidRPr="00A51F24">
        <w:rPr>
          <w:sz w:val="26"/>
          <w:szCs w:val="26"/>
        </w:rPr>
        <w:t xml:space="preserve">УСЗН – Управление социальной защиты населения по городу Рубцовску и Рубцовскому району </w:t>
      </w:r>
    </w:p>
    <w:p w:rsidR="00BF6BDF" w:rsidRPr="00A51F24" w:rsidRDefault="00BF6BDF" w:rsidP="00166F2C">
      <w:pPr>
        <w:jc w:val="both"/>
        <w:rPr>
          <w:sz w:val="26"/>
          <w:szCs w:val="26"/>
        </w:rPr>
      </w:pPr>
    </w:p>
    <w:p w:rsidR="00BF6BDF" w:rsidRDefault="00BF6BDF" w:rsidP="00166F2C">
      <w:pPr>
        <w:jc w:val="both"/>
        <w:rPr>
          <w:sz w:val="26"/>
          <w:szCs w:val="26"/>
        </w:rPr>
      </w:pPr>
    </w:p>
    <w:p w:rsidR="00BF6BDF" w:rsidRPr="00A51F24" w:rsidRDefault="00BF6BDF" w:rsidP="00166F2C">
      <w:pPr>
        <w:jc w:val="both"/>
        <w:rPr>
          <w:sz w:val="26"/>
          <w:szCs w:val="26"/>
        </w:rPr>
      </w:pPr>
      <w:r w:rsidRPr="00A51F24">
        <w:rPr>
          <w:sz w:val="26"/>
          <w:szCs w:val="26"/>
        </w:rPr>
        <w:t xml:space="preserve">Начальник отдела по организации </w:t>
      </w:r>
    </w:p>
    <w:p w:rsidR="00BF6BDF" w:rsidRPr="00A51F24" w:rsidRDefault="00BF6BDF" w:rsidP="00166F2C">
      <w:pPr>
        <w:jc w:val="both"/>
        <w:rPr>
          <w:sz w:val="26"/>
          <w:szCs w:val="26"/>
        </w:rPr>
      </w:pPr>
      <w:r w:rsidRPr="00A51F24">
        <w:rPr>
          <w:sz w:val="26"/>
          <w:szCs w:val="26"/>
        </w:rPr>
        <w:t xml:space="preserve">управления и работе с обращениями </w:t>
      </w:r>
    </w:p>
    <w:p w:rsidR="00BF6BDF" w:rsidRPr="00A51F24" w:rsidRDefault="00BF6BDF" w:rsidP="00166F2C">
      <w:pPr>
        <w:jc w:val="both"/>
        <w:rPr>
          <w:sz w:val="26"/>
          <w:szCs w:val="26"/>
        </w:rPr>
      </w:pPr>
      <w:r w:rsidRPr="00A51F24">
        <w:rPr>
          <w:sz w:val="26"/>
          <w:szCs w:val="26"/>
        </w:rPr>
        <w:t>Администрации города Рубцовска</w:t>
      </w:r>
      <w:r w:rsidRPr="00A51F24">
        <w:rPr>
          <w:sz w:val="26"/>
          <w:szCs w:val="26"/>
        </w:rPr>
        <w:tab/>
      </w:r>
      <w:r w:rsidRPr="00A51F24">
        <w:rPr>
          <w:sz w:val="26"/>
          <w:szCs w:val="26"/>
        </w:rPr>
        <w:tab/>
      </w:r>
      <w:r w:rsidRPr="00A51F24">
        <w:rPr>
          <w:sz w:val="26"/>
          <w:szCs w:val="26"/>
        </w:rPr>
        <w:tab/>
      </w:r>
      <w:r w:rsidRPr="00A51F24">
        <w:rPr>
          <w:sz w:val="26"/>
          <w:szCs w:val="26"/>
        </w:rPr>
        <w:tab/>
      </w:r>
      <w:r w:rsidRPr="00A51F24">
        <w:rPr>
          <w:sz w:val="26"/>
          <w:szCs w:val="26"/>
        </w:rPr>
        <w:tab/>
        <w:t xml:space="preserve">     </w:t>
      </w:r>
      <w:r>
        <w:rPr>
          <w:sz w:val="26"/>
          <w:szCs w:val="26"/>
        </w:rPr>
        <w:t xml:space="preserve">      </w:t>
      </w:r>
      <w:r w:rsidRPr="00A51F24">
        <w:rPr>
          <w:sz w:val="26"/>
          <w:szCs w:val="26"/>
        </w:rPr>
        <w:t>А.В. Инютина».</w:t>
      </w:r>
    </w:p>
    <w:p w:rsidR="00BF6BDF" w:rsidRPr="00A51F24" w:rsidRDefault="00BF6BDF" w:rsidP="00166F2C">
      <w:pPr>
        <w:jc w:val="both"/>
        <w:rPr>
          <w:sz w:val="26"/>
          <w:szCs w:val="26"/>
        </w:rPr>
      </w:pPr>
    </w:p>
    <w:p w:rsidR="00BF6BDF" w:rsidRDefault="00BF6BDF" w:rsidP="0071461A">
      <w:pPr>
        <w:jc w:val="both"/>
        <w:rPr>
          <w:sz w:val="26"/>
          <w:szCs w:val="26"/>
        </w:rPr>
      </w:pPr>
    </w:p>
    <w:p w:rsidR="00BF6BDF" w:rsidRPr="00A51F24" w:rsidRDefault="00BF6BDF" w:rsidP="0071461A">
      <w:pPr>
        <w:jc w:val="both"/>
        <w:rPr>
          <w:sz w:val="26"/>
          <w:szCs w:val="26"/>
        </w:rPr>
      </w:pPr>
      <w:r w:rsidRPr="00A51F24">
        <w:rPr>
          <w:sz w:val="26"/>
          <w:szCs w:val="26"/>
        </w:rPr>
        <w:t xml:space="preserve">Начальник отдела по организации </w:t>
      </w:r>
    </w:p>
    <w:p w:rsidR="00BF6BDF" w:rsidRPr="00A51F24" w:rsidRDefault="00BF6BDF" w:rsidP="0071461A">
      <w:pPr>
        <w:jc w:val="both"/>
        <w:rPr>
          <w:sz w:val="26"/>
          <w:szCs w:val="26"/>
        </w:rPr>
      </w:pPr>
      <w:r w:rsidRPr="00A51F24">
        <w:rPr>
          <w:sz w:val="26"/>
          <w:szCs w:val="26"/>
        </w:rPr>
        <w:t xml:space="preserve">управления и работе с обращениями </w:t>
      </w:r>
    </w:p>
    <w:p w:rsidR="00BF6BDF" w:rsidRDefault="00BF6BDF" w:rsidP="00D45097">
      <w:pPr>
        <w:jc w:val="both"/>
        <w:rPr>
          <w:sz w:val="26"/>
          <w:szCs w:val="26"/>
        </w:rPr>
      </w:pPr>
      <w:r w:rsidRPr="00A51F24">
        <w:rPr>
          <w:sz w:val="26"/>
          <w:szCs w:val="26"/>
        </w:rPr>
        <w:t>Администрации города Рубцовска</w:t>
      </w:r>
      <w:r w:rsidRPr="00A51F24">
        <w:rPr>
          <w:sz w:val="26"/>
          <w:szCs w:val="26"/>
        </w:rPr>
        <w:tab/>
      </w:r>
      <w:r w:rsidRPr="00A51F24">
        <w:rPr>
          <w:sz w:val="26"/>
          <w:szCs w:val="26"/>
        </w:rPr>
        <w:tab/>
      </w:r>
      <w:r w:rsidRPr="00A51F24">
        <w:rPr>
          <w:sz w:val="26"/>
          <w:szCs w:val="26"/>
        </w:rPr>
        <w:tab/>
      </w:r>
      <w:r w:rsidRPr="00A51F24">
        <w:rPr>
          <w:sz w:val="26"/>
          <w:szCs w:val="26"/>
        </w:rPr>
        <w:tab/>
      </w:r>
      <w:r w:rsidRPr="00A51F24">
        <w:rPr>
          <w:sz w:val="26"/>
          <w:szCs w:val="26"/>
        </w:rPr>
        <w:tab/>
        <w:t xml:space="preserve">        </w:t>
      </w:r>
      <w:r>
        <w:rPr>
          <w:sz w:val="26"/>
          <w:szCs w:val="26"/>
        </w:rPr>
        <w:t xml:space="preserve">      </w:t>
      </w:r>
      <w:r w:rsidRPr="00A51F24">
        <w:rPr>
          <w:sz w:val="26"/>
          <w:szCs w:val="26"/>
        </w:rPr>
        <w:t>А.В. Инютина</w:t>
      </w:r>
    </w:p>
    <w:p w:rsidR="00BF6BDF" w:rsidRDefault="00BF6BDF" w:rsidP="000C5345">
      <w:pPr>
        <w:jc w:val="center"/>
        <w:rPr>
          <w:sz w:val="26"/>
          <w:szCs w:val="26"/>
        </w:rPr>
      </w:pPr>
    </w:p>
    <w:sectPr w:rsidR="00BF6BDF" w:rsidSect="003F0661">
      <w:headerReference w:type="even" r:id="rId14"/>
      <w:headerReference w:type="default" r:id="rId15"/>
      <w:headerReference w:type="first" r:id="rId16"/>
      <w:pgSz w:w="11906" w:h="16838"/>
      <w:pgMar w:top="567" w:right="851" w:bottom="851" w:left="1418"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BDF" w:rsidRDefault="00BF6BDF">
      <w:r>
        <w:separator/>
      </w:r>
    </w:p>
  </w:endnote>
  <w:endnote w:type="continuationSeparator" w:id="1">
    <w:p w:rsidR="00BF6BDF" w:rsidRDefault="00BF6B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BDF" w:rsidRDefault="00BF6BDF">
      <w:r>
        <w:separator/>
      </w:r>
    </w:p>
  </w:footnote>
  <w:footnote w:type="continuationSeparator" w:id="1">
    <w:p w:rsidR="00BF6BDF" w:rsidRDefault="00BF6B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BDF" w:rsidRDefault="00BF6B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6BDF" w:rsidRDefault="00BF6BD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BDF" w:rsidRDefault="00BF6BDF" w:rsidP="002C5A9B">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BDF" w:rsidRDefault="00BF6BDF">
    <w:pPr>
      <w:pStyle w:val="Header"/>
      <w:jc w:val="right"/>
    </w:pPr>
  </w:p>
  <w:p w:rsidR="00BF6BDF" w:rsidRDefault="00BF6BDF">
    <w:pPr>
      <w:pStyle w:val="Heade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BDF" w:rsidRDefault="00BF6B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6BDF" w:rsidRDefault="00BF6BDF">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BDF" w:rsidRDefault="00BF6BDF" w:rsidP="002C5A9B">
    <w:pPr>
      <w:pStyle w:val="Header"/>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BDF" w:rsidRDefault="00BF6BDF">
    <w:pPr>
      <w:pStyle w:val="Header"/>
      <w:jc w:val="right"/>
    </w:pPr>
  </w:p>
  <w:p w:rsidR="00BF6BDF" w:rsidRDefault="00BF6BDF">
    <w:pPr>
      <w:pStyle w:val="Header"/>
      <w:jc w:val="righ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BDF" w:rsidRDefault="00BF6B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6BDF" w:rsidRDefault="00BF6BDF">
    <w:pPr>
      <w:pStyle w:val="Header"/>
      <w:ind w:right="36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BDF" w:rsidRDefault="00BF6BDF" w:rsidP="002C5A9B">
    <w:pPr>
      <w:pStyle w:val="Header"/>
      <w:ind w:right="36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BDF" w:rsidRDefault="00BF6BDF">
    <w:pPr>
      <w:pStyle w:val="Header"/>
      <w:jc w:val="right"/>
    </w:pPr>
  </w:p>
  <w:p w:rsidR="00BF6BDF" w:rsidRDefault="00BF6BD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A4F84"/>
    <w:multiLevelType w:val="multilevel"/>
    <w:tmpl w:val="7D30180C"/>
    <w:lvl w:ilvl="0">
      <w:start w:val="1"/>
      <w:numFmt w:val="decimal"/>
      <w:lvlText w:val="%1"/>
      <w:lvlJc w:val="left"/>
      <w:pPr>
        <w:ind w:left="375" w:hanging="375"/>
      </w:pPr>
      <w:rPr>
        <w:rFonts w:cs="Times New Roman" w:hint="default"/>
      </w:rPr>
    </w:lvl>
    <w:lvl w:ilvl="1">
      <w:start w:val="1"/>
      <w:numFmt w:val="decimal"/>
      <w:lvlText w:val="%1.%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
    <w:nsid w:val="0DBD3DA2"/>
    <w:multiLevelType w:val="hybridMultilevel"/>
    <w:tmpl w:val="0BF8AE22"/>
    <w:lvl w:ilvl="0" w:tplc="BF1E7E86">
      <w:start w:val="1"/>
      <w:numFmt w:val="decimal"/>
      <w:lvlText w:val="%1."/>
      <w:lvlJc w:val="left"/>
      <w:pPr>
        <w:tabs>
          <w:tab w:val="num" w:pos="1005"/>
        </w:tabs>
        <w:ind w:left="1005" w:hanging="1005"/>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0E1A2A6B"/>
    <w:multiLevelType w:val="multilevel"/>
    <w:tmpl w:val="E7346C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F804BBC"/>
    <w:multiLevelType w:val="hybridMultilevel"/>
    <w:tmpl w:val="B4C21868"/>
    <w:lvl w:ilvl="0" w:tplc="03F4F1F4">
      <w:start w:val="1"/>
      <w:numFmt w:val="decimal"/>
      <w:lvlText w:val="%1."/>
      <w:lvlJc w:val="left"/>
      <w:pPr>
        <w:tabs>
          <w:tab w:val="num" w:pos="570"/>
        </w:tabs>
        <w:ind w:left="570" w:hanging="360"/>
      </w:pPr>
      <w:rPr>
        <w:rFonts w:cs="Times New Roman" w:hint="default"/>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4">
    <w:nsid w:val="150234D9"/>
    <w:multiLevelType w:val="multilevel"/>
    <w:tmpl w:val="DA021398"/>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
    <w:nsid w:val="15115DC2"/>
    <w:multiLevelType w:val="hybridMultilevel"/>
    <w:tmpl w:val="212ACED2"/>
    <w:lvl w:ilvl="0" w:tplc="7E26F4FC">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93A7B80"/>
    <w:multiLevelType w:val="multilevel"/>
    <w:tmpl w:val="6DDE407E"/>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7">
    <w:nsid w:val="28AE60B7"/>
    <w:multiLevelType w:val="hybridMultilevel"/>
    <w:tmpl w:val="60E23D34"/>
    <w:lvl w:ilvl="0" w:tplc="C1D0C140">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8">
    <w:nsid w:val="2F353E01"/>
    <w:multiLevelType w:val="hybridMultilevel"/>
    <w:tmpl w:val="E4A4E7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0E45578"/>
    <w:multiLevelType w:val="hybridMultilevel"/>
    <w:tmpl w:val="2D5801B0"/>
    <w:lvl w:ilvl="0" w:tplc="C1D0C140">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30FA111D"/>
    <w:multiLevelType w:val="multilevel"/>
    <w:tmpl w:val="4E1ABD5A"/>
    <w:lvl w:ilvl="0">
      <w:start w:val="1"/>
      <w:numFmt w:val="decimal"/>
      <w:lvlText w:val="%1."/>
      <w:lvlJc w:val="left"/>
      <w:pPr>
        <w:ind w:left="495" w:hanging="495"/>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1">
    <w:nsid w:val="424D35DC"/>
    <w:multiLevelType w:val="hybridMultilevel"/>
    <w:tmpl w:val="1554B948"/>
    <w:lvl w:ilvl="0" w:tplc="665E7D58">
      <w:start w:val="1"/>
      <w:numFmt w:val="decimal"/>
      <w:lvlText w:val="%1)"/>
      <w:lvlJc w:val="left"/>
      <w:pPr>
        <w:tabs>
          <w:tab w:val="num" w:pos="1815"/>
        </w:tabs>
        <w:ind w:left="1815" w:hanging="109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46706D7A"/>
    <w:multiLevelType w:val="hybridMultilevel"/>
    <w:tmpl w:val="94DA0FA6"/>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3">
    <w:nsid w:val="4BE96B47"/>
    <w:multiLevelType w:val="hybridMultilevel"/>
    <w:tmpl w:val="CEDC6792"/>
    <w:lvl w:ilvl="0" w:tplc="B6F2DAB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4FFA6F7E"/>
    <w:multiLevelType w:val="multilevel"/>
    <w:tmpl w:val="27E016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8FE52B9"/>
    <w:multiLevelType w:val="multilevel"/>
    <w:tmpl w:val="A6767F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67487F63"/>
    <w:multiLevelType w:val="hybridMultilevel"/>
    <w:tmpl w:val="617C5B54"/>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9FA7885"/>
    <w:multiLevelType w:val="hybridMultilevel"/>
    <w:tmpl w:val="C12094DC"/>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8">
    <w:nsid w:val="759F1333"/>
    <w:multiLevelType w:val="hybridMultilevel"/>
    <w:tmpl w:val="4A4E0DBA"/>
    <w:lvl w:ilvl="0" w:tplc="040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7FB6496C"/>
    <w:multiLevelType w:val="multilevel"/>
    <w:tmpl w:val="8CEA6072"/>
    <w:lvl w:ilvl="0">
      <w:start w:val="1"/>
      <w:numFmt w:val="decimal"/>
      <w:lvlText w:val="%1"/>
      <w:lvlJc w:val="left"/>
      <w:pPr>
        <w:ind w:left="1245" w:hanging="1245"/>
      </w:pPr>
      <w:rPr>
        <w:rFonts w:cs="Times New Roman" w:hint="default"/>
      </w:rPr>
    </w:lvl>
    <w:lvl w:ilvl="1">
      <w:start w:val="1"/>
      <w:numFmt w:val="decimal"/>
      <w:lvlText w:val="%1.%2"/>
      <w:lvlJc w:val="left"/>
      <w:pPr>
        <w:ind w:left="1965" w:hanging="1245"/>
      </w:pPr>
      <w:rPr>
        <w:rFonts w:cs="Times New Roman" w:hint="default"/>
      </w:rPr>
    </w:lvl>
    <w:lvl w:ilvl="2">
      <w:start w:val="1"/>
      <w:numFmt w:val="decimal"/>
      <w:lvlText w:val="%1.%2.%3"/>
      <w:lvlJc w:val="left"/>
      <w:pPr>
        <w:ind w:left="2685" w:hanging="1245"/>
      </w:pPr>
      <w:rPr>
        <w:rFonts w:cs="Times New Roman" w:hint="default"/>
      </w:rPr>
    </w:lvl>
    <w:lvl w:ilvl="3">
      <w:start w:val="1"/>
      <w:numFmt w:val="decimal"/>
      <w:lvlText w:val="%1.%2.%3.%4"/>
      <w:lvlJc w:val="left"/>
      <w:pPr>
        <w:ind w:left="3405" w:hanging="1245"/>
      </w:pPr>
      <w:rPr>
        <w:rFonts w:cs="Times New Roman" w:hint="default"/>
      </w:rPr>
    </w:lvl>
    <w:lvl w:ilvl="4">
      <w:start w:val="1"/>
      <w:numFmt w:val="decimal"/>
      <w:lvlText w:val="%1.%2.%3.%4.%5"/>
      <w:lvlJc w:val="left"/>
      <w:pPr>
        <w:ind w:left="4125" w:hanging="124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1"/>
  </w:num>
  <w:num w:numId="2">
    <w:abstractNumId w:val="3"/>
  </w:num>
  <w:num w:numId="3">
    <w:abstractNumId w:val="12"/>
  </w:num>
  <w:num w:numId="4">
    <w:abstractNumId w:val="17"/>
  </w:num>
  <w:num w:numId="5">
    <w:abstractNumId w:val="9"/>
  </w:num>
  <w:num w:numId="6">
    <w:abstractNumId w:val="5"/>
  </w:num>
  <w:num w:numId="7">
    <w:abstractNumId w:val="7"/>
  </w:num>
  <w:num w:numId="8">
    <w:abstractNumId w:val="11"/>
  </w:num>
  <w:num w:numId="9">
    <w:abstractNumId w:val="13"/>
  </w:num>
  <w:num w:numId="10">
    <w:abstractNumId w:val="16"/>
  </w:num>
  <w:num w:numId="11">
    <w:abstractNumId w:val="15"/>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num>
  <w:num w:numId="16">
    <w:abstractNumId w:val="2"/>
  </w:num>
  <w:num w:numId="17">
    <w:abstractNumId w:val="0"/>
  </w:num>
  <w:num w:numId="18">
    <w:abstractNumId w:val="4"/>
  </w:num>
  <w:num w:numId="19">
    <w:abstractNumId w:val="19"/>
  </w:num>
  <w:num w:numId="20">
    <w:abstractNumId w:val="6"/>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7880"/>
    <w:rsid w:val="00002431"/>
    <w:rsid w:val="000026F1"/>
    <w:rsid w:val="00004536"/>
    <w:rsid w:val="00007FC7"/>
    <w:rsid w:val="00032AE5"/>
    <w:rsid w:val="00056E67"/>
    <w:rsid w:val="00057996"/>
    <w:rsid w:val="00064706"/>
    <w:rsid w:val="00072ACB"/>
    <w:rsid w:val="00073D15"/>
    <w:rsid w:val="0007431A"/>
    <w:rsid w:val="00080DFA"/>
    <w:rsid w:val="00081953"/>
    <w:rsid w:val="00082A33"/>
    <w:rsid w:val="00087583"/>
    <w:rsid w:val="00091C69"/>
    <w:rsid w:val="00093112"/>
    <w:rsid w:val="00097AC5"/>
    <w:rsid w:val="000A3ABC"/>
    <w:rsid w:val="000A71F6"/>
    <w:rsid w:val="000B0B1C"/>
    <w:rsid w:val="000C5345"/>
    <w:rsid w:val="000C5571"/>
    <w:rsid w:val="000C5785"/>
    <w:rsid w:val="000D2656"/>
    <w:rsid w:val="000D485A"/>
    <w:rsid w:val="000D5FD7"/>
    <w:rsid w:val="000E16B8"/>
    <w:rsid w:val="000E5D52"/>
    <w:rsid w:val="000F7446"/>
    <w:rsid w:val="00114FFA"/>
    <w:rsid w:val="0012030A"/>
    <w:rsid w:val="00123E59"/>
    <w:rsid w:val="00126217"/>
    <w:rsid w:val="001349E5"/>
    <w:rsid w:val="00135396"/>
    <w:rsid w:val="001457A5"/>
    <w:rsid w:val="00163632"/>
    <w:rsid w:val="001661AC"/>
    <w:rsid w:val="00166624"/>
    <w:rsid w:val="00166F2C"/>
    <w:rsid w:val="00167DC9"/>
    <w:rsid w:val="001921F1"/>
    <w:rsid w:val="0019684B"/>
    <w:rsid w:val="001A01F5"/>
    <w:rsid w:val="001A0386"/>
    <w:rsid w:val="001A66BB"/>
    <w:rsid w:val="001B0962"/>
    <w:rsid w:val="001B6325"/>
    <w:rsid w:val="001C1803"/>
    <w:rsid w:val="001C7A1F"/>
    <w:rsid w:val="001D2D62"/>
    <w:rsid w:val="001F06A2"/>
    <w:rsid w:val="002007DA"/>
    <w:rsid w:val="00205506"/>
    <w:rsid w:val="002065C9"/>
    <w:rsid w:val="00215541"/>
    <w:rsid w:val="00220E3C"/>
    <w:rsid w:val="00221C60"/>
    <w:rsid w:val="002264B0"/>
    <w:rsid w:val="00243A8D"/>
    <w:rsid w:val="00243B78"/>
    <w:rsid w:val="002462A9"/>
    <w:rsid w:val="00247F57"/>
    <w:rsid w:val="00251BFC"/>
    <w:rsid w:val="00253B27"/>
    <w:rsid w:val="00256E6C"/>
    <w:rsid w:val="0026136C"/>
    <w:rsid w:val="00262917"/>
    <w:rsid w:val="00265193"/>
    <w:rsid w:val="00271A8F"/>
    <w:rsid w:val="00273199"/>
    <w:rsid w:val="002767D0"/>
    <w:rsid w:val="002775CA"/>
    <w:rsid w:val="00281B33"/>
    <w:rsid w:val="002837C6"/>
    <w:rsid w:val="00294038"/>
    <w:rsid w:val="002B7EF7"/>
    <w:rsid w:val="002C018B"/>
    <w:rsid w:val="002C5A9B"/>
    <w:rsid w:val="002C62C3"/>
    <w:rsid w:val="002C7357"/>
    <w:rsid w:val="002D0EC7"/>
    <w:rsid w:val="002D43E3"/>
    <w:rsid w:val="002D4B9C"/>
    <w:rsid w:val="002E2E3A"/>
    <w:rsid w:val="002F47BC"/>
    <w:rsid w:val="00301372"/>
    <w:rsid w:val="00302A5C"/>
    <w:rsid w:val="00304B9E"/>
    <w:rsid w:val="003070A4"/>
    <w:rsid w:val="00307CEC"/>
    <w:rsid w:val="00320F2F"/>
    <w:rsid w:val="003273A3"/>
    <w:rsid w:val="00367EDA"/>
    <w:rsid w:val="00390F97"/>
    <w:rsid w:val="003A3C4A"/>
    <w:rsid w:val="003A6FA2"/>
    <w:rsid w:val="003B0580"/>
    <w:rsid w:val="003B4725"/>
    <w:rsid w:val="003C1730"/>
    <w:rsid w:val="003D05FF"/>
    <w:rsid w:val="003E1C4A"/>
    <w:rsid w:val="003E22E8"/>
    <w:rsid w:val="003E4D0B"/>
    <w:rsid w:val="003E5DEC"/>
    <w:rsid w:val="003F0661"/>
    <w:rsid w:val="003F1298"/>
    <w:rsid w:val="003F4C59"/>
    <w:rsid w:val="00402B28"/>
    <w:rsid w:val="00420E21"/>
    <w:rsid w:val="00422FCD"/>
    <w:rsid w:val="00446726"/>
    <w:rsid w:val="00450499"/>
    <w:rsid w:val="00453736"/>
    <w:rsid w:val="0046171A"/>
    <w:rsid w:val="00461DDA"/>
    <w:rsid w:val="00465B0F"/>
    <w:rsid w:val="004749EB"/>
    <w:rsid w:val="00474A92"/>
    <w:rsid w:val="00477E8E"/>
    <w:rsid w:val="00481874"/>
    <w:rsid w:val="004A37AD"/>
    <w:rsid w:val="004A3F71"/>
    <w:rsid w:val="004B0CC2"/>
    <w:rsid w:val="004B6504"/>
    <w:rsid w:val="004B7BC7"/>
    <w:rsid w:val="004B7D46"/>
    <w:rsid w:val="004C1CCA"/>
    <w:rsid w:val="004C353F"/>
    <w:rsid w:val="004C7936"/>
    <w:rsid w:val="004D0752"/>
    <w:rsid w:val="004D6838"/>
    <w:rsid w:val="004E603C"/>
    <w:rsid w:val="004F6D1F"/>
    <w:rsid w:val="004F7E9E"/>
    <w:rsid w:val="00501E73"/>
    <w:rsid w:val="0050219C"/>
    <w:rsid w:val="005052A8"/>
    <w:rsid w:val="00505CEF"/>
    <w:rsid w:val="00514700"/>
    <w:rsid w:val="005160B8"/>
    <w:rsid w:val="005161DF"/>
    <w:rsid w:val="00520877"/>
    <w:rsid w:val="00522ABE"/>
    <w:rsid w:val="0053479A"/>
    <w:rsid w:val="0053535A"/>
    <w:rsid w:val="005500F5"/>
    <w:rsid w:val="00554756"/>
    <w:rsid w:val="00555BD3"/>
    <w:rsid w:val="00567615"/>
    <w:rsid w:val="00582F22"/>
    <w:rsid w:val="0059139C"/>
    <w:rsid w:val="005945C1"/>
    <w:rsid w:val="00594747"/>
    <w:rsid w:val="005A30E1"/>
    <w:rsid w:val="005A641E"/>
    <w:rsid w:val="005B1F20"/>
    <w:rsid w:val="005C3844"/>
    <w:rsid w:val="005C3C0D"/>
    <w:rsid w:val="005C746E"/>
    <w:rsid w:val="005D3031"/>
    <w:rsid w:val="005D78E7"/>
    <w:rsid w:val="005E5F1F"/>
    <w:rsid w:val="005E622F"/>
    <w:rsid w:val="005F0090"/>
    <w:rsid w:val="005F1726"/>
    <w:rsid w:val="005F5746"/>
    <w:rsid w:val="006008EC"/>
    <w:rsid w:val="006103AB"/>
    <w:rsid w:val="00612220"/>
    <w:rsid w:val="00612DD7"/>
    <w:rsid w:val="00616511"/>
    <w:rsid w:val="006167FD"/>
    <w:rsid w:val="00622005"/>
    <w:rsid w:val="00630E97"/>
    <w:rsid w:val="00633D0D"/>
    <w:rsid w:val="006408D9"/>
    <w:rsid w:val="006523D6"/>
    <w:rsid w:val="00652E11"/>
    <w:rsid w:val="00654220"/>
    <w:rsid w:val="00670A21"/>
    <w:rsid w:val="0067311F"/>
    <w:rsid w:val="0067475B"/>
    <w:rsid w:val="00686D41"/>
    <w:rsid w:val="00693CBD"/>
    <w:rsid w:val="006A0941"/>
    <w:rsid w:val="006A190C"/>
    <w:rsid w:val="006A59E3"/>
    <w:rsid w:val="006A5BBC"/>
    <w:rsid w:val="006B54FB"/>
    <w:rsid w:val="006C2C3C"/>
    <w:rsid w:val="006C3BA9"/>
    <w:rsid w:val="006E3FE6"/>
    <w:rsid w:val="006E74D5"/>
    <w:rsid w:val="006F22ED"/>
    <w:rsid w:val="006F2B72"/>
    <w:rsid w:val="00706CF5"/>
    <w:rsid w:val="0071461A"/>
    <w:rsid w:val="007403CD"/>
    <w:rsid w:val="00760973"/>
    <w:rsid w:val="007613B2"/>
    <w:rsid w:val="00766078"/>
    <w:rsid w:val="00766F64"/>
    <w:rsid w:val="00767AEB"/>
    <w:rsid w:val="00772572"/>
    <w:rsid w:val="00777DF7"/>
    <w:rsid w:val="007874F2"/>
    <w:rsid w:val="00790535"/>
    <w:rsid w:val="007917A8"/>
    <w:rsid w:val="00794FC8"/>
    <w:rsid w:val="007A5ECC"/>
    <w:rsid w:val="007B04E9"/>
    <w:rsid w:val="007B77CA"/>
    <w:rsid w:val="007D2029"/>
    <w:rsid w:val="007E3B32"/>
    <w:rsid w:val="007F5BCC"/>
    <w:rsid w:val="007F7355"/>
    <w:rsid w:val="008207BB"/>
    <w:rsid w:val="00824B8A"/>
    <w:rsid w:val="00826A51"/>
    <w:rsid w:val="0082761E"/>
    <w:rsid w:val="008407C4"/>
    <w:rsid w:val="00846E09"/>
    <w:rsid w:val="008506F5"/>
    <w:rsid w:val="00854EFF"/>
    <w:rsid w:val="00872014"/>
    <w:rsid w:val="008843CC"/>
    <w:rsid w:val="00890A93"/>
    <w:rsid w:val="008A357A"/>
    <w:rsid w:val="008A4EC4"/>
    <w:rsid w:val="008A7532"/>
    <w:rsid w:val="008B1BAA"/>
    <w:rsid w:val="008B1F6D"/>
    <w:rsid w:val="008B355D"/>
    <w:rsid w:val="008C1111"/>
    <w:rsid w:val="008E17B8"/>
    <w:rsid w:val="008E2249"/>
    <w:rsid w:val="008E55BB"/>
    <w:rsid w:val="008E789F"/>
    <w:rsid w:val="008F0B48"/>
    <w:rsid w:val="008F10D3"/>
    <w:rsid w:val="009150A9"/>
    <w:rsid w:val="00922CC5"/>
    <w:rsid w:val="00923452"/>
    <w:rsid w:val="00940189"/>
    <w:rsid w:val="00940C5E"/>
    <w:rsid w:val="00941D5F"/>
    <w:rsid w:val="0094646A"/>
    <w:rsid w:val="0094725E"/>
    <w:rsid w:val="009507D7"/>
    <w:rsid w:val="00960806"/>
    <w:rsid w:val="00961860"/>
    <w:rsid w:val="00964A19"/>
    <w:rsid w:val="00971B92"/>
    <w:rsid w:val="00977888"/>
    <w:rsid w:val="009A1125"/>
    <w:rsid w:val="009A3209"/>
    <w:rsid w:val="009A77E9"/>
    <w:rsid w:val="009B0350"/>
    <w:rsid w:val="009B2C4C"/>
    <w:rsid w:val="009C1D4D"/>
    <w:rsid w:val="009C30BE"/>
    <w:rsid w:val="009C3520"/>
    <w:rsid w:val="009E114A"/>
    <w:rsid w:val="009E1AE3"/>
    <w:rsid w:val="009F0C38"/>
    <w:rsid w:val="009F6DED"/>
    <w:rsid w:val="00A026B9"/>
    <w:rsid w:val="00A026D9"/>
    <w:rsid w:val="00A124B3"/>
    <w:rsid w:val="00A126E4"/>
    <w:rsid w:val="00A12CF5"/>
    <w:rsid w:val="00A132D2"/>
    <w:rsid w:val="00A21A77"/>
    <w:rsid w:val="00A374C7"/>
    <w:rsid w:val="00A37A9B"/>
    <w:rsid w:val="00A42FDF"/>
    <w:rsid w:val="00A470FB"/>
    <w:rsid w:val="00A50A73"/>
    <w:rsid w:val="00A50E5B"/>
    <w:rsid w:val="00A51F24"/>
    <w:rsid w:val="00A53542"/>
    <w:rsid w:val="00A5381A"/>
    <w:rsid w:val="00A60E2B"/>
    <w:rsid w:val="00A63CDE"/>
    <w:rsid w:val="00A853DF"/>
    <w:rsid w:val="00A867A6"/>
    <w:rsid w:val="00A8704B"/>
    <w:rsid w:val="00A87AC5"/>
    <w:rsid w:val="00A87AE8"/>
    <w:rsid w:val="00A94470"/>
    <w:rsid w:val="00A979CF"/>
    <w:rsid w:val="00AA04BB"/>
    <w:rsid w:val="00AA594A"/>
    <w:rsid w:val="00AA7BF4"/>
    <w:rsid w:val="00AB2202"/>
    <w:rsid w:val="00AD1F50"/>
    <w:rsid w:val="00AD4CED"/>
    <w:rsid w:val="00AE3454"/>
    <w:rsid w:val="00B10657"/>
    <w:rsid w:val="00B224CA"/>
    <w:rsid w:val="00B255F1"/>
    <w:rsid w:val="00B264AF"/>
    <w:rsid w:val="00B3156E"/>
    <w:rsid w:val="00B32D3C"/>
    <w:rsid w:val="00B41639"/>
    <w:rsid w:val="00B61E56"/>
    <w:rsid w:val="00B72A66"/>
    <w:rsid w:val="00B808F9"/>
    <w:rsid w:val="00B90AE0"/>
    <w:rsid w:val="00B90BF4"/>
    <w:rsid w:val="00B90C00"/>
    <w:rsid w:val="00B93AA2"/>
    <w:rsid w:val="00BA413F"/>
    <w:rsid w:val="00BA5568"/>
    <w:rsid w:val="00BA6FF6"/>
    <w:rsid w:val="00BB2454"/>
    <w:rsid w:val="00BD0375"/>
    <w:rsid w:val="00BD3B25"/>
    <w:rsid w:val="00BD4021"/>
    <w:rsid w:val="00BD6586"/>
    <w:rsid w:val="00BD7BBB"/>
    <w:rsid w:val="00BE2CD8"/>
    <w:rsid w:val="00BF20C5"/>
    <w:rsid w:val="00BF4C09"/>
    <w:rsid w:val="00BF6BDF"/>
    <w:rsid w:val="00C01612"/>
    <w:rsid w:val="00C07CC3"/>
    <w:rsid w:val="00C24695"/>
    <w:rsid w:val="00C34243"/>
    <w:rsid w:val="00C36DAA"/>
    <w:rsid w:val="00C3777A"/>
    <w:rsid w:val="00C46151"/>
    <w:rsid w:val="00C5042D"/>
    <w:rsid w:val="00C6052D"/>
    <w:rsid w:val="00C63AB2"/>
    <w:rsid w:val="00C6567B"/>
    <w:rsid w:val="00C665DD"/>
    <w:rsid w:val="00C806EC"/>
    <w:rsid w:val="00C948ED"/>
    <w:rsid w:val="00C95FCF"/>
    <w:rsid w:val="00C97737"/>
    <w:rsid w:val="00CA0B93"/>
    <w:rsid w:val="00CA3933"/>
    <w:rsid w:val="00CA506E"/>
    <w:rsid w:val="00CA59E4"/>
    <w:rsid w:val="00CA6CD3"/>
    <w:rsid w:val="00CB0560"/>
    <w:rsid w:val="00CB07FB"/>
    <w:rsid w:val="00CC2C02"/>
    <w:rsid w:val="00CE6AA9"/>
    <w:rsid w:val="00CE6C23"/>
    <w:rsid w:val="00CF1A5C"/>
    <w:rsid w:val="00CF4643"/>
    <w:rsid w:val="00D0056D"/>
    <w:rsid w:val="00D13B90"/>
    <w:rsid w:val="00D273C8"/>
    <w:rsid w:val="00D30FD7"/>
    <w:rsid w:val="00D3564C"/>
    <w:rsid w:val="00D40F76"/>
    <w:rsid w:val="00D440C7"/>
    <w:rsid w:val="00D45097"/>
    <w:rsid w:val="00D45313"/>
    <w:rsid w:val="00D5073F"/>
    <w:rsid w:val="00D5393F"/>
    <w:rsid w:val="00D53A2A"/>
    <w:rsid w:val="00D54E81"/>
    <w:rsid w:val="00D62B3B"/>
    <w:rsid w:val="00D74FDD"/>
    <w:rsid w:val="00D83C02"/>
    <w:rsid w:val="00D960AD"/>
    <w:rsid w:val="00DB0DF5"/>
    <w:rsid w:val="00DB7BB9"/>
    <w:rsid w:val="00DD4A22"/>
    <w:rsid w:val="00DD58D3"/>
    <w:rsid w:val="00DE04D0"/>
    <w:rsid w:val="00DF0BCC"/>
    <w:rsid w:val="00DF21FF"/>
    <w:rsid w:val="00DF6503"/>
    <w:rsid w:val="00DF7880"/>
    <w:rsid w:val="00E021BE"/>
    <w:rsid w:val="00E03FDC"/>
    <w:rsid w:val="00E07745"/>
    <w:rsid w:val="00E108F1"/>
    <w:rsid w:val="00E1389F"/>
    <w:rsid w:val="00E22C3D"/>
    <w:rsid w:val="00E3186A"/>
    <w:rsid w:val="00E342E6"/>
    <w:rsid w:val="00E3763E"/>
    <w:rsid w:val="00E56A79"/>
    <w:rsid w:val="00E57751"/>
    <w:rsid w:val="00E73124"/>
    <w:rsid w:val="00E7438E"/>
    <w:rsid w:val="00E8111E"/>
    <w:rsid w:val="00E812EB"/>
    <w:rsid w:val="00E82B37"/>
    <w:rsid w:val="00E86DB5"/>
    <w:rsid w:val="00E95D07"/>
    <w:rsid w:val="00EA138A"/>
    <w:rsid w:val="00EA6146"/>
    <w:rsid w:val="00EB421A"/>
    <w:rsid w:val="00EC0969"/>
    <w:rsid w:val="00ED14CB"/>
    <w:rsid w:val="00ED6C2D"/>
    <w:rsid w:val="00EE0CD1"/>
    <w:rsid w:val="00EE550F"/>
    <w:rsid w:val="00EF35C1"/>
    <w:rsid w:val="00EF7ABB"/>
    <w:rsid w:val="00F02CB8"/>
    <w:rsid w:val="00F0308E"/>
    <w:rsid w:val="00F061BB"/>
    <w:rsid w:val="00F0760D"/>
    <w:rsid w:val="00F123A0"/>
    <w:rsid w:val="00F21CE1"/>
    <w:rsid w:val="00F23CD2"/>
    <w:rsid w:val="00F250FC"/>
    <w:rsid w:val="00F32A91"/>
    <w:rsid w:val="00F53FFF"/>
    <w:rsid w:val="00F54D43"/>
    <w:rsid w:val="00F56B4D"/>
    <w:rsid w:val="00F60B7A"/>
    <w:rsid w:val="00F60C28"/>
    <w:rsid w:val="00F6162D"/>
    <w:rsid w:val="00F65D00"/>
    <w:rsid w:val="00F673C8"/>
    <w:rsid w:val="00F750D5"/>
    <w:rsid w:val="00F76C7B"/>
    <w:rsid w:val="00F811B9"/>
    <w:rsid w:val="00F95C24"/>
    <w:rsid w:val="00F964B0"/>
    <w:rsid w:val="00FB2B72"/>
    <w:rsid w:val="00FB3A6C"/>
    <w:rsid w:val="00FC100A"/>
    <w:rsid w:val="00FC60B4"/>
    <w:rsid w:val="00FC60C2"/>
    <w:rsid w:val="00FD0E09"/>
    <w:rsid w:val="00FD4911"/>
    <w:rsid w:val="00FD5D4C"/>
    <w:rsid w:val="00FD759E"/>
    <w:rsid w:val="00FD7772"/>
    <w:rsid w:val="00FE6311"/>
    <w:rsid w:val="00FE73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F7880"/>
    <w:rPr>
      <w:sz w:val="24"/>
      <w:szCs w:val="24"/>
    </w:rPr>
  </w:style>
  <w:style w:type="paragraph" w:styleId="Heading1">
    <w:name w:val="heading 1"/>
    <w:basedOn w:val="Normal"/>
    <w:next w:val="Normal"/>
    <w:link w:val="Heading1Char"/>
    <w:uiPriority w:val="99"/>
    <w:qFormat/>
    <w:rsid w:val="00DF7880"/>
    <w:pPr>
      <w:keepNext/>
      <w:numPr>
        <w:numId w:val="18"/>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7403CD"/>
    <w:pPr>
      <w:keepNext/>
      <w:numPr>
        <w:ilvl w:val="1"/>
        <w:numId w:val="18"/>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7403CD"/>
    <w:pPr>
      <w:keepNext/>
      <w:numPr>
        <w:ilvl w:val="2"/>
        <w:numId w:val="18"/>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F7880"/>
    <w:pPr>
      <w:keepNext/>
      <w:numPr>
        <w:ilvl w:val="3"/>
        <w:numId w:val="18"/>
      </w:numPr>
      <w:jc w:val="center"/>
      <w:outlineLvl w:val="3"/>
    </w:pPr>
    <w:rPr>
      <w:b/>
      <w:sz w:val="32"/>
      <w:szCs w:val="20"/>
    </w:rPr>
  </w:style>
  <w:style w:type="paragraph" w:styleId="Heading5">
    <w:name w:val="heading 5"/>
    <w:basedOn w:val="Normal"/>
    <w:next w:val="Normal"/>
    <w:link w:val="Heading5Char"/>
    <w:uiPriority w:val="99"/>
    <w:qFormat/>
    <w:rsid w:val="00DF7880"/>
    <w:pPr>
      <w:keepNext/>
      <w:numPr>
        <w:ilvl w:val="4"/>
        <w:numId w:val="18"/>
      </w:numPr>
      <w:jc w:val="center"/>
      <w:outlineLvl w:val="4"/>
    </w:pPr>
    <w:rPr>
      <w:b/>
      <w:sz w:val="28"/>
      <w:szCs w:val="20"/>
    </w:rPr>
  </w:style>
  <w:style w:type="paragraph" w:styleId="Heading6">
    <w:name w:val="heading 6"/>
    <w:basedOn w:val="Normal"/>
    <w:next w:val="Normal"/>
    <w:link w:val="Heading6Char"/>
    <w:uiPriority w:val="99"/>
    <w:qFormat/>
    <w:locked/>
    <w:rsid w:val="007403CD"/>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9"/>
    <w:qFormat/>
    <w:locked/>
    <w:rsid w:val="007403CD"/>
    <w:pPr>
      <w:numPr>
        <w:ilvl w:val="6"/>
        <w:numId w:val="18"/>
      </w:numPr>
      <w:spacing w:before="240" w:after="60"/>
      <w:outlineLvl w:val="6"/>
    </w:pPr>
  </w:style>
  <w:style w:type="paragraph" w:styleId="Heading8">
    <w:name w:val="heading 8"/>
    <w:basedOn w:val="Normal"/>
    <w:next w:val="Normal"/>
    <w:link w:val="Heading8Char"/>
    <w:uiPriority w:val="99"/>
    <w:qFormat/>
    <w:locked/>
    <w:rsid w:val="007403CD"/>
    <w:pPr>
      <w:numPr>
        <w:ilvl w:val="7"/>
        <w:numId w:val="18"/>
      </w:numPr>
      <w:spacing w:before="240" w:after="60"/>
      <w:outlineLvl w:val="7"/>
    </w:pPr>
    <w:rPr>
      <w:i/>
      <w:iCs/>
    </w:rPr>
  </w:style>
  <w:style w:type="paragraph" w:styleId="Heading9">
    <w:name w:val="heading 9"/>
    <w:basedOn w:val="Normal"/>
    <w:next w:val="Normal"/>
    <w:link w:val="Heading9Char"/>
    <w:uiPriority w:val="99"/>
    <w:qFormat/>
    <w:locked/>
    <w:rsid w:val="007403CD"/>
    <w:pPr>
      <w:numPr>
        <w:ilvl w:val="8"/>
        <w:numId w:val="18"/>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9E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A59E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A59E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A59E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A59E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A59E3"/>
    <w:rPr>
      <w:rFonts w:ascii="Calibri" w:hAnsi="Calibri" w:cs="Times New Roman"/>
      <w:b/>
      <w:bCs/>
    </w:rPr>
  </w:style>
  <w:style w:type="character" w:customStyle="1" w:styleId="Heading7Char">
    <w:name w:val="Heading 7 Char"/>
    <w:basedOn w:val="DefaultParagraphFont"/>
    <w:link w:val="Heading7"/>
    <w:uiPriority w:val="99"/>
    <w:semiHidden/>
    <w:locked/>
    <w:rsid w:val="006A59E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A59E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A59E3"/>
    <w:rPr>
      <w:rFonts w:ascii="Cambria" w:hAnsi="Cambria" w:cs="Times New Roman"/>
    </w:rPr>
  </w:style>
  <w:style w:type="paragraph" w:styleId="BodyText">
    <w:name w:val="Body Text"/>
    <w:basedOn w:val="Normal"/>
    <w:link w:val="BodyTextChar"/>
    <w:uiPriority w:val="99"/>
    <w:rsid w:val="00DF7880"/>
    <w:pPr>
      <w:spacing w:after="120"/>
    </w:pPr>
    <w:rPr>
      <w:sz w:val="20"/>
      <w:szCs w:val="20"/>
    </w:rPr>
  </w:style>
  <w:style w:type="character" w:customStyle="1" w:styleId="BodyTextChar">
    <w:name w:val="Body Text Char"/>
    <w:basedOn w:val="DefaultParagraphFont"/>
    <w:link w:val="BodyText"/>
    <w:uiPriority w:val="99"/>
    <w:semiHidden/>
    <w:locked/>
    <w:rsid w:val="006A59E3"/>
    <w:rPr>
      <w:rFonts w:cs="Times New Roman"/>
      <w:sz w:val="24"/>
      <w:szCs w:val="24"/>
    </w:rPr>
  </w:style>
  <w:style w:type="paragraph" w:styleId="NormalWeb">
    <w:name w:val="Normal (Web)"/>
    <w:basedOn w:val="Normal"/>
    <w:uiPriority w:val="99"/>
    <w:rsid w:val="00DF7880"/>
    <w:pPr>
      <w:spacing w:before="100" w:beforeAutospacing="1" w:after="100" w:afterAutospacing="1"/>
    </w:pPr>
  </w:style>
  <w:style w:type="character" w:styleId="PageNumber">
    <w:name w:val="page number"/>
    <w:basedOn w:val="DefaultParagraphFont"/>
    <w:uiPriority w:val="99"/>
    <w:rsid w:val="00DF7880"/>
    <w:rPr>
      <w:rFonts w:cs="Times New Roman"/>
    </w:rPr>
  </w:style>
  <w:style w:type="paragraph" w:styleId="BodyText2">
    <w:name w:val="Body Text 2"/>
    <w:basedOn w:val="Normal"/>
    <w:link w:val="BodyText2Char"/>
    <w:uiPriority w:val="99"/>
    <w:rsid w:val="00DF7880"/>
    <w:pPr>
      <w:jc w:val="both"/>
    </w:pPr>
    <w:rPr>
      <w:sz w:val="22"/>
      <w:szCs w:val="20"/>
    </w:rPr>
  </w:style>
  <w:style w:type="character" w:customStyle="1" w:styleId="BodyText2Char">
    <w:name w:val="Body Text 2 Char"/>
    <w:basedOn w:val="DefaultParagraphFont"/>
    <w:link w:val="BodyText2"/>
    <w:uiPriority w:val="99"/>
    <w:semiHidden/>
    <w:locked/>
    <w:rsid w:val="006A59E3"/>
    <w:rPr>
      <w:rFonts w:cs="Times New Roman"/>
      <w:sz w:val="24"/>
      <w:szCs w:val="24"/>
    </w:rPr>
  </w:style>
  <w:style w:type="paragraph" w:styleId="Header">
    <w:name w:val="header"/>
    <w:basedOn w:val="Normal"/>
    <w:link w:val="HeaderChar"/>
    <w:uiPriority w:val="99"/>
    <w:rsid w:val="00DF7880"/>
    <w:pPr>
      <w:tabs>
        <w:tab w:val="center" w:pos="4677"/>
        <w:tab w:val="right" w:pos="9355"/>
      </w:tabs>
    </w:pPr>
  </w:style>
  <w:style w:type="character" w:customStyle="1" w:styleId="HeaderChar">
    <w:name w:val="Header Char"/>
    <w:basedOn w:val="DefaultParagraphFont"/>
    <w:link w:val="Header"/>
    <w:uiPriority w:val="99"/>
    <w:semiHidden/>
    <w:locked/>
    <w:rsid w:val="006A59E3"/>
    <w:rPr>
      <w:rFonts w:cs="Times New Roman"/>
      <w:sz w:val="24"/>
      <w:szCs w:val="24"/>
    </w:rPr>
  </w:style>
  <w:style w:type="paragraph" w:styleId="Footer">
    <w:name w:val="footer"/>
    <w:basedOn w:val="Normal"/>
    <w:link w:val="FooterChar"/>
    <w:uiPriority w:val="99"/>
    <w:rsid w:val="00DF7880"/>
    <w:pPr>
      <w:tabs>
        <w:tab w:val="center" w:pos="4677"/>
        <w:tab w:val="right" w:pos="9355"/>
      </w:tabs>
    </w:pPr>
  </w:style>
  <w:style w:type="character" w:customStyle="1" w:styleId="FooterChar">
    <w:name w:val="Footer Char"/>
    <w:basedOn w:val="DefaultParagraphFont"/>
    <w:link w:val="Footer"/>
    <w:uiPriority w:val="99"/>
    <w:semiHidden/>
    <w:locked/>
    <w:rsid w:val="006A59E3"/>
    <w:rPr>
      <w:rFonts w:cs="Times New Roman"/>
      <w:sz w:val="24"/>
      <w:szCs w:val="24"/>
    </w:rPr>
  </w:style>
  <w:style w:type="paragraph" w:customStyle="1" w:styleId="ConsNormal">
    <w:name w:val="ConsNormal"/>
    <w:uiPriority w:val="99"/>
    <w:rsid w:val="00DF7880"/>
    <w:pPr>
      <w:widowControl w:val="0"/>
      <w:autoSpaceDE w:val="0"/>
      <w:autoSpaceDN w:val="0"/>
      <w:adjustRightInd w:val="0"/>
      <w:ind w:right="19772" w:firstLine="720"/>
    </w:pPr>
    <w:rPr>
      <w:rFonts w:ascii="Arial" w:hAnsi="Arial" w:cs="Arial"/>
      <w:sz w:val="18"/>
      <w:szCs w:val="18"/>
    </w:rPr>
  </w:style>
  <w:style w:type="paragraph" w:styleId="BodyText3">
    <w:name w:val="Body Text 3"/>
    <w:basedOn w:val="Normal"/>
    <w:link w:val="BodyText3Char"/>
    <w:uiPriority w:val="99"/>
    <w:rsid w:val="00DF7880"/>
    <w:pPr>
      <w:suppressAutoHyphens/>
      <w:jc w:val="both"/>
    </w:pPr>
    <w:rPr>
      <w:color w:val="000000"/>
    </w:rPr>
  </w:style>
  <w:style w:type="character" w:customStyle="1" w:styleId="BodyText3Char">
    <w:name w:val="Body Text 3 Char"/>
    <w:basedOn w:val="DefaultParagraphFont"/>
    <w:link w:val="BodyText3"/>
    <w:uiPriority w:val="99"/>
    <w:semiHidden/>
    <w:locked/>
    <w:rsid w:val="006A59E3"/>
    <w:rPr>
      <w:rFonts w:cs="Times New Roman"/>
      <w:sz w:val="16"/>
      <w:szCs w:val="16"/>
    </w:rPr>
  </w:style>
  <w:style w:type="paragraph" w:styleId="BodyTextIndent">
    <w:name w:val="Body Text Indent"/>
    <w:basedOn w:val="Normal"/>
    <w:link w:val="BodyTextIndentChar"/>
    <w:uiPriority w:val="99"/>
    <w:rsid w:val="00DF7880"/>
    <w:pPr>
      <w:spacing w:after="120"/>
      <w:ind w:left="283"/>
    </w:pPr>
  </w:style>
  <w:style w:type="character" w:customStyle="1" w:styleId="BodyTextIndentChar">
    <w:name w:val="Body Text Indent Char"/>
    <w:basedOn w:val="DefaultParagraphFont"/>
    <w:link w:val="BodyTextIndent"/>
    <w:uiPriority w:val="99"/>
    <w:semiHidden/>
    <w:locked/>
    <w:rsid w:val="006A59E3"/>
    <w:rPr>
      <w:rFonts w:cs="Times New Roman"/>
      <w:sz w:val="24"/>
      <w:szCs w:val="24"/>
    </w:rPr>
  </w:style>
  <w:style w:type="paragraph" w:customStyle="1" w:styleId="a">
    <w:name w:val="Таблицы (моноширинный)"/>
    <w:basedOn w:val="Normal"/>
    <w:next w:val="Normal"/>
    <w:uiPriority w:val="99"/>
    <w:rsid w:val="00DF7880"/>
    <w:pPr>
      <w:widowControl w:val="0"/>
      <w:autoSpaceDE w:val="0"/>
      <w:autoSpaceDN w:val="0"/>
      <w:adjustRightInd w:val="0"/>
      <w:jc w:val="both"/>
    </w:pPr>
    <w:rPr>
      <w:rFonts w:ascii="Courier New" w:hAnsi="Courier New" w:cs="Courier New"/>
      <w:sz w:val="20"/>
      <w:szCs w:val="20"/>
    </w:rPr>
  </w:style>
  <w:style w:type="character" w:customStyle="1" w:styleId="a0">
    <w:name w:val="Цветовое выделение"/>
    <w:uiPriority w:val="99"/>
    <w:rsid w:val="00DF7880"/>
    <w:rPr>
      <w:b/>
      <w:color w:val="000080"/>
      <w:sz w:val="20"/>
    </w:rPr>
  </w:style>
  <w:style w:type="paragraph" w:customStyle="1" w:styleId="ConsPlusNormal">
    <w:name w:val="ConsPlusNormal"/>
    <w:uiPriority w:val="99"/>
    <w:rsid w:val="00DF7880"/>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DF7880"/>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DF7880"/>
    <w:pPr>
      <w:widowControl w:val="0"/>
      <w:autoSpaceDE w:val="0"/>
      <w:autoSpaceDN w:val="0"/>
      <w:adjustRightInd w:val="0"/>
    </w:pPr>
    <w:rPr>
      <w:rFonts w:ascii="Arial" w:hAnsi="Arial" w:cs="Arial"/>
      <w:b/>
      <w:bCs/>
      <w:sz w:val="20"/>
      <w:szCs w:val="20"/>
    </w:rPr>
  </w:style>
  <w:style w:type="paragraph" w:styleId="BodyTextIndent2">
    <w:name w:val="Body Text Indent 2"/>
    <w:basedOn w:val="Normal"/>
    <w:link w:val="BodyTextIndent2Char"/>
    <w:uiPriority w:val="99"/>
    <w:rsid w:val="00DF788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A59E3"/>
    <w:rPr>
      <w:rFonts w:cs="Times New Roman"/>
      <w:sz w:val="24"/>
      <w:szCs w:val="24"/>
    </w:rPr>
  </w:style>
  <w:style w:type="paragraph" w:styleId="FootnoteText">
    <w:name w:val="footnote text"/>
    <w:basedOn w:val="Normal"/>
    <w:link w:val="FootnoteTextChar"/>
    <w:uiPriority w:val="99"/>
    <w:semiHidden/>
    <w:rsid w:val="00DF7880"/>
    <w:rPr>
      <w:sz w:val="20"/>
      <w:szCs w:val="20"/>
    </w:rPr>
  </w:style>
  <w:style w:type="character" w:customStyle="1" w:styleId="FootnoteTextChar">
    <w:name w:val="Footnote Text Char"/>
    <w:basedOn w:val="DefaultParagraphFont"/>
    <w:link w:val="FootnoteText"/>
    <w:uiPriority w:val="99"/>
    <w:semiHidden/>
    <w:locked/>
    <w:rsid w:val="006A59E3"/>
    <w:rPr>
      <w:rFonts w:cs="Times New Roman"/>
      <w:sz w:val="20"/>
      <w:szCs w:val="20"/>
    </w:rPr>
  </w:style>
  <w:style w:type="paragraph" w:styleId="Title">
    <w:name w:val="Title"/>
    <w:basedOn w:val="Normal"/>
    <w:link w:val="TitleChar"/>
    <w:uiPriority w:val="99"/>
    <w:qFormat/>
    <w:rsid w:val="00DF7880"/>
    <w:pPr>
      <w:jc w:val="center"/>
    </w:pPr>
    <w:rPr>
      <w:b/>
      <w:color w:val="333333"/>
    </w:rPr>
  </w:style>
  <w:style w:type="character" w:customStyle="1" w:styleId="TitleChar">
    <w:name w:val="Title Char"/>
    <w:basedOn w:val="DefaultParagraphFont"/>
    <w:link w:val="Title"/>
    <w:uiPriority w:val="99"/>
    <w:locked/>
    <w:rsid w:val="006A59E3"/>
    <w:rPr>
      <w:rFonts w:ascii="Cambria" w:hAnsi="Cambria" w:cs="Times New Roman"/>
      <w:b/>
      <w:bCs/>
      <w:kern w:val="28"/>
      <w:sz w:val="32"/>
      <w:szCs w:val="32"/>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DF7880"/>
    <w:pPr>
      <w:tabs>
        <w:tab w:val="num" w:pos="1287"/>
      </w:tabs>
      <w:spacing w:after="160" w:line="240" w:lineRule="exact"/>
      <w:ind w:left="1287" w:hanging="360"/>
      <w:jc w:val="both"/>
    </w:pPr>
    <w:rPr>
      <w:rFonts w:ascii="Verdana" w:hAnsi="Verdana" w:cs="Verdana"/>
      <w:sz w:val="20"/>
      <w:szCs w:val="20"/>
      <w:lang w:val="en-US" w:eastAsia="en-US"/>
    </w:rPr>
  </w:style>
  <w:style w:type="table" w:styleId="TableGrid">
    <w:name w:val="Table Grid"/>
    <w:basedOn w:val="TableNormal"/>
    <w:uiPriority w:val="99"/>
    <w:rsid w:val="00DF788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F78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7880"/>
    <w:rPr>
      <w:rFonts w:ascii="Tahoma" w:hAnsi="Tahoma" w:cs="Times New Roman"/>
      <w:sz w:val="16"/>
      <w:lang w:val="ru-RU" w:eastAsia="ru-RU"/>
    </w:rPr>
  </w:style>
  <w:style w:type="character" w:styleId="Emphasis">
    <w:name w:val="Emphasis"/>
    <w:basedOn w:val="DefaultParagraphFont"/>
    <w:uiPriority w:val="99"/>
    <w:qFormat/>
    <w:rsid w:val="00DF7880"/>
    <w:rPr>
      <w:rFonts w:cs="Times New Roman"/>
      <w:i/>
      <w:iCs/>
    </w:rPr>
  </w:style>
  <w:style w:type="paragraph" w:customStyle="1" w:styleId="ConsPlusCell">
    <w:name w:val="ConsPlusCell"/>
    <w:uiPriority w:val="99"/>
    <w:rsid w:val="002767D0"/>
    <w:pPr>
      <w:widowControl w:val="0"/>
      <w:autoSpaceDE w:val="0"/>
      <w:autoSpaceDN w:val="0"/>
      <w:adjustRightInd w:val="0"/>
    </w:pPr>
    <w:rPr>
      <w:rFonts w:ascii="Arial" w:hAnsi="Arial" w:cs="Arial"/>
      <w:sz w:val="20"/>
      <w:szCs w:val="20"/>
    </w:rPr>
  </w:style>
  <w:style w:type="paragraph" w:styleId="ListParagraph">
    <w:name w:val="List Paragraph"/>
    <w:basedOn w:val="Normal"/>
    <w:uiPriority w:val="99"/>
    <w:qFormat/>
    <w:rsid w:val="00854EFF"/>
    <w:pPr>
      <w:ind w:left="720"/>
      <w:contextualSpacing/>
    </w:pPr>
    <w:rPr>
      <w:rFonts w:ascii="Calibri" w:hAnsi="Calibri"/>
      <w:sz w:val="22"/>
      <w:szCs w:val="22"/>
      <w:lang w:eastAsia="en-US"/>
    </w:rPr>
  </w:style>
  <w:style w:type="character" w:customStyle="1" w:styleId="FontStyle21">
    <w:name w:val="Font Style21"/>
    <w:uiPriority w:val="99"/>
    <w:rsid w:val="005160B8"/>
    <w:rPr>
      <w:rFonts w:ascii="Times New Roman" w:hAnsi="Times New Roman"/>
      <w:sz w:val="16"/>
    </w:rPr>
  </w:style>
  <w:style w:type="paragraph" w:customStyle="1" w:styleId="Style6">
    <w:name w:val="Style6"/>
    <w:basedOn w:val="Normal"/>
    <w:uiPriority w:val="99"/>
    <w:rsid w:val="00A026B9"/>
    <w:pPr>
      <w:widowControl w:val="0"/>
      <w:autoSpaceDE w:val="0"/>
      <w:autoSpaceDN w:val="0"/>
      <w:adjustRightInd w:val="0"/>
      <w:spacing w:line="226" w:lineRule="exact"/>
      <w:jc w:val="both"/>
    </w:pPr>
  </w:style>
  <w:style w:type="character" w:styleId="Hyperlink">
    <w:name w:val="Hyperlink"/>
    <w:basedOn w:val="DefaultParagraphFont"/>
    <w:uiPriority w:val="99"/>
    <w:rsid w:val="008F0B48"/>
    <w:rPr>
      <w:rFonts w:cs="Times New Roman"/>
      <w:color w:val="0000FF"/>
      <w:u w:val="single"/>
    </w:rPr>
  </w:style>
  <w:style w:type="paragraph" w:customStyle="1" w:styleId="p14">
    <w:name w:val="p14"/>
    <w:basedOn w:val="Normal"/>
    <w:uiPriority w:val="99"/>
    <w:rsid w:val="003A3C4A"/>
    <w:pPr>
      <w:spacing w:before="100" w:beforeAutospacing="1" w:after="100" w:afterAutospacing="1"/>
    </w:pPr>
  </w:style>
  <w:style w:type="paragraph" w:customStyle="1" w:styleId="Style5">
    <w:name w:val="Style5"/>
    <w:basedOn w:val="Normal"/>
    <w:uiPriority w:val="99"/>
    <w:rsid w:val="004C1CCA"/>
    <w:pPr>
      <w:widowControl w:val="0"/>
      <w:autoSpaceDE w:val="0"/>
      <w:autoSpaceDN w:val="0"/>
      <w:adjustRightInd w:val="0"/>
      <w:spacing w:line="322" w:lineRule="exact"/>
    </w:pPr>
    <w:rPr>
      <w:rFonts w:ascii="Verdana" w:hAnsi="Verdana"/>
    </w:rPr>
  </w:style>
</w:styles>
</file>

<file path=word/webSettings.xml><?xml version="1.0" encoding="utf-8"?>
<w:webSettings xmlns:r="http://schemas.openxmlformats.org/officeDocument/2006/relationships" xmlns:w="http://schemas.openxmlformats.org/wordprocessingml/2006/main">
  <w:divs>
    <w:div w:id="1605109289">
      <w:marLeft w:val="0"/>
      <w:marRight w:val="0"/>
      <w:marTop w:val="0"/>
      <w:marBottom w:val="0"/>
      <w:divBdr>
        <w:top w:val="none" w:sz="0" w:space="0" w:color="auto"/>
        <w:left w:val="none" w:sz="0" w:space="0" w:color="auto"/>
        <w:bottom w:val="none" w:sz="0" w:space="0" w:color="auto"/>
        <w:right w:val="none" w:sz="0" w:space="0" w:color="auto"/>
      </w:divBdr>
    </w:div>
    <w:div w:id="1605109290">
      <w:marLeft w:val="0"/>
      <w:marRight w:val="0"/>
      <w:marTop w:val="0"/>
      <w:marBottom w:val="0"/>
      <w:divBdr>
        <w:top w:val="none" w:sz="0" w:space="0" w:color="auto"/>
        <w:left w:val="none" w:sz="0" w:space="0" w:color="auto"/>
        <w:bottom w:val="none" w:sz="0" w:space="0" w:color="auto"/>
        <w:right w:val="none" w:sz="0" w:space="0" w:color="auto"/>
      </w:divBdr>
    </w:div>
    <w:div w:id="1605109291">
      <w:marLeft w:val="0"/>
      <w:marRight w:val="0"/>
      <w:marTop w:val="0"/>
      <w:marBottom w:val="0"/>
      <w:divBdr>
        <w:top w:val="none" w:sz="0" w:space="0" w:color="auto"/>
        <w:left w:val="none" w:sz="0" w:space="0" w:color="auto"/>
        <w:bottom w:val="none" w:sz="0" w:space="0" w:color="auto"/>
        <w:right w:val="none" w:sz="0" w:space="0" w:color="auto"/>
      </w:divBdr>
    </w:div>
    <w:div w:id="1605109292">
      <w:marLeft w:val="0"/>
      <w:marRight w:val="0"/>
      <w:marTop w:val="0"/>
      <w:marBottom w:val="0"/>
      <w:divBdr>
        <w:top w:val="none" w:sz="0" w:space="0" w:color="auto"/>
        <w:left w:val="none" w:sz="0" w:space="0" w:color="auto"/>
        <w:bottom w:val="none" w:sz="0" w:space="0" w:color="auto"/>
        <w:right w:val="none" w:sz="0" w:space="0" w:color="auto"/>
      </w:divBdr>
    </w:div>
    <w:div w:id="16051092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825</TotalTime>
  <Pages>17</Pages>
  <Words>4565</Words>
  <Characters>26027</Characters>
  <Application>Microsoft Office Outlook</Application>
  <DocSecurity>0</DocSecurity>
  <Lines>0</Lines>
  <Paragraphs>0</Paragraphs>
  <ScaleCrop>false</ScaleCrop>
  <Company>RUBADM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Дегтярева</dc:creator>
  <cp:keywords/>
  <dc:description/>
  <cp:lastModifiedBy>ptd</cp:lastModifiedBy>
  <cp:revision>90</cp:revision>
  <cp:lastPrinted>2019-01-29T04:01:00Z</cp:lastPrinted>
  <dcterms:created xsi:type="dcterms:W3CDTF">2018-03-19T21:27:00Z</dcterms:created>
  <dcterms:modified xsi:type="dcterms:W3CDTF">2019-02-06T08:05:00Z</dcterms:modified>
</cp:coreProperties>
</file>