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C21E" w14:textId="77777777" w:rsidR="00441B20" w:rsidRDefault="00441B20" w:rsidP="00441B20">
      <w:pPr>
        <w:ind w:firstLine="709"/>
        <w:jc w:val="center"/>
      </w:pPr>
      <w:r>
        <w:rPr>
          <w:noProof/>
        </w:rPr>
        <w:drawing>
          <wp:inline distT="0" distB="0" distL="0" distR="0" wp14:anchorId="14161C40" wp14:editId="2F467DEC">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14:paraId="288DB4B1" w14:textId="77777777" w:rsidR="00441B20" w:rsidRDefault="00441B20" w:rsidP="00441B20">
      <w:pPr>
        <w:ind w:firstLine="709"/>
        <w:jc w:val="center"/>
        <w:rPr>
          <w:b/>
          <w:spacing w:val="20"/>
          <w:sz w:val="32"/>
          <w:szCs w:val="32"/>
        </w:rPr>
      </w:pPr>
      <w:r>
        <w:rPr>
          <w:b/>
          <w:spacing w:val="20"/>
          <w:sz w:val="32"/>
          <w:szCs w:val="32"/>
        </w:rPr>
        <w:t xml:space="preserve">Администрация города Рубцовска </w:t>
      </w:r>
    </w:p>
    <w:p w14:paraId="5F59C231" w14:textId="77777777" w:rsidR="00441B20" w:rsidRDefault="00441B20" w:rsidP="00441B20">
      <w:pPr>
        <w:ind w:firstLine="709"/>
        <w:jc w:val="center"/>
        <w:rPr>
          <w:b/>
          <w:spacing w:val="20"/>
          <w:sz w:val="32"/>
          <w:szCs w:val="32"/>
        </w:rPr>
      </w:pPr>
      <w:r>
        <w:rPr>
          <w:b/>
          <w:spacing w:val="20"/>
          <w:sz w:val="32"/>
          <w:szCs w:val="32"/>
        </w:rPr>
        <w:t>Алтайского края</w:t>
      </w:r>
    </w:p>
    <w:p w14:paraId="117BAE1E" w14:textId="77777777" w:rsidR="00441B20" w:rsidRDefault="00441B20" w:rsidP="00441B20">
      <w:pPr>
        <w:ind w:firstLine="709"/>
        <w:jc w:val="center"/>
        <w:rPr>
          <w:rFonts w:ascii="Verdana" w:hAnsi="Verdana"/>
          <w:b/>
          <w:sz w:val="28"/>
          <w:szCs w:val="28"/>
        </w:rPr>
      </w:pPr>
    </w:p>
    <w:p w14:paraId="50D35FFB" w14:textId="77777777" w:rsidR="00441B20" w:rsidRDefault="00441B20" w:rsidP="00441B20">
      <w:pPr>
        <w:ind w:firstLine="709"/>
        <w:jc w:val="center"/>
        <w:rPr>
          <w:b/>
          <w:spacing w:val="20"/>
          <w:w w:val="150"/>
          <w:sz w:val="28"/>
          <w:szCs w:val="28"/>
        </w:rPr>
      </w:pPr>
      <w:r>
        <w:rPr>
          <w:b/>
          <w:spacing w:val="20"/>
          <w:w w:val="150"/>
          <w:sz w:val="28"/>
          <w:szCs w:val="28"/>
        </w:rPr>
        <w:t>ПОСТАНОВЛЕНИЕ</w:t>
      </w:r>
    </w:p>
    <w:p w14:paraId="58160B08" w14:textId="77777777" w:rsidR="00441B20" w:rsidRDefault="00441B20" w:rsidP="00441B20">
      <w:pPr>
        <w:ind w:firstLine="709"/>
        <w:jc w:val="center"/>
        <w:rPr>
          <w:b/>
          <w:spacing w:val="20"/>
          <w:w w:val="150"/>
          <w:sz w:val="28"/>
          <w:szCs w:val="28"/>
        </w:rPr>
      </w:pPr>
    </w:p>
    <w:p w14:paraId="60B20C7E" w14:textId="471C308F" w:rsidR="00441B20" w:rsidRDefault="00336313" w:rsidP="00441B20">
      <w:pPr>
        <w:ind w:firstLine="709"/>
        <w:jc w:val="center"/>
      </w:pPr>
      <w:proofErr w:type="gramStart"/>
      <w:r>
        <w:t xml:space="preserve">06.09.2021 </w:t>
      </w:r>
      <w:r w:rsidR="00441B20">
        <w:t xml:space="preserve"> №</w:t>
      </w:r>
      <w:proofErr w:type="gramEnd"/>
      <w:r w:rsidR="00441B20">
        <w:t xml:space="preserve"> </w:t>
      </w:r>
      <w:r>
        <w:t xml:space="preserve"> 2405</w:t>
      </w:r>
    </w:p>
    <w:p w14:paraId="29962EC4" w14:textId="77777777" w:rsidR="00441B20" w:rsidRDefault="00441B20" w:rsidP="00441B20">
      <w:pPr>
        <w:ind w:firstLine="709"/>
      </w:pPr>
    </w:p>
    <w:p w14:paraId="018CEBC0" w14:textId="77777777" w:rsidR="00441B20" w:rsidRDefault="00441B20" w:rsidP="00441B20">
      <w:pPr>
        <w:ind w:firstLine="709"/>
      </w:pPr>
    </w:p>
    <w:p w14:paraId="163CD05C" w14:textId="77777777" w:rsidR="00441B20" w:rsidRDefault="00441B20" w:rsidP="00D905DA">
      <w:pPr>
        <w:tabs>
          <w:tab w:val="left" w:pos="4253"/>
        </w:tabs>
        <w:ind w:right="5101"/>
        <w:jc w:val="both"/>
        <w:rPr>
          <w:sz w:val="26"/>
          <w:szCs w:val="26"/>
        </w:rPr>
      </w:pPr>
      <w:r>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w:t>
      </w:r>
      <w:r>
        <w:rPr>
          <w:sz w:val="26"/>
          <w:szCs w:val="26"/>
        </w:rPr>
        <w:t xml:space="preserve"> (</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w:t>
      </w:r>
      <w:r>
        <w:rPr>
          <w:sz w:val="26"/>
          <w:szCs w:val="26"/>
        </w:rPr>
        <w:t xml:space="preserve"> </w:t>
      </w:r>
      <w:r w:rsidRPr="00C62CBE">
        <w:rPr>
          <w:sz w:val="26"/>
          <w:szCs w:val="26"/>
        </w:rPr>
        <w:t>или</w:t>
      </w:r>
      <w:r>
        <w:rPr>
          <w:sz w:val="26"/>
          <w:szCs w:val="26"/>
        </w:rPr>
        <w:t xml:space="preserve"> </w:t>
      </w:r>
      <w:r w:rsidRPr="00C62CBE">
        <w:rPr>
          <w:sz w:val="26"/>
          <w:szCs w:val="26"/>
        </w:rPr>
        <w:t>реконструированных</w:t>
      </w:r>
      <w:r>
        <w:rPr>
          <w:sz w:val="26"/>
          <w:szCs w:val="26"/>
        </w:rPr>
        <w:t xml:space="preserve"> </w:t>
      </w:r>
      <w:r w:rsidRPr="00C62CBE">
        <w:rPr>
          <w:sz w:val="26"/>
          <w:szCs w:val="26"/>
        </w:rPr>
        <w:t>объектов</w:t>
      </w:r>
      <w:r>
        <w:rPr>
          <w:sz w:val="26"/>
          <w:szCs w:val="26"/>
        </w:rPr>
        <w:t xml:space="preserve"> </w:t>
      </w:r>
      <w:r w:rsidRPr="00C62CBE">
        <w:rPr>
          <w:sz w:val="26"/>
          <w:szCs w:val="26"/>
        </w:rPr>
        <w:t>индивидуального</w:t>
      </w:r>
      <w:r>
        <w:rPr>
          <w:sz w:val="26"/>
          <w:szCs w:val="26"/>
        </w:rPr>
        <w:t xml:space="preserve"> </w:t>
      </w:r>
      <w:r w:rsidRPr="00C62CBE">
        <w:rPr>
          <w:sz w:val="26"/>
          <w:szCs w:val="26"/>
        </w:rPr>
        <w:t xml:space="preserve">жилищного строительства или садового дома требованиям законодательства о градостроительной </w:t>
      </w:r>
      <w:r>
        <w:rPr>
          <w:sz w:val="26"/>
          <w:szCs w:val="26"/>
        </w:rPr>
        <w:t xml:space="preserve">      д</w:t>
      </w:r>
      <w:r w:rsidRPr="00C62CBE">
        <w:rPr>
          <w:sz w:val="26"/>
          <w:szCs w:val="26"/>
        </w:rPr>
        <w:t>еятельности</w:t>
      </w:r>
      <w:r>
        <w:rPr>
          <w:sz w:val="26"/>
          <w:szCs w:val="26"/>
        </w:rPr>
        <w:t xml:space="preserve">»  </w:t>
      </w:r>
    </w:p>
    <w:p w14:paraId="36122853" w14:textId="77777777" w:rsidR="00441B20" w:rsidRDefault="00441B20" w:rsidP="00441B20">
      <w:pPr>
        <w:ind w:firstLine="709"/>
        <w:rPr>
          <w:sz w:val="26"/>
          <w:szCs w:val="26"/>
        </w:rPr>
      </w:pPr>
    </w:p>
    <w:p w14:paraId="71A1C164" w14:textId="77777777" w:rsidR="00441B20" w:rsidRDefault="00441B20" w:rsidP="00441B20">
      <w:pPr>
        <w:pStyle w:val="a3"/>
        <w:spacing w:after="0"/>
        <w:ind w:firstLine="709"/>
        <w:jc w:val="both"/>
        <w:rPr>
          <w:sz w:val="26"/>
          <w:szCs w:val="26"/>
        </w:rPr>
      </w:pPr>
    </w:p>
    <w:p w14:paraId="65851B8D" w14:textId="77777777" w:rsidR="00441B20" w:rsidRDefault="00441B20" w:rsidP="00441B20">
      <w:pPr>
        <w:pStyle w:val="a3"/>
        <w:spacing w:after="0"/>
        <w:ind w:firstLine="709"/>
        <w:jc w:val="both"/>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статьей 56 Устава муниципального образования город Рубцовск Алтайского края,</w:t>
      </w:r>
      <w:r w:rsidR="00D905DA" w:rsidRPr="00D905DA">
        <w:rPr>
          <w:sz w:val="26"/>
          <w:szCs w:val="26"/>
        </w:rPr>
        <w:t xml:space="preserve"> </w:t>
      </w:r>
      <w:r>
        <w:rPr>
          <w:sz w:val="26"/>
          <w:szCs w:val="26"/>
        </w:rPr>
        <w:t>ПОСТАНОВЛЯЮ:</w:t>
      </w:r>
    </w:p>
    <w:p w14:paraId="3E7EE4BD" w14:textId="77777777" w:rsidR="00441B20" w:rsidRDefault="00441B20" w:rsidP="00441B20">
      <w:pPr>
        <w:ind w:firstLine="709"/>
        <w:jc w:val="both"/>
        <w:rPr>
          <w:sz w:val="26"/>
          <w:szCs w:val="26"/>
        </w:rPr>
      </w:pPr>
      <w:r>
        <w:rPr>
          <w:sz w:val="26"/>
          <w:szCs w:val="26"/>
        </w:rPr>
        <w:t xml:space="preserve">1. Утвердить Административный регламент предоставления Администрацией города Рубцовска Алтайского края муниципальной услуги </w:t>
      </w:r>
      <w:r>
        <w:rPr>
          <w:sz w:val="26"/>
          <w:szCs w:val="26"/>
        </w:rPr>
        <w:lastRenderedPageBreak/>
        <w:t>«</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sz w:val="26"/>
          <w:szCs w:val="26"/>
        </w:rPr>
        <w:t>» (приложение).</w:t>
      </w:r>
    </w:p>
    <w:p w14:paraId="2519EB72" w14:textId="77777777" w:rsidR="00441B20" w:rsidRDefault="00441B20" w:rsidP="00441B20">
      <w:pPr>
        <w:ind w:firstLine="709"/>
        <w:jc w:val="both"/>
        <w:rPr>
          <w:sz w:val="26"/>
          <w:szCs w:val="26"/>
        </w:rPr>
      </w:pPr>
      <w:r>
        <w:rPr>
          <w:sz w:val="26"/>
          <w:szCs w:val="26"/>
        </w:rPr>
        <w:t xml:space="preserve">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  </w:t>
      </w:r>
    </w:p>
    <w:p w14:paraId="6E6A4483" w14:textId="77777777" w:rsidR="00441B20" w:rsidRDefault="00441B20" w:rsidP="00441B20">
      <w:pPr>
        <w:ind w:firstLine="709"/>
        <w:jc w:val="both"/>
        <w:rPr>
          <w:sz w:val="26"/>
          <w:szCs w:val="26"/>
        </w:rPr>
      </w:pPr>
      <w:r>
        <w:rPr>
          <w:sz w:val="26"/>
          <w:szCs w:val="26"/>
        </w:rPr>
        <w:t>3.  Настоящее постановление вступает в силу после его опубликования в газете «Местное время».</w:t>
      </w:r>
    </w:p>
    <w:p w14:paraId="7DD33618" w14:textId="77777777" w:rsidR="00441B20" w:rsidRDefault="00441B20" w:rsidP="00441B20">
      <w:pPr>
        <w:ind w:firstLine="709"/>
        <w:jc w:val="both"/>
        <w:rPr>
          <w:sz w:val="26"/>
          <w:szCs w:val="26"/>
        </w:rPr>
      </w:pPr>
      <w:r>
        <w:rPr>
          <w:sz w:val="26"/>
          <w:szCs w:val="26"/>
        </w:rPr>
        <w:t>4.  Контроль за исполнением настоящего постановления возложить на заместителя Главы Администрации города Рубцовска Алтайского края                  Обуховича О.Г.</w:t>
      </w:r>
    </w:p>
    <w:p w14:paraId="2ACF3520" w14:textId="77777777" w:rsidR="00441B20" w:rsidRDefault="00441B20" w:rsidP="00441B20">
      <w:pPr>
        <w:ind w:firstLine="709"/>
        <w:jc w:val="both"/>
        <w:rPr>
          <w:sz w:val="26"/>
          <w:szCs w:val="26"/>
        </w:rPr>
      </w:pPr>
    </w:p>
    <w:p w14:paraId="6A35D095" w14:textId="77777777" w:rsidR="00441B20" w:rsidRDefault="00441B20" w:rsidP="00441B20">
      <w:pPr>
        <w:ind w:firstLine="709"/>
        <w:jc w:val="both"/>
        <w:rPr>
          <w:sz w:val="26"/>
          <w:szCs w:val="26"/>
        </w:rPr>
      </w:pPr>
    </w:p>
    <w:p w14:paraId="2D8FDAAB" w14:textId="77777777" w:rsidR="00D905DA" w:rsidRPr="002C6588" w:rsidRDefault="00D905DA" w:rsidP="00D905DA">
      <w:pPr>
        <w:jc w:val="both"/>
        <w:rPr>
          <w:sz w:val="26"/>
          <w:szCs w:val="26"/>
        </w:rPr>
      </w:pPr>
      <w:r w:rsidRPr="002C6588">
        <w:rPr>
          <w:sz w:val="26"/>
          <w:szCs w:val="26"/>
        </w:rPr>
        <w:t>Глав</w:t>
      </w:r>
      <w:r w:rsidR="00C80BB0">
        <w:rPr>
          <w:sz w:val="26"/>
          <w:szCs w:val="26"/>
        </w:rPr>
        <w:t xml:space="preserve">а </w:t>
      </w:r>
      <w:r w:rsidRPr="002C6588">
        <w:rPr>
          <w:sz w:val="26"/>
          <w:szCs w:val="26"/>
        </w:rPr>
        <w:t xml:space="preserve">города Рубцовска  </w:t>
      </w:r>
      <w:r w:rsidR="00C80BB0">
        <w:rPr>
          <w:sz w:val="26"/>
          <w:szCs w:val="26"/>
        </w:rPr>
        <w:t xml:space="preserve">                                                                          Д.З. Фельдман</w:t>
      </w:r>
    </w:p>
    <w:p w14:paraId="02C4933D" w14:textId="77777777" w:rsidR="00441B20" w:rsidRDefault="00D905DA" w:rsidP="00C80BB0">
      <w:pPr>
        <w:jc w:val="both"/>
        <w:rPr>
          <w:sz w:val="26"/>
          <w:szCs w:val="26"/>
        </w:rPr>
      </w:pPr>
      <w:r w:rsidRPr="002C6588">
        <w:rPr>
          <w:sz w:val="26"/>
          <w:szCs w:val="26"/>
        </w:rPr>
        <w:tab/>
      </w:r>
      <w:r w:rsidRPr="002C6588">
        <w:rPr>
          <w:sz w:val="26"/>
          <w:szCs w:val="26"/>
        </w:rPr>
        <w:tab/>
      </w:r>
      <w:r w:rsidRPr="002C6588">
        <w:rPr>
          <w:sz w:val="26"/>
          <w:szCs w:val="26"/>
        </w:rPr>
        <w:tab/>
      </w:r>
      <w:r w:rsidRPr="002C6588">
        <w:rPr>
          <w:sz w:val="26"/>
          <w:szCs w:val="26"/>
        </w:rPr>
        <w:tab/>
      </w:r>
      <w:r w:rsidRPr="002C6588">
        <w:rPr>
          <w:sz w:val="26"/>
          <w:szCs w:val="26"/>
        </w:rPr>
        <w:tab/>
        <w:t xml:space="preserve">       </w:t>
      </w:r>
      <w:r>
        <w:rPr>
          <w:sz w:val="26"/>
          <w:szCs w:val="26"/>
        </w:rPr>
        <w:t xml:space="preserve">   </w:t>
      </w:r>
    </w:p>
    <w:p w14:paraId="4A5138B7" w14:textId="77777777" w:rsidR="00441B20" w:rsidRDefault="00441B20" w:rsidP="00441B20">
      <w:pPr>
        <w:ind w:firstLine="709"/>
        <w:jc w:val="both"/>
        <w:rPr>
          <w:sz w:val="26"/>
          <w:szCs w:val="26"/>
        </w:rPr>
      </w:pPr>
    </w:p>
    <w:p w14:paraId="28F9AF1C" w14:textId="77777777" w:rsidR="00D905DA" w:rsidRDefault="00D905DA" w:rsidP="00D905DA">
      <w:pPr>
        <w:rPr>
          <w:sz w:val="22"/>
          <w:szCs w:val="22"/>
        </w:rPr>
      </w:pPr>
    </w:p>
    <w:p w14:paraId="0DBF7B80" w14:textId="77777777" w:rsidR="00441B20" w:rsidRDefault="00441B20" w:rsidP="00441B20">
      <w:pPr>
        <w:ind w:firstLine="709"/>
        <w:jc w:val="both"/>
        <w:rPr>
          <w:sz w:val="26"/>
          <w:szCs w:val="26"/>
        </w:rPr>
      </w:pPr>
    </w:p>
    <w:p w14:paraId="05F18511" w14:textId="77777777" w:rsidR="00441B20" w:rsidRDefault="00441B20" w:rsidP="00441B20">
      <w:pPr>
        <w:ind w:firstLine="709"/>
        <w:jc w:val="both"/>
        <w:rPr>
          <w:sz w:val="26"/>
          <w:szCs w:val="26"/>
        </w:rPr>
      </w:pPr>
    </w:p>
    <w:p w14:paraId="1D8A8D0F" w14:textId="77777777" w:rsidR="00441B20" w:rsidRDefault="00441B20" w:rsidP="00441B20">
      <w:pPr>
        <w:ind w:firstLine="709"/>
        <w:jc w:val="both"/>
        <w:rPr>
          <w:sz w:val="26"/>
          <w:szCs w:val="26"/>
        </w:rPr>
      </w:pPr>
    </w:p>
    <w:p w14:paraId="67522E8C" w14:textId="77777777" w:rsidR="00FB1DE8" w:rsidRPr="00C62CBE" w:rsidRDefault="00FB1DE8" w:rsidP="00441B20">
      <w:pPr>
        <w:pStyle w:val="ConsPlusNormal"/>
        <w:ind w:firstLine="709"/>
        <w:jc w:val="both"/>
        <w:rPr>
          <w:rFonts w:ascii="Times New Roman" w:hAnsi="Times New Roman" w:cs="Times New Roman"/>
          <w:sz w:val="26"/>
          <w:szCs w:val="26"/>
        </w:rPr>
      </w:pPr>
    </w:p>
    <w:p w14:paraId="56D0903E" w14:textId="77777777" w:rsidR="00FB1DE8" w:rsidRPr="00C62CBE" w:rsidRDefault="00FB1DE8" w:rsidP="00441B20">
      <w:pPr>
        <w:pStyle w:val="ConsPlusNormal"/>
        <w:ind w:firstLine="709"/>
        <w:jc w:val="both"/>
        <w:rPr>
          <w:rFonts w:ascii="Times New Roman" w:hAnsi="Times New Roman" w:cs="Times New Roman"/>
          <w:sz w:val="26"/>
          <w:szCs w:val="26"/>
        </w:rPr>
      </w:pPr>
    </w:p>
    <w:p w14:paraId="1A3A7D22" w14:textId="77777777" w:rsidR="00C80BB0" w:rsidRDefault="00C80BB0" w:rsidP="00730E19">
      <w:pPr>
        <w:suppressAutoHyphens/>
        <w:ind w:left="5387"/>
        <w:jc w:val="both"/>
        <w:rPr>
          <w:sz w:val="26"/>
          <w:szCs w:val="26"/>
        </w:rPr>
      </w:pPr>
    </w:p>
    <w:p w14:paraId="50DF3653" w14:textId="77777777" w:rsidR="00C80BB0" w:rsidRDefault="00C80BB0" w:rsidP="00730E19">
      <w:pPr>
        <w:suppressAutoHyphens/>
        <w:ind w:left="5387"/>
        <w:jc w:val="both"/>
        <w:rPr>
          <w:sz w:val="26"/>
          <w:szCs w:val="26"/>
        </w:rPr>
      </w:pPr>
    </w:p>
    <w:p w14:paraId="1E33F81A" w14:textId="77777777" w:rsidR="00C80BB0" w:rsidRDefault="00C80BB0" w:rsidP="00730E19">
      <w:pPr>
        <w:suppressAutoHyphens/>
        <w:ind w:left="5387"/>
        <w:jc w:val="both"/>
        <w:rPr>
          <w:sz w:val="26"/>
          <w:szCs w:val="26"/>
        </w:rPr>
      </w:pPr>
    </w:p>
    <w:p w14:paraId="4AC1D124" w14:textId="77777777" w:rsidR="00C80BB0" w:rsidRDefault="00C80BB0" w:rsidP="00730E19">
      <w:pPr>
        <w:suppressAutoHyphens/>
        <w:ind w:left="5387"/>
        <w:jc w:val="both"/>
        <w:rPr>
          <w:sz w:val="26"/>
          <w:szCs w:val="26"/>
        </w:rPr>
      </w:pPr>
    </w:p>
    <w:p w14:paraId="088127CD" w14:textId="77777777" w:rsidR="00C80BB0" w:rsidRDefault="00C80BB0" w:rsidP="00730E19">
      <w:pPr>
        <w:suppressAutoHyphens/>
        <w:ind w:left="5387"/>
        <w:jc w:val="both"/>
        <w:rPr>
          <w:sz w:val="26"/>
          <w:szCs w:val="26"/>
        </w:rPr>
      </w:pPr>
    </w:p>
    <w:p w14:paraId="5DE08F28" w14:textId="77777777" w:rsidR="00C80BB0" w:rsidRDefault="00C80BB0" w:rsidP="00730E19">
      <w:pPr>
        <w:suppressAutoHyphens/>
        <w:ind w:left="5387"/>
        <w:jc w:val="both"/>
        <w:rPr>
          <w:sz w:val="26"/>
          <w:szCs w:val="26"/>
        </w:rPr>
      </w:pPr>
    </w:p>
    <w:p w14:paraId="0AE0C767" w14:textId="77777777" w:rsidR="00C80BB0" w:rsidRDefault="00C80BB0" w:rsidP="00730E19">
      <w:pPr>
        <w:suppressAutoHyphens/>
        <w:ind w:left="5387"/>
        <w:jc w:val="both"/>
        <w:rPr>
          <w:sz w:val="26"/>
          <w:szCs w:val="26"/>
        </w:rPr>
      </w:pPr>
    </w:p>
    <w:p w14:paraId="6C4E7409" w14:textId="77777777" w:rsidR="00C80BB0" w:rsidRDefault="00C80BB0" w:rsidP="00730E19">
      <w:pPr>
        <w:suppressAutoHyphens/>
        <w:ind w:left="5387"/>
        <w:jc w:val="both"/>
        <w:rPr>
          <w:sz w:val="26"/>
          <w:szCs w:val="26"/>
        </w:rPr>
      </w:pPr>
    </w:p>
    <w:p w14:paraId="18C67143" w14:textId="77777777" w:rsidR="00C80BB0" w:rsidRDefault="00C80BB0" w:rsidP="00730E19">
      <w:pPr>
        <w:suppressAutoHyphens/>
        <w:ind w:left="5387"/>
        <w:jc w:val="both"/>
        <w:rPr>
          <w:sz w:val="26"/>
          <w:szCs w:val="26"/>
        </w:rPr>
      </w:pPr>
    </w:p>
    <w:p w14:paraId="0FF3D1B6" w14:textId="77777777" w:rsidR="00C80BB0" w:rsidRDefault="00C80BB0" w:rsidP="00730E19">
      <w:pPr>
        <w:suppressAutoHyphens/>
        <w:ind w:left="5387"/>
        <w:jc w:val="both"/>
        <w:rPr>
          <w:sz w:val="26"/>
          <w:szCs w:val="26"/>
        </w:rPr>
      </w:pPr>
    </w:p>
    <w:p w14:paraId="17C0F9B4" w14:textId="77777777" w:rsidR="00C80BB0" w:rsidRDefault="00C80BB0" w:rsidP="00730E19">
      <w:pPr>
        <w:suppressAutoHyphens/>
        <w:ind w:left="5387"/>
        <w:jc w:val="both"/>
        <w:rPr>
          <w:sz w:val="26"/>
          <w:szCs w:val="26"/>
        </w:rPr>
      </w:pPr>
    </w:p>
    <w:p w14:paraId="613825E9" w14:textId="77777777" w:rsidR="00C80BB0" w:rsidRDefault="00C80BB0" w:rsidP="00730E19">
      <w:pPr>
        <w:suppressAutoHyphens/>
        <w:ind w:left="5387"/>
        <w:jc w:val="both"/>
        <w:rPr>
          <w:sz w:val="26"/>
          <w:szCs w:val="26"/>
        </w:rPr>
      </w:pPr>
    </w:p>
    <w:p w14:paraId="42134C56" w14:textId="77777777" w:rsidR="00C80BB0" w:rsidRDefault="00C80BB0" w:rsidP="00730E19">
      <w:pPr>
        <w:suppressAutoHyphens/>
        <w:ind w:left="5387"/>
        <w:jc w:val="both"/>
        <w:rPr>
          <w:sz w:val="26"/>
          <w:szCs w:val="26"/>
        </w:rPr>
      </w:pPr>
    </w:p>
    <w:p w14:paraId="79646045" w14:textId="77777777" w:rsidR="00C80BB0" w:rsidRDefault="00C80BB0" w:rsidP="00730E19">
      <w:pPr>
        <w:suppressAutoHyphens/>
        <w:ind w:left="5387"/>
        <w:jc w:val="both"/>
        <w:rPr>
          <w:sz w:val="26"/>
          <w:szCs w:val="26"/>
        </w:rPr>
      </w:pPr>
    </w:p>
    <w:p w14:paraId="1ACE3FE3" w14:textId="77777777" w:rsidR="00C80BB0" w:rsidRDefault="00C80BB0" w:rsidP="00730E19">
      <w:pPr>
        <w:suppressAutoHyphens/>
        <w:ind w:left="5387"/>
        <w:jc w:val="both"/>
        <w:rPr>
          <w:sz w:val="26"/>
          <w:szCs w:val="26"/>
        </w:rPr>
      </w:pPr>
    </w:p>
    <w:p w14:paraId="7575B503" w14:textId="77777777" w:rsidR="00C80BB0" w:rsidRDefault="00C80BB0" w:rsidP="00730E19">
      <w:pPr>
        <w:suppressAutoHyphens/>
        <w:ind w:left="5387"/>
        <w:jc w:val="both"/>
        <w:rPr>
          <w:sz w:val="26"/>
          <w:szCs w:val="26"/>
        </w:rPr>
      </w:pPr>
    </w:p>
    <w:p w14:paraId="3FAE3438" w14:textId="77777777" w:rsidR="00C80BB0" w:rsidRDefault="00C80BB0" w:rsidP="00730E19">
      <w:pPr>
        <w:suppressAutoHyphens/>
        <w:ind w:left="5387"/>
        <w:jc w:val="both"/>
        <w:rPr>
          <w:sz w:val="26"/>
          <w:szCs w:val="26"/>
        </w:rPr>
      </w:pPr>
    </w:p>
    <w:p w14:paraId="19161333" w14:textId="77777777" w:rsidR="00C80BB0" w:rsidRDefault="00C80BB0" w:rsidP="00730E19">
      <w:pPr>
        <w:suppressAutoHyphens/>
        <w:ind w:left="5387"/>
        <w:jc w:val="both"/>
        <w:rPr>
          <w:sz w:val="26"/>
          <w:szCs w:val="26"/>
        </w:rPr>
      </w:pPr>
    </w:p>
    <w:p w14:paraId="7EEB509C" w14:textId="77777777" w:rsidR="00C80BB0" w:rsidRDefault="00C80BB0" w:rsidP="00730E19">
      <w:pPr>
        <w:suppressAutoHyphens/>
        <w:ind w:left="5387"/>
        <w:jc w:val="both"/>
        <w:rPr>
          <w:sz w:val="26"/>
          <w:szCs w:val="26"/>
        </w:rPr>
      </w:pPr>
    </w:p>
    <w:p w14:paraId="24805CA5" w14:textId="77777777" w:rsidR="00C80BB0" w:rsidRDefault="00C80BB0" w:rsidP="00730E19">
      <w:pPr>
        <w:suppressAutoHyphens/>
        <w:ind w:left="5387"/>
        <w:jc w:val="both"/>
        <w:rPr>
          <w:sz w:val="26"/>
          <w:szCs w:val="26"/>
        </w:rPr>
      </w:pPr>
    </w:p>
    <w:p w14:paraId="6B6EF60A" w14:textId="77777777" w:rsidR="00C80BB0" w:rsidRDefault="00C80BB0" w:rsidP="00730E19">
      <w:pPr>
        <w:suppressAutoHyphens/>
        <w:ind w:left="5387"/>
        <w:jc w:val="both"/>
        <w:rPr>
          <w:sz w:val="26"/>
          <w:szCs w:val="26"/>
        </w:rPr>
      </w:pPr>
    </w:p>
    <w:p w14:paraId="1AE1BE25" w14:textId="77777777" w:rsidR="00C80BB0" w:rsidRDefault="00C80BB0" w:rsidP="00730E19">
      <w:pPr>
        <w:suppressAutoHyphens/>
        <w:ind w:left="5387"/>
        <w:jc w:val="both"/>
        <w:rPr>
          <w:sz w:val="26"/>
          <w:szCs w:val="26"/>
        </w:rPr>
      </w:pPr>
    </w:p>
    <w:p w14:paraId="6148431E" w14:textId="77777777" w:rsidR="00C80BB0" w:rsidRDefault="00441B20" w:rsidP="00730E19">
      <w:pPr>
        <w:suppressAutoHyphens/>
        <w:ind w:left="5387"/>
        <w:jc w:val="both"/>
        <w:rPr>
          <w:sz w:val="26"/>
          <w:szCs w:val="26"/>
        </w:rPr>
      </w:pPr>
      <w:r w:rsidRPr="00441B20">
        <w:rPr>
          <w:sz w:val="26"/>
          <w:szCs w:val="26"/>
        </w:rPr>
        <w:lastRenderedPageBreak/>
        <w:t>Приложение</w:t>
      </w:r>
      <w:r w:rsidRPr="000A4FA3">
        <w:rPr>
          <w:sz w:val="26"/>
          <w:szCs w:val="26"/>
        </w:rPr>
        <w:t xml:space="preserve"> </w:t>
      </w:r>
    </w:p>
    <w:p w14:paraId="2C43C026" w14:textId="77777777" w:rsidR="00441B20" w:rsidRPr="000A4FA3" w:rsidRDefault="00441B20" w:rsidP="00C80BB0">
      <w:pPr>
        <w:suppressAutoHyphens/>
        <w:ind w:left="5387"/>
        <w:jc w:val="both"/>
        <w:rPr>
          <w:sz w:val="26"/>
          <w:szCs w:val="26"/>
        </w:rPr>
      </w:pPr>
      <w:r w:rsidRPr="000A4FA3">
        <w:rPr>
          <w:sz w:val="26"/>
          <w:szCs w:val="26"/>
        </w:rPr>
        <w:t>к постановлению</w:t>
      </w:r>
      <w:r w:rsidR="00C80BB0">
        <w:rPr>
          <w:sz w:val="26"/>
          <w:szCs w:val="26"/>
        </w:rPr>
        <w:t xml:space="preserve"> </w:t>
      </w:r>
      <w:r w:rsidRPr="000A4FA3">
        <w:rPr>
          <w:sz w:val="26"/>
          <w:szCs w:val="26"/>
        </w:rPr>
        <w:t xml:space="preserve">Администрации города </w:t>
      </w:r>
      <w:r>
        <w:rPr>
          <w:sz w:val="26"/>
          <w:szCs w:val="26"/>
        </w:rPr>
        <w:t>Р</w:t>
      </w:r>
      <w:r w:rsidRPr="000A4FA3">
        <w:rPr>
          <w:sz w:val="26"/>
          <w:szCs w:val="26"/>
        </w:rPr>
        <w:t>убцовска</w:t>
      </w:r>
      <w:r w:rsidR="00730E19">
        <w:rPr>
          <w:sz w:val="26"/>
          <w:szCs w:val="26"/>
        </w:rPr>
        <w:t xml:space="preserve"> </w:t>
      </w:r>
      <w:r w:rsidRPr="000A4FA3">
        <w:rPr>
          <w:sz w:val="26"/>
          <w:szCs w:val="26"/>
        </w:rPr>
        <w:t xml:space="preserve">Алтайского края </w:t>
      </w:r>
    </w:p>
    <w:p w14:paraId="3E2F3B03" w14:textId="5EA771E6" w:rsidR="00441B20" w:rsidRPr="000A4FA3" w:rsidRDefault="00441B20" w:rsidP="00730E19">
      <w:pPr>
        <w:suppressAutoHyphens/>
        <w:ind w:firstLine="709"/>
        <w:jc w:val="both"/>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00730E19">
        <w:rPr>
          <w:sz w:val="26"/>
          <w:szCs w:val="26"/>
        </w:rPr>
        <w:t xml:space="preserve">       </w:t>
      </w:r>
      <w:proofErr w:type="gramStart"/>
      <w:r w:rsidRPr="00730E19">
        <w:rPr>
          <w:sz w:val="26"/>
          <w:szCs w:val="26"/>
        </w:rPr>
        <w:t xml:space="preserve">от </w:t>
      </w:r>
      <w:r w:rsidR="00571B27">
        <w:rPr>
          <w:sz w:val="26"/>
          <w:szCs w:val="26"/>
        </w:rPr>
        <w:t xml:space="preserve"> 06.09.2021</w:t>
      </w:r>
      <w:proofErr w:type="gramEnd"/>
      <w:r w:rsidR="00571B27">
        <w:rPr>
          <w:sz w:val="26"/>
          <w:szCs w:val="26"/>
        </w:rPr>
        <w:t xml:space="preserve"> </w:t>
      </w:r>
      <w:r w:rsidRPr="000A4FA3">
        <w:rPr>
          <w:sz w:val="26"/>
          <w:szCs w:val="26"/>
        </w:rPr>
        <w:t>№</w:t>
      </w:r>
      <w:r w:rsidR="00571B27">
        <w:rPr>
          <w:sz w:val="26"/>
          <w:szCs w:val="26"/>
        </w:rPr>
        <w:t xml:space="preserve"> 2405</w:t>
      </w:r>
    </w:p>
    <w:p w14:paraId="34F7A753" w14:textId="77777777" w:rsidR="00441B20" w:rsidRPr="000A4FA3" w:rsidRDefault="00441B20" w:rsidP="00441B20">
      <w:pPr>
        <w:tabs>
          <w:tab w:val="left" w:pos="3544"/>
          <w:tab w:val="left" w:pos="3969"/>
        </w:tabs>
        <w:spacing w:line="240" w:lineRule="exact"/>
        <w:ind w:firstLine="709"/>
        <w:jc w:val="center"/>
        <w:rPr>
          <w:sz w:val="26"/>
          <w:szCs w:val="26"/>
        </w:rPr>
      </w:pPr>
    </w:p>
    <w:p w14:paraId="1BDAEEB3" w14:textId="77777777" w:rsidR="00441B20" w:rsidRPr="000A4FA3" w:rsidRDefault="00441B20" w:rsidP="00441B20">
      <w:pPr>
        <w:tabs>
          <w:tab w:val="left" w:pos="3544"/>
          <w:tab w:val="left" w:pos="3969"/>
        </w:tabs>
        <w:spacing w:line="240" w:lineRule="exact"/>
        <w:ind w:firstLine="709"/>
        <w:jc w:val="center"/>
        <w:rPr>
          <w:sz w:val="26"/>
          <w:szCs w:val="26"/>
        </w:rPr>
      </w:pPr>
    </w:p>
    <w:p w14:paraId="390410CF" w14:textId="77777777" w:rsidR="00441B20" w:rsidRPr="00336049" w:rsidRDefault="00441B20" w:rsidP="00441B20">
      <w:pPr>
        <w:tabs>
          <w:tab w:val="left" w:pos="3544"/>
          <w:tab w:val="left" w:pos="3969"/>
        </w:tabs>
        <w:ind w:firstLine="709"/>
        <w:jc w:val="center"/>
        <w:rPr>
          <w:b/>
          <w:sz w:val="26"/>
          <w:szCs w:val="26"/>
        </w:rPr>
      </w:pPr>
      <w:r w:rsidRPr="00336049">
        <w:rPr>
          <w:b/>
          <w:sz w:val="26"/>
          <w:szCs w:val="26"/>
        </w:rPr>
        <w:t>Административный регламент</w:t>
      </w:r>
    </w:p>
    <w:p w14:paraId="6C05AF7C" w14:textId="77777777" w:rsidR="00441B20" w:rsidRPr="00336049" w:rsidRDefault="00441B20" w:rsidP="00441B20">
      <w:pPr>
        <w:ind w:firstLine="709"/>
        <w:jc w:val="center"/>
        <w:rPr>
          <w:b/>
          <w:sz w:val="26"/>
          <w:szCs w:val="26"/>
        </w:rPr>
      </w:pPr>
      <w:r w:rsidRPr="00336049">
        <w:rPr>
          <w:b/>
          <w:sz w:val="26"/>
          <w:szCs w:val="26"/>
        </w:rPr>
        <w:t>предоставления Администрацией города Рубцовска Алтайского края муниципальной услуги «Выдача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w:t>
      </w:r>
      <w:r>
        <w:rPr>
          <w:b/>
          <w:sz w:val="26"/>
          <w:szCs w:val="26"/>
        </w:rPr>
        <w:t xml:space="preserve"> установленным параметрам и допустимости размещения на земельном участке</w:t>
      </w:r>
      <w:r w:rsidRPr="00336049">
        <w:rPr>
          <w:b/>
          <w:sz w:val="26"/>
          <w:szCs w:val="26"/>
        </w:rPr>
        <w:t>,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312A2388" w14:textId="77777777" w:rsidR="00FB1DE8" w:rsidRPr="00C62CBE" w:rsidRDefault="00FB1DE8" w:rsidP="00441B20">
      <w:pPr>
        <w:pStyle w:val="ConsPlusNormal"/>
        <w:tabs>
          <w:tab w:val="left" w:pos="7740"/>
          <w:tab w:val="right" w:pos="9355"/>
        </w:tabs>
        <w:ind w:firstLine="709"/>
        <w:outlineLvl w:val="0"/>
        <w:rPr>
          <w:rFonts w:ascii="Times New Roman" w:hAnsi="Times New Roman" w:cs="Times New Roman"/>
          <w:sz w:val="26"/>
          <w:szCs w:val="26"/>
        </w:rPr>
      </w:pPr>
    </w:p>
    <w:p w14:paraId="38A1D912" w14:textId="77777777" w:rsidR="00FB1DE8" w:rsidRPr="00C62CBE" w:rsidRDefault="00FB1DE8" w:rsidP="00441B20">
      <w:pPr>
        <w:pStyle w:val="ConsPlusTitle"/>
        <w:ind w:firstLine="709"/>
        <w:jc w:val="center"/>
        <w:outlineLvl w:val="1"/>
        <w:rPr>
          <w:rFonts w:ascii="Times New Roman" w:hAnsi="Times New Roman" w:cs="Times New Roman"/>
          <w:sz w:val="26"/>
          <w:szCs w:val="26"/>
        </w:rPr>
      </w:pPr>
      <w:r w:rsidRPr="00C62CBE">
        <w:rPr>
          <w:rFonts w:ascii="Times New Roman" w:hAnsi="Times New Roman" w:cs="Times New Roman"/>
          <w:sz w:val="26"/>
          <w:szCs w:val="26"/>
        </w:rPr>
        <w:t>I. Общие положения</w:t>
      </w:r>
    </w:p>
    <w:p w14:paraId="34115803" w14:textId="77777777" w:rsidR="00FB1DE8" w:rsidRPr="00C62CBE" w:rsidRDefault="002E43E2" w:rsidP="00D45906">
      <w:pPr>
        <w:pStyle w:val="ConsPlusNormal"/>
        <w:spacing w:before="240"/>
        <w:ind w:firstLine="709"/>
        <w:jc w:val="both"/>
        <w:rPr>
          <w:rFonts w:ascii="Times New Roman" w:hAnsi="Times New Roman" w:cs="Times New Roman"/>
          <w:sz w:val="26"/>
          <w:szCs w:val="26"/>
        </w:rPr>
      </w:pPr>
      <w:r>
        <w:rPr>
          <w:rFonts w:ascii="Times New Roman" w:hAnsi="Times New Roman" w:cs="Times New Roman"/>
          <w:sz w:val="26"/>
          <w:szCs w:val="26"/>
        </w:rPr>
        <w:t>1.1. Предмет А</w:t>
      </w:r>
      <w:r w:rsidR="00945B4F">
        <w:rPr>
          <w:rFonts w:ascii="Times New Roman" w:hAnsi="Times New Roman" w:cs="Times New Roman"/>
          <w:sz w:val="26"/>
          <w:szCs w:val="26"/>
        </w:rPr>
        <w:t>дминистративного регламента</w:t>
      </w:r>
    </w:p>
    <w:p w14:paraId="186A4814" w14:textId="77777777" w:rsidR="002E43E2" w:rsidRPr="000A4FA3" w:rsidRDefault="002E43E2" w:rsidP="00804E34">
      <w:pPr>
        <w:autoSpaceDE w:val="0"/>
        <w:autoSpaceDN w:val="0"/>
        <w:adjustRightInd w:val="0"/>
        <w:jc w:val="both"/>
        <w:rPr>
          <w:sz w:val="26"/>
          <w:szCs w:val="26"/>
        </w:rPr>
      </w:pPr>
      <w:r w:rsidRPr="000A4FA3">
        <w:rPr>
          <w:sz w:val="26"/>
          <w:szCs w:val="26"/>
        </w:rPr>
        <w:t>Административный регламент предоставления</w:t>
      </w:r>
      <w:r>
        <w:rPr>
          <w:sz w:val="26"/>
          <w:szCs w:val="26"/>
        </w:rPr>
        <w:t xml:space="preserve"> Администрацией города Рубцовска Алтайского края (далее – Администрация города)</w:t>
      </w:r>
      <w:r w:rsidRPr="000A4FA3">
        <w:rPr>
          <w:sz w:val="26"/>
          <w:szCs w:val="26"/>
        </w:rPr>
        <w:t xml:space="preserve">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0A4FA3">
        <w:rPr>
          <w:sz w:val="26"/>
          <w:szCs w:val="26"/>
        </w:rPr>
        <w:t>»</w:t>
      </w:r>
      <w:r w:rsidRPr="000A4FA3">
        <w:rPr>
          <w:rStyle w:val="aa"/>
          <w:b w:val="0"/>
          <w:sz w:val="26"/>
          <w:szCs w:val="26"/>
        </w:rPr>
        <w:t xml:space="preserve">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9"/>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9"/>
          <w:sz w:val="26"/>
          <w:szCs w:val="26"/>
        </w:rPr>
        <w:footnoteReference w:id="2"/>
      </w:r>
      <w:r w:rsidRPr="000A4FA3">
        <w:rPr>
          <w:sz w:val="26"/>
          <w:szCs w:val="26"/>
        </w:rPr>
        <w:t xml:space="preserve"> </w:t>
      </w:r>
      <w:r w:rsidR="00592073">
        <w:rPr>
          <w:sz w:val="26"/>
          <w:szCs w:val="26"/>
        </w:rPr>
        <w:t xml:space="preserve">или регионального портала государственных и муниципальных услуг </w:t>
      </w:r>
      <w:r w:rsidRPr="000A4FA3">
        <w:rPr>
          <w:sz w:val="26"/>
          <w:szCs w:val="26"/>
        </w:rPr>
        <w:t>(далее – Единый</w:t>
      </w:r>
      <w:r w:rsidR="00941A1A">
        <w:rPr>
          <w:sz w:val="26"/>
          <w:szCs w:val="26"/>
        </w:rPr>
        <w:t xml:space="preserve"> портал)</w:t>
      </w:r>
      <w:r w:rsidR="006C260B">
        <w:rPr>
          <w:sz w:val="26"/>
          <w:szCs w:val="26"/>
        </w:rPr>
        <w:t xml:space="preserve"> </w:t>
      </w:r>
      <w:r w:rsidRPr="000A4FA3">
        <w:rPr>
          <w:sz w:val="26"/>
          <w:szCs w:val="26"/>
        </w:rPr>
        <w:t>с соблюдением норм законодательства Российской Федерации о защите персональных данных.</w:t>
      </w:r>
    </w:p>
    <w:p w14:paraId="405BEAB4" w14:textId="77777777" w:rsidR="00FB1DE8" w:rsidRPr="00C62CBE" w:rsidRDefault="00FB1DE8" w:rsidP="00945B4F">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14:paraId="2147C127" w14:textId="77777777" w:rsidR="00945B4F" w:rsidRPr="00C62CBE" w:rsidRDefault="00945B4F" w:rsidP="001D5AF0">
      <w:pPr>
        <w:pStyle w:val="ConsPlusNormal"/>
        <w:spacing w:before="240"/>
        <w:ind w:firstLine="709"/>
        <w:jc w:val="both"/>
        <w:rPr>
          <w:rFonts w:ascii="Times New Roman" w:hAnsi="Times New Roman" w:cs="Times New Roman"/>
          <w:sz w:val="26"/>
          <w:szCs w:val="26"/>
        </w:rPr>
      </w:pPr>
      <w:r>
        <w:rPr>
          <w:rFonts w:ascii="Times New Roman" w:hAnsi="Times New Roman" w:cs="Times New Roman"/>
          <w:sz w:val="26"/>
          <w:szCs w:val="26"/>
        </w:rPr>
        <w:t>1.2. Описание заявителей</w:t>
      </w:r>
    </w:p>
    <w:p w14:paraId="58C9ACC3" w14:textId="77777777" w:rsidR="00D45906" w:rsidRPr="000A4FA3" w:rsidRDefault="00D45906" w:rsidP="00D45906">
      <w:pPr>
        <w:spacing w:before="120"/>
        <w:ind w:firstLine="567"/>
        <w:jc w:val="both"/>
        <w:rPr>
          <w:sz w:val="26"/>
          <w:szCs w:val="26"/>
        </w:rPr>
      </w:pPr>
      <w:r w:rsidRPr="000A4FA3">
        <w:rPr>
          <w:sz w:val="26"/>
          <w:szCs w:val="26"/>
        </w:rPr>
        <w:t>Заявителями являются физические лица</w:t>
      </w:r>
      <w:r>
        <w:rPr>
          <w:sz w:val="26"/>
          <w:szCs w:val="26"/>
        </w:rPr>
        <w:t xml:space="preserve"> и </w:t>
      </w:r>
      <w:r w:rsidRPr="000A4FA3">
        <w:rPr>
          <w:sz w:val="26"/>
          <w:szCs w:val="26"/>
        </w:rPr>
        <w:t xml:space="preserve">юридические лица – застройщики, </w:t>
      </w:r>
      <w:r>
        <w:rPr>
          <w:sz w:val="26"/>
          <w:szCs w:val="26"/>
        </w:rPr>
        <w:t xml:space="preserve">которые приобрели права на земельный участок и </w:t>
      </w:r>
      <w:r w:rsidR="001D5AF0">
        <w:rPr>
          <w:sz w:val="26"/>
          <w:szCs w:val="26"/>
        </w:rPr>
        <w:t>планирующие</w:t>
      </w:r>
      <w:r w:rsidRPr="000A4FA3">
        <w:rPr>
          <w:sz w:val="26"/>
          <w:szCs w:val="26"/>
        </w:rPr>
        <w:t xml:space="preserve"> строительство или реконструкцию объекта </w:t>
      </w:r>
      <w:r w:rsidR="001D5AF0">
        <w:rPr>
          <w:sz w:val="26"/>
          <w:szCs w:val="26"/>
        </w:rPr>
        <w:t>индивидуального жилищного строительства</w:t>
      </w:r>
      <w:r>
        <w:rPr>
          <w:sz w:val="26"/>
          <w:szCs w:val="26"/>
        </w:rPr>
        <w:t xml:space="preserve"> или садового </w:t>
      </w:r>
      <w:r>
        <w:rPr>
          <w:sz w:val="26"/>
          <w:szCs w:val="26"/>
        </w:rPr>
        <w:lastRenderedPageBreak/>
        <w:t>дома</w:t>
      </w:r>
      <w:r w:rsidRPr="000A4FA3">
        <w:rPr>
          <w:sz w:val="26"/>
          <w:szCs w:val="26"/>
        </w:rPr>
        <w:t xml:space="preserve"> на территори</w:t>
      </w:r>
      <w:r>
        <w:rPr>
          <w:sz w:val="26"/>
          <w:szCs w:val="26"/>
        </w:rPr>
        <w:t>и</w:t>
      </w:r>
      <w:r w:rsidRPr="000A4FA3">
        <w:rPr>
          <w:sz w:val="26"/>
          <w:szCs w:val="26"/>
        </w:rPr>
        <w:t xml:space="preserve"> </w:t>
      </w:r>
      <w:r>
        <w:rPr>
          <w:sz w:val="26"/>
          <w:szCs w:val="26"/>
        </w:rPr>
        <w:t>муниципального образования город Рубцовск Алтайского края</w:t>
      </w:r>
      <w:r w:rsidRPr="000A4FA3">
        <w:rPr>
          <w:sz w:val="26"/>
          <w:szCs w:val="26"/>
        </w:rPr>
        <w:t>, а также их уполном</w:t>
      </w:r>
      <w:r>
        <w:rPr>
          <w:sz w:val="26"/>
          <w:szCs w:val="26"/>
        </w:rPr>
        <w:t xml:space="preserve">оченные представители (далее – </w:t>
      </w:r>
      <w:r w:rsidRPr="000A4FA3">
        <w:rPr>
          <w:sz w:val="26"/>
          <w:szCs w:val="26"/>
        </w:rPr>
        <w:t>заявител</w:t>
      </w:r>
      <w:r>
        <w:rPr>
          <w:sz w:val="26"/>
          <w:szCs w:val="26"/>
        </w:rPr>
        <w:t>ь</w:t>
      </w:r>
      <w:r w:rsidRPr="000A4FA3">
        <w:rPr>
          <w:sz w:val="26"/>
          <w:szCs w:val="26"/>
        </w:rPr>
        <w:t>).</w:t>
      </w:r>
    </w:p>
    <w:p w14:paraId="4BF5AC80" w14:textId="77777777" w:rsidR="00FB1DE8" w:rsidRPr="00C62CBE" w:rsidRDefault="00FB1DE8" w:rsidP="001D5AF0">
      <w:pPr>
        <w:pStyle w:val="ConsPlusTitle"/>
        <w:spacing w:before="240"/>
        <w:ind w:firstLine="709"/>
        <w:jc w:val="center"/>
        <w:outlineLvl w:val="1"/>
        <w:rPr>
          <w:rFonts w:ascii="Times New Roman" w:hAnsi="Times New Roman" w:cs="Times New Roman"/>
          <w:sz w:val="26"/>
          <w:szCs w:val="26"/>
        </w:rPr>
      </w:pPr>
      <w:r w:rsidRPr="00C62CBE">
        <w:rPr>
          <w:rFonts w:ascii="Times New Roman" w:hAnsi="Times New Roman" w:cs="Times New Roman"/>
          <w:sz w:val="26"/>
          <w:szCs w:val="26"/>
        </w:rPr>
        <w:t>II. Стандарт предоставления муниципальной услуги</w:t>
      </w:r>
    </w:p>
    <w:p w14:paraId="2AE7876A" w14:textId="77777777" w:rsidR="00FB1DE8" w:rsidRPr="00C62CBE" w:rsidRDefault="00FB1DE8" w:rsidP="00D45906">
      <w:pPr>
        <w:pStyle w:val="ConsPlusNormal"/>
        <w:spacing w:before="240"/>
        <w:ind w:firstLine="709"/>
        <w:jc w:val="both"/>
        <w:rPr>
          <w:rFonts w:ascii="Times New Roman" w:hAnsi="Times New Roman" w:cs="Times New Roman"/>
          <w:sz w:val="26"/>
          <w:szCs w:val="26"/>
        </w:rPr>
      </w:pPr>
      <w:r w:rsidRPr="00C62CBE">
        <w:rPr>
          <w:rFonts w:ascii="Times New Roman" w:hAnsi="Times New Roman" w:cs="Times New Roman"/>
          <w:sz w:val="26"/>
          <w:szCs w:val="26"/>
        </w:rPr>
        <w:t>2.1. На</w:t>
      </w:r>
      <w:r w:rsidR="00D45906">
        <w:rPr>
          <w:rFonts w:ascii="Times New Roman" w:hAnsi="Times New Roman" w:cs="Times New Roman"/>
          <w:sz w:val="26"/>
          <w:szCs w:val="26"/>
        </w:rPr>
        <w:t>именование муниципальной услуги</w:t>
      </w:r>
    </w:p>
    <w:p w14:paraId="0F42A9FA" w14:textId="77777777" w:rsidR="00D45906" w:rsidRPr="00D45906" w:rsidRDefault="00D45906" w:rsidP="00D45906">
      <w:pPr>
        <w:pStyle w:val="ConsPlusNormal"/>
        <w:spacing w:before="120"/>
        <w:ind w:firstLine="709"/>
        <w:jc w:val="both"/>
        <w:rPr>
          <w:rFonts w:ascii="Times New Roman" w:hAnsi="Times New Roman" w:cs="Times New Roman"/>
          <w:sz w:val="26"/>
          <w:szCs w:val="26"/>
        </w:rPr>
      </w:pPr>
      <w:r w:rsidRPr="00D45906">
        <w:rPr>
          <w:rFonts w:ascii="Times New Roman" w:hAnsi="Times New Roman" w:cs="Times New Roman"/>
          <w:sz w:val="26"/>
          <w:szCs w:val="26"/>
        </w:rPr>
        <w:t>«Выдача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6"/>
          <w:szCs w:val="26"/>
        </w:rPr>
        <w:t>.</w:t>
      </w:r>
    </w:p>
    <w:p w14:paraId="0B7FA5B4" w14:textId="77777777" w:rsidR="00FB1DE8" w:rsidRPr="00C62CBE" w:rsidRDefault="00FB1DE8" w:rsidP="001D5AF0">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2.2. Наименование органа местного самоуправления, предос</w:t>
      </w:r>
      <w:r w:rsidR="00D45906">
        <w:rPr>
          <w:rFonts w:ascii="Times New Roman" w:hAnsi="Times New Roman" w:cs="Times New Roman"/>
          <w:sz w:val="26"/>
          <w:szCs w:val="26"/>
        </w:rPr>
        <w:t>тавляющего муниципальную услугу</w:t>
      </w:r>
    </w:p>
    <w:p w14:paraId="3B04A19D" w14:textId="77777777" w:rsidR="00D45906" w:rsidRPr="000A4FA3" w:rsidRDefault="00D45906" w:rsidP="00D45906">
      <w:pPr>
        <w:widowControl w:val="0"/>
        <w:autoSpaceDE w:val="0"/>
        <w:autoSpaceDN w:val="0"/>
        <w:adjustRightInd w:val="0"/>
        <w:spacing w:before="120"/>
        <w:ind w:firstLine="709"/>
        <w:jc w:val="both"/>
        <w:rPr>
          <w:sz w:val="26"/>
          <w:szCs w:val="26"/>
        </w:rPr>
      </w:pPr>
      <w:r w:rsidRPr="000A4FA3">
        <w:rPr>
          <w:sz w:val="26"/>
          <w:szCs w:val="26"/>
        </w:rPr>
        <w:t>Предоставление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0A4FA3">
        <w:rPr>
          <w:sz w:val="26"/>
          <w:szCs w:val="26"/>
        </w:rPr>
        <w:t>» осуществляется Администрацией города</w:t>
      </w:r>
      <w:r w:rsidR="00BE76B0">
        <w:rPr>
          <w:sz w:val="26"/>
          <w:szCs w:val="26"/>
        </w:rPr>
        <w:t>.</w:t>
      </w:r>
    </w:p>
    <w:p w14:paraId="3BB8D8DB" w14:textId="77777777" w:rsidR="00D45906" w:rsidRPr="000A4FA3" w:rsidRDefault="00D45906" w:rsidP="00D45906">
      <w:pPr>
        <w:ind w:right="-63" w:firstLine="709"/>
        <w:jc w:val="both"/>
        <w:rPr>
          <w:sz w:val="26"/>
          <w:szCs w:val="26"/>
        </w:rPr>
      </w:pPr>
      <w:r w:rsidRPr="000A4FA3">
        <w:rPr>
          <w:sz w:val="26"/>
          <w:szCs w:val="26"/>
        </w:rPr>
        <w:t>Процедуры приема документов от заявителя, рассмотрения документов и выдачи</w:t>
      </w:r>
      <w:r>
        <w:rPr>
          <w:sz w:val="26"/>
          <w:szCs w:val="26"/>
        </w:rPr>
        <w:t xml:space="preserve"> (направления)</w:t>
      </w:r>
      <w:r w:rsidRPr="000A4FA3">
        <w:rPr>
          <w:sz w:val="26"/>
          <w:szCs w:val="26"/>
        </w:rPr>
        <w:t xml:space="preserve"> результата предоставления муниципальной услуги осуществля</w:t>
      </w:r>
      <w:r w:rsidR="00281F00">
        <w:rPr>
          <w:sz w:val="26"/>
          <w:szCs w:val="26"/>
        </w:rPr>
        <w:t>ю</w:t>
      </w:r>
      <w:r w:rsidRPr="000A4FA3">
        <w:rPr>
          <w:sz w:val="26"/>
          <w:szCs w:val="26"/>
        </w:rPr>
        <w:t xml:space="preserve">тся должностными лицами (муниципальными служащими) </w:t>
      </w:r>
      <w:r>
        <w:rPr>
          <w:sz w:val="26"/>
          <w:szCs w:val="26"/>
        </w:rPr>
        <w:t>Администрации города</w:t>
      </w:r>
      <w:r w:rsidRPr="000A4FA3">
        <w:rPr>
          <w:sz w:val="26"/>
          <w:szCs w:val="26"/>
        </w:rPr>
        <w:t>.</w:t>
      </w:r>
    </w:p>
    <w:p w14:paraId="3D6414B6" w14:textId="77777777" w:rsidR="00FB1DE8" w:rsidRPr="00C62CBE" w:rsidRDefault="00FB1DE8" w:rsidP="001D5AF0">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2.3. Требования к порядку информирования о пред</w:t>
      </w:r>
      <w:r w:rsidR="00D45906">
        <w:rPr>
          <w:rFonts w:ascii="Times New Roman" w:hAnsi="Times New Roman" w:cs="Times New Roman"/>
          <w:sz w:val="26"/>
          <w:szCs w:val="26"/>
        </w:rPr>
        <w:t>оставлении муниципальной услуги</w:t>
      </w:r>
    </w:p>
    <w:p w14:paraId="437B6B13" w14:textId="77777777" w:rsidR="00FB1DE8" w:rsidRPr="00EF5EF5" w:rsidRDefault="00EF5EF5" w:rsidP="00EF5EF5">
      <w:pPr>
        <w:pStyle w:val="ConsPlusNormal"/>
        <w:spacing w:before="120"/>
        <w:ind w:firstLine="709"/>
        <w:jc w:val="both"/>
        <w:rPr>
          <w:rFonts w:ascii="Times New Roman" w:hAnsi="Times New Roman" w:cs="Times New Roman"/>
          <w:sz w:val="26"/>
          <w:szCs w:val="26"/>
        </w:rPr>
      </w:pPr>
      <w:r w:rsidRPr="00EF5EF5">
        <w:rPr>
          <w:rFonts w:ascii="Times New Roman" w:hAnsi="Times New Roman" w:cs="Times New Roman"/>
          <w:sz w:val="26"/>
          <w:szCs w:val="26"/>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на официальном сайте Администрации города в информационно-коммуникационной сети «Интернет»</w:t>
      </w:r>
      <w:r w:rsidR="00C80BB0">
        <w:rPr>
          <w:rFonts w:ascii="Times New Roman" w:hAnsi="Times New Roman" w:cs="Times New Roman"/>
          <w:sz w:val="26"/>
          <w:szCs w:val="26"/>
        </w:rPr>
        <w:t xml:space="preserve"> (далее – официальный Интернет-сайт Администрации г</w:t>
      </w:r>
      <w:r w:rsidR="007E4D2B">
        <w:rPr>
          <w:rFonts w:ascii="Times New Roman" w:hAnsi="Times New Roman" w:cs="Times New Roman"/>
          <w:sz w:val="26"/>
          <w:szCs w:val="26"/>
        </w:rPr>
        <w:t>о</w:t>
      </w:r>
      <w:r w:rsidR="00C80BB0">
        <w:rPr>
          <w:rFonts w:ascii="Times New Roman" w:hAnsi="Times New Roman" w:cs="Times New Roman"/>
          <w:sz w:val="26"/>
          <w:szCs w:val="26"/>
        </w:rPr>
        <w:t>рода)</w:t>
      </w:r>
      <w:r w:rsidRPr="00EF5EF5">
        <w:rPr>
          <w:rFonts w:ascii="Times New Roman" w:hAnsi="Times New Roman" w:cs="Times New Roman"/>
          <w:sz w:val="26"/>
          <w:szCs w:val="26"/>
        </w:rPr>
        <w:t>,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телекоммуникационной сети «Интернет».</w:t>
      </w:r>
    </w:p>
    <w:p w14:paraId="70C79363" w14:textId="77777777" w:rsidR="00EF5EF5" w:rsidRPr="000A4FA3" w:rsidRDefault="00EF5EF5" w:rsidP="00EF5EF5">
      <w:pPr>
        <w:spacing w:before="120"/>
        <w:ind w:firstLine="709"/>
        <w:jc w:val="both"/>
        <w:rPr>
          <w:sz w:val="26"/>
          <w:szCs w:val="26"/>
        </w:rPr>
      </w:pPr>
      <w:r w:rsidRPr="000A4FA3">
        <w:rPr>
          <w:sz w:val="26"/>
          <w:szCs w:val="26"/>
        </w:rPr>
        <w:t>2.3.1. Информация о предоставлении муниципальной услуги на Едином портале.</w:t>
      </w:r>
    </w:p>
    <w:p w14:paraId="336E34DA" w14:textId="77777777" w:rsidR="00EF5EF5" w:rsidRPr="000A4FA3" w:rsidRDefault="00EF5EF5" w:rsidP="00EF5EF5">
      <w:pPr>
        <w:ind w:firstLine="709"/>
        <w:jc w:val="both"/>
        <w:rPr>
          <w:sz w:val="26"/>
          <w:szCs w:val="26"/>
        </w:rPr>
      </w:pPr>
      <w:r w:rsidRPr="000A4FA3">
        <w:rPr>
          <w:sz w:val="26"/>
          <w:szCs w:val="26"/>
        </w:rPr>
        <w:t>На Едином портале размещается следующая информация:</w:t>
      </w:r>
    </w:p>
    <w:p w14:paraId="25EE5AA6" w14:textId="77777777" w:rsidR="00EF5EF5" w:rsidRPr="000A4FA3" w:rsidRDefault="00EF5EF5" w:rsidP="00EF5EF5">
      <w:pPr>
        <w:ind w:firstLine="709"/>
        <w:jc w:val="both"/>
        <w:rPr>
          <w:sz w:val="26"/>
          <w:szCs w:val="26"/>
        </w:rPr>
      </w:pPr>
      <w:r w:rsidRPr="000A4FA3">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41868C6" w14:textId="77777777" w:rsidR="00EF5EF5" w:rsidRPr="000A4FA3" w:rsidRDefault="00EF5EF5" w:rsidP="00EF5EF5">
      <w:pPr>
        <w:ind w:firstLine="709"/>
        <w:jc w:val="both"/>
        <w:rPr>
          <w:sz w:val="26"/>
          <w:szCs w:val="26"/>
        </w:rPr>
      </w:pPr>
      <w:r w:rsidRPr="000A4FA3">
        <w:rPr>
          <w:sz w:val="26"/>
          <w:szCs w:val="26"/>
        </w:rPr>
        <w:lastRenderedPageBreak/>
        <w:t>круг заявителей;</w:t>
      </w:r>
    </w:p>
    <w:p w14:paraId="77783EEE" w14:textId="77777777" w:rsidR="00EF5EF5" w:rsidRPr="000A4FA3" w:rsidRDefault="00EF5EF5" w:rsidP="00EF5EF5">
      <w:pPr>
        <w:ind w:firstLine="709"/>
        <w:jc w:val="both"/>
        <w:rPr>
          <w:sz w:val="26"/>
          <w:szCs w:val="26"/>
        </w:rPr>
      </w:pPr>
      <w:r w:rsidRPr="000A4FA3">
        <w:rPr>
          <w:sz w:val="26"/>
          <w:szCs w:val="26"/>
        </w:rPr>
        <w:t>срок предоставления муниципальной услуги;</w:t>
      </w:r>
    </w:p>
    <w:p w14:paraId="5B1329D8" w14:textId="77777777" w:rsidR="00EF5EF5" w:rsidRPr="000A4FA3" w:rsidRDefault="00EF5EF5" w:rsidP="00EF5EF5">
      <w:pPr>
        <w:ind w:firstLine="709"/>
        <w:jc w:val="both"/>
        <w:rPr>
          <w:sz w:val="26"/>
          <w:szCs w:val="26"/>
        </w:rPr>
      </w:pPr>
      <w:r w:rsidRPr="000A4FA3">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9392734" w14:textId="77777777" w:rsidR="00EF5EF5" w:rsidRPr="000A4FA3" w:rsidRDefault="00EF5EF5" w:rsidP="00EF5EF5">
      <w:pPr>
        <w:ind w:firstLine="709"/>
        <w:jc w:val="both"/>
        <w:rPr>
          <w:sz w:val="26"/>
          <w:szCs w:val="26"/>
        </w:rPr>
      </w:pPr>
      <w:r w:rsidRPr="000A4FA3">
        <w:rPr>
          <w:sz w:val="26"/>
          <w:szCs w:val="26"/>
        </w:rPr>
        <w:t>размер государственной пошлины, взимаемой за предоставление муниципальной услуги;</w:t>
      </w:r>
    </w:p>
    <w:p w14:paraId="70A1A04C" w14:textId="77777777" w:rsidR="00EF5EF5" w:rsidRPr="000A4FA3" w:rsidRDefault="00EF5EF5" w:rsidP="00EF5EF5">
      <w:pPr>
        <w:ind w:firstLine="709"/>
        <w:jc w:val="both"/>
        <w:rPr>
          <w:sz w:val="26"/>
          <w:szCs w:val="26"/>
        </w:rPr>
      </w:pPr>
      <w:r w:rsidRPr="000A4FA3">
        <w:rPr>
          <w:sz w:val="26"/>
          <w:szCs w:val="26"/>
        </w:rPr>
        <w:t>исчерпывающий перечень оснований для приостановления или отказа в предоставлении муниципальной услуги;</w:t>
      </w:r>
    </w:p>
    <w:p w14:paraId="038F7C79" w14:textId="77777777" w:rsidR="00EF5EF5" w:rsidRPr="000A4FA3" w:rsidRDefault="00EF5EF5" w:rsidP="00EF5EF5">
      <w:pPr>
        <w:ind w:firstLine="709"/>
        <w:jc w:val="both"/>
        <w:rPr>
          <w:sz w:val="26"/>
          <w:szCs w:val="26"/>
        </w:rPr>
      </w:pPr>
      <w:r w:rsidRPr="000A4FA3">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2A6E0FC" w14:textId="77777777" w:rsidR="00EF5EF5" w:rsidRPr="000A4FA3" w:rsidRDefault="00EF5EF5" w:rsidP="00EF5EF5">
      <w:pPr>
        <w:ind w:firstLine="709"/>
        <w:jc w:val="both"/>
        <w:rPr>
          <w:sz w:val="26"/>
          <w:szCs w:val="26"/>
        </w:rPr>
      </w:pPr>
      <w:r w:rsidRPr="000A4FA3">
        <w:rPr>
          <w:sz w:val="26"/>
          <w:szCs w:val="26"/>
        </w:rPr>
        <w:t>формы заявлений (уведомлений, сообщений), используемые при предоставлении муниципальной услуги.</w:t>
      </w:r>
    </w:p>
    <w:p w14:paraId="4711F1C6" w14:textId="77777777" w:rsidR="00EF5EF5" w:rsidRPr="000A4FA3" w:rsidRDefault="00EF5EF5" w:rsidP="00EF5EF5">
      <w:pPr>
        <w:ind w:firstLine="709"/>
        <w:jc w:val="both"/>
        <w:rPr>
          <w:sz w:val="26"/>
          <w:szCs w:val="26"/>
        </w:rPr>
      </w:pPr>
      <w:r w:rsidRPr="000A4FA3">
        <w:rPr>
          <w:sz w:val="26"/>
          <w:szCs w:val="26"/>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Pr>
          <w:sz w:val="26"/>
          <w:szCs w:val="26"/>
        </w:rPr>
        <w:t>бесплатно</w:t>
      </w:r>
      <w:r w:rsidRPr="000A4FA3">
        <w:rPr>
          <w:sz w:val="26"/>
          <w:szCs w:val="26"/>
        </w:rPr>
        <w:t>.</w:t>
      </w:r>
    </w:p>
    <w:p w14:paraId="167504AF" w14:textId="77777777" w:rsidR="00EF5EF5" w:rsidRPr="000A4FA3" w:rsidRDefault="00EF5EF5" w:rsidP="00EF5EF5">
      <w:pPr>
        <w:ind w:firstLine="709"/>
        <w:jc w:val="both"/>
        <w:rPr>
          <w:sz w:val="26"/>
          <w:szCs w:val="26"/>
        </w:rPr>
      </w:pPr>
      <w:r w:rsidRPr="000A4FA3">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41798E" w14:textId="77777777" w:rsidR="00EF5EF5" w:rsidRDefault="00FB1DE8" w:rsidP="00EF5EF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2.3.2. </w:t>
      </w:r>
      <w:r w:rsidR="00EF5EF5" w:rsidRPr="00EF5EF5">
        <w:rPr>
          <w:rFonts w:ascii="Times New Roman" w:hAnsi="Times New Roman" w:cs="Times New Roman"/>
          <w:sz w:val="26"/>
          <w:szCs w:val="26"/>
        </w:rPr>
        <w:t xml:space="preserve">Сведения о месте нахождения Администрации города,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w:t>
      </w:r>
      <w:r w:rsidR="00C80BB0">
        <w:rPr>
          <w:rFonts w:ascii="Times New Roman" w:hAnsi="Times New Roman" w:cs="Times New Roman"/>
          <w:sz w:val="26"/>
          <w:szCs w:val="26"/>
        </w:rPr>
        <w:t>Интернет-</w:t>
      </w:r>
      <w:r w:rsidR="00EF5EF5" w:rsidRPr="00EF5EF5">
        <w:rPr>
          <w:rFonts w:ascii="Times New Roman" w:hAnsi="Times New Roman" w:cs="Times New Roman"/>
          <w:sz w:val="26"/>
          <w:szCs w:val="26"/>
        </w:rPr>
        <w:t>сайте Администрации города</w:t>
      </w:r>
      <w:r w:rsidR="00C80BB0">
        <w:rPr>
          <w:rFonts w:ascii="Times New Roman" w:hAnsi="Times New Roman" w:cs="Times New Roman"/>
          <w:sz w:val="26"/>
          <w:szCs w:val="26"/>
        </w:rPr>
        <w:t xml:space="preserve">, </w:t>
      </w:r>
      <w:r w:rsidR="00EF5EF5" w:rsidRPr="00EF5EF5">
        <w:rPr>
          <w:rFonts w:ascii="Times New Roman" w:hAnsi="Times New Roman" w:cs="Times New Roman"/>
          <w:sz w:val="26"/>
          <w:szCs w:val="26"/>
        </w:rPr>
        <w:t>на информационных стендах в помещениях приема заявителей, на Едином портале, а также в приложении 1 к настоящему Административному регламенту.</w:t>
      </w:r>
    </w:p>
    <w:p w14:paraId="44E0F71B" w14:textId="77777777" w:rsidR="00EF5EF5" w:rsidRPr="000A4FA3" w:rsidRDefault="00FB1DE8" w:rsidP="00EF5EF5">
      <w:pPr>
        <w:spacing w:before="120"/>
        <w:ind w:firstLine="709"/>
        <w:jc w:val="both"/>
        <w:rPr>
          <w:strike/>
          <w:sz w:val="26"/>
          <w:szCs w:val="26"/>
        </w:rPr>
      </w:pPr>
      <w:r w:rsidRPr="00EF5EF5">
        <w:rPr>
          <w:sz w:val="26"/>
          <w:szCs w:val="26"/>
        </w:rPr>
        <w:t xml:space="preserve">2.3.3. </w:t>
      </w:r>
      <w:r w:rsidR="00EF5EF5" w:rsidRPr="000A4FA3">
        <w:rPr>
          <w:sz w:val="26"/>
          <w:szCs w:val="26"/>
        </w:rPr>
        <w:t>Сведения о месте нахождения М</w:t>
      </w:r>
      <w:r w:rsidR="00EF5EF5">
        <w:rPr>
          <w:sz w:val="26"/>
          <w:szCs w:val="26"/>
        </w:rPr>
        <w:t>ФЦ</w:t>
      </w:r>
      <w:r w:rsidR="00EF5EF5" w:rsidRPr="000A4FA3">
        <w:rPr>
          <w:sz w:val="26"/>
          <w:szCs w:val="26"/>
        </w:rPr>
        <w:t>, графике работы, адресе официального интернет-сайта, адрес</w:t>
      </w:r>
      <w:r w:rsidR="00EF5EF5">
        <w:rPr>
          <w:sz w:val="26"/>
          <w:szCs w:val="26"/>
        </w:rPr>
        <w:t>е</w:t>
      </w:r>
      <w:r w:rsidR="00EF5EF5" w:rsidRPr="000A4FA3">
        <w:rPr>
          <w:sz w:val="26"/>
          <w:szCs w:val="26"/>
        </w:rPr>
        <w:t xml:space="preserve"> электронной почты, контактн</w:t>
      </w:r>
      <w:r w:rsidR="00EF5EF5">
        <w:rPr>
          <w:sz w:val="26"/>
          <w:szCs w:val="26"/>
        </w:rPr>
        <w:t>ом</w:t>
      </w:r>
      <w:r w:rsidR="00EF5EF5" w:rsidRPr="000A4FA3">
        <w:rPr>
          <w:sz w:val="26"/>
          <w:szCs w:val="26"/>
        </w:rPr>
        <w:t xml:space="preserve"> телефон</w:t>
      </w:r>
      <w:r w:rsidR="00EF5EF5">
        <w:rPr>
          <w:sz w:val="26"/>
          <w:szCs w:val="26"/>
        </w:rPr>
        <w:t>е</w:t>
      </w:r>
      <w:r w:rsidR="00EF5EF5" w:rsidRPr="000A4FA3">
        <w:rPr>
          <w:sz w:val="26"/>
          <w:szCs w:val="26"/>
        </w:rPr>
        <w:t xml:space="preserve"> размещаются на информационн</w:t>
      </w:r>
      <w:r w:rsidR="00EF5EF5">
        <w:rPr>
          <w:sz w:val="26"/>
          <w:szCs w:val="26"/>
        </w:rPr>
        <w:t>ых</w:t>
      </w:r>
      <w:r w:rsidR="00EF5EF5" w:rsidRPr="000A4FA3">
        <w:rPr>
          <w:sz w:val="26"/>
          <w:szCs w:val="26"/>
        </w:rPr>
        <w:t xml:space="preserve"> стенд</w:t>
      </w:r>
      <w:r w:rsidR="00EF5EF5">
        <w:rPr>
          <w:sz w:val="26"/>
          <w:szCs w:val="26"/>
        </w:rPr>
        <w:t>ах</w:t>
      </w:r>
      <w:r w:rsidR="00EF5EF5" w:rsidRPr="000A4FA3">
        <w:rPr>
          <w:sz w:val="26"/>
          <w:szCs w:val="26"/>
        </w:rPr>
        <w:t xml:space="preserve"> в </w:t>
      </w:r>
      <w:r w:rsidR="00EF5EF5">
        <w:rPr>
          <w:sz w:val="26"/>
          <w:szCs w:val="26"/>
        </w:rPr>
        <w:t>помещениях</w:t>
      </w:r>
      <w:r w:rsidR="00EF5EF5" w:rsidRPr="000A4FA3">
        <w:rPr>
          <w:sz w:val="26"/>
          <w:szCs w:val="26"/>
        </w:rPr>
        <w:t xml:space="preserve"> приема заявителей в </w:t>
      </w:r>
      <w:r w:rsidR="00EF5EF5" w:rsidRPr="007F2B85">
        <w:rPr>
          <w:sz w:val="26"/>
          <w:szCs w:val="26"/>
        </w:rPr>
        <w:t>Администрации города</w:t>
      </w:r>
      <w:r w:rsidR="00EF5EF5">
        <w:rPr>
          <w:sz w:val="26"/>
          <w:szCs w:val="26"/>
        </w:rPr>
        <w:t>, на официальном сайте МФЦ</w:t>
      </w:r>
      <w:r w:rsidR="00EF5EF5" w:rsidRPr="007F2B85">
        <w:rPr>
          <w:sz w:val="26"/>
          <w:szCs w:val="26"/>
        </w:rPr>
        <w:t xml:space="preserve"> </w:t>
      </w:r>
      <w:r w:rsidR="00EF5EF5" w:rsidRPr="000A4FA3">
        <w:rPr>
          <w:sz w:val="26"/>
          <w:szCs w:val="26"/>
        </w:rPr>
        <w:t>и в приложении 2 к</w:t>
      </w:r>
      <w:r w:rsidR="00EF5EF5">
        <w:rPr>
          <w:sz w:val="26"/>
          <w:szCs w:val="26"/>
        </w:rPr>
        <w:t xml:space="preserve"> настоящему</w:t>
      </w:r>
      <w:r w:rsidR="00EF5EF5" w:rsidRPr="000A4FA3">
        <w:rPr>
          <w:sz w:val="26"/>
          <w:szCs w:val="26"/>
        </w:rPr>
        <w:t xml:space="preserve"> Административному регламенту.</w:t>
      </w:r>
    </w:p>
    <w:p w14:paraId="05749B55" w14:textId="77777777" w:rsidR="00FB1DE8" w:rsidRPr="00C62CBE" w:rsidRDefault="00FB1DE8" w:rsidP="00EF5EF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2.3.4. Сведения об органах государственной власти, органах местного самоуправления и организациях, участвующих в пред</w:t>
      </w:r>
      <w:r w:rsidR="00EF5EF5">
        <w:rPr>
          <w:rFonts w:ascii="Times New Roman" w:hAnsi="Times New Roman" w:cs="Times New Roman"/>
          <w:sz w:val="26"/>
          <w:szCs w:val="26"/>
        </w:rPr>
        <w:t>оставлении муниципальной услуги.</w:t>
      </w:r>
    </w:p>
    <w:p w14:paraId="6577BB28" w14:textId="77777777" w:rsidR="00EF5EF5" w:rsidRPr="000A4FA3" w:rsidRDefault="00EF5EF5" w:rsidP="00EF5EF5">
      <w:pPr>
        <w:ind w:firstLine="720"/>
        <w:jc w:val="both"/>
        <w:rPr>
          <w:sz w:val="26"/>
          <w:szCs w:val="26"/>
        </w:rPr>
      </w:pPr>
      <w:r w:rsidRPr="000A4FA3">
        <w:rPr>
          <w:sz w:val="26"/>
          <w:szCs w:val="26"/>
        </w:rPr>
        <w:t xml:space="preserve">При предоставлении муниципальной услуги </w:t>
      </w:r>
      <w:r>
        <w:rPr>
          <w:sz w:val="26"/>
          <w:szCs w:val="26"/>
        </w:rPr>
        <w:t>Администрация города</w:t>
      </w:r>
      <w:r w:rsidRPr="000A4FA3">
        <w:rPr>
          <w:sz w:val="26"/>
          <w:szCs w:val="26"/>
        </w:rPr>
        <w:t xml:space="preserve"> взаимодействует с</w:t>
      </w:r>
      <w:r>
        <w:rPr>
          <w:sz w:val="26"/>
          <w:szCs w:val="26"/>
        </w:rPr>
        <w:t xml:space="preserve"> </w:t>
      </w:r>
      <w:r w:rsidRPr="000A4FA3">
        <w:rPr>
          <w:sz w:val="26"/>
          <w:szCs w:val="26"/>
        </w:rPr>
        <w:t>Управлением федеральной служб</w:t>
      </w:r>
      <w:r>
        <w:rPr>
          <w:sz w:val="26"/>
          <w:szCs w:val="26"/>
        </w:rPr>
        <w:t>ы</w:t>
      </w:r>
      <w:r w:rsidRPr="000A4FA3">
        <w:rPr>
          <w:sz w:val="26"/>
          <w:szCs w:val="26"/>
        </w:rPr>
        <w:t xml:space="preserve"> государственной регистрации, кадастра и картограф</w:t>
      </w:r>
      <w:r>
        <w:rPr>
          <w:sz w:val="26"/>
          <w:szCs w:val="26"/>
        </w:rPr>
        <w:t>ии по Алтайскому краю (далее – Росреестр по Алтайскому краю</w:t>
      </w:r>
      <w:r w:rsidRPr="000A4FA3">
        <w:rPr>
          <w:sz w:val="26"/>
          <w:szCs w:val="26"/>
        </w:rPr>
        <w:t>);</w:t>
      </w:r>
      <w:r>
        <w:rPr>
          <w:sz w:val="26"/>
          <w:szCs w:val="26"/>
        </w:rPr>
        <w:t xml:space="preserve"> </w:t>
      </w:r>
      <w:r w:rsidRPr="000A4FA3">
        <w:rPr>
          <w:sz w:val="26"/>
          <w:szCs w:val="26"/>
        </w:rPr>
        <w:t>инспекцией строительного и жилищного надзора Алтайского края;</w:t>
      </w:r>
      <w:r>
        <w:rPr>
          <w:sz w:val="26"/>
          <w:szCs w:val="26"/>
        </w:rPr>
        <w:t xml:space="preserve"> </w:t>
      </w:r>
      <w:r w:rsidR="00BB07EB">
        <w:rPr>
          <w:sz w:val="26"/>
          <w:szCs w:val="26"/>
        </w:rPr>
        <w:t>У</w:t>
      </w:r>
      <w:r w:rsidRPr="000A4FA3">
        <w:rPr>
          <w:sz w:val="26"/>
          <w:szCs w:val="26"/>
        </w:rPr>
        <w:t>правлением государственной охраны объектов культурного наследия Алтайского края</w:t>
      </w:r>
      <w:r>
        <w:rPr>
          <w:sz w:val="26"/>
          <w:szCs w:val="26"/>
        </w:rPr>
        <w:t>;</w:t>
      </w:r>
      <w:r w:rsidRPr="000A4FA3">
        <w:rPr>
          <w:sz w:val="26"/>
          <w:szCs w:val="26"/>
        </w:rPr>
        <w:t xml:space="preserve">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w:t>
      </w:r>
      <w:r>
        <w:rPr>
          <w:sz w:val="26"/>
          <w:szCs w:val="26"/>
        </w:rPr>
        <w:lastRenderedPageBreak/>
        <w:t>документы (</w:t>
      </w:r>
      <w:r w:rsidRPr="000A4FA3">
        <w:rPr>
          <w:sz w:val="26"/>
          <w:szCs w:val="26"/>
        </w:rPr>
        <w:t>сведения</w:t>
      </w:r>
      <w:r>
        <w:rPr>
          <w:sz w:val="26"/>
          <w:szCs w:val="26"/>
        </w:rPr>
        <w:t>)</w:t>
      </w:r>
      <w:r w:rsidRPr="000A4FA3">
        <w:rPr>
          <w:sz w:val="26"/>
          <w:szCs w:val="26"/>
        </w:rPr>
        <w:t xml:space="preserve">, указанные </w:t>
      </w:r>
      <w:r w:rsidRPr="009924EF">
        <w:rPr>
          <w:sz w:val="26"/>
          <w:szCs w:val="26"/>
        </w:rPr>
        <w:t>в пункт</w:t>
      </w:r>
      <w:r>
        <w:rPr>
          <w:sz w:val="26"/>
          <w:szCs w:val="26"/>
        </w:rPr>
        <w:t>ах</w:t>
      </w:r>
      <w:r w:rsidR="00BB07EB">
        <w:rPr>
          <w:sz w:val="26"/>
          <w:szCs w:val="26"/>
        </w:rPr>
        <w:t xml:space="preserve"> 2.7.2 - </w:t>
      </w:r>
      <w:r w:rsidR="00BB07EB" w:rsidRPr="00BB07EB">
        <w:rPr>
          <w:sz w:val="26"/>
          <w:szCs w:val="26"/>
        </w:rPr>
        <w:t>2.7.6</w:t>
      </w:r>
      <w:r w:rsidRPr="00BB07EB">
        <w:rPr>
          <w:sz w:val="26"/>
          <w:szCs w:val="26"/>
        </w:rPr>
        <w:t xml:space="preserve"> настоящего Административного регламента</w:t>
      </w:r>
      <w:r w:rsidRPr="000A4FA3">
        <w:rPr>
          <w:sz w:val="26"/>
          <w:szCs w:val="26"/>
        </w:rPr>
        <w:t>.</w:t>
      </w:r>
    </w:p>
    <w:p w14:paraId="3D53DEF9" w14:textId="77777777" w:rsidR="004228AF" w:rsidRPr="000A4FA3" w:rsidRDefault="004228AF" w:rsidP="004228AF">
      <w:pPr>
        <w:autoSpaceDE w:val="0"/>
        <w:autoSpaceDN w:val="0"/>
        <w:adjustRightInd w:val="0"/>
        <w:spacing w:before="120"/>
        <w:ind w:firstLine="709"/>
        <w:jc w:val="both"/>
        <w:rPr>
          <w:sz w:val="26"/>
          <w:szCs w:val="26"/>
        </w:rPr>
      </w:pPr>
      <w:r w:rsidRPr="000A4FA3">
        <w:rPr>
          <w:sz w:val="26"/>
          <w:szCs w:val="26"/>
        </w:rPr>
        <w:t xml:space="preserve">2.3.5. При обращении заявителя в </w:t>
      </w:r>
      <w:r>
        <w:rPr>
          <w:sz w:val="26"/>
          <w:szCs w:val="26"/>
        </w:rPr>
        <w:t>Администрацию города</w:t>
      </w:r>
      <w:r w:rsidRPr="000A4FA3">
        <w:rPr>
          <w:sz w:val="26"/>
          <w:szCs w:val="26"/>
        </w:rPr>
        <w:t xml:space="preserve">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14:paraId="559DD072" w14:textId="77777777" w:rsidR="004228AF" w:rsidRPr="000A4FA3" w:rsidRDefault="004228AF" w:rsidP="004228AF">
      <w:pPr>
        <w:tabs>
          <w:tab w:val="left" w:pos="1260"/>
        </w:tabs>
        <w:ind w:firstLine="709"/>
        <w:jc w:val="both"/>
        <w:rPr>
          <w:sz w:val="26"/>
          <w:szCs w:val="26"/>
        </w:rPr>
      </w:pPr>
      <w:r w:rsidRPr="000A4FA3">
        <w:rPr>
          <w:sz w:val="26"/>
          <w:szCs w:val="26"/>
        </w:rPr>
        <w:t xml:space="preserve">По телефону специалисты </w:t>
      </w:r>
      <w:r>
        <w:rPr>
          <w:sz w:val="26"/>
          <w:szCs w:val="26"/>
        </w:rPr>
        <w:t>Администрации города</w:t>
      </w:r>
      <w:r w:rsidRPr="000A4FA3">
        <w:rPr>
          <w:sz w:val="26"/>
          <w:szCs w:val="26"/>
        </w:rPr>
        <w:t xml:space="preserve"> дают исчерпывающую информацию по предоставлению муниципальной услуги. </w:t>
      </w:r>
    </w:p>
    <w:p w14:paraId="22528506" w14:textId="77777777" w:rsidR="004228AF" w:rsidRPr="000A4FA3" w:rsidRDefault="004228AF" w:rsidP="004228AF">
      <w:pPr>
        <w:tabs>
          <w:tab w:val="left" w:pos="1260"/>
        </w:tabs>
        <w:ind w:firstLine="709"/>
        <w:jc w:val="both"/>
        <w:rPr>
          <w:sz w:val="26"/>
          <w:szCs w:val="26"/>
        </w:rPr>
      </w:pPr>
      <w:r w:rsidRPr="000A4FA3">
        <w:rPr>
          <w:sz w:val="26"/>
          <w:szCs w:val="26"/>
        </w:rPr>
        <w:t xml:space="preserve">Консультации по предоставлению муниципальной </w:t>
      </w:r>
      <w:r w:rsidRPr="000A4FA3">
        <w:rPr>
          <w:spacing w:val="2"/>
          <w:sz w:val="26"/>
          <w:szCs w:val="26"/>
        </w:rPr>
        <w:t xml:space="preserve">услуги </w:t>
      </w:r>
      <w:r w:rsidRPr="000A4FA3">
        <w:rPr>
          <w:spacing w:val="-1"/>
          <w:sz w:val="26"/>
          <w:szCs w:val="26"/>
        </w:rPr>
        <w:t xml:space="preserve">осуществляются специалистами </w:t>
      </w:r>
      <w:r>
        <w:rPr>
          <w:sz w:val="26"/>
          <w:szCs w:val="26"/>
        </w:rPr>
        <w:t xml:space="preserve">комитета Администрации города по архитектуре и градостроительству (далее – Комитет по архитектуре) </w:t>
      </w:r>
      <w:r w:rsidRPr="000A4FA3">
        <w:rPr>
          <w:spacing w:val="-1"/>
          <w:sz w:val="26"/>
          <w:szCs w:val="26"/>
        </w:rPr>
        <w:t xml:space="preserve">при личном обращении в </w:t>
      </w:r>
      <w:r w:rsidRPr="000A4FA3">
        <w:rPr>
          <w:spacing w:val="2"/>
          <w:sz w:val="26"/>
          <w:szCs w:val="26"/>
        </w:rPr>
        <w:t>рабочее время (приложение 1</w:t>
      </w:r>
      <w:r>
        <w:rPr>
          <w:spacing w:val="2"/>
          <w:sz w:val="26"/>
          <w:szCs w:val="26"/>
        </w:rPr>
        <w:t xml:space="preserve"> к настоящему Административному регламенту</w:t>
      </w:r>
      <w:r w:rsidRPr="000A4FA3">
        <w:rPr>
          <w:spacing w:val="2"/>
          <w:sz w:val="26"/>
          <w:szCs w:val="26"/>
        </w:rPr>
        <w:t>)</w:t>
      </w:r>
      <w:r w:rsidRPr="000A4FA3">
        <w:rPr>
          <w:spacing w:val="-1"/>
          <w:sz w:val="26"/>
          <w:szCs w:val="26"/>
        </w:rPr>
        <w:t>.</w:t>
      </w:r>
    </w:p>
    <w:p w14:paraId="52C60854" w14:textId="77777777" w:rsidR="004228AF" w:rsidRPr="000A4FA3" w:rsidRDefault="004228AF" w:rsidP="004228AF">
      <w:pPr>
        <w:ind w:firstLine="709"/>
        <w:jc w:val="both"/>
        <w:rPr>
          <w:sz w:val="26"/>
          <w:szCs w:val="26"/>
        </w:rPr>
      </w:pPr>
      <w:r w:rsidRPr="000A4FA3">
        <w:rPr>
          <w:sz w:val="26"/>
          <w:szCs w:val="26"/>
        </w:rPr>
        <w:t>Консультации по предоставлению муниципальной услуги осуществляются по следующим вопросам:</w:t>
      </w:r>
    </w:p>
    <w:p w14:paraId="123A4D7E" w14:textId="77777777" w:rsidR="004228AF" w:rsidRPr="000A4FA3" w:rsidRDefault="004228AF" w:rsidP="004228AF">
      <w:pPr>
        <w:tabs>
          <w:tab w:val="left" w:pos="0"/>
        </w:tabs>
        <w:ind w:firstLine="709"/>
        <w:jc w:val="both"/>
        <w:rPr>
          <w:sz w:val="26"/>
          <w:szCs w:val="26"/>
        </w:rPr>
      </w:pPr>
      <w:r w:rsidRPr="000A4FA3">
        <w:rPr>
          <w:sz w:val="26"/>
          <w:szCs w:val="26"/>
        </w:rPr>
        <w:t>перечень документов, необходимых для предоставления муниципальной услуги, комплектность (достаточность) представленных документов;</w:t>
      </w:r>
    </w:p>
    <w:p w14:paraId="61BB9F7B" w14:textId="77777777" w:rsidR="004228AF" w:rsidRPr="000A4FA3" w:rsidRDefault="004228AF" w:rsidP="004228AF">
      <w:pPr>
        <w:tabs>
          <w:tab w:val="left" w:pos="0"/>
        </w:tabs>
        <w:ind w:firstLine="709"/>
        <w:jc w:val="both"/>
        <w:rPr>
          <w:sz w:val="26"/>
          <w:szCs w:val="26"/>
        </w:rPr>
      </w:pPr>
      <w:r w:rsidRPr="000A4FA3">
        <w:rPr>
          <w:sz w:val="26"/>
          <w:szCs w:val="26"/>
        </w:rPr>
        <w:t>источники получения документов, необходимых для представления муниципальной услуги;</w:t>
      </w:r>
    </w:p>
    <w:p w14:paraId="75E2212D" w14:textId="77777777" w:rsidR="004228AF" w:rsidRPr="000A4FA3" w:rsidRDefault="004228AF" w:rsidP="004228AF">
      <w:pPr>
        <w:tabs>
          <w:tab w:val="left" w:pos="0"/>
        </w:tabs>
        <w:ind w:firstLine="709"/>
        <w:jc w:val="both"/>
        <w:rPr>
          <w:sz w:val="26"/>
          <w:szCs w:val="26"/>
        </w:rPr>
      </w:pPr>
      <w:r w:rsidRPr="000A4FA3">
        <w:rPr>
          <w:sz w:val="26"/>
          <w:szCs w:val="26"/>
        </w:rPr>
        <w:t>время приема и выдачи документов;</w:t>
      </w:r>
    </w:p>
    <w:p w14:paraId="7F1F9FF9" w14:textId="77777777" w:rsidR="004228AF" w:rsidRPr="000A4FA3" w:rsidRDefault="004228AF" w:rsidP="004228AF">
      <w:pPr>
        <w:tabs>
          <w:tab w:val="left" w:pos="0"/>
        </w:tabs>
        <w:ind w:firstLine="709"/>
        <w:jc w:val="both"/>
        <w:rPr>
          <w:sz w:val="26"/>
          <w:szCs w:val="26"/>
        </w:rPr>
      </w:pPr>
      <w:r w:rsidRPr="000A4FA3">
        <w:rPr>
          <w:sz w:val="26"/>
          <w:szCs w:val="26"/>
        </w:rPr>
        <w:t>сроки предоставления муниципальной услуги;</w:t>
      </w:r>
    </w:p>
    <w:p w14:paraId="7B49118F" w14:textId="77777777" w:rsidR="004228AF" w:rsidRPr="000A4FA3" w:rsidRDefault="004228AF" w:rsidP="004228AF">
      <w:pPr>
        <w:tabs>
          <w:tab w:val="left" w:pos="0"/>
        </w:tabs>
        <w:ind w:firstLine="709"/>
        <w:jc w:val="both"/>
        <w:rPr>
          <w:sz w:val="26"/>
          <w:szCs w:val="26"/>
        </w:rPr>
      </w:pPr>
      <w:r w:rsidRPr="000A4FA3">
        <w:rPr>
          <w:sz w:val="26"/>
          <w:szCs w:val="26"/>
        </w:rPr>
        <w:t>порядок обжалования действий (бездействия) и решений, осуществляемых и принимаемых в ходе предоставления муниципальной услуги;</w:t>
      </w:r>
    </w:p>
    <w:p w14:paraId="3D338FC3" w14:textId="77777777" w:rsidR="004228AF" w:rsidRPr="000A4FA3" w:rsidRDefault="004228AF" w:rsidP="004228AF">
      <w:pPr>
        <w:tabs>
          <w:tab w:val="left" w:pos="0"/>
        </w:tabs>
        <w:spacing w:line="252" w:lineRule="auto"/>
        <w:ind w:firstLine="709"/>
        <w:jc w:val="both"/>
        <w:rPr>
          <w:sz w:val="26"/>
          <w:szCs w:val="26"/>
        </w:rPr>
      </w:pPr>
      <w:r w:rsidRPr="000A4FA3">
        <w:rPr>
          <w:sz w:val="26"/>
          <w:szCs w:val="26"/>
        </w:rPr>
        <w:t>иные вопросы, входящие в компетенцию органа местного самоуправления, предоставляющего муниципальную услугу.</w:t>
      </w:r>
    </w:p>
    <w:p w14:paraId="7E1F0C92" w14:textId="77777777" w:rsidR="004228AF" w:rsidRPr="000A4FA3" w:rsidRDefault="004228AF" w:rsidP="004228AF">
      <w:pPr>
        <w:ind w:firstLine="709"/>
        <w:jc w:val="both"/>
        <w:rPr>
          <w:sz w:val="26"/>
          <w:szCs w:val="26"/>
        </w:rPr>
      </w:pPr>
      <w:r w:rsidRPr="000A4FA3">
        <w:rPr>
          <w:sz w:val="26"/>
          <w:szCs w:val="26"/>
        </w:rPr>
        <w:t xml:space="preserve">При осуществлении консультирования специалисты </w:t>
      </w:r>
      <w:r>
        <w:rPr>
          <w:sz w:val="26"/>
          <w:szCs w:val="26"/>
        </w:rPr>
        <w:t>Комитета по архитектуре</w:t>
      </w:r>
      <w:r w:rsidRPr="000A4FA3">
        <w:rPr>
          <w:sz w:val="26"/>
          <w:szCs w:val="26"/>
        </w:rPr>
        <w:t xml:space="preserve">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14:paraId="083229FD" w14:textId="77777777" w:rsidR="004228AF" w:rsidRPr="000A4FA3" w:rsidRDefault="004228AF" w:rsidP="004228AF">
      <w:pPr>
        <w:autoSpaceDE w:val="0"/>
        <w:autoSpaceDN w:val="0"/>
        <w:adjustRightInd w:val="0"/>
        <w:ind w:firstLine="709"/>
        <w:jc w:val="both"/>
        <w:rPr>
          <w:sz w:val="26"/>
          <w:szCs w:val="26"/>
        </w:rPr>
      </w:pPr>
      <w:r w:rsidRPr="000A4FA3">
        <w:rPr>
          <w:sz w:val="26"/>
          <w:szCs w:val="26"/>
        </w:rPr>
        <w:t xml:space="preserve">Если поставленные гражданином вопросы не входят в компетенцию </w:t>
      </w:r>
      <w:r>
        <w:rPr>
          <w:sz w:val="26"/>
          <w:szCs w:val="26"/>
        </w:rPr>
        <w:t>Администрации города</w:t>
      </w:r>
      <w:r w:rsidRPr="000A4FA3">
        <w:rPr>
          <w:sz w:val="26"/>
          <w:szCs w:val="26"/>
        </w:rPr>
        <w:t>, специалист</w:t>
      </w:r>
      <w:r>
        <w:rPr>
          <w:sz w:val="26"/>
          <w:szCs w:val="26"/>
        </w:rPr>
        <w:t xml:space="preserve"> Комитета по архитектуре</w:t>
      </w:r>
      <w:r w:rsidRPr="000A4FA3">
        <w:rPr>
          <w:sz w:val="26"/>
          <w:szCs w:val="26"/>
        </w:rPr>
        <w:t xml:space="preserve">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14:paraId="07818696" w14:textId="77777777" w:rsidR="004228AF" w:rsidRPr="004228AF" w:rsidRDefault="004228AF" w:rsidP="004228AF">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Время консультации при личном приеме не должно превышать 15 минут с момента начала консультирования.</w:t>
      </w:r>
    </w:p>
    <w:p w14:paraId="0F14DA66" w14:textId="77777777" w:rsidR="004228AF" w:rsidRPr="000A4FA3" w:rsidRDefault="004228AF" w:rsidP="00BB2E94">
      <w:pPr>
        <w:autoSpaceDE w:val="0"/>
        <w:autoSpaceDN w:val="0"/>
        <w:adjustRightInd w:val="0"/>
        <w:spacing w:before="240"/>
        <w:ind w:firstLine="709"/>
        <w:jc w:val="both"/>
        <w:rPr>
          <w:sz w:val="26"/>
          <w:szCs w:val="26"/>
        </w:rPr>
      </w:pPr>
      <w:r w:rsidRPr="000A4FA3">
        <w:rPr>
          <w:sz w:val="26"/>
          <w:szCs w:val="26"/>
        </w:rPr>
        <w:t>2.4. Результат предоставления муниципальной услуги</w:t>
      </w:r>
    </w:p>
    <w:p w14:paraId="2E0B2D7C" w14:textId="77777777" w:rsidR="004228AF" w:rsidRPr="000A4FA3" w:rsidRDefault="004228AF" w:rsidP="004228AF">
      <w:pPr>
        <w:autoSpaceDE w:val="0"/>
        <w:autoSpaceDN w:val="0"/>
        <w:adjustRightInd w:val="0"/>
        <w:spacing w:before="120"/>
        <w:ind w:firstLine="709"/>
        <w:jc w:val="both"/>
        <w:rPr>
          <w:sz w:val="26"/>
          <w:szCs w:val="26"/>
        </w:rPr>
      </w:pPr>
      <w:r w:rsidRPr="000A4FA3">
        <w:rPr>
          <w:sz w:val="26"/>
          <w:szCs w:val="26"/>
        </w:rPr>
        <w:t>Результатом предоставления муниципальной услуги является:</w:t>
      </w:r>
    </w:p>
    <w:p w14:paraId="7DDCAAE3" w14:textId="77777777" w:rsidR="004228AF" w:rsidRPr="000A4FA3" w:rsidRDefault="004228AF" w:rsidP="004228AF">
      <w:pPr>
        <w:ind w:firstLine="709"/>
        <w:jc w:val="both"/>
        <w:rPr>
          <w:sz w:val="26"/>
          <w:szCs w:val="26"/>
        </w:rPr>
      </w:pPr>
      <w:r>
        <w:rPr>
          <w:sz w:val="26"/>
          <w:szCs w:val="26"/>
        </w:rPr>
        <w:t>а</w:t>
      </w:r>
      <w:r w:rsidRPr="000A4FA3">
        <w:rPr>
          <w:sz w:val="26"/>
          <w:szCs w:val="26"/>
        </w:rPr>
        <w:t xml:space="preserve">)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установленным параметрам);</w:t>
      </w:r>
    </w:p>
    <w:p w14:paraId="1594B330" w14:textId="77777777" w:rsidR="004228AF" w:rsidRPr="00C62CBE" w:rsidRDefault="004228AF" w:rsidP="004228AF">
      <w:pPr>
        <w:pStyle w:val="ConsPlusNormal"/>
        <w:ind w:firstLine="709"/>
        <w:jc w:val="both"/>
        <w:rPr>
          <w:rFonts w:ascii="Times New Roman" w:hAnsi="Times New Roman" w:cs="Times New Roman"/>
          <w:sz w:val="26"/>
          <w:szCs w:val="26"/>
        </w:rPr>
      </w:pPr>
      <w:r w:rsidRPr="00253A7F">
        <w:rPr>
          <w:rFonts w:ascii="Times New Roman" w:hAnsi="Times New Roman" w:cs="Times New Roman"/>
          <w:sz w:val="26"/>
          <w:szCs w:val="26"/>
        </w:rPr>
        <w:t>б)</w:t>
      </w:r>
      <w:r w:rsidRPr="000A4FA3">
        <w:rPr>
          <w:sz w:val="26"/>
          <w:szCs w:val="26"/>
        </w:rPr>
        <w:t xml:space="preserve"> </w:t>
      </w:r>
      <w:r w:rsidRPr="00C62CBE">
        <w:rPr>
          <w:rFonts w:ascii="Times New Roman" w:hAnsi="Times New Roman" w:cs="Times New Roman"/>
          <w:sz w:val="26"/>
          <w:szCs w:val="26"/>
        </w:rPr>
        <w:t>выдача</w:t>
      </w:r>
      <w:r>
        <w:rPr>
          <w:rFonts w:ascii="Times New Roman" w:hAnsi="Times New Roman" w:cs="Times New Roman"/>
          <w:sz w:val="26"/>
          <w:szCs w:val="26"/>
        </w:rPr>
        <w:t xml:space="preserve"> (направление)</w:t>
      </w:r>
      <w:r w:rsidRPr="00C62CBE">
        <w:rPr>
          <w:rFonts w:ascii="Times New Roman" w:hAnsi="Times New Roman" w:cs="Times New Roman"/>
          <w:sz w:val="26"/>
          <w:szCs w:val="26"/>
        </w:rPr>
        <w:t xml:space="preserve"> уведомления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Pr="00C62CBE">
        <w:rPr>
          <w:rFonts w:ascii="Times New Roman" w:hAnsi="Times New Roman" w:cs="Times New Roman"/>
          <w:sz w:val="26"/>
          <w:szCs w:val="26"/>
        </w:rPr>
        <w:lastRenderedPageBreak/>
        <w:t>жилищного строительства или садового дома на земельном участке (далее - уведомление о несоответствии установленным параметрам);</w:t>
      </w:r>
    </w:p>
    <w:p w14:paraId="04AB017F" w14:textId="77777777" w:rsidR="004228AF" w:rsidRDefault="00C06507" w:rsidP="004228AF">
      <w:pPr>
        <w:ind w:firstLine="709"/>
        <w:jc w:val="both"/>
        <w:rPr>
          <w:sz w:val="26"/>
          <w:szCs w:val="26"/>
        </w:rPr>
      </w:pPr>
      <w:r>
        <w:rPr>
          <w:sz w:val="26"/>
          <w:szCs w:val="26"/>
        </w:rPr>
        <w:t>в</w:t>
      </w:r>
      <w:r w:rsidR="004228AF" w:rsidRPr="000A4FA3">
        <w:rPr>
          <w:sz w:val="26"/>
          <w:szCs w:val="26"/>
        </w:rPr>
        <w:t xml:space="preserve">) </w:t>
      </w:r>
      <w:r w:rsidR="004228AF" w:rsidRPr="00C62CBE">
        <w:rPr>
          <w:sz w:val="26"/>
          <w:szCs w:val="26"/>
        </w:rPr>
        <w:t>выдача</w:t>
      </w:r>
      <w:r w:rsidR="004228AF">
        <w:rPr>
          <w:sz w:val="26"/>
          <w:szCs w:val="26"/>
        </w:rPr>
        <w:t xml:space="preserve"> (направление)</w:t>
      </w:r>
      <w:r w:rsidR="004228AF" w:rsidRPr="00C62CBE">
        <w:rPr>
          <w:sz w:val="26"/>
          <w:szCs w:val="26"/>
        </w:rPr>
        <w:t xml:space="preserve">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построенного объекта);</w:t>
      </w:r>
    </w:p>
    <w:p w14:paraId="2F651C6F" w14:textId="77777777" w:rsidR="004228AF" w:rsidRPr="00C62CBE" w:rsidRDefault="00C06507" w:rsidP="004228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4228AF" w:rsidRPr="00253A7F">
        <w:rPr>
          <w:rFonts w:ascii="Times New Roman" w:hAnsi="Times New Roman" w:cs="Times New Roman"/>
          <w:sz w:val="26"/>
          <w:szCs w:val="26"/>
        </w:rPr>
        <w:t>)</w:t>
      </w:r>
      <w:r w:rsidR="004228AF" w:rsidRPr="000A4FA3">
        <w:rPr>
          <w:sz w:val="26"/>
          <w:szCs w:val="26"/>
        </w:rPr>
        <w:t> </w:t>
      </w:r>
      <w:r w:rsidR="004228AF">
        <w:rPr>
          <w:sz w:val="26"/>
          <w:szCs w:val="26"/>
        </w:rPr>
        <w:t xml:space="preserve"> </w:t>
      </w:r>
      <w:r w:rsidR="004228AF" w:rsidRPr="00C62CBE">
        <w:rPr>
          <w:rFonts w:ascii="Times New Roman" w:hAnsi="Times New Roman" w:cs="Times New Roman"/>
          <w:sz w:val="26"/>
          <w:szCs w:val="26"/>
        </w:rPr>
        <w:t>выдача</w:t>
      </w:r>
      <w:r w:rsidR="004228AF">
        <w:rPr>
          <w:rFonts w:ascii="Times New Roman" w:hAnsi="Times New Roman" w:cs="Times New Roman"/>
          <w:sz w:val="26"/>
          <w:szCs w:val="26"/>
        </w:rPr>
        <w:t xml:space="preserve"> (направление)</w:t>
      </w:r>
      <w:r w:rsidR="004228AF" w:rsidRPr="00C62CBE">
        <w:rPr>
          <w:rFonts w:ascii="Times New Roman" w:hAnsi="Times New Roman" w:cs="Times New Roman"/>
          <w:sz w:val="26"/>
          <w:szCs w:val="26"/>
        </w:rPr>
        <w:t xml:space="preserve">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построенного объ</w:t>
      </w:r>
      <w:r w:rsidR="004228AF">
        <w:rPr>
          <w:rFonts w:ascii="Times New Roman" w:hAnsi="Times New Roman" w:cs="Times New Roman"/>
          <w:sz w:val="26"/>
          <w:szCs w:val="26"/>
        </w:rPr>
        <w:t>екта).</w:t>
      </w:r>
    </w:p>
    <w:p w14:paraId="5500AA1C" w14:textId="77777777" w:rsidR="004228AF" w:rsidRPr="000A4FA3" w:rsidRDefault="004228AF" w:rsidP="00BB2E94">
      <w:pPr>
        <w:spacing w:before="240"/>
        <w:ind w:firstLine="709"/>
        <w:rPr>
          <w:sz w:val="26"/>
          <w:szCs w:val="26"/>
        </w:rPr>
      </w:pPr>
      <w:r w:rsidRPr="000A4FA3">
        <w:rPr>
          <w:sz w:val="26"/>
          <w:szCs w:val="26"/>
        </w:rPr>
        <w:t>2.5. Срок предоставления муниципальной услуги</w:t>
      </w:r>
    </w:p>
    <w:p w14:paraId="158AE192" w14:textId="77777777" w:rsidR="004228AF" w:rsidRDefault="004228AF" w:rsidP="004228AF">
      <w:pPr>
        <w:autoSpaceDE w:val="0"/>
        <w:autoSpaceDN w:val="0"/>
        <w:adjustRightInd w:val="0"/>
        <w:spacing w:before="120"/>
        <w:ind w:firstLine="709"/>
        <w:jc w:val="both"/>
        <w:rPr>
          <w:sz w:val="26"/>
          <w:szCs w:val="26"/>
        </w:rPr>
      </w:pPr>
      <w:r w:rsidRPr="000A4FA3">
        <w:rPr>
          <w:sz w:val="26"/>
          <w:szCs w:val="26"/>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w:t>
      </w:r>
      <w:r>
        <w:rPr>
          <w:sz w:val="26"/>
          <w:szCs w:val="26"/>
        </w:rPr>
        <w:t xml:space="preserve"> а также </w:t>
      </w:r>
      <w:r w:rsidRPr="00C62CBE">
        <w:rPr>
          <w:sz w:val="26"/>
          <w:szCs w:val="26"/>
        </w:rPr>
        <w:t>при отсутствии оснований для возврата уведомления, поданного заявителем,</w:t>
      </w:r>
      <w:r w:rsidRPr="000A4FA3">
        <w:rPr>
          <w:sz w:val="26"/>
          <w:szCs w:val="26"/>
        </w:rPr>
        <w:t xml:space="preserve"> составляет</w:t>
      </w:r>
      <w:r>
        <w:rPr>
          <w:sz w:val="26"/>
          <w:szCs w:val="26"/>
        </w:rPr>
        <w:t xml:space="preserve"> 7 </w:t>
      </w:r>
      <w:r w:rsidRPr="00C62CBE">
        <w:rPr>
          <w:sz w:val="26"/>
          <w:szCs w:val="26"/>
        </w:rPr>
        <w:t xml:space="preserve">рабочих дней (за исключением случая, предусмотренного </w:t>
      </w:r>
      <w:hyperlink w:anchor="P107" w:history="1">
        <w:r w:rsidRPr="003F7647">
          <w:rPr>
            <w:sz w:val="26"/>
            <w:szCs w:val="26"/>
          </w:rPr>
          <w:t>пунктом 2.5.2</w:t>
        </w:r>
      </w:hyperlink>
      <w:r w:rsidRPr="00C62CBE">
        <w:rPr>
          <w:sz w:val="26"/>
          <w:szCs w:val="26"/>
        </w:rPr>
        <w:t xml:space="preserve"> настоящего </w:t>
      </w:r>
      <w:r>
        <w:rPr>
          <w:sz w:val="26"/>
          <w:szCs w:val="26"/>
        </w:rPr>
        <w:t>Административного регламента</w:t>
      </w:r>
      <w:r w:rsidRPr="00C62CBE">
        <w:rPr>
          <w:sz w:val="26"/>
          <w:szCs w:val="26"/>
        </w:rPr>
        <w:t xml:space="preserve">) со дня поступления (приема) </w:t>
      </w:r>
      <w:r>
        <w:rPr>
          <w:sz w:val="26"/>
          <w:szCs w:val="26"/>
        </w:rPr>
        <w:t>А</w:t>
      </w:r>
      <w:r w:rsidRPr="00C62CBE">
        <w:rPr>
          <w:sz w:val="26"/>
          <w:szCs w:val="26"/>
        </w:rPr>
        <w:t>дминистрацией города от заявителя:</w:t>
      </w:r>
    </w:p>
    <w:p w14:paraId="0BFC5903" w14:textId="77777777" w:rsidR="004228AF" w:rsidRPr="00C62CBE"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14:paraId="6AEF79B1" w14:textId="77777777" w:rsidR="004228AF" w:rsidRPr="00C62CBE"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б) </w:t>
      </w:r>
      <w:r w:rsidRPr="00C62CBE">
        <w:rPr>
          <w:rFonts w:ascii="Times New Roman" w:hAnsi="Times New Roman" w:cs="Times New Roman"/>
          <w:sz w:val="26"/>
          <w:szCs w:val="26"/>
        </w:rPr>
        <w:t>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планируемого строительства);</w:t>
      </w:r>
    </w:p>
    <w:p w14:paraId="001C5E96" w14:textId="77777777" w:rsidR="004228AF"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в) </w:t>
      </w:r>
      <w:r w:rsidRPr="00C62CBE">
        <w:rPr>
          <w:rFonts w:ascii="Times New Roman" w:hAnsi="Times New Roman" w:cs="Times New Roman"/>
          <w:sz w:val="26"/>
          <w:szCs w:val="26"/>
        </w:rPr>
        <w:t>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14:paraId="5B654787" w14:textId="77777777" w:rsidR="004228AF" w:rsidRPr="00C62CBE" w:rsidRDefault="004228AF" w:rsidP="00A55219">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2.5.1. При наличии оснований для возврата уведомления, поданного заявителем, срок </w:t>
      </w:r>
      <w:r w:rsidR="00A55219">
        <w:rPr>
          <w:rFonts w:ascii="Times New Roman" w:hAnsi="Times New Roman" w:cs="Times New Roman"/>
          <w:sz w:val="26"/>
          <w:szCs w:val="26"/>
        </w:rPr>
        <w:t xml:space="preserve">выдачи (направления) </w:t>
      </w:r>
      <w:r w:rsidR="00A55219" w:rsidRPr="00C62CBE">
        <w:rPr>
          <w:rFonts w:ascii="Times New Roman" w:hAnsi="Times New Roman" w:cs="Times New Roman"/>
          <w:sz w:val="26"/>
          <w:szCs w:val="26"/>
        </w:rPr>
        <w:t xml:space="preserve">уведомления о планируемом строительстве, уведомления об изменении параметров планируемого строительства, уведомления об окончании строительства </w:t>
      </w:r>
      <w:r w:rsidRPr="00C62CBE">
        <w:rPr>
          <w:rFonts w:ascii="Times New Roman" w:hAnsi="Times New Roman" w:cs="Times New Roman"/>
          <w:sz w:val="26"/>
          <w:szCs w:val="26"/>
        </w:rPr>
        <w:t xml:space="preserve">составляет </w:t>
      </w:r>
      <w:r>
        <w:rPr>
          <w:rFonts w:ascii="Times New Roman" w:hAnsi="Times New Roman" w:cs="Times New Roman"/>
          <w:sz w:val="26"/>
          <w:szCs w:val="26"/>
        </w:rPr>
        <w:t xml:space="preserve">3 </w:t>
      </w:r>
      <w:r w:rsidRPr="00C62CBE">
        <w:rPr>
          <w:rFonts w:ascii="Times New Roman" w:hAnsi="Times New Roman" w:cs="Times New Roman"/>
          <w:sz w:val="26"/>
          <w:szCs w:val="26"/>
        </w:rPr>
        <w:t xml:space="preserve">рабочих дня со дня </w:t>
      </w:r>
      <w:r w:rsidR="00A55219">
        <w:rPr>
          <w:rFonts w:ascii="Times New Roman" w:hAnsi="Times New Roman" w:cs="Times New Roman"/>
          <w:sz w:val="26"/>
          <w:szCs w:val="26"/>
        </w:rPr>
        <w:t xml:space="preserve">его </w:t>
      </w:r>
      <w:r w:rsidRPr="00C62CBE">
        <w:rPr>
          <w:rFonts w:ascii="Times New Roman" w:hAnsi="Times New Roman" w:cs="Times New Roman"/>
          <w:sz w:val="26"/>
          <w:szCs w:val="26"/>
        </w:rPr>
        <w:t xml:space="preserve">поступления в </w:t>
      </w:r>
      <w:r>
        <w:rPr>
          <w:rFonts w:ascii="Times New Roman" w:hAnsi="Times New Roman" w:cs="Times New Roman"/>
          <w:sz w:val="26"/>
          <w:szCs w:val="26"/>
        </w:rPr>
        <w:t>А</w:t>
      </w:r>
      <w:r w:rsidRPr="00C62CBE">
        <w:rPr>
          <w:rFonts w:ascii="Times New Roman" w:hAnsi="Times New Roman" w:cs="Times New Roman"/>
          <w:sz w:val="26"/>
          <w:szCs w:val="26"/>
        </w:rPr>
        <w:t>дминистрацию города.</w:t>
      </w:r>
    </w:p>
    <w:p w14:paraId="5775F83C" w14:textId="77777777" w:rsidR="004228AF" w:rsidRPr="00C62CBE" w:rsidRDefault="004228AF" w:rsidP="004228AF">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2.5.2. Срок предоставления муниципальной услуги при направлении уведомления о планируемом строительстве (уведомления об изменении параметров) в границах территории исторического поселения федерального или регионального значения, в случае если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объекта индивидуального жилищного строительства или садового дома, </w:t>
      </w:r>
      <w:r w:rsidR="00B53FDE">
        <w:rPr>
          <w:rFonts w:ascii="Times New Roman" w:hAnsi="Times New Roman" w:cs="Times New Roman"/>
          <w:sz w:val="26"/>
          <w:szCs w:val="26"/>
        </w:rPr>
        <w:t>составляет</w:t>
      </w:r>
      <w:r w:rsidRPr="00C62CBE">
        <w:rPr>
          <w:rFonts w:ascii="Times New Roman" w:hAnsi="Times New Roman" w:cs="Times New Roman"/>
          <w:sz w:val="26"/>
          <w:szCs w:val="26"/>
        </w:rPr>
        <w:t xml:space="preserve"> </w:t>
      </w:r>
      <w:r w:rsidR="00C80BB0">
        <w:rPr>
          <w:rFonts w:ascii="Times New Roman" w:hAnsi="Times New Roman" w:cs="Times New Roman"/>
          <w:sz w:val="26"/>
          <w:szCs w:val="26"/>
        </w:rPr>
        <w:t xml:space="preserve">                     </w:t>
      </w:r>
      <w:r w:rsidRPr="00C62CBE">
        <w:rPr>
          <w:rFonts w:ascii="Times New Roman" w:hAnsi="Times New Roman" w:cs="Times New Roman"/>
          <w:sz w:val="26"/>
          <w:szCs w:val="26"/>
        </w:rPr>
        <w:t xml:space="preserve">20 рабочих дней со дня получения (приема) </w:t>
      </w:r>
      <w:r>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от заявителя</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документов, предусмотренных </w:t>
      </w:r>
      <w:hyperlink w:anchor="P126" w:history="1">
        <w:r w:rsidRPr="00B53FDE">
          <w:rPr>
            <w:rFonts w:ascii="Times New Roman" w:hAnsi="Times New Roman" w:cs="Times New Roman"/>
            <w:sz w:val="26"/>
            <w:szCs w:val="26"/>
          </w:rPr>
          <w:t>пунктом 2.7.</w:t>
        </w:r>
      </w:hyperlink>
      <w:r w:rsidR="00B53FDE" w:rsidRPr="00B53FDE">
        <w:rPr>
          <w:rFonts w:ascii="Times New Roman" w:hAnsi="Times New Roman" w:cs="Times New Roman"/>
          <w:sz w:val="26"/>
          <w:szCs w:val="26"/>
        </w:rPr>
        <w:t>3</w:t>
      </w:r>
      <w:r w:rsidRPr="00C62CBE">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C62CBE">
        <w:rPr>
          <w:rFonts w:ascii="Times New Roman" w:hAnsi="Times New Roman" w:cs="Times New Roman"/>
          <w:sz w:val="26"/>
          <w:szCs w:val="26"/>
        </w:rPr>
        <w:t>егламента</w:t>
      </w:r>
      <w:r w:rsidR="00B53FDE">
        <w:rPr>
          <w:rFonts w:ascii="Times New Roman" w:hAnsi="Times New Roman" w:cs="Times New Roman"/>
          <w:sz w:val="26"/>
          <w:szCs w:val="26"/>
        </w:rPr>
        <w:t>,</w:t>
      </w:r>
      <w:r w:rsidRPr="00C62CBE">
        <w:rPr>
          <w:rFonts w:ascii="Times New Roman" w:hAnsi="Times New Roman" w:cs="Times New Roman"/>
          <w:sz w:val="26"/>
          <w:szCs w:val="26"/>
        </w:rPr>
        <w:t xml:space="preserve"> и при отсутствии оснований для возврата уведомления.</w:t>
      </w:r>
    </w:p>
    <w:p w14:paraId="63C0F720" w14:textId="77777777" w:rsidR="004228AF" w:rsidRPr="000A4FA3" w:rsidRDefault="004228AF" w:rsidP="004228AF">
      <w:pPr>
        <w:pStyle w:val="ae"/>
        <w:spacing w:before="120" w:after="0"/>
        <w:ind w:left="0" w:firstLine="709"/>
        <w:jc w:val="both"/>
        <w:rPr>
          <w:sz w:val="26"/>
          <w:szCs w:val="26"/>
        </w:rPr>
      </w:pPr>
      <w:r w:rsidRPr="000A4FA3">
        <w:rPr>
          <w:sz w:val="26"/>
          <w:szCs w:val="26"/>
        </w:rPr>
        <w:t xml:space="preserve">2.5.3. Срок принятия решения о приостановлении предоставления </w:t>
      </w:r>
      <w:r>
        <w:rPr>
          <w:sz w:val="26"/>
          <w:szCs w:val="26"/>
        </w:rPr>
        <w:t>м</w:t>
      </w:r>
      <w:r w:rsidRPr="000A4FA3">
        <w:rPr>
          <w:sz w:val="26"/>
          <w:szCs w:val="26"/>
        </w:rPr>
        <w:t>униципальной услуги</w:t>
      </w:r>
      <w:r>
        <w:rPr>
          <w:sz w:val="26"/>
          <w:szCs w:val="26"/>
        </w:rPr>
        <w:t>.</w:t>
      </w:r>
    </w:p>
    <w:p w14:paraId="7CD584F3" w14:textId="77777777" w:rsidR="00FB1DE8" w:rsidRPr="004228AF" w:rsidRDefault="004228AF" w:rsidP="004228AF">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Основания для приостановления предоставления муниципальной услуги отсутствуют.</w:t>
      </w:r>
    </w:p>
    <w:p w14:paraId="265A67EC" w14:textId="77777777" w:rsidR="001C7BA8" w:rsidRPr="000A4FA3" w:rsidRDefault="001C7BA8" w:rsidP="00424B28">
      <w:pPr>
        <w:autoSpaceDE w:val="0"/>
        <w:autoSpaceDN w:val="0"/>
        <w:adjustRightInd w:val="0"/>
        <w:spacing w:before="120"/>
        <w:ind w:left="1134" w:hanging="425"/>
        <w:jc w:val="both"/>
        <w:rPr>
          <w:sz w:val="26"/>
          <w:szCs w:val="26"/>
        </w:rPr>
      </w:pPr>
      <w:bookmarkStart w:id="0" w:name="P125"/>
      <w:bookmarkEnd w:id="0"/>
      <w:r w:rsidRPr="000A4FA3">
        <w:rPr>
          <w:sz w:val="26"/>
          <w:szCs w:val="26"/>
        </w:rPr>
        <w:lastRenderedPageBreak/>
        <w:t>2.6. Перечень нормативных правовых актов, непосредственно регулирующих предоставление муниципальной услуги</w:t>
      </w:r>
    </w:p>
    <w:p w14:paraId="75519622" w14:textId="77777777" w:rsidR="001C7BA8" w:rsidRPr="000A4FA3" w:rsidRDefault="001C7BA8" w:rsidP="007B10D0">
      <w:pPr>
        <w:spacing w:before="120"/>
        <w:ind w:firstLine="709"/>
        <w:jc w:val="both"/>
        <w:rPr>
          <w:sz w:val="26"/>
          <w:szCs w:val="26"/>
        </w:rPr>
      </w:pPr>
      <w:r w:rsidRPr="000A4FA3">
        <w:rPr>
          <w:sz w:val="26"/>
          <w:szCs w:val="26"/>
        </w:rPr>
        <w:t xml:space="preserve">Предоставление муниципальной услуги осуществляется в соответствии со следующими нормативными правовыми актами: </w:t>
      </w:r>
    </w:p>
    <w:p w14:paraId="55F9888B" w14:textId="77777777" w:rsidR="001C7BA8" w:rsidRPr="00C62CBE" w:rsidRDefault="00FC51EC" w:rsidP="007B10D0">
      <w:pPr>
        <w:pStyle w:val="ConsPlusNormal"/>
        <w:ind w:firstLine="709"/>
        <w:jc w:val="both"/>
        <w:rPr>
          <w:rFonts w:ascii="Times New Roman" w:hAnsi="Times New Roman" w:cs="Times New Roman"/>
          <w:sz w:val="26"/>
          <w:szCs w:val="26"/>
        </w:rPr>
      </w:pPr>
      <w:hyperlink r:id="rId8" w:history="1">
        <w:r w:rsidR="001C7BA8" w:rsidRPr="00402B31">
          <w:rPr>
            <w:rFonts w:ascii="Times New Roman" w:hAnsi="Times New Roman" w:cs="Times New Roman"/>
            <w:sz w:val="26"/>
            <w:szCs w:val="26"/>
          </w:rPr>
          <w:t>Конституцией</w:t>
        </w:r>
      </w:hyperlink>
      <w:r w:rsidR="001C7BA8" w:rsidRPr="00C62CBE">
        <w:rPr>
          <w:rFonts w:ascii="Times New Roman" w:hAnsi="Times New Roman" w:cs="Times New Roman"/>
          <w:sz w:val="26"/>
          <w:szCs w:val="26"/>
        </w:rPr>
        <w:t xml:space="preserve"> Российской Федерации;</w:t>
      </w:r>
    </w:p>
    <w:p w14:paraId="60F80F71"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Градостроительным </w:t>
      </w:r>
      <w:hyperlink r:id="rId9" w:history="1">
        <w:r w:rsidRPr="00402B31">
          <w:rPr>
            <w:rFonts w:ascii="Times New Roman" w:hAnsi="Times New Roman" w:cs="Times New Roman"/>
            <w:sz w:val="26"/>
            <w:szCs w:val="26"/>
          </w:rPr>
          <w:t>кодексом</w:t>
        </w:r>
      </w:hyperlink>
      <w:r w:rsidRPr="00C62CBE">
        <w:rPr>
          <w:rFonts w:ascii="Times New Roman" w:hAnsi="Times New Roman" w:cs="Times New Roman"/>
          <w:sz w:val="26"/>
          <w:szCs w:val="26"/>
        </w:rPr>
        <w:t xml:space="preserve"> Российской Федерации от 29.12.2004 </w:t>
      </w:r>
      <w:r>
        <w:rPr>
          <w:rFonts w:ascii="Times New Roman" w:hAnsi="Times New Roman" w:cs="Times New Roman"/>
          <w:sz w:val="26"/>
          <w:szCs w:val="26"/>
        </w:rPr>
        <w:t xml:space="preserve">                        № 190-ФЗ</w:t>
      </w:r>
      <w:r w:rsidRPr="00C62CBE">
        <w:rPr>
          <w:rFonts w:ascii="Times New Roman" w:hAnsi="Times New Roman" w:cs="Times New Roman"/>
          <w:sz w:val="26"/>
          <w:szCs w:val="26"/>
        </w:rPr>
        <w:t>;</w:t>
      </w:r>
    </w:p>
    <w:p w14:paraId="27753ED0"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0"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29.12.2004 </w:t>
      </w:r>
      <w:r>
        <w:rPr>
          <w:rFonts w:ascii="Times New Roman" w:hAnsi="Times New Roman" w:cs="Times New Roman"/>
          <w:sz w:val="26"/>
          <w:szCs w:val="26"/>
        </w:rPr>
        <w:t>№</w:t>
      </w:r>
      <w:r w:rsidRPr="00C62CBE">
        <w:rPr>
          <w:rFonts w:ascii="Times New Roman" w:hAnsi="Times New Roman" w:cs="Times New Roman"/>
          <w:sz w:val="26"/>
          <w:szCs w:val="26"/>
        </w:rPr>
        <w:t xml:space="preserve"> 191-ФЗ </w:t>
      </w:r>
      <w:r>
        <w:rPr>
          <w:rFonts w:ascii="Times New Roman" w:hAnsi="Times New Roman" w:cs="Times New Roman"/>
          <w:sz w:val="26"/>
          <w:szCs w:val="26"/>
        </w:rPr>
        <w:t>«</w:t>
      </w:r>
      <w:r w:rsidRPr="00C62CBE">
        <w:rPr>
          <w:rFonts w:ascii="Times New Roman" w:hAnsi="Times New Roman" w:cs="Times New Roman"/>
          <w:sz w:val="26"/>
          <w:szCs w:val="26"/>
        </w:rPr>
        <w:t>О введении в действие Градостроительного кодекса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14:paraId="57F78675"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1"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06.10.2003 </w:t>
      </w:r>
      <w:r>
        <w:rPr>
          <w:rFonts w:ascii="Times New Roman" w:hAnsi="Times New Roman" w:cs="Times New Roman"/>
          <w:sz w:val="26"/>
          <w:szCs w:val="26"/>
        </w:rPr>
        <w:t>№</w:t>
      </w:r>
      <w:r w:rsidRPr="00C62CBE">
        <w:rPr>
          <w:rFonts w:ascii="Times New Roman" w:hAnsi="Times New Roman" w:cs="Times New Roman"/>
          <w:sz w:val="26"/>
          <w:szCs w:val="26"/>
        </w:rPr>
        <w:t xml:space="preserve"> 131-ФЗ </w:t>
      </w:r>
      <w:r>
        <w:rPr>
          <w:rFonts w:ascii="Times New Roman" w:hAnsi="Times New Roman" w:cs="Times New Roman"/>
          <w:sz w:val="26"/>
          <w:szCs w:val="26"/>
        </w:rPr>
        <w:t>«</w:t>
      </w:r>
      <w:r w:rsidRPr="00C62CBE">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14:paraId="4DEE08A0"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2"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27.07.2010 </w:t>
      </w:r>
      <w:r>
        <w:rPr>
          <w:rFonts w:ascii="Times New Roman" w:hAnsi="Times New Roman" w:cs="Times New Roman"/>
          <w:sz w:val="26"/>
          <w:szCs w:val="26"/>
        </w:rPr>
        <w:t>№</w:t>
      </w:r>
      <w:r w:rsidRPr="00C62CBE">
        <w:rPr>
          <w:rFonts w:ascii="Times New Roman" w:hAnsi="Times New Roman" w:cs="Times New Roman"/>
          <w:sz w:val="26"/>
          <w:szCs w:val="26"/>
        </w:rPr>
        <w:t xml:space="preserve"> 210-ФЗ </w:t>
      </w:r>
      <w:r>
        <w:rPr>
          <w:rFonts w:ascii="Times New Roman" w:hAnsi="Times New Roman" w:cs="Times New Roman"/>
          <w:sz w:val="26"/>
          <w:szCs w:val="26"/>
        </w:rPr>
        <w:t>«</w:t>
      </w:r>
      <w:r w:rsidRPr="00C62CBE">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62CBE">
        <w:rPr>
          <w:rFonts w:ascii="Times New Roman" w:hAnsi="Times New Roman" w:cs="Times New Roman"/>
          <w:sz w:val="26"/>
          <w:szCs w:val="26"/>
        </w:rPr>
        <w:t>;</w:t>
      </w:r>
    </w:p>
    <w:p w14:paraId="3FCDBEF6"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3"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27.07.2006 </w:t>
      </w:r>
      <w:r>
        <w:rPr>
          <w:rFonts w:ascii="Times New Roman" w:hAnsi="Times New Roman" w:cs="Times New Roman"/>
          <w:sz w:val="26"/>
          <w:szCs w:val="26"/>
        </w:rPr>
        <w:t>№</w:t>
      </w:r>
      <w:r w:rsidRPr="00C62CBE">
        <w:rPr>
          <w:rFonts w:ascii="Times New Roman" w:hAnsi="Times New Roman" w:cs="Times New Roman"/>
          <w:sz w:val="26"/>
          <w:szCs w:val="26"/>
        </w:rPr>
        <w:t xml:space="preserve"> 152-ФЗ </w:t>
      </w:r>
      <w:r>
        <w:rPr>
          <w:rFonts w:ascii="Times New Roman" w:hAnsi="Times New Roman" w:cs="Times New Roman"/>
          <w:sz w:val="26"/>
          <w:szCs w:val="26"/>
        </w:rPr>
        <w:t>«</w:t>
      </w:r>
      <w:r w:rsidRPr="00C62CBE">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C62CBE">
        <w:rPr>
          <w:rFonts w:ascii="Times New Roman" w:hAnsi="Times New Roman" w:cs="Times New Roman"/>
          <w:sz w:val="26"/>
          <w:szCs w:val="26"/>
        </w:rPr>
        <w:t>;</w:t>
      </w:r>
    </w:p>
    <w:p w14:paraId="5323BF3A" w14:textId="77777777" w:rsidR="001C7BA8"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4"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24.11.1995 </w:t>
      </w:r>
      <w:r>
        <w:rPr>
          <w:rFonts w:ascii="Times New Roman" w:hAnsi="Times New Roman" w:cs="Times New Roman"/>
          <w:sz w:val="26"/>
          <w:szCs w:val="26"/>
        </w:rPr>
        <w:t>№</w:t>
      </w:r>
      <w:r w:rsidRPr="00C62CBE">
        <w:rPr>
          <w:rFonts w:ascii="Times New Roman" w:hAnsi="Times New Roman" w:cs="Times New Roman"/>
          <w:sz w:val="26"/>
          <w:szCs w:val="26"/>
        </w:rPr>
        <w:t xml:space="preserve"> 181-ФЗ </w:t>
      </w:r>
      <w:r>
        <w:rPr>
          <w:rFonts w:ascii="Times New Roman" w:hAnsi="Times New Roman" w:cs="Times New Roman"/>
          <w:sz w:val="26"/>
          <w:szCs w:val="26"/>
        </w:rPr>
        <w:t>«</w:t>
      </w:r>
      <w:r w:rsidRPr="00C62CBE">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14:paraId="1D6C0870" w14:textId="77777777"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5" w:history="1">
        <w:r w:rsidRPr="00FF3C50">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p>
    <w:p w14:paraId="548C6789" w14:textId="77777777" w:rsidR="001C7BA8" w:rsidRPr="00C62CBE" w:rsidRDefault="00FC51EC" w:rsidP="007B10D0">
      <w:pPr>
        <w:pStyle w:val="ConsPlusNormal"/>
        <w:ind w:firstLine="709"/>
        <w:jc w:val="both"/>
        <w:rPr>
          <w:rFonts w:ascii="Times New Roman" w:hAnsi="Times New Roman" w:cs="Times New Roman"/>
          <w:sz w:val="26"/>
          <w:szCs w:val="26"/>
        </w:rPr>
      </w:pPr>
      <w:hyperlink r:id="rId16" w:history="1">
        <w:r w:rsidR="001C7BA8" w:rsidRPr="00402B31">
          <w:rPr>
            <w:rFonts w:ascii="Times New Roman" w:hAnsi="Times New Roman" w:cs="Times New Roman"/>
            <w:sz w:val="26"/>
            <w:szCs w:val="26"/>
          </w:rPr>
          <w:t>Постановлением</w:t>
        </w:r>
      </w:hyperlink>
      <w:r w:rsidR="001C7BA8" w:rsidRPr="00C62CBE">
        <w:rPr>
          <w:rFonts w:ascii="Times New Roman" w:hAnsi="Times New Roman" w:cs="Times New Roman"/>
          <w:sz w:val="26"/>
          <w:szCs w:val="26"/>
        </w:rPr>
        <w:t xml:space="preserve"> Правительства РФ от 26.03.2016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 xml:space="preserve"> 236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О требованиях к предоставлению в электронной форме государственных и муниципальных услуг</w:t>
      </w:r>
      <w:r w:rsidR="001C7BA8">
        <w:rPr>
          <w:rFonts w:ascii="Times New Roman" w:hAnsi="Times New Roman" w:cs="Times New Roman"/>
          <w:sz w:val="26"/>
          <w:szCs w:val="26"/>
        </w:rPr>
        <w:t>»</w:t>
      </w:r>
      <w:r w:rsidR="001C7BA8" w:rsidRPr="00C62CBE">
        <w:rPr>
          <w:rFonts w:ascii="Times New Roman" w:hAnsi="Times New Roman" w:cs="Times New Roman"/>
          <w:sz w:val="26"/>
          <w:szCs w:val="26"/>
        </w:rPr>
        <w:t>;</w:t>
      </w:r>
    </w:p>
    <w:p w14:paraId="296CCB1D" w14:textId="77777777" w:rsidR="001C7BA8" w:rsidRPr="00C62CBE" w:rsidRDefault="00FC51EC" w:rsidP="007B10D0">
      <w:pPr>
        <w:pStyle w:val="ConsPlusNormal"/>
        <w:ind w:firstLine="709"/>
        <w:jc w:val="both"/>
        <w:rPr>
          <w:rFonts w:ascii="Times New Roman" w:hAnsi="Times New Roman" w:cs="Times New Roman"/>
          <w:sz w:val="26"/>
          <w:szCs w:val="26"/>
        </w:rPr>
      </w:pPr>
      <w:hyperlink r:id="rId17" w:history="1">
        <w:r w:rsidR="001C7BA8" w:rsidRPr="00E84211">
          <w:rPr>
            <w:rFonts w:ascii="Times New Roman" w:hAnsi="Times New Roman" w:cs="Times New Roman"/>
            <w:sz w:val="26"/>
            <w:szCs w:val="26"/>
          </w:rPr>
          <w:t>Приказом</w:t>
        </w:r>
      </w:hyperlink>
      <w:r w:rsidR="001C7BA8" w:rsidRPr="00C62CBE">
        <w:rPr>
          <w:rFonts w:ascii="Times New Roman" w:hAnsi="Times New Roman" w:cs="Times New Roman"/>
          <w:sz w:val="26"/>
          <w:szCs w:val="26"/>
        </w:rPr>
        <w:t xml:space="preserve"> Министерства строительства и жилищно-коммунального хозяйства Российской Федерации от 19.09.2018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 xml:space="preserve"> 591/пр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1C7BA8">
        <w:rPr>
          <w:rFonts w:ascii="Times New Roman" w:hAnsi="Times New Roman" w:cs="Times New Roman"/>
          <w:sz w:val="26"/>
          <w:szCs w:val="26"/>
        </w:rPr>
        <w:t>»</w:t>
      </w:r>
      <w:r w:rsidR="001C7BA8" w:rsidRPr="00C62CBE">
        <w:rPr>
          <w:rFonts w:ascii="Times New Roman" w:hAnsi="Times New Roman" w:cs="Times New Roman"/>
          <w:sz w:val="26"/>
          <w:szCs w:val="26"/>
        </w:rPr>
        <w:t>;</w:t>
      </w:r>
    </w:p>
    <w:p w14:paraId="4DB8D0EE" w14:textId="77777777" w:rsidR="001C7BA8" w:rsidRDefault="001C7BA8" w:rsidP="007B10D0">
      <w:pPr>
        <w:ind w:firstLine="709"/>
        <w:jc w:val="both"/>
        <w:rPr>
          <w:sz w:val="26"/>
          <w:szCs w:val="26"/>
        </w:rPr>
      </w:pPr>
      <w:r w:rsidRPr="00646A56">
        <w:rPr>
          <w:sz w:val="26"/>
          <w:szCs w:val="26"/>
        </w:rPr>
        <w:t xml:space="preserve">Уставом </w:t>
      </w:r>
      <w:r w:rsidRPr="008715A0">
        <w:rPr>
          <w:sz w:val="26"/>
          <w:szCs w:val="26"/>
        </w:rPr>
        <w:t>муниципального образования город Рубцовск Алтайского края</w:t>
      </w:r>
      <w:r w:rsidRPr="000A4FA3">
        <w:rPr>
          <w:sz w:val="26"/>
          <w:szCs w:val="26"/>
        </w:rPr>
        <w:t>;</w:t>
      </w:r>
    </w:p>
    <w:p w14:paraId="4634198B" w14:textId="77777777" w:rsidR="001C7BA8" w:rsidRPr="000A4FA3" w:rsidRDefault="001C7BA8" w:rsidP="007B10D0">
      <w:pPr>
        <w:ind w:firstLine="709"/>
        <w:jc w:val="both"/>
        <w:rPr>
          <w:sz w:val="26"/>
          <w:szCs w:val="26"/>
        </w:rPr>
      </w:pPr>
      <w:r w:rsidRPr="008715A0">
        <w:rPr>
          <w:sz w:val="26"/>
          <w:szCs w:val="26"/>
        </w:rPr>
        <w:t>Положением о</w:t>
      </w:r>
      <w:r w:rsidRPr="002B38DF">
        <w:rPr>
          <w:sz w:val="26"/>
          <w:szCs w:val="26"/>
        </w:rPr>
        <w:t xml:space="preserve"> Комитете</w:t>
      </w:r>
      <w:r>
        <w:rPr>
          <w:sz w:val="26"/>
          <w:szCs w:val="26"/>
        </w:rPr>
        <w:t xml:space="preserve"> по архитектуре</w:t>
      </w:r>
      <w:r w:rsidRPr="002B38DF">
        <w:rPr>
          <w:sz w:val="26"/>
          <w:szCs w:val="26"/>
        </w:rPr>
        <w:t>, утвержденным постановлением Администрации города от 22.10.2015 № 4689</w:t>
      </w:r>
      <w:r>
        <w:rPr>
          <w:sz w:val="26"/>
          <w:szCs w:val="26"/>
        </w:rPr>
        <w:t xml:space="preserve"> (с изменениями).</w:t>
      </w:r>
    </w:p>
    <w:p w14:paraId="57C4D697" w14:textId="77777777" w:rsidR="00BF18AC" w:rsidRPr="000A4FA3" w:rsidRDefault="00BF18AC" w:rsidP="00BB2E94">
      <w:pPr>
        <w:spacing w:before="240"/>
        <w:ind w:left="1276" w:hanging="567"/>
        <w:jc w:val="both"/>
        <w:rPr>
          <w:sz w:val="26"/>
          <w:szCs w:val="26"/>
        </w:rPr>
      </w:pPr>
      <w:bookmarkStart w:id="1" w:name="P127"/>
      <w:bookmarkEnd w:id="1"/>
      <w:r w:rsidRPr="000A4FA3">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w:t>
      </w:r>
      <w:r>
        <w:rPr>
          <w:sz w:val="26"/>
          <w:szCs w:val="26"/>
        </w:rPr>
        <w:t>елем, порядок их предоставления</w:t>
      </w:r>
    </w:p>
    <w:p w14:paraId="35694AAE" w14:textId="77777777" w:rsidR="00BF18AC" w:rsidRDefault="00BF18AC" w:rsidP="00BF18AC">
      <w:pPr>
        <w:spacing w:before="120"/>
        <w:ind w:firstLine="709"/>
        <w:jc w:val="both"/>
        <w:rPr>
          <w:sz w:val="26"/>
          <w:szCs w:val="26"/>
        </w:rPr>
      </w:pPr>
      <w:r w:rsidRPr="000A4FA3">
        <w:rPr>
          <w:sz w:val="26"/>
          <w:szCs w:val="26"/>
        </w:rPr>
        <w:t>2.7.1.</w:t>
      </w:r>
      <w:r w:rsidRPr="000A4FA3">
        <w:rPr>
          <w:sz w:val="26"/>
          <w:szCs w:val="26"/>
        </w:rPr>
        <w:tab/>
        <w:t xml:space="preserve">Основанием для предоставления муниципальной услуги является направленное в </w:t>
      </w:r>
      <w:r>
        <w:rPr>
          <w:sz w:val="26"/>
          <w:szCs w:val="26"/>
        </w:rPr>
        <w:t>Администрацию города</w:t>
      </w:r>
      <w:r w:rsidRPr="000A4FA3">
        <w:rPr>
          <w:sz w:val="26"/>
          <w:szCs w:val="26"/>
        </w:rPr>
        <w:t xml:space="preserve"> </w:t>
      </w:r>
      <w:r>
        <w:rPr>
          <w:sz w:val="26"/>
          <w:szCs w:val="26"/>
        </w:rPr>
        <w:t>уведомление</w:t>
      </w:r>
      <w:r w:rsidRPr="000A4FA3">
        <w:rPr>
          <w:sz w:val="26"/>
          <w:szCs w:val="26"/>
        </w:rPr>
        <w:t xml:space="preserve"> в письменной форме, представленное на личном приеме, направленное почтой или в форме электронного документа</w:t>
      </w:r>
      <w:r w:rsidR="00281F00">
        <w:rPr>
          <w:sz w:val="26"/>
          <w:szCs w:val="26"/>
        </w:rPr>
        <w:t>, подписанного простой или усиленной квалифицированной электронной подписью,</w:t>
      </w:r>
      <w:r w:rsidRPr="000A4FA3">
        <w:rPr>
          <w:sz w:val="26"/>
          <w:szCs w:val="26"/>
        </w:rPr>
        <w:t xml:space="preserve"> через Единый портал</w:t>
      </w:r>
      <w:r w:rsidR="00804E34">
        <w:rPr>
          <w:sz w:val="26"/>
          <w:szCs w:val="26"/>
        </w:rPr>
        <w:t xml:space="preserve">, </w:t>
      </w:r>
      <w:r w:rsidRPr="000A4FA3">
        <w:rPr>
          <w:sz w:val="26"/>
          <w:szCs w:val="26"/>
        </w:rPr>
        <w:t>либо поданное через М</w:t>
      </w:r>
      <w:r>
        <w:rPr>
          <w:sz w:val="26"/>
          <w:szCs w:val="26"/>
        </w:rPr>
        <w:t>ФЦ</w:t>
      </w:r>
      <w:r w:rsidRPr="000A4FA3">
        <w:rPr>
          <w:sz w:val="26"/>
          <w:szCs w:val="26"/>
        </w:rPr>
        <w:t xml:space="preserve"> по форме согласно </w:t>
      </w:r>
      <w:r w:rsidRPr="003A01D3">
        <w:rPr>
          <w:sz w:val="26"/>
          <w:szCs w:val="26"/>
        </w:rPr>
        <w:t>приложениям 5, 6, 7</w:t>
      </w:r>
      <w:r w:rsidRPr="000A4FA3">
        <w:rPr>
          <w:sz w:val="26"/>
          <w:szCs w:val="26"/>
        </w:rPr>
        <w:t xml:space="preserve"> к </w:t>
      </w:r>
      <w:r>
        <w:rPr>
          <w:sz w:val="26"/>
          <w:szCs w:val="26"/>
        </w:rPr>
        <w:t xml:space="preserve">настоящему </w:t>
      </w:r>
      <w:r w:rsidRPr="000A4FA3">
        <w:rPr>
          <w:sz w:val="26"/>
          <w:szCs w:val="26"/>
        </w:rPr>
        <w:t>Административному регламенту.</w:t>
      </w:r>
    </w:p>
    <w:p w14:paraId="2362B74D" w14:textId="77777777" w:rsidR="00BF18AC" w:rsidRPr="00462EC8" w:rsidRDefault="00BF18AC" w:rsidP="00BF18A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2.7.2. В целях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подает (направляет) </w:t>
      </w:r>
      <w:hyperlink w:anchor="P678" w:history="1">
        <w:r w:rsidRPr="000650F9">
          <w:rPr>
            <w:rFonts w:ascii="Times New Roman" w:hAnsi="Times New Roman" w:cs="Times New Roman"/>
            <w:sz w:val="26"/>
            <w:szCs w:val="26"/>
          </w:rPr>
          <w:t>уведомление</w:t>
        </w:r>
      </w:hyperlink>
      <w:r w:rsidRPr="00C62CBE">
        <w:rPr>
          <w:rFonts w:ascii="Times New Roman" w:hAnsi="Times New Roman" w:cs="Times New Roman"/>
          <w:sz w:val="26"/>
          <w:szCs w:val="26"/>
        </w:rPr>
        <w:t xml:space="preserve"> о планируем</w:t>
      </w:r>
      <w:r>
        <w:rPr>
          <w:rFonts w:ascii="Times New Roman" w:hAnsi="Times New Roman" w:cs="Times New Roman"/>
          <w:sz w:val="26"/>
          <w:szCs w:val="26"/>
        </w:rPr>
        <w:t>ом</w:t>
      </w:r>
      <w:r w:rsidRPr="00C62CBE">
        <w:rPr>
          <w:rFonts w:ascii="Times New Roman" w:hAnsi="Times New Roman" w:cs="Times New Roman"/>
          <w:sz w:val="26"/>
          <w:szCs w:val="26"/>
        </w:rPr>
        <w:t xml:space="preserve"> строительстве</w:t>
      </w:r>
      <w:r>
        <w:rPr>
          <w:rFonts w:ascii="Times New Roman" w:hAnsi="Times New Roman" w:cs="Times New Roman"/>
          <w:sz w:val="26"/>
          <w:szCs w:val="26"/>
        </w:rPr>
        <w:t xml:space="preserve"> </w:t>
      </w:r>
      <w:r w:rsidRPr="00C62CBE">
        <w:rPr>
          <w:rFonts w:ascii="Times New Roman" w:hAnsi="Times New Roman" w:cs="Times New Roman"/>
          <w:sz w:val="26"/>
          <w:szCs w:val="26"/>
        </w:rPr>
        <w:t>(</w:t>
      </w:r>
      <w:r>
        <w:rPr>
          <w:rFonts w:ascii="Times New Roman" w:hAnsi="Times New Roman" w:cs="Times New Roman"/>
          <w:sz w:val="26"/>
          <w:szCs w:val="26"/>
        </w:rPr>
        <w:t>п</w:t>
      </w:r>
      <w:r w:rsidRPr="00C62CBE">
        <w:rPr>
          <w:rFonts w:ascii="Times New Roman" w:hAnsi="Times New Roman" w:cs="Times New Roman"/>
          <w:sz w:val="26"/>
          <w:szCs w:val="26"/>
        </w:rPr>
        <w:t>риложение 5</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r w:rsidR="00934DA5">
        <w:rPr>
          <w:rFonts w:ascii="Times New Roman" w:hAnsi="Times New Roman" w:cs="Times New Roman"/>
          <w:sz w:val="26"/>
          <w:szCs w:val="26"/>
        </w:rPr>
        <w:t>.</w:t>
      </w:r>
      <w:r w:rsidRPr="00C62CBE">
        <w:rPr>
          <w:rFonts w:ascii="Times New Roman" w:hAnsi="Times New Roman" w:cs="Times New Roman"/>
          <w:sz w:val="26"/>
          <w:szCs w:val="26"/>
        </w:rPr>
        <w:t xml:space="preserve"> </w:t>
      </w:r>
    </w:p>
    <w:p w14:paraId="1D1EC065" w14:textId="77777777" w:rsidR="00933AE7" w:rsidRPr="00933AE7" w:rsidRDefault="00933AE7" w:rsidP="002379D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Уведомление о </w:t>
      </w:r>
      <w:r>
        <w:rPr>
          <w:rFonts w:ascii="Times New Roman" w:hAnsi="Times New Roman" w:cs="Times New Roman"/>
          <w:sz w:val="26"/>
          <w:szCs w:val="26"/>
        </w:rPr>
        <w:t>планируемом</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е</w:t>
      </w:r>
      <w:r w:rsidRPr="00C62CBE">
        <w:rPr>
          <w:rFonts w:ascii="Times New Roman" w:hAnsi="Times New Roman" w:cs="Times New Roman"/>
          <w:sz w:val="26"/>
          <w:szCs w:val="26"/>
        </w:rPr>
        <w:t xml:space="preserve"> должно содержать:</w:t>
      </w:r>
    </w:p>
    <w:p w14:paraId="3FC797BE"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фамили</w:t>
      </w:r>
      <w:r w:rsidR="00933AE7">
        <w:rPr>
          <w:rFonts w:ascii="Times New Roman" w:hAnsi="Times New Roman" w:cs="Times New Roman"/>
          <w:sz w:val="26"/>
          <w:szCs w:val="26"/>
        </w:rPr>
        <w:t>ю</w:t>
      </w:r>
      <w:r w:rsidRPr="00C62CBE">
        <w:rPr>
          <w:rFonts w:ascii="Times New Roman" w:hAnsi="Times New Roman" w:cs="Times New Roman"/>
          <w:sz w:val="26"/>
          <w:szCs w:val="26"/>
        </w:rPr>
        <w:t>, имя, отчество (при наличии), место жительства заявителя</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 реквизиты документа, удостоверяющего личность (для физического лица);</w:t>
      </w:r>
    </w:p>
    <w:p w14:paraId="67151E93"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наименование и место нахождения заявителя (для юридического лица), а </w:t>
      </w:r>
      <w:r w:rsidRPr="00C62CBE">
        <w:rPr>
          <w:rFonts w:ascii="Times New Roman" w:hAnsi="Times New Roman" w:cs="Times New Roman"/>
          <w:sz w:val="26"/>
          <w:szCs w:val="26"/>
        </w:rPr>
        <w:lastRenderedPageBreak/>
        <w:t>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042E357"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кадастровый номер земельного участка (при его наличии), адрес или описание местоположения земельного участка;</w:t>
      </w:r>
    </w:p>
    <w:p w14:paraId="111856B4"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праве за</w:t>
      </w:r>
      <w:r>
        <w:rPr>
          <w:rFonts w:ascii="Times New Roman" w:hAnsi="Times New Roman" w:cs="Times New Roman"/>
          <w:sz w:val="26"/>
          <w:szCs w:val="26"/>
        </w:rPr>
        <w:t>явителя</w:t>
      </w:r>
      <w:r w:rsidRPr="00C62CBE">
        <w:rPr>
          <w:rFonts w:ascii="Times New Roman" w:hAnsi="Times New Roman" w:cs="Times New Roman"/>
          <w:sz w:val="26"/>
          <w:szCs w:val="26"/>
        </w:rPr>
        <w:t xml:space="preserve"> на земельный участок, а также сведения о наличии прав иных лиц на земельный участок (при наличии таких лиц);</w:t>
      </w:r>
    </w:p>
    <w:p w14:paraId="6DC2DF8D"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8070BD9"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15E65C3"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D72D330"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почтовый адрес и (или) адрес электронной почты для связи с заявителем;</w:t>
      </w:r>
    </w:p>
    <w:p w14:paraId="491CC143"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способ направления за</w:t>
      </w:r>
      <w:r>
        <w:rPr>
          <w:rFonts w:ascii="Times New Roman" w:hAnsi="Times New Roman" w:cs="Times New Roman"/>
          <w:sz w:val="26"/>
          <w:szCs w:val="26"/>
        </w:rPr>
        <w:t xml:space="preserve">явителю </w:t>
      </w:r>
      <w:r w:rsidRPr="00C62CBE">
        <w:rPr>
          <w:rFonts w:ascii="Times New Roman" w:hAnsi="Times New Roman" w:cs="Times New Roman"/>
          <w:sz w:val="26"/>
          <w:szCs w:val="26"/>
        </w:rPr>
        <w:t>уведомлени</w:t>
      </w:r>
      <w:r w:rsidR="003A01D3">
        <w:rPr>
          <w:rFonts w:ascii="Times New Roman" w:hAnsi="Times New Roman" w:cs="Times New Roman"/>
          <w:sz w:val="26"/>
          <w:szCs w:val="26"/>
        </w:rPr>
        <w:t>я</w:t>
      </w:r>
      <w:r w:rsidRPr="00C62CBE">
        <w:rPr>
          <w:rFonts w:ascii="Times New Roman" w:hAnsi="Times New Roman" w:cs="Times New Roman"/>
          <w:sz w:val="26"/>
          <w:szCs w:val="26"/>
        </w:rPr>
        <w:t>;</w:t>
      </w:r>
    </w:p>
    <w:p w14:paraId="6F2F0599" w14:textId="77777777"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сведения о типовом архитектурном решении, в случае если строительство или реконструкция объекта индивидуального жилищного строительства или садового дома осуществляется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8" w:history="1">
        <w:r w:rsidRPr="00FF3C50">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 xml:space="preserve"> для данного исторического поселения.</w:t>
      </w:r>
    </w:p>
    <w:p w14:paraId="79F6ABC0" w14:textId="77777777" w:rsidR="000232F5" w:rsidRPr="00C62CBE" w:rsidRDefault="000232F5" w:rsidP="00BB2E94">
      <w:pPr>
        <w:pStyle w:val="ConsPlusNormal"/>
        <w:spacing w:before="120"/>
        <w:ind w:firstLine="709"/>
        <w:jc w:val="both"/>
        <w:rPr>
          <w:rFonts w:ascii="Times New Roman" w:hAnsi="Times New Roman" w:cs="Times New Roman"/>
          <w:sz w:val="26"/>
          <w:szCs w:val="26"/>
        </w:rPr>
      </w:pPr>
      <w:bookmarkStart w:id="2" w:name="P138"/>
      <w:bookmarkEnd w:id="2"/>
      <w:r w:rsidRPr="003A01D3">
        <w:rPr>
          <w:rFonts w:ascii="Times New Roman" w:hAnsi="Times New Roman" w:cs="Times New Roman"/>
          <w:sz w:val="26"/>
          <w:szCs w:val="26"/>
        </w:rPr>
        <w:t>2.7.3.</w:t>
      </w:r>
      <w:r>
        <w:rPr>
          <w:rFonts w:ascii="Times New Roman" w:hAnsi="Times New Roman" w:cs="Times New Roman"/>
          <w:sz w:val="26"/>
          <w:szCs w:val="26"/>
        </w:rPr>
        <w:t xml:space="preserve"> </w:t>
      </w:r>
      <w:r w:rsidRPr="00C62CBE">
        <w:rPr>
          <w:rFonts w:ascii="Times New Roman" w:hAnsi="Times New Roman" w:cs="Times New Roman"/>
          <w:sz w:val="26"/>
          <w:szCs w:val="26"/>
        </w:rPr>
        <w:t>К уведомлению о планируемом строительстве прилагаются:</w:t>
      </w:r>
    </w:p>
    <w:p w14:paraId="0727D79E"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правоустанавливающие документы на земельный участок в случае, если права на него не зарегистрированы в ЕГРН;</w:t>
      </w:r>
    </w:p>
    <w:p w14:paraId="1E878D69"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5148B3C9"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Pr="00C62CBE">
        <w:rPr>
          <w:rFonts w:ascii="Times New Roman" w:hAnsi="Times New Roman" w:cs="Times New Roman"/>
          <w:sz w:val="26"/>
          <w:szCs w:val="26"/>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D25FA29"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Pr="00C62CBE">
        <w:rPr>
          <w:rFonts w:ascii="Times New Roman" w:hAnsi="Times New Roman" w:cs="Times New Roman"/>
          <w:sz w:val="26"/>
          <w:szCs w:val="26"/>
        </w:rPr>
        <w:t xml:space="preserve">)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к уведомлению о планируемом строительстве также прилагается описание внешнего облика объекта индивидуального жилищного строительства или садового дома, за исключением случая, предусмотренного </w:t>
      </w:r>
      <w:hyperlink w:anchor="P143" w:history="1">
        <w:r w:rsidRPr="003A01D3">
          <w:rPr>
            <w:rFonts w:ascii="Times New Roman" w:hAnsi="Times New Roman" w:cs="Times New Roman"/>
            <w:sz w:val="26"/>
            <w:szCs w:val="26"/>
          </w:rPr>
          <w:t>абзацем 2</w:t>
        </w:r>
      </w:hyperlink>
      <w:r w:rsidRPr="003A01D3">
        <w:rPr>
          <w:rFonts w:ascii="Times New Roman" w:hAnsi="Times New Roman" w:cs="Times New Roman"/>
          <w:sz w:val="26"/>
          <w:szCs w:val="26"/>
        </w:rPr>
        <w:t xml:space="preserve"> подпункта «г» пункта 2.7.3</w:t>
      </w:r>
      <w:r>
        <w:rPr>
          <w:rFonts w:ascii="Times New Roman" w:hAnsi="Times New Roman" w:cs="Times New Roman"/>
          <w:sz w:val="26"/>
          <w:szCs w:val="26"/>
        </w:rPr>
        <w:t xml:space="preserve"> настоящего Административного р</w:t>
      </w:r>
      <w:r w:rsidRPr="00C62CBE">
        <w:rPr>
          <w:rFonts w:ascii="Times New Roman" w:hAnsi="Times New Roman" w:cs="Times New Roman"/>
          <w:sz w:val="26"/>
          <w:szCs w:val="26"/>
        </w:rPr>
        <w:t xml:space="preserve">егламента.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w:t>
      </w:r>
      <w:r w:rsidRPr="00C62CBE">
        <w:rPr>
          <w:rFonts w:ascii="Times New Roman" w:hAnsi="Times New Roman" w:cs="Times New Roman"/>
          <w:sz w:val="26"/>
          <w:szCs w:val="26"/>
        </w:rPr>
        <w:lastRenderedPageBreak/>
        <w:t>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64FAF66C" w14:textId="77777777" w:rsidR="000232F5" w:rsidRPr="00C62CBE" w:rsidRDefault="000232F5" w:rsidP="00E935E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Заявитель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9" w:history="1">
        <w:r w:rsidRPr="002E1793">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 xml:space="preserve">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0ACC6D12" w14:textId="77777777" w:rsidR="000232F5" w:rsidRDefault="000232F5" w:rsidP="000232F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Д</w:t>
      </w:r>
      <w:r w:rsidRPr="00C62CBE">
        <w:rPr>
          <w:rFonts w:ascii="Times New Roman" w:hAnsi="Times New Roman" w:cs="Times New Roman"/>
          <w:sz w:val="26"/>
          <w:szCs w:val="26"/>
        </w:rPr>
        <w:t>окумент</w:t>
      </w:r>
      <w:r>
        <w:rPr>
          <w:rFonts w:ascii="Times New Roman" w:hAnsi="Times New Roman" w:cs="Times New Roman"/>
          <w:sz w:val="26"/>
          <w:szCs w:val="26"/>
        </w:rPr>
        <w:t>ы</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их копии или </w:t>
      </w:r>
      <w:r w:rsidRPr="00C62CBE">
        <w:rPr>
          <w:rFonts w:ascii="Times New Roman" w:hAnsi="Times New Roman" w:cs="Times New Roman"/>
          <w:sz w:val="26"/>
          <w:szCs w:val="26"/>
        </w:rPr>
        <w:t>сведени</w:t>
      </w:r>
      <w:r>
        <w:rPr>
          <w:rFonts w:ascii="Times New Roman" w:hAnsi="Times New Roman" w:cs="Times New Roman"/>
          <w:sz w:val="26"/>
          <w:szCs w:val="26"/>
        </w:rPr>
        <w:t>я, содержащиеся в них</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указанные в подпункте «а» пункта 2.7.3 настоящего Административного регламента </w:t>
      </w:r>
      <w:r w:rsidRPr="00C62CBE">
        <w:rPr>
          <w:rFonts w:ascii="Times New Roman" w:hAnsi="Times New Roman" w:cs="Times New Roman"/>
          <w:sz w:val="26"/>
          <w:szCs w:val="26"/>
        </w:rPr>
        <w:t>запрашива</w:t>
      </w:r>
      <w:r>
        <w:rPr>
          <w:rFonts w:ascii="Times New Roman" w:hAnsi="Times New Roman" w:cs="Times New Roman"/>
          <w:sz w:val="26"/>
          <w:szCs w:val="26"/>
        </w:rPr>
        <w:t>ются</w:t>
      </w:r>
      <w:r w:rsidRPr="00C62CBE">
        <w:rPr>
          <w:rFonts w:ascii="Times New Roman" w:hAnsi="Times New Roman" w:cs="Times New Roman"/>
          <w:sz w:val="26"/>
          <w:szCs w:val="26"/>
        </w:rPr>
        <w:t xml:space="preserve"> </w:t>
      </w:r>
      <w:r>
        <w:rPr>
          <w:rFonts w:ascii="Times New Roman" w:hAnsi="Times New Roman" w:cs="Times New Roman"/>
          <w:sz w:val="26"/>
          <w:szCs w:val="26"/>
        </w:rPr>
        <w:t>Администрацией города</w:t>
      </w:r>
      <w:r w:rsidRPr="00C62CBE">
        <w:rPr>
          <w:rFonts w:ascii="Times New Roman" w:hAnsi="Times New Roman" w:cs="Times New Roman"/>
          <w:sz w:val="26"/>
          <w:szCs w:val="26"/>
        </w:rPr>
        <w:t xml:space="preserve"> в порядке межведомственного взаимодействия</w:t>
      </w:r>
      <w:r>
        <w:rPr>
          <w:rFonts w:ascii="Times New Roman" w:hAnsi="Times New Roman" w:cs="Times New Roman"/>
          <w:sz w:val="26"/>
          <w:szCs w:val="26"/>
        </w:rPr>
        <w:t>.</w:t>
      </w:r>
    </w:p>
    <w:p w14:paraId="5F810B3A"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Если в ЕГРН не содержатся сведения о правоустанавливающих документах на земельный участок, копии таких документов обязан представить заявитель.</w:t>
      </w:r>
    </w:p>
    <w:p w14:paraId="7498990B" w14:textId="77777777" w:rsidR="009C7739" w:rsidRPr="000D4BD1" w:rsidRDefault="000232F5" w:rsidP="002379D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2.7.</w:t>
      </w:r>
      <w:r>
        <w:rPr>
          <w:rFonts w:ascii="Times New Roman" w:hAnsi="Times New Roman" w:cs="Times New Roman"/>
          <w:sz w:val="26"/>
          <w:szCs w:val="26"/>
        </w:rPr>
        <w:t>4</w:t>
      </w:r>
      <w:r w:rsidRPr="00C62CBE">
        <w:rPr>
          <w:rFonts w:ascii="Times New Roman" w:hAnsi="Times New Roman" w:cs="Times New Roman"/>
          <w:sz w:val="26"/>
          <w:szCs w:val="26"/>
        </w:rPr>
        <w:t>. В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подает </w:t>
      </w:r>
      <w:r>
        <w:rPr>
          <w:rFonts w:ascii="Times New Roman" w:hAnsi="Times New Roman" w:cs="Times New Roman"/>
          <w:sz w:val="26"/>
          <w:szCs w:val="26"/>
        </w:rPr>
        <w:t>(</w:t>
      </w:r>
      <w:r w:rsidRPr="00C62CBE">
        <w:rPr>
          <w:rFonts w:ascii="Times New Roman" w:hAnsi="Times New Roman" w:cs="Times New Roman"/>
          <w:sz w:val="26"/>
          <w:szCs w:val="26"/>
        </w:rPr>
        <w:t>направляет</w:t>
      </w:r>
      <w:r>
        <w:rPr>
          <w:rFonts w:ascii="Times New Roman" w:hAnsi="Times New Roman" w:cs="Times New Roman"/>
          <w:sz w:val="26"/>
          <w:szCs w:val="26"/>
        </w:rPr>
        <w:t>) в Администрацию города способами, указанными в пункте 2.7.1 настоящего Административного регламента,</w:t>
      </w:r>
      <w:r w:rsidRPr="00C62CBE">
        <w:rPr>
          <w:rFonts w:ascii="Times New Roman" w:hAnsi="Times New Roman" w:cs="Times New Roman"/>
          <w:sz w:val="26"/>
          <w:szCs w:val="26"/>
        </w:rPr>
        <w:t xml:space="preserve"> уведомление об этом (</w:t>
      </w:r>
      <w:r w:rsidRPr="00AB6381">
        <w:rPr>
          <w:rFonts w:ascii="Times New Roman" w:hAnsi="Times New Roman" w:cs="Times New Roman"/>
          <w:sz w:val="26"/>
          <w:szCs w:val="26"/>
        </w:rPr>
        <w:t xml:space="preserve">приложение </w:t>
      </w:r>
      <w:r w:rsidR="00AB6381">
        <w:rPr>
          <w:rFonts w:ascii="Times New Roman" w:hAnsi="Times New Roman" w:cs="Times New Roman"/>
          <w:sz w:val="26"/>
          <w:szCs w:val="26"/>
        </w:rPr>
        <w:t>6</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r>
        <w:rPr>
          <w:rFonts w:ascii="Times New Roman" w:hAnsi="Times New Roman" w:cs="Times New Roman"/>
          <w:sz w:val="26"/>
          <w:szCs w:val="26"/>
        </w:rPr>
        <w:t xml:space="preserve"> </w:t>
      </w:r>
      <w:r w:rsidR="009C7739" w:rsidRPr="000D4BD1">
        <w:rPr>
          <w:rFonts w:ascii="Times New Roman" w:hAnsi="Times New Roman" w:cs="Times New Roman"/>
          <w:sz w:val="26"/>
          <w:szCs w:val="26"/>
        </w:rPr>
        <w:t xml:space="preserve">К уведомлению прилагаются документы, указанные </w:t>
      </w:r>
      <w:r w:rsidR="009C7739" w:rsidRPr="003A01D3">
        <w:rPr>
          <w:rFonts w:ascii="Times New Roman" w:hAnsi="Times New Roman" w:cs="Times New Roman"/>
          <w:sz w:val="26"/>
          <w:szCs w:val="26"/>
        </w:rPr>
        <w:t xml:space="preserve">в </w:t>
      </w:r>
      <w:hyperlink w:anchor="P148" w:history="1">
        <w:r w:rsidR="009C7739" w:rsidRPr="003A01D3">
          <w:rPr>
            <w:rFonts w:ascii="Times New Roman" w:hAnsi="Times New Roman" w:cs="Times New Roman"/>
            <w:sz w:val="26"/>
            <w:szCs w:val="26"/>
          </w:rPr>
          <w:t>пункте</w:t>
        </w:r>
        <w:r w:rsidR="009C7739" w:rsidRPr="003A01D3">
          <w:rPr>
            <w:rFonts w:ascii="Times New Roman" w:hAnsi="Times New Roman" w:cs="Times New Roman"/>
            <w:color w:val="0000FF"/>
            <w:sz w:val="26"/>
            <w:szCs w:val="26"/>
          </w:rPr>
          <w:t xml:space="preserve"> </w:t>
        </w:r>
      </w:hyperlink>
      <w:r w:rsidR="009C7739" w:rsidRPr="003A01D3">
        <w:rPr>
          <w:rFonts w:ascii="Times New Roman" w:hAnsi="Times New Roman" w:cs="Times New Roman"/>
          <w:sz w:val="26"/>
          <w:szCs w:val="26"/>
        </w:rPr>
        <w:t>2.7.3 настоящего Административного регламента.</w:t>
      </w:r>
    </w:p>
    <w:p w14:paraId="1D342732" w14:textId="77777777" w:rsidR="000232F5" w:rsidRPr="00C62CBE" w:rsidRDefault="000232F5"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C62CBE">
        <w:rPr>
          <w:rFonts w:ascii="Times New Roman" w:hAnsi="Times New Roman" w:cs="Times New Roman"/>
          <w:sz w:val="26"/>
          <w:szCs w:val="26"/>
        </w:rPr>
        <w:t>.7.</w:t>
      </w:r>
      <w:r>
        <w:rPr>
          <w:rFonts w:ascii="Times New Roman" w:hAnsi="Times New Roman" w:cs="Times New Roman"/>
          <w:sz w:val="26"/>
          <w:szCs w:val="26"/>
        </w:rPr>
        <w:t>5</w:t>
      </w:r>
      <w:r w:rsidRPr="00C62CBE">
        <w:rPr>
          <w:rFonts w:ascii="Times New Roman" w:hAnsi="Times New Roman" w:cs="Times New Roman"/>
          <w:sz w:val="26"/>
          <w:szCs w:val="26"/>
        </w:rPr>
        <w:t>. При осуществлении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(направляет)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 xml:space="preserve"> </w:t>
      </w:r>
      <w:hyperlink w:anchor="P999" w:history="1">
        <w:r w:rsidRPr="00C850C0">
          <w:rPr>
            <w:rFonts w:ascii="Times New Roman" w:hAnsi="Times New Roman" w:cs="Times New Roman"/>
            <w:sz w:val="26"/>
            <w:szCs w:val="26"/>
          </w:rPr>
          <w:t>уведомление</w:t>
        </w:r>
      </w:hyperlink>
      <w:r w:rsidRPr="00C62CBE">
        <w:rPr>
          <w:rFonts w:ascii="Times New Roman" w:hAnsi="Times New Roman" w:cs="Times New Roman"/>
          <w:sz w:val="26"/>
          <w:szCs w:val="26"/>
        </w:rPr>
        <w:t xml:space="preserve"> об окончании строительства (</w:t>
      </w:r>
      <w:r w:rsidRPr="003A01D3">
        <w:rPr>
          <w:rFonts w:ascii="Times New Roman" w:hAnsi="Times New Roman" w:cs="Times New Roman"/>
          <w:sz w:val="26"/>
          <w:szCs w:val="26"/>
        </w:rPr>
        <w:t>приложение 7</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p>
    <w:p w14:paraId="74D067BA"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Уведомление об окончании строительства должно содержать:</w:t>
      </w:r>
    </w:p>
    <w:p w14:paraId="7A283E1B"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фамилию, имя, отчество (при наличии), место жительства за</w:t>
      </w:r>
      <w:r>
        <w:rPr>
          <w:rFonts w:ascii="Times New Roman" w:hAnsi="Times New Roman" w:cs="Times New Roman"/>
          <w:sz w:val="26"/>
          <w:szCs w:val="26"/>
        </w:rPr>
        <w:t>явителя</w:t>
      </w:r>
      <w:r w:rsidRPr="00C62CBE">
        <w:rPr>
          <w:rFonts w:ascii="Times New Roman" w:hAnsi="Times New Roman" w:cs="Times New Roman"/>
          <w:sz w:val="26"/>
          <w:szCs w:val="26"/>
        </w:rPr>
        <w:t>, реквизиты документа, удостоверяющего личность (для физического лица);</w:t>
      </w:r>
    </w:p>
    <w:p w14:paraId="74E3959B"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наименование и место нахождения за</w:t>
      </w:r>
      <w:r>
        <w:rPr>
          <w:rFonts w:ascii="Times New Roman" w:hAnsi="Times New Roman" w:cs="Times New Roman"/>
          <w:sz w:val="26"/>
          <w:szCs w:val="26"/>
        </w:rPr>
        <w:t xml:space="preserve">явителя </w:t>
      </w:r>
      <w:r w:rsidRPr="00C62CBE">
        <w:rPr>
          <w:rFonts w:ascii="Times New Roman" w:hAnsi="Times New Roman" w:cs="Times New Roman"/>
          <w:sz w:val="26"/>
          <w:szCs w:val="26"/>
        </w:rPr>
        <w:t xml:space="preserve">(для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w:t>
      </w:r>
      <w:r w:rsidRPr="00C62CBE">
        <w:rPr>
          <w:rFonts w:ascii="Times New Roman" w:hAnsi="Times New Roman" w:cs="Times New Roman"/>
          <w:sz w:val="26"/>
          <w:szCs w:val="26"/>
        </w:rPr>
        <w:lastRenderedPageBreak/>
        <w:t>если заявителем является иностранное юридическое лицо;</w:t>
      </w:r>
    </w:p>
    <w:p w14:paraId="59EF48A1"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кадастровый номер земельного участка (при его наличии), адрес или описание местоположения земельного участка;</w:t>
      </w:r>
    </w:p>
    <w:p w14:paraId="4BC222ED"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праве за</w:t>
      </w:r>
      <w:r>
        <w:rPr>
          <w:rFonts w:ascii="Times New Roman" w:hAnsi="Times New Roman" w:cs="Times New Roman"/>
          <w:sz w:val="26"/>
          <w:szCs w:val="26"/>
        </w:rPr>
        <w:t>явителя</w:t>
      </w:r>
      <w:r w:rsidRPr="00C62CBE">
        <w:rPr>
          <w:rFonts w:ascii="Times New Roman" w:hAnsi="Times New Roman" w:cs="Times New Roman"/>
          <w:sz w:val="26"/>
          <w:szCs w:val="26"/>
        </w:rPr>
        <w:t xml:space="preserve"> на земельный участок, а также сведения о наличии прав иных лиц на земельный участок (при наличии таких лиц);</w:t>
      </w:r>
    </w:p>
    <w:p w14:paraId="71C2C126"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778D3F3"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516808F0"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почтовый адрес и (или) адрес электронной почты для связи с за</w:t>
      </w:r>
      <w:r>
        <w:rPr>
          <w:rFonts w:ascii="Times New Roman" w:hAnsi="Times New Roman" w:cs="Times New Roman"/>
          <w:sz w:val="26"/>
          <w:szCs w:val="26"/>
        </w:rPr>
        <w:t>явителем</w:t>
      </w:r>
      <w:r w:rsidRPr="00C62CBE">
        <w:rPr>
          <w:rFonts w:ascii="Times New Roman" w:hAnsi="Times New Roman" w:cs="Times New Roman"/>
          <w:sz w:val="26"/>
          <w:szCs w:val="26"/>
        </w:rPr>
        <w:t>;</w:t>
      </w:r>
    </w:p>
    <w:p w14:paraId="1F2BBC1A"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параметрах построенных или реконструированных объекта индивидуального жилищного строительства или садового дома;</w:t>
      </w:r>
    </w:p>
    <w:p w14:paraId="6BDBEDE9"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об оплате государственной пошлины за осуществление государственной регистрации прав;</w:t>
      </w:r>
    </w:p>
    <w:p w14:paraId="6F42F3E2" w14:textId="77777777"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способе направления за</w:t>
      </w:r>
      <w:r>
        <w:rPr>
          <w:rFonts w:ascii="Times New Roman" w:hAnsi="Times New Roman" w:cs="Times New Roman"/>
          <w:sz w:val="26"/>
          <w:szCs w:val="26"/>
        </w:rPr>
        <w:t xml:space="preserve">явителю </w:t>
      </w:r>
      <w:r w:rsidRPr="00C62CBE">
        <w:rPr>
          <w:rFonts w:ascii="Times New Roman" w:hAnsi="Times New Roman" w:cs="Times New Roman"/>
          <w:sz w:val="26"/>
          <w:szCs w:val="26"/>
        </w:rPr>
        <w:t>уведомления.</w:t>
      </w:r>
    </w:p>
    <w:p w14:paraId="76932932" w14:textId="77777777" w:rsidR="000232F5" w:rsidRPr="00C62CBE" w:rsidRDefault="000232F5"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 xml:space="preserve">2.7.6. </w:t>
      </w:r>
      <w:r w:rsidRPr="00C62CBE">
        <w:rPr>
          <w:rFonts w:ascii="Times New Roman" w:hAnsi="Times New Roman" w:cs="Times New Roman"/>
          <w:sz w:val="26"/>
          <w:szCs w:val="26"/>
        </w:rPr>
        <w:t>К уведомлению об окончании строительства прилагаются:</w:t>
      </w:r>
    </w:p>
    <w:p w14:paraId="06A06C5D"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документ, подтверждающий полномочия представителя за</w:t>
      </w:r>
      <w:r>
        <w:rPr>
          <w:rFonts w:ascii="Times New Roman" w:hAnsi="Times New Roman" w:cs="Times New Roman"/>
          <w:sz w:val="26"/>
          <w:szCs w:val="26"/>
        </w:rPr>
        <w:t>явителя</w:t>
      </w:r>
      <w:r w:rsidRPr="00C62CBE">
        <w:rPr>
          <w:rFonts w:ascii="Times New Roman" w:hAnsi="Times New Roman" w:cs="Times New Roman"/>
          <w:sz w:val="26"/>
          <w:szCs w:val="26"/>
        </w:rPr>
        <w:t>, в случае если уведомление о</w:t>
      </w:r>
      <w:r>
        <w:rPr>
          <w:rFonts w:ascii="Times New Roman" w:hAnsi="Times New Roman" w:cs="Times New Roman"/>
          <w:sz w:val="26"/>
          <w:szCs w:val="26"/>
        </w:rPr>
        <w:t>б</w:t>
      </w:r>
      <w:r w:rsidRPr="00C62CBE">
        <w:rPr>
          <w:rFonts w:ascii="Times New Roman" w:hAnsi="Times New Roman" w:cs="Times New Roman"/>
          <w:sz w:val="26"/>
          <w:szCs w:val="26"/>
        </w:rPr>
        <w:t xml:space="preserve"> </w:t>
      </w:r>
      <w:r>
        <w:rPr>
          <w:rFonts w:ascii="Times New Roman" w:hAnsi="Times New Roman" w:cs="Times New Roman"/>
          <w:sz w:val="26"/>
          <w:szCs w:val="26"/>
        </w:rPr>
        <w:t>окончании</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а</w:t>
      </w:r>
      <w:r w:rsidRPr="00C62CBE">
        <w:rPr>
          <w:rFonts w:ascii="Times New Roman" w:hAnsi="Times New Roman" w:cs="Times New Roman"/>
          <w:sz w:val="26"/>
          <w:szCs w:val="26"/>
        </w:rPr>
        <w:t xml:space="preserve"> направлено представителем за</w:t>
      </w:r>
      <w:r>
        <w:rPr>
          <w:rFonts w:ascii="Times New Roman" w:hAnsi="Times New Roman" w:cs="Times New Roman"/>
          <w:sz w:val="26"/>
          <w:szCs w:val="26"/>
        </w:rPr>
        <w:t>явителя</w:t>
      </w:r>
      <w:r w:rsidRPr="00C62CBE">
        <w:rPr>
          <w:rFonts w:ascii="Times New Roman" w:hAnsi="Times New Roman" w:cs="Times New Roman"/>
          <w:sz w:val="26"/>
          <w:szCs w:val="26"/>
        </w:rPr>
        <w:t>;</w:t>
      </w:r>
    </w:p>
    <w:p w14:paraId="5369CF60"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w:t>
      </w:r>
      <w:r>
        <w:rPr>
          <w:rFonts w:ascii="Times New Roman" w:hAnsi="Times New Roman" w:cs="Times New Roman"/>
          <w:sz w:val="26"/>
          <w:szCs w:val="26"/>
        </w:rPr>
        <w:t>явителем</w:t>
      </w:r>
      <w:r w:rsidRPr="00C62CBE">
        <w:rPr>
          <w:rFonts w:ascii="Times New Roman" w:hAnsi="Times New Roman" w:cs="Times New Roman"/>
          <w:sz w:val="26"/>
          <w:szCs w:val="26"/>
        </w:rPr>
        <w:t xml:space="preserve"> является иностранное юридическое лицо;</w:t>
      </w:r>
    </w:p>
    <w:p w14:paraId="1D457A6E"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Pr="00C62CBE">
        <w:rPr>
          <w:rFonts w:ascii="Times New Roman" w:hAnsi="Times New Roman" w:cs="Times New Roman"/>
          <w:sz w:val="26"/>
          <w:szCs w:val="26"/>
        </w:rPr>
        <w:t>) технический план объекта индивидуального жилищного строительства или садового дома;</w:t>
      </w:r>
    </w:p>
    <w:p w14:paraId="0D769EAA" w14:textId="77777777"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Pr="00C62CBE">
        <w:rPr>
          <w:rFonts w:ascii="Times New Roman" w:hAnsi="Times New Roman" w:cs="Times New Roman"/>
          <w:sz w:val="26"/>
          <w:szCs w:val="26"/>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AB184ED" w14:textId="77777777" w:rsidR="0041776B"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sidR="00E3585F">
        <w:rPr>
          <w:rFonts w:ascii="Times New Roman" w:hAnsi="Times New Roman" w:cs="Times New Roman"/>
          <w:sz w:val="26"/>
          <w:szCs w:val="26"/>
        </w:rPr>
        <w:t>7</w:t>
      </w:r>
      <w:r w:rsidRPr="00C62CBE">
        <w:rPr>
          <w:rFonts w:ascii="Times New Roman" w:hAnsi="Times New Roman" w:cs="Times New Roman"/>
          <w:sz w:val="26"/>
          <w:szCs w:val="26"/>
        </w:rPr>
        <w:t>.</w:t>
      </w:r>
      <w:r w:rsidR="00E3585F">
        <w:rPr>
          <w:rFonts w:ascii="Times New Roman" w:hAnsi="Times New Roman" w:cs="Times New Roman"/>
          <w:sz w:val="26"/>
          <w:szCs w:val="26"/>
        </w:rPr>
        <w:t>7.</w:t>
      </w:r>
      <w:r w:rsidR="0041776B">
        <w:rPr>
          <w:rFonts w:ascii="Times New Roman" w:hAnsi="Times New Roman" w:cs="Times New Roman"/>
          <w:sz w:val="26"/>
          <w:szCs w:val="26"/>
        </w:rPr>
        <w:t xml:space="preserve"> Уведомления 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подписыва</w:t>
      </w:r>
      <w:r w:rsidR="0041776B">
        <w:rPr>
          <w:rFonts w:ascii="Times New Roman" w:hAnsi="Times New Roman" w:cs="Times New Roman"/>
          <w:sz w:val="26"/>
          <w:szCs w:val="26"/>
        </w:rPr>
        <w:t>ю</w:t>
      </w:r>
      <w:r w:rsidRPr="00C62CBE">
        <w:rPr>
          <w:rFonts w:ascii="Times New Roman" w:hAnsi="Times New Roman" w:cs="Times New Roman"/>
          <w:sz w:val="26"/>
          <w:szCs w:val="26"/>
        </w:rPr>
        <w:t xml:space="preserve">тся заявителем. </w:t>
      </w:r>
    </w:p>
    <w:p w14:paraId="27452F2C" w14:textId="77777777" w:rsidR="00FB1DE8" w:rsidRPr="00C62CBE" w:rsidRDefault="00FB1DE8" w:rsidP="000D284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w:t>
      </w:r>
      <w:r w:rsidR="006942E0">
        <w:rPr>
          <w:rFonts w:ascii="Times New Roman" w:hAnsi="Times New Roman" w:cs="Times New Roman"/>
          <w:sz w:val="26"/>
          <w:szCs w:val="26"/>
        </w:rPr>
        <w:t>е</w:t>
      </w:r>
      <w:r w:rsidR="0041776B">
        <w:rPr>
          <w:rFonts w:ascii="Times New Roman" w:hAnsi="Times New Roman" w:cs="Times New Roman"/>
          <w:sz w:val="26"/>
          <w:szCs w:val="26"/>
        </w:rPr>
        <w:t xml:space="preserve"> о планируемом строительстве, об изменении параметров планируемого строительства, об окончании строительства, а также приложенные к н</w:t>
      </w:r>
      <w:r w:rsidR="006942E0">
        <w:rPr>
          <w:rFonts w:ascii="Times New Roman" w:hAnsi="Times New Roman" w:cs="Times New Roman"/>
          <w:sz w:val="26"/>
          <w:szCs w:val="26"/>
        </w:rPr>
        <w:t>ему</w:t>
      </w:r>
      <w:r w:rsidR="0041776B">
        <w:rPr>
          <w:rFonts w:ascii="Times New Roman" w:hAnsi="Times New Roman" w:cs="Times New Roman"/>
          <w:sz w:val="26"/>
          <w:szCs w:val="26"/>
        </w:rPr>
        <w:t xml:space="preserve"> документы (при наличии), представляемые в Администрацию города</w:t>
      </w:r>
      <w:r w:rsidRPr="00C62CBE">
        <w:rPr>
          <w:rFonts w:ascii="Times New Roman" w:hAnsi="Times New Roman" w:cs="Times New Roman"/>
          <w:sz w:val="26"/>
          <w:szCs w:val="26"/>
        </w:rPr>
        <w:t xml:space="preserve"> в форме электронн</w:t>
      </w:r>
      <w:r w:rsidR="0041776B">
        <w:rPr>
          <w:rFonts w:ascii="Times New Roman" w:hAnsi="Times New Roman" w:cs="Times New Roman"/>
          <w:sz w:val="26"/>
          <w:szCs w:val="26"/>
        </w:rPr>
        <w:t>ых</w:t>
      </w:r>
      <w:r w:rsidRPr="00C62CBE">
        <w:rPr>
          <w:rFonts w:ascii="Times New Roman" w:hAnsi="Times New Roman" w:cs="Times New Roman"/>
          <w:sz w:val="26"/>
          <w:szCs w:val="26"/>
        </w:rPr>
        <w:t xml:space="preserve"> документ</w:t>
      </w:r>
      <w:r w:rsidR="0041776B">
        <w:rPr>
          <w:rFonts w:ascii="Times New Roman" w:hAnsi="Times New Roman" w:cs="Times New Roman"/>
          <w:sz w:val="26"/>
          <w:szCs w:val="26"/>
        </w:rPr>
        <w:t>ов, удостоверяются</w:t>
      </w:r>
      <w:r w:rsidRPr="00C62CBE">
        <w:rPr>
          <w:rFonts w:ascii="Times New Roman" w:hAnsi="Times New Roman" w:cs="Times New Roman"/>
          <w:sz w:val="26"/>
          <w:szCs w:val="26"/>
        </w:rPr>
        <w:t xml:space="preserve"> заявителем с использованием </w:t>
      </w:r>
      <w:r w:rsidR="00083E56">
        <w:rPr>
          <w:rFonts w:ascii="Times New Roman" w:hAnsi="Times New Roman" w:cs="Times New Roman"/>
          <w:sz w:val="26"/>
          <w:szCs w:val="26"/>
        </w:rPr>
        <w:t>простой или усиленной квалифицированной электронной подписи</w:t>
      </w:r>
      <w:r w:rsidRPr="00C62CBE">
        <w:rPr>
          <w:rFonts w:ascii="Times New Roman" w:hAnsi="Times New Roman" w:cs="Times New Roman"/>
          <w:sz w:val="26"/>
          <w:szCs w:val="26"/>
        </w:rPr>
        <w:t>.</w:t>
      </w:r>
    </w:p>
    <w:p w14:paraId="242F71DE" w14:textId="77777777" w:rsidR="00AF5C22" w:rsidRPr="000D4BD1" w:rsidRDefault="00AF5C22" w:rsidP="00AF5C2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предоставлении </w:t>
      </w:r>
      <w:r>
        <w:rPr>
          <w:rFonts w:ascii="Times New Roman" w:hAnsi="Times New Roman" w:cs="Times New Roman"/>
          <w:sz w:val="26"/>
          <w:szCs w:val="26"/>
        </w:rPr>
        <w:t>у</w:t>
      </w:r>
      <w:r w:rsidRPr="00C62CBE">
        <w:rPr>
          <w:rFonts w:ascii="Times New Roman" w:hAnsi="Times New Roman" w:cs="Times New Roman"/>
          <w:sz w:val="26"/>
          <w:szCs w:val="26"/>
        </w:rPr>
        <w:t>ведомлени</w:t>
      </w:r>
      <w:r>
        <w:rPr>
          <w:rFonts w:ascii="Times New Roman" w:hAnsi="Times New Roman" w:cs="Times New Roman"/>
          <w:sz w:val="26"/>
          <w:szCs w:val="26"/>
        </w:rPr>
        <w:t>й о планируемом строительстве, об изменении параметров планируемого строительства, об окончании строительства</w:t>
      </w:r>
      <w:r w:rsidRPr="000D4BD1">
        <w:rPr>
          <w:rFonts w:ascii="Times New Roman" w:hAnsi="Times New Roman" w:cs="Times New Roman"/>
          <w:sz w:val="26"/>
          <w:szCs w:val="26"/>
        </w:rPr>
        <w:t xml:space="preserve"> уполномоченным представителем</w:t>
      </w:r>
      <w:r>
        <w:rPr>
          <w:rFonts w:ascii="Times New Roman" w:hAnsi="Times New Roman" w:cs="Times New Roman"/>
          <w:sz w:val="26"/>
          <w:szCs w:val="26"/>
        </w:rPr>
        <w:t xml:space="preserve"> заявителя</w:t>
      </w:r>
      <w:r w:rsidRPr="000D4BD1">
        <w:rPr>
          <w:rFonts w:ascii="Times New Roman" w:hAnsi="Times New Roman" w:cs="Times New Roman"/>
          <w:sz w:val="26"/>
          <w:szCs w:val="26"/>
        </w:rPr>
        <w:t xml:space="preserve"> в форме электронного документа к так</w:t>
      </w:r>
      <w:r>
        <w:rPr>
          <w:rFonts w:ascii="Times New Roman" w:hAnsi="Times New Roman" w:cs="Times New Roman"/>
          <w:sz w:val="26"/>
          <w:szCs w:val="26"/>
        </w:rPr>
        <w:t>им</w:t>
      </w:r>
      <w:r w:rsidRPr="000D4BD1">
        <w:rPr>
          <w:rFonts w:ascii="Times New Roman" w:hAnsi="Times New Roman" w:cs="Times New Roman"/>
          <w:sz w:val="26"/>
          <w:szCs w:val="26"/>
        </w:rPr>
        <w:t xml:space="preserve"> </w:t>
      </w:r>
      <w:r>
        <w:rPr>
          <w:rFonts w:ascii="Times New Roman" w:hAnsi="Times New Roman" w:cs="Times New Roman"/>
          <w:sz w:val="26"/>
          <w:szCs w:val="26"/>
        </w:rPr>
        <w:t>уведомлениям</w:t>
      </w:r>
      <w:r w:rsidRPr="000D4BD1">
        <w:rPr>
          <w:rFonts w:ascii="Times New Roman" w:hAnsi="Times New Roman" w:cs="Times New Roman"/>
          <w:sz w:val="26"/>
          <w:szCs w:val="26"/>
        </w:rPr>
        <w:t xml:space="preserve"> прилагается надлежащим образом оформленная доверенность в форме электронного документа. В случае подачи </w:t>
      </w:r>
      <w:r>
        <w:rPr>
          <w:rFonts w:ascii="Times New Roman" w:hAnsi="Times New Roman" w:cs="Times New Roman"/>
          <w:sz w:val="26"/>
          <w:szCs w:val="26"/>
        </w:rPr>
        <w:t>таких уведомлений</w:t>
      </w:r>
      <w:r w:rsidRPr="000D4BD1">
        <w:rPr>
          <w:rFonts w:ascii="Times New Roman" w:hAnsi="Times New Roman" w:cs="Times New Roman"/>
          <w:sz w:val="26"/>
          <w:szCs w:val="26"/>
        </w:rPr>
        <w:t xml:space="preserve"> в электронной форме посредством</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Единого портала к </w:t>
      </w:r>
      <w:r>
        <w:rPr>
          <w:rFonts w:ascii="Times New Roman" w:hAnsi="Times New Roman" w:cs="Times New Roman"/>
          <w:sz w:val="26"/>
          <w:szCs w:val="26"/>
        </w:rPr>
        <w:t>таким уведомлениям</w:t>
      </w:r>
      <w:r w:rsidRPr="000D4BD1">
        <w:rPr>
          <w:rFonts w:ascii="Times New Roman" w:hAnsi="Times New Roman" w:cs="Times New Roman"/>
          <w:sz w:val="26"/>
          <w:szCs w:val="26"/>
        </w:rPr>
        <w:t xml:space="preserve"> </w:t>
      </w:r>
      <w:r w:rsidRPr="000D4BD1">
        <w:rPr>
          <w:rFonts w:ascii="Times New Roman" w:hAnsi="Times New Roman" w:cs="Times New Roman"/>
          <w:sz w:val="26"/>
          <w:szCs w:val="26"/>
        </w:rPr>
        <w:lastRenderedPageBreak/>
        <w:t>прикрепляются отсканированные копии документов в формате, исключающем возможность редактирования, либо заверенные усиленной квалифицированной электронной подписью лица, подписавшего документ, уполномоченного лица органа, выдавшего документ, или электронной цифровой подписью нотариуса.</w:t>
      </w:r>
    </w:p>
    <w:p w14:paraId="4B30250B" w14:textId="77777777" w:rsidR="00AF5C22" w:rsidRDefault="00AF5C22" w:rsidP="00AF5C2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1109F735" w14:textId="77777777" w:rsidR="006942E0" w:rsidRPr="000D4BD1" w:rsidRDefault="006942E0" w:rsidP="006942E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w:t>
      </w:r>
      <w:r>
        <w:rPr>
          <w:rFonts w:ascii="Times New Roman" w:hAnsi="Times New Roman" w:cs="Times New Roman"/>
          <w:sz w:val="26"/>
          <w:szCs w:val="26"/>
        </w:rPr>
        <w:t>е о планируемом строительстве, об изменении параметров планируемого строительства, об окончании строительства, а также приложенные к ним документы (при наличии)</w:t>
      </w:r>
      <w:r w:rsidRPr="000D4BD1">
        <w:rPr>
          <w:rFonts w:ascii="Times New Roman" w:hAnsi="Times New Roman" w:cs="Times New Roman"/>
          <w:sz w:val="26"/>
          <w:szCs w:val="26"/>
        </w:rPr>
        <w:t xml:space="preserve"> направля</w:t>
      </w:r>
      <w:r>
        <w:rPr>
          <w:rFonts w:ascii="Times New Roman" w:hAnsi="Times New Roman" w:cs="Times New Roman"/>
          <w:sz w:val="26"/>
          <w:szCs w:val="26"/>
        </w:rPr>
        <w:t>ю</w:t>
      </w:r>
      <w:r w:rsidRPr="000D4BD1">
        <w:rPr>
          <w:rFonts w:ascii="Times New Roman" w:hAnsi="Times New Roman" w:cs="Times New Roman"/>
          <w:sz w:val="26"/>
          <w:szCs w:val="26"/>
        </w:rPr>
        <w:t xml:space="preserve">тся в </w:t>
      </w:r>
      <w:r>
        <w:rPr>
          <w:rFonts w:ascii="Times New Roman" w:hAnsi="Times New Roman" w:cs="Times New Roman"/>
          <w:sz w:val="26"/>
          <w:szCs w:val="26"/>
        </w:rPr>
        <w:t>А</w:t>
      </w:r>
      <w:r w:rsidRPr="000D4BD1">
        <w:rPr>
          <w:rFonts w:ascii="Times New Roman" w:hAnsi="Times New Roman" w:cs="Times New Roman"/>
          <w:sz w:val="26"/>
          <w:szCs w:val="26"/>
        </w:rPr>
        <w:t xml:space="preserve">дминистрацию города в форме электронного документа посредством отправки по электронной почте в виде файла в формате doc, docx, txt, xls, xlsx, rtf. Электронные документы (электронные образы документов), прилагаемые к </w:t>
      </w:r>
      <w:r>
        <w:rPr>
          <w:rFonts w:ascii="Times New Roman" w:hAnsi="Times New Roman" w:cs="Times New Roman"/>
          <w:sz w:val="26"/>
          <w:szCs w:val="26"/>
        </w:rPr>
        <w:t>уведомлению</w:t>
      </w:r>
      <w:r w:rsidRPr="000D4BD1">
        <w:rPr>
          <w:rFonts w:ascii="Times New Roman" w:hAnsi="Times New Roman" w:cs="Times New Roman"/>
          <w:sz w:val="26"/>
          <w:szCs w:val="26"/>
        </w:rPr>
        <w:t>,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14:paraId="465D686C" w14:textId="77777777" w:rsidR="00FB1DE8" w:rsidRPr="00C62CBE" w:rsidRDefault="00FB1DE8" w:rsidP="00BB2E94">
      <w:pPr>
        <w:pStyle w:val="ConsPlusNormal"/>
        <w:spacing w:before="24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sidR="00650633">
        <w:rPr>
          <w:rFonts w:ascii="Times New Roman" w:hAnsi="Times New Roman" w:cs="Times New Roman"/>
          <w:sz w:val="26"/>
          <w:szCs w:val="26"/>
        </w:rPr>
        <w:t>8</w:t>
      </w:r>
      <w:r w:rsidRPr="00C62CBE">
        <w:rPr>
          <w:rFonts w:ascii="Times New Roman" w:hAnsi="Times New Roman" w:cs="Times New Roman"/>
          <w:sz w:val="26"/>
          <w:szCs w:val="26"/>
        </w:rPr>
        <w:t xml:space="preserve">. Гражданин при подаче </w:t>
      </w:r>
      <w:r w:rsidR="00650633">
        <w:rPr>
          <w:rFonts w:ascii="Times New Roman" w:hAnsi="Times New Roman" w:cs="Times New Roman"/>
          <w:sz w:val="26"/>
          <w:szCs w:val="26"/>
        </w:rPr>
        <w:t>у</w:t>
      </w:r>
      <w:r w:rsidR="00650633" w:rsidRPr="00C62CBE">
        <w:rPr>
          <w:rFonts w:ascii="Times New Roman" w:hAnsi="Times New Roman" w:cs="Times New Roman"/>
          <w:sz w:val="26"/>
          <w:szCs w:val="26"/>
        </w:rPr>
        <w:t>ведомлени</w:t>
      </w:r>
      <w:r w:rsidR="00650633">
        <w:rPr>
          <w:rFonts w:ascii="Times New Roman" w:hAnsi="Times New Roman" w:cs="Times New Roman"/>
          <w:sz w:val="26"/>
          <w:szCs w:val="26"/>
        </w:rPr>
        <w:t>й 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лично</w:t>
      </w:r>
      <w:r w:rsidR="00650633">
        <w:rPr>
          <w:rFonts w:ascii="Times New Roman" w:hAnsi="Times New Roman" w:cs="Times New Roman"/>
          <w:sz w:val="26"/>
          <w:szCs w:val="26"/>
        </w:rPr>
        <w:t xml:space="preserve"> в Администрацию города</w:t>
      </w:r>
      <w:r w:rsidRPr="00C62CBE">
        <w:rPr>
          <w:rFonts w:ascii="Times New Roman" w:hAnsi="Times New Roman" w:cs="Times New Roman"/>
          <w:sz w:val="26"/>
          <w:szCs w:val="26"/>
        </w:rPr>
        <w:t>, через М</w:t>
      </w:r>
      <w:r w:rsidR="00650633">
        <w:rPr>
          <w:rFonts w:ascii="Times New Roman" w:hAnsi="Times New Roman" w:cs="Times New Roman"/>
          <w:sz w:val="26"/>
          <w:szCs w:val="26"/>
        </w:rPr>
        <w:t>ФЦ</w:t>
      </w:r>
      <w:r w:rsidRPr="00C62CBE">
        <w:rPr>
          <w:rFonts w:ascii="Times New Roman" w:hAnsi="Times New Roman" w:cs="Times New Roman"/>
          <w:sz w:val="26"/>
          <w:szCs w:val="26"/>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14:paraId="087BCB9B" w14:textId="77777777" w:rsidR="00CE4CAE" w:rsidRPr="00C62CBE" w:rsidRDefault="00FB1DE8" w:rsidP="00CE4CAE">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w:t>
      </w:r>
      <w:r w:rsidR="00650633">
        <w:rPr>
          <w:rFonts w:ascii="Times New Roman" w:hAnsi="Times New Roman" w:cs="Times New Roman"/>
          <w:sz w:val="26"/>
          <w:szCs w:val="26"/>
        </w:rPr>
        <w:t>9</w:t>
      </w:r>
      <w:r w:rsidRPr="00C62CBE">
        <w:rPr>
          <w:rFonts w:ascii="Times New Roman" w:hAnsi="Times New Roman" w:cs="Times New Roman"/>
          <w:sz w:val="26"/>
          <w:szCs w:val="26"/>
        </w:rPr>
        <w:t>. Запрет требовать от заявителя представления иных документов и информации или осуществления действий для</w:t>
      </w:r>
      <w:r w:rsidR="00650633">
        <w:rPr>
          <w:rFonts w:ascii="Times New Roman" w:hAnsi="Times New Roman" w:cs="Times New Roman"/>
          <w:sz w:val="26"/>
          <w:szCs w:val="26"/>
        </w:rPr>
        <w:t xml:space="preserve"> получения муниципальной услуги</w:t>
      </w:r>
      <w:bookmarkStart w:id="3" w:name="P183"/>
      <w:bookmarkEnd w:id="3"/>
    </w:p>
    <w:p w14:paraId="103EC105" w14:textId="77777777" w:rsidR="00CE4CAE" w:rsidRDefault="00CE4CAE" w:rsidP="00CE4CAE">
      <w:pPr>
        <w:autoSpaceDE w:val="0"/>
        <w:autoSpaceDN w:val="0"/>
        <w:adjustRightInd w:val="0"/>
        <w:spacing w:before="120"/>
        <w:ind w:firstLine="709"/>
        <w:jc w:val="both"/>
        <w:rPr>
          <w:sz w:val="26"/>
          <w:szCs w:val="26"/>
        </w:rPr>
      </w:pPr>
      <w:r>
        <w:rPr>
          <w:sz w:val="26"/>
          <w:szCs w:val="26"/>
        </w:rPr>
        <w:t>2.9.1. Администрация города не вправе требовать от заявителя:</w:t>
      </w:r>
    </w:p>
    <w:p w14:paraId="527F89C6" w14:textId="77777777" w:rsidR="00CE4CAE" w:rsidRDefault="00CE4CAE" w:rsidP="00CE4CAE">
      <w:pPr>
        <w:autoSpaceDE w:val="0"/>
        <w:autoSpaceDN w:val="0"/>
        <w:adjustRightInd w:val="0"/>
        <w:ind w:firstLine="709"/>
        <w:jc w:val="both"/>
        <w:rPr>
          <w:sz w:val="26"/>
          <w:szCs w:val="26"/>
        </w:rPr>
      </w:pPr>
      <w:r>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1D54A2C" w14:textId="77777777" w:rsidR="00CE4CAE" w:rsidRDefault="00CE4CAE" w:rsidP="00CE4CAE">
      <w:pPr>
        <w:ind w:firstLine="709"/>
        <w:jc w:val="both"/>
        <w:rPr>
          <w:sz w:val="26"/>
          <w:szCs w:val="26"/>
        </w:rPr>
      </w:pPr>
      <w:r>
        <w:rPr>
          <w:sz w:val="26"/>
          <w:szCs w:val="26"/>
        </w:rPr>
        <w:t xml:space="preserve">б)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ых услуг». Заявитель вправе представить указанные документы и информацию в Администрацию города по собственной инициативе;</w:t>
      </w:r>
    </w:p>
    <w:p w14:paraId="6E8B3A45" w14:textId="77777777" w:rsidR="00CE4CAE" w:rsidRDefault="00CE4CAE" w:rsidP="00CE4CAE">
      <w:pPr>
        <w:autoSpaceDE w:val="0"/>
        <w:autoSpaceDN w:val="0"/>
        <w:adjustRightInd w:val="0"/>
        <w:ind w:firstLine="709"/>
        <w:jc w:val="both"/>
        <w:rPr>
          <w:sz w:val="26"/>
          <w:szCs w:val="26"/>
        </w:rPr>
      </w:pPr>
      <w:r>
        <w:rPr>
          <w:sz w:val="26"/>
          <w:szCs w:val="26"/>
        </w:rPr>
        <w:lastRenderedPageBreak/>
        <w:t xml:space="preserve"> в) осуществления действий, кроме </w:t>
      </w:r>
      <w:r w:rsidRPr="000A4FA3">
        <w:rPr>
          <w:sz w:val="26"/>
          <w:szCs w:val="26"/>
        </w:rPr>
        <w:t>прохождения идентификации и аутентификации в соответствии с нормативными правовыми актами Российской Федерации,</w:t>
      </w:r>
      <w:r>
        <w:rPr>
          <w:sz w:val="26"/>
          <w:szCs w:val="26"/>
        </w:rPr>
        <w:t xml:space="preserve">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B32E44">
        <w:rPr>
          <w:sz w:val="26"/>
          <w:szCs w:val="26"/>
        </w:rPr>
        <w:t xml:space="preserve">указанные в </w:t>
      </w:r>
      <w:hyperlink r:id="rId20" w:history="1">
        <w:r w:rsidRPr="00B32E44">
          <w:rPr>
            <w:sz w:val="26"/>
            <w:szCs w:val="26"/>
          </w:rPr>
          <w:t>части 1 статьи 9</w:t>
        </w:r>
      </w:hyperlink>
      <w:r>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p>
    <w:p w14:paraId="6E47636D" w14:textId="77777777" w:rsidR="00CE4CAE" w:rsidRDefault="00CE4CAE" w:rsidP="00CE4CAE">
      <w:pPr>
        <w:autoSpaceDE w:val="0"/>
        <w:autoSpaceDN w:val="0"/>
        <w:adjustRightInd w:val="0"/>
        <w:ind w:firstLine="709"/>
        <w:jc w:val="both"/>
        <w:rPr>
          <w:sz w:val="26"/>
          <w:szCs w:val="26"/>
        </w:rPr>
      </w:pPr>
      <w:r>
        <w:rPr>
          <w:sz w:val="26"/>
          <w:szCs w:val="26"/>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BE2ED4" w14:textId="77777777" w:rsidR="00CE4CAE" w:rsidRDefault="00CE4CAE" w:rsidP="00CE4CAE">
      <w:pPr>
        <w:autoSpaceDE w:val="0"/>
        <w:autoSpaceDN w:val="0"/>
        <w:adjustRightInd w:val="0"/>
        <w:ind w:firstLine="709"/>
        <w:jc w:val="both"/>
        <w:rPr>
          <w:sz w:val="26"/>
          <w:szCs w:val="26"/>
        </w:rPr>
      </w:pPr>
      <w:r>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1759F2" w14:textId="77777777" w:rsidR="00CE4CAE" w:rsidRDefault="00CE4CAE" w:rsidP="00CE4CAE">
      <w:pPr>
        <w:autoSpaceDE w:val="0"/>
        <w:autoSpaceDN w:val="0"/>
        <w:adjustRightInd w:val="0"/>
        <w:ind w:firstLine="709"/>
        <w:jc w:val="both"/>
        <w:rPr>
          <w:sz w:val="26"/>
          <w:szCs w:val="26"/>
        </w:rPr>
      </w:pPr>
      <w:r>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4E29E71" w14:textId="77777777" w:rsidR="00CE4CAE" w:rsidRDefault="00CE4CAE" w:rsidP="00CE4CAE">
      <w:pPr>
        <w:autoSpaceDE w:val="0"/>
        <w:autoSpaceDN w:val="0"/>
        <w:adjustRightInd w:val="0"/>
        <w:ind w:firstLine="709"/>
        <w:jc w:val="both"/>
        <w:rPr>
          <w:sz w:val="26"/>
          <w:szCs w:val="26"/>
        </w:rPr>
      </w:pPr>
      <w:r>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4E4FC8B" w14:textId="77777777" w:rsidR="00CE4CAE" w:rsidRDefault="00CE4CAE" w:rsidP="00CE4CAE">
      <w:pPr>
        <w:ind w:firstLine="709"/>
        <w:jc w:val="both"/>
        <w:rPr>
          <w:sz w:val="26"/>
          <w:szCs w:val="26"/>
        </w:rPr>
      </w:pPr>
      <w:r w:rsidRPr="000A4FA3">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 w:val="26"/>
          <w:szCs w:val="26"/>
        </w:rPr>
        <w:t>Администрации города</w:t>
      </w:r>
      <w:r w:rsidRPr="000A4FA3">
        <w:rPr>
          <w:sz w:val="26"/>
          <w:szCs w:val="26"/>
        </w:rPr>
        <w:t>, муниципального служащего, работника М</w:t>
      </w:r>
      <w:r>
        <w:rPr>
          <w:sz w:val="26"/>
          <w:szCs w:val="26"/>
        </w:rPr>
        <w:t>ФЦ</w:t>
      </w:r>
      <w:r w:rsidRPr="000A4FA3">
        <w:rPr>
          <w:sz w:val="26"/>
          <w:szCs w:val="26"/>
        </w:rPr>
        <w:t xml:space="preserve">,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6"/>
          <w:szCs w:val="26"/>
        </w:rPr>
        <w:t>Главы города Рубцовска</w:t>
      </w:r>
      <w:r w:rsidRPr="000A4FA3">
        <w:rPr>
          <w:sz w:val="26"/>
          <w:szCs w:val="26"/>
        </w:rPr>
        <w:t xml:space="preserve">, руководителя </w:t>
      </w:r>
      <w:r>
        <w:rPr>
          <w:sz w:val="26"/>
          <w:szCs w:val="26"/>
        </w:rPr>
        <w:t>МФЦ</w:t>
      </w:r>
      <w:r w:rsidRPr="000A4FA3">
        <w:rPr>
          <w:sz w:val="26"/>
          <w:szCs w:val="26"/>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FB90968" w14:textId="77777777" w:rsidR="00CE4CAE" w:rsidRDefault="00CE4CAE" w:rsidP="00CE4CAE">
      <w:pPr>
        <w:autoSpaceDE w:val="0"/>
        <w:autoSpaceDN w:val="0"/>
        <w:adjustRightInd w:val="0"/>
        <w:ind w:firstLine="709"/>
        <w:jc w:val="both"/>
        <w:rPr>
          <w:sz w:val="26"/>
          <w:szCs w:val="26"/>
        </w:rPr>
      </w:pPr>
      <w:r>
        <w:rPr>
          <w:sz w:val="26"/>
          <w:szCs w:val="26"/>
        </w:rPr>
        <w:t xml:space="preserve">д) предоставления на бумажном носителе документов и информации, электронные образы которых ранее были заверены в </w:t>
      </w:r>
      <w:r w:rsidRPr="00B32E44">
        <w:rPr>
          <w:sz w:val="26"/>
          <w:szCs w:val="26"/>
        </w:rPr>
        <w:t xml:space="preserve">соответствии с </w:t>
      </w:r>
      <w:hyperlink r:id="rId21" w:history="1">
        <w:r w:rsidRPr="00B32E44">
          <w:rPr>
            <w:sz w:val="26"/>
            <w:szCs w:val="26"/>
          </w:rPr>
          <w:t>пунктом 7.2 части 1 статьи 16</w:t>
        </w:r>
      </w:hyperlink>
      <w:r w:rsidRPr="00B32E44">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r w:rsidRPr="00B32E44">
        <w:rPr>
          <w:sz w:val="26"/>
          <w:szCs w:val="26"/>
        </w:rPr>
        <w:t>, за исключени</w:t>
      </w:r>
      <w:r>
        <w:rPr>
          <w:sz w:val="26"/>
          <w:szCs w:val="26"/>
        </w:rPr>
        <w:t>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AABB5D" w14:textId="77777777" w:rsidR="00CE4CAE" w:rsidRPr="00EF5EF5" w:rsidRDefault="00CE4CAE" w:rsidP="00CE4CAE">
      <w:pPr>
        <w:tabs>
          <w:tab w:val="left" w:pos="1980"/>
        </w:tabs>
        <w:spacing w:before="120"/>
        <w:ind w:firstLine="709"/>
        <w:jc w:val="both"/>
        <w:rPr>
          <w:sz w:val="26"/>
          <w:szCs w:val="26"/>
        </w:rPr>
      </w:pPr>
      <w:r>
        <w:rPr>
          <w:sz w:val="26"/>
          <w:szCs w:val="26"/>
        </w:rPr>
        <w:t xml:space="preserve">2.9.2. </w:t>
      </w:r>
      <w:r w:rsidRPr="00FB7A1E">
        <w:rPr>
          <w:color w:val="000000"/>
          <w:sz w:val="26"/>
          <w:szCs w:val="26"/>
        </w:rPr>
        <w:t xml:space="preserve">Администрации города запрещается отказывать в приеме </w:t>
      </w:r>
      <w:r>
        <w:rPr>
          <w:color w:val="000000"/>
          <w:sz w:val="26"/>
          <w:szCs w:val="26"/>
        </w:rPr>
        <w:t>у</w:t>
      </w:r>
      <w:r w:rsidRPr="00C62CBE">
        <w:rPr>
          <w:sz w:val="26"/>
          <w:szCs w:val="26"/>
        </w:rPr>
        <w:t>ведомлени</w:t>
      </w:r>
      <w:r>
        <w:rPr>
          <w:sz w:val="26"/>
          <w:szCs w:val="26"/>
        </w:rPr>
        <w:t>й о планируемом строительстве, об изменении параметров планируемого строительства, об окончании строительства</w:t>
      </w:r>
      <w:r w:rsidRPr="00FB7A1E">
        <w:rPr>
          <w:color w:val="000000"/>
          <w:sz w:val="26"/>
          <w:szCs w:val="26"/>
        </w:rPr>
        <w:t xml:space="preserve"> и документов, а также в </w:t>
      </w:r>
      <w:r w:rsidRPr="00FB7A1E">
        <w:rPr>
          <w:color w:val="000000"/>
          <w:sz w:val="26"/>
          <w:szCs w:val="26"/>
        </w:rPr>
        <w:lastRenderedPageBreak/>
        <w:t xml:space="preserve">предоставлении услуги в случае, если </w:t>
      </w:r>
      <w:r>
        <w:rPr>
          <w:color w:val="000000"/>
          <w:sz w:val="26"/>
          <w:szCs w:val="26"/>
        </w:rPr>
        <w:t>такие уведомления</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обращения, через электронную почту, по телефону, на официальном </w:t>
      </w:r>
      <w:r w:rsidR="002D689E">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w:t>
      </w:r>
      <w:r w:rsidR="00876F50">
        <w:rPr>
          <w:sz w:val="26"/>
          <w:szCs w:val="26"/>
        </w:rPr>
        <w:t>.</w:t>
      </w:r>
    </w:p>
    <w:p w14:paraId="28E2BDCC" w14:textId="77777777"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D83C23">
        <w:rPr>
          <w:rFonts w:ascii="Times New Roman" w:hAnsi="Times New Roman" w:cs="Times New Roman"/>
          <w:sz w:val="26"/>
          <w:szCs w:val="26"/>
        </w:rPr>
        <w:t>0</w:t>
      </w:r>
      <w:r w:rsidRPr="00C62CBE">
        <w:rPr>
          <w:rFonts w:ascii="Times New Roman" w:hAnsi="Times New Roman" w:cs="Times New Roman"/>
          <w:sz w:val="26"/>
          <w:szCs w:val="26"/>
        </w:rPr>
        <w:t>. Исчерпывающий перечень оснований для отказа в приеме документов, необходимых для пред</w:t>
      </w:r>
      <w:r w:rsidR="00D83C23">
        <w:rPr>
          <w:rFonts w:ascii="Times New Roman" w:hAnsi="Times New Roman" w:cs="Times New Roman"/>
          <w:sz w:val="26"/>
          <w:szCs w:val="26"/>
        </w:rPr>
        <w:t>оставления муниципальной услуги</w:t>
      </w:r>
    </w:p>
    <w:p w14:paraId="1D97FAE0" w14:textId="77777777" w:rsidR="00146D44" w:rsidRPr="00146D44" w:rsidRDefault="00FB1DE8" w:rsidP="00B365C3">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w:t>
      </w:r>
      <w:r w:rsidR="006942E0">
        <w:rPr>
          <w:rFonts w:ascii="Times New Roman" w:hAnsi="Times New Roman" w:cs="Times New Roman"/>
          <w:sz w:val="26"/>
          <w:szCs w:val="26"/>
        </w:rPr>
        <w:t>ями</w:t>
      </w:r>
      <w:r w:rsidRPr="00C62CBE">
        <w:rPr>
          <w:rFonts w:ascii="Times New Roman" w:hAnsi="Times New Roman" w:cs="Times New Roman"/>
          <w:sz w:val="26"/>
          <w:szCs w:val="26"/>
        </w:rPr>
        <w:t xml:space="preserve"> для отказа в приеме</w:t>
      </w:r>
      <w:r w:rsidR="00146D44">
        <w:rPr>
          <w:rFonts w:ascii="Times New Roman" w:hAnsi="Times New Roman" w:cs="Times New Roman"/>
          <w:sz w:val="26"/>
          <w:szCs w:val="26"/>
        </w:rPr>
        <w:t xml:space="preserve"> </w:t>
      </w:r>
      <w:r w:rsidR="00796EB3" w:rsidRPr="00796EB3">
        <w:rPr>
          <w:rFonts w:ascii="Times New Roman" w:hAnsi="Times New Roman" w:cs="Times New Roman"/>
          <w:color w:val="000000"/>
          <w:sz w:val="26"/>
          <w:szCs w:val="26"/>
        </w:rPr>
        <w:t>у</w:t>
      </w:r>
      <w:r w:rsidR="00796EB3" w:rsidRPr="00796EB3">
        <w:rPr>
          <w:rFonts w:ascii="Times New Roman" w:hAnsi="Times New Roman" w:cs="Times New Roman"/>
          <w:sz w:val="26"/>
          <w:szCs w:val="26"/>
        </w:rPr>
        <w:t>ведомлени</w:t>
      </w:r>
      <w:r w:rsidR="00146D44">
        <w:rPr>
          <w:rFonts w:ascii="Times New Roman" w:hAnsi="Times New Roman" w:cs="Times New Roman"/>
          <w:sz w:val="26"/>
          <w:szCs w:val="26"/>
        </w:rPr>
        <w:t>я</w:t>
      </w:r>
      <w:r w:rsidR="00796EB3" w:rsidRPr="00796EB3">
        <w:rPr>
          <w:rFonts w:ascii="Times New Roman" w:hAnsi="Times New Roman" w:cs="Times New Roman"/>
          <w:sz w:val="26"/>
          <w:szCs w:val="26"/>
        </w:rPr>
        <w:t xml:space="preserve"> </w:t>
      </w:r>
      <w:r w:rsidR="00796EB3">
        <w:rPr>
          <w:rFonts w:ascii="Times New Roman" w:hAnsi="Times New Roman" w:cs="Times New Roman"/>
          <w:sz w:val="26"/>
          <w:szCs w:val="26"/>
        </w:rPr>
        <w:t>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w:t>
      </w:r>
      <w:r w:rsidR="00146D44">
        <w:rPr>
          <w:rFonts w:ascii="Times New Roman" w:hAnsi="Times New Roman" w:cs="Times New Roman"/>
          <w:sz w:val="26"/>
          <w:szCs w:val="26"/>
        </w:rPr>
        <w:t>и приложенных к нему документов (при наличии) явля</w:t>
      </w:r>
      <w:r w:rsidR="006942E0">
        <w:rPr>
          <w:rFonts w:ascii="Times New Roman" w:hAnsi="Times New Roman" w:cs="Times New Roman"/>
          <w:sz w:val="26"/>
          <w:szCs w:val="26"/>
        </w:rPr>
        <w:t>е</w:t>
      </w:r>
      <w:r w:rsidR="00146D44">
        <w:rPr>
          <w:rFonts w:ascii="Times New Roman" w:hAnsi="Times New Roman" w:cs="Times New Roman"/>
          <w:sz w:val="26"/>
          <w:szCs w:val="26"/>
        </w:rPr>
        <w:t xml:space="preserve">тся отсутствие условий, </w:t>
      </w:r>
      <w:r w:rsidR="00B365C3">
        <w:rPr>
          <w:rFonts w:ascii="Times New Roman" w:hAnsi="Times New Roman" w:cs="Times New Roman"/>
          <w:sz w:val="26"/>
          <w:szCs w:val="26"/>
        </w:rPr>
        <w:t>указанных в</w:t>
      </w:r>
      <w:r w:rsidR="00146D44">
        <w:rPr>
          <w:rFonts w:ascii="Times New Roman" w:hAnsi="Times New Roman" w:cs="Times New Roman"/>
          <w:sz w:val="26"/>
          <w:szCs w:val="26"/>
        </w:rPr>
        <w:t xml:space="preserve"> пункт</w:t>
      </w:r>
      <w:r w:rsidR="00B365C3">
        <w:rPr>
          <w:rFonts w:ascii="Times New Roman" w:hAnsi="Times New Roman" w:cs="Times New Roman"/>
          <w:sz w:val="26"/>
          <w:szCs w:val="26"/>
        </w:rPr>
        <w:t>е</w:t>
      </w:r>
      <w:r w:rsidR="00146D44">
        <w:rPr>
          <w:rFonts w:ascii="Times New Roman" w:hAnsi="Times New Roman" w:cs="Times New Roman"/>
          <w:sz w:val="26"/>
          <w:szCs w:val="26"/>
        </w:rPr>
        <w:t xml:space="preserve"> 2.7.7</w:t>
      </w:r>
      <w:r w:rsidR="00B365C3">
        <w:rPr>
          <w:rFonts w:ascii="Times New Roman" w:hAnsi="Times New Roman" w:cs="Times New Roman"/>
          <w:sz w:val="26"/>
          <w:szCs w:val="26"/>
        </w:rPr>
        <w:t xml:space="preserve">, в подразделе 2.8 раздела </w:t>
      </w:r>
      <w:r w:rsidR="00B365C3">
        <w:rPr>
          <w:rFonts w:ascii="Times New Roman" w:hAnsi="Times New Roman" w:cs="Times New Roman"/>
          <w:sz w:val="26"/>
          <w:szCs w:val="26"/>
          <w:lang w:val="en-US"/>
        </w:rPr>
        <w:t>II</w:t>
      </w:r>
      <w:r w:rsidR="00146D44">
        <w:rPr>
          <w:rFonts w:ascii="Times New Roman" w:hAnsi="Times New Roman" w:cs="Times New Roman"/>
          <w:sz w:val="26"/>
          <w:szCs w:val="26"/>
        </w:rPr>
        <w:t xml:space="preserve"> настоящего </w:t>
      </w:r>
      <w:r w:rsidR="00B365C3">
        <w:rPr>
          <w:rFonts w:ascii="Times New Roman" w:hAnsi="Times New Roman" w:cs="Times New Roman"/>
          <w:sz w:val="26"/>
          <w:szCs w:val="26"/>
        </w:rPr>
        <w:t>Административного регламента.</w:t>
      </w:r>
    </w:p>
    <w:p w14:paraId="6A802CF4" w14:textId="77777777" w:rsidR="00FB1DE8" w:rsidRPr="00C62CBE" w:rsidRDefault="00FB1DE8" w:rsidP="00BB2E94">
      <w:pPr>
        <w:pStyle w:val="ConsPlusNormal"/>
        <w:spacing w:before="240"/>
        <w:ind w:left="1418" w:hanging="709"/>
        <w:jc w:val="both"/>
        <w:rPr>
          <w:rFonts w:ascii="Times New Roman" w:hAnsi="Times New Roman" w:cs="Times New Roman"/>
          <w:sz w:val="26"/>
          <w:szCs w:val="26"/>
        </w:rPr>
      </w:pPr>
      <w:bookmarkStart w:id="4" w:name="P185"/>
      <w:bookmarkEnd w:id="4"/>
      <w:r w:rsidRPr="00C62CBE">
        <w:rPr>
          <w:rFonts w:ascii="Times New Roman" w:hAnsi="Times New Roman" w:cs="Times New Roman"/>
          <w:sz w:val="26"/>
          <w:szCs w:val="26"/>
        </w:rPr>
        <w:t>2.1</w:t>
      </w:r>
      <w:r w:rsidR="00796EB3">
        <w:rPr>
          <w:rFonts w:ascii="Times New Roman" w:hAnsi="Times New Roman" w:cs="Times New Roman"/>
          <w:sz w:val="26"/>
          <w:szCs w:val="26"/>
        </w:rPr>
        <w:t>1</w:t>
      </w:r>
      <w:r w:rsidRPr="00C62CBE">
        <w:rPr>
          <w:rFonts w:ascii="Times New Roman" w:hAnsi="Times New Roman" w:cs="Times New Roman"/>
          <w:sz w:val="26"/>
          <w:szCs w:val="26"/>
        </w:rPr>
        <w:t>. Исчерпывающий перечень оснований для возврата уведомления о планируем</w:t>
      </w:r>
      <w:r w:rsidR="00796EB3">
        <w:rPr>
          <w:rFonts w:ascii="Times New Roman" w:hAnsi="Times New Roman" w:cs="Times New Roman"/>
          <w:sz w:val="26"/>
          <w:szCs w:val="26"/>
        </w:rPr>
        <w:t>ом</w:t>
      </w:r>
      <w:r w:rsidRPr="00C62CBE">
        <w:rPr>
          <w:rFonts w:ascii="Times New Roman" w:hAnsi="Times New Roman" w:cs="Times New Roman"/>
          <w:sz w:val="26"/>
          <w:szCs w:val="26"/>
        </w:rPr>
        <w:t xml:space="preserve"> строительстве</w:t>
      </w:r>
      <w:r w:rsidR="0066699E">
        <w:rPr>
          <w:rFonts w:ascii="Times New Roman" w:hAnsi="Times New Roman" w:cs="Times New Roman"/>
          <w:sz w:val="26"/>
          <w:szCs w:val="26"/>
        </w:rPr>
        <w:t>,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w:t>
      </w:r>
    </w:p>
    <w:p w14:paraId="524974B7" w14:textId="77777777" w:rsidR="00FB4742" w:rsidRPr="000D4BD1" w:rsidRDefault="00FB4742" w:rsidP="00BB2E94">
      <w:pPr>
        <w:pStyle w:val="ConsPlusNormal"/>
        <w:spacing w:before="120"/>
        <w:ind w:firstLine="709"/>
        <w:jc w:val="both"/>
        <w:rPr>
          <w:rFonts w:ascii="Times New Roman" w:hAnsi="Times New Roman" w:cs="Times New Roman"/>
          <w:sz w:val="26"/>
          <w:szCs w:val="26"/>
        </w:rPr>
      </w:pPr>
      <w:bookmarkStart w:id="5" w:name="P186"/>
      <w:bookmarkEnd w:id="5"/>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1</w:t>
      </w:r>
      <w:r w:rsidRPr="000D4BD1">
        <w:rPr>
          <w:rFonts w:ascii="Times New Roman" w:hAnsi="Times New Roman" w:cs="Times New Roman"/>
          <w:sz w:val="26"/>
          <w:szCs w:val="26"/>
        </w:rPr>
        <w:t>1.</w:t>
      </w:r>
      <w:r>
        <w:rPr>
          <w:rFonts w:ascii="Times New Roman" w:hAnsi="Times New Roman" w:cs="Times New Roman"/>
          <w:sz w:val="26"/>
          <w:szCs w:val="26"/>
        </w:rPr>
        <w:t>1.</w:t>
      </w:r>
      <w:r w:rsidRPr="000D4BD1">
        <w:rPr>
          <w:rFonts w:ascii="Times New Roman" w:hAnsi="Times New Roman" w:cs="Times New Roman"/>
          <w:sz w:val="26"/>
          <w:szCs w:val="26"/>
        </w:rPr>
        <w:t xml:space="preserve"> Основаниями для возврата документов без рассмотрения при подаче уведомления о планируемом строительстве, уведомлени</w:t>
      </w:r>
      <w:r>
        <w:rPr>
          <w:rFonts w:ascii="Times New Roman" w:hAnsi="Times New Roman" w:cs="Times New Roman"/>
          <w:sz w:val="26"/>
          <w:szCs w:val="26"/>
        </w:rPr>
        <w:t>я</w:t>
      </w:r>
      <w:r w:rsidRPr="000D4BD1">
        <w:rPr>
          <w:rFonts w:ascii="Times New Roman" w:hAnsi="Times New Roman" w:cs="Times New Roman"/>
          <w:sz w:val="26"/>
          <w:szCs w:val="26"/>
        </w:rPr>
        <w:t xml:space="preserve"> об изменении параметров планируемого строительства являются:</w:t>
      </w:r>
    </w:p>
    <w:p w14:paraId="670F75C8" w14:textId="77777777"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FB1DE8" w:rsidRPr="00C62CBE">
        <w:rPr>
          <w:rFonts w:ascii="Times New Roman" w:hAnsi="Times New Roman" w:cs="Times New Roman"/>
          <w:sz w:val="26"/>
          <w:szCs w:val="26"/>
        </w:rPr>
        <w:t>отсутстви</w:t>
      </w:r>
      <w:r>
        <w:rPr>
          <w:rFonts w:ascii="Times New Roman" w:hAnsi="Times New Roman" w:cs="Times New Roman"/>
          <w:sz w:val="26"/>
          <w:szCs w:val="26"/>
        </w:rPr>
        <w:t>е</w:t>
      </w:r>
      <w:r w:rsidR="00FB1DE8" w:rsidRPr="00C62CBE">
        <w:rPr>
          <w:rFonts w:ascii="Times New Roman" w:hAnsi="Times New Roman" w:cs="Times New Roman"/>
          <w:sz w:val="26"/>
          <w:szCs w:val="26"/>
        </w:rPr>
        <w:t xml:space="preserve"> в уведомлении о планируемом строительстве сведений, предусмотренных </w:t>
      </w:r>
      <w:hyperlink w:anchor="P127" w:history="1">
        <w:r w:rsidR="00FB1DE8" w:rsidRPr="0035216F">
          <w:rPr>
            <w:rFonts w:ascii="Times New Roman" w:hAnsi="Times New Roman" w:cs="Times New Roman"/>
            <w:sz w:val="26"/>
            <w:szCs w:val="26"/>
          </w:rPr>
          <w:t>пунктом 2.7.2</w:t>
        </w:r>
      </w:hyperlink>
      <w:r w:rsidR="00FB1DE8" w:rsidRPr="00C62CBE">
        <w:rPr>
          <w:rFonts w:ascii="Times New Roman" w:hAnsi="Times New Roman" w:cs="Times New Roman"/>
          <w:sz w:val="26"/>
          <w:szCs w:val="26"/>
        </w:rPr>
        <w:t xml:space="preserve"> </w:t>
      </w:r>
      <w:r w:rsidR="00B530F5">
        <w:rPr>
          <w:rFonts w:ascii="Times New Roman" w:hAnsi="Times New Roman" w:cs="Times New Roman"/>
          <w:sz w:val="26"/>
          <w:szCs w:val="26"/>
        </w:rPr>
        <w:t xml:space="preserve">настоящего </w:t>
      </w:r>
      <w:r>
        <w:rPr>
          <w:rFonts w:ascii="Times New Roman" w:hAnsi="Times New Roman" w:cs="Times New Roman"/>
          <w:sz w:val="26"/>
          <w:szCs w:val="26"/>
        </w:rPr>
        <w:t>Административного регламента;</w:t>
      </w:r>
    </w:p>
    <w:p w14:paraId="572669AC" w14:textId="77777777"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отсутствие </w:t>
      </w:r>
      <w:r w:rsidR="00FB1DE8" w:rsidRPr="00C62CBE">
        <w:rPr>
          <w:rFonts w:ascii="Times New Roman" w:hAnsi="Times New Roman" w:cs="Times New Roman"/>
          <w:sz w:val="26"/>
          <w:szCs w:val="26"/>
        </w:rPr>
        <w:t xml:space="preserve">документов, предусмотренных </w:t>
      </w:r>
      <w:hyperlink w:anchor="P140" w:history="1">
        <w:r w:rsidR="00FB1DE8" w:rsidRPr="0035216F">
          <w:rPr>
            <w:rFonts w:ascii="Times New Roman" w:hAnsi="Times New Roman" w:cs="Times New Roman"/>
            <w:sz w:val="26"/>
            <w:szCs w:val="26"/>
          </w:rPr>
          <w:t>подпунктами</w:t>
        </w:r>
        <w:r w:rsidR="00FB1DE8" w:rsidRPr="00C62CBE">
          <w:rPr>
            <w:rFonts w:ascii="Times New Roman" w:hAnsi="Times New Roman" w:cs="Times New Roman"/>
            <w:color w:val="0000FF"/>
            <w:sz w:val="26"/>
            <w:szCs w:val="26"/>
          </w:rPr>
          <w:t xml:space="preserve"> </w:t>
        </w:r>
      </w:hyperlink>
      <w:r w:rsidR="0066699E" w:rsidRPr="0066699E">
        <w:rPr>
          <w:rFonts w:ascii="Times New Roman" w:hAnsi="Times New Roman" w:cs="Times New Roman"/>
          <w:sz w:val="26"/>
          <w:szCs w:val="26"/>
        </w:rPr>
        <w:t>«б», «г»</w:t>
      </w:r>
      <w:hyperlink w:anchor="P142" w:history="1">
        <w:r w:rsidR="0066699E" w:rsidRPr="0066699E">
          <w:rPr>
            <w:rFonts w:ascii="Times New Roman" w:hAnsi="Times New Roman" w:cs="Times New Roman"/>
            <w:color w:val="0000FF"/>
            <w:sz w:val="26"/>
            <w:szCs w:val="26"/>
          </w:rPr>
          <w:t xml:space="preserve"> </w:t>
        </w:r>
        <w:r w:rsidR="00FB1DE8" w:rsidRPr="0035216F">
          <w:rPr>
            <w:rFonts w:ascii="Times New Roman" w:hAnsi="Times New Roman" w:cs="Times New Roman"/>
            <w:sz w:val="26"/>
            <w:szCs w:val="26"/>
          </w:rPr>
          <w:t>пункта</w:t>
        </w:r>
        <w:r w:rsidR="00FB1DE8" w:rsidRPr="0066699E">
          <w:rPr>
            <w:rFonts w:ascii="Times New Roman" w:hAnsi="Times New Roman" w:cs="Times New Roman"/>
            <w:color w:val="0000FF"/>
            <w:sz w:val="26"/>
            <w:szCs w:val="26"/>
          </w:rPr>
          <w:t xml:space="preserve"> </w:t>
        </w:r>
        <w:r w:rsidR="00FB1DE8" w:rsidRPr="0035216F">
          <w:rPr>
            <w:rFonts w:ascii="Times New Roman" w:hAnsi="Times New Roman" w:cs="Times New Roman"/>
            <w:sz w:val="26"/>
            <w:szCs w:val="26"/>
          </w:rPr>
          <w:t>2.7</w:t>
        </w:r>
        <w:r w:rsidR="00FB1DE8" w:rsidRPr="0066699E">
          <w:rPr>
            <w:rFonts w:ascii="Times New Roman" w:hAnsi="Times New Roman" w:cs="Times New Roman"/>
            <w:color w:val="0000FF"/>
            <w:sz w:val="26"/>
            <w:szCs w:val="26"/>
          </w:rPr>
          <w:t>.</w:t>
        </w:r>
      </w:hyperlink>
      <w:r w:rsidR="0066699E" w:rsidRPr="0066699E">
        <w:rPr>
          <w:rFonts w:ascii="Times New Roman" w:hAnsi="Times New Roman" w:cs="Times New Roman"/>
          <w:sz w:val="26"/>
          <w:szCs w:val="26"/>
        </w:rPr>
        <w:t>3</w:t>
      </w:r>
      <w:r w:rsidR="00FB1DE8" w:rsidRPr="00C62CBE">
        <w:rPr>
          <w:rFonts w:ascii="Times New Roman" w:hAnsi="Times New Roman" w:cs="Times New Roman"/>
          <w:sz w:val="26"/>
          <w:szCs w:val="26"/>
        </w:rPr>
        <w:t xml:space="preserve"> </w:t>
      </w:r>
      <w:r w:rsidR="00B530F5">
        <w:rPr>
          <w:rFonts w:ascii="Times New Roman" w:hAnsi="Times New Roman" w:cs="Times New Roman"/>
          <w:sz w:val="26"/>
          <w:szCs w:val="26"/>
        </w:rPr>
        <w:t xml:space="preserve">настоящего </w:t>
      </w:r>
      <w:r>
        <w:rPr>
          <w:rFonts w:ascii="Times New Roman" w:hAnsi="Times New Roman" w:cs="Times New Roman"/>
          <w:sz w:val="26"/>
          <w:szCs w:val="26"/>
        </w:rPr>
        <w:t>Административного регламента.</w:t>
      </w:r>
    </w:p>
    <w:p w14:paraId="77B0DA86" w14:textId="77777777" w:rsidR="00FB1DE8" w:rsidRPr="00C62CBE" w:rsidRDefault="00B530F5"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Администрация города</w:t>
      </w:r>
      <w:r w:rsidR="00FB1DE8" w:rsidRPr="00C62CBE">
        <w:rPr>
          <w:rFonts w:ascii="Times New Roman" w:hAnsi="Times New Roman" w:cs="Times New Roman"/>
          <w:sz w:val="26"/>
          <w:szCs w:val="26"/>
        </w:rPr>
        <w:t xml:space="preserve"> в течение трех рабочих дней со дня поступления уведомления о планируемом строительстве</w:t>
      </w:r>
      <w:r w:rsidR="00FB4742">
        <w:rPr>
          <w:rFonts w:ascii="Times New Roman" w:hAnsi="Times New Roman" w:cs="Times New Roman"/>
          <w:sz w:val="26"/>
          <w:szCs w:val="26"/>
        </w:rPr>
        <w:t>, об изменении параметров планируемого строительства</w:t>
      </w:r>
      <w:r w:rsidR="00FB1DE8" w:rsidRPr="00C62CBE">
        <w:rPr>
          <w:rFonts w:ascii="Times New Roman" w:hAnsi="Times New Roman" w:cs="Times New Roman"/>
          <w:sz w:val="26"/>
          <w:szCs w:val="26"/>
        </w:rPr>
        <w:t xml:space="preserve"> возвращает за</w:t>
      </w:r>
      <w:r w:rsidR="00EA347D">
        <w:rPr>
          <w:rFonts w:ascii="Times New Roman" w:hAnsi="Times New Roman" w:cs="Times New Roman"/>
          <w:sz w:val="26"/>
          <w:szCs w:val="26"/>
        </w:rPr>
        <w:t>явителю</w:t>
      </w:r>
      <w:r w:rsidR="00FB1DE8" w:rsidRPr="00C62CBE">
        <w:rPr>
          <w:rFonts w:ascii="Times New Roman" w:hAnsi="Times New Roman" w:cs="Times New Roman"/>
          <w:sz w:val="26"/>
          <w:szCs w:val="26"/>
        </w:rPr>
        <w:t xml:space="preserve"> данное уведомление и прилагаемые к нему документы без рассмотрения с указанием причин возврата. В этом случае уведомление о планируемом строительстве</w:t>
      </w:r>
      <w:r w:rsidR="0035216F">
        <w:rPr>
          <w:rFonts w:ascii="Times New Roman" w:hAnsi="Times New Roman" w:cs="Times New Roman"/>
          <w:sz w:val="26"/>
          <w:szCs w:val="26"/>
        </w:rPr>
        <w:t>, уведомление об изменении параметров планируемого строительства</w:t>
      </w:r>
      <w:r w:rsidR="00FB1DE8" w:rsidRPr="00C62CBE">
        <w:rPr>
          <w:rFonts w:ascii="Times New Roman" w:hAnsi="Times New Roman" w:cs="Times New Roman"/>
          <w:sz w:val="26"/>
          <w:szCs w:val="26"/>
        </w:rPr>
        <w:t xml:space="preserve"> считается ненаправленным.</w:t>
      </w:r>
    </w:p>
    <w:p w14:paraId="56BC4E39" w14:textId="77777777" w:rsidR="00FB4742" w:rsidRPr="000D4BD1" w:rsidRDefault="00FB4742" w:rsidP="00BB2E94">
      <w:pPr>
        <w:pStyle w:val="ConsPlusNormal"/>
        <w:spacing w:before="120"/>
        <w:ind w:firstLine="709"/>
        <w:jc w:val="both"/>
        <w:rPr>
          <w:rFonts w:ascii="Times New Roman" w:hAnsi="Times New Roman" w:cs="Times New Roman"/>
          <w:sz w:val="26"/>
          <w:szCs w:val="26"/>
        </w:rPr>
      </w:pPr>
      <w:r w:rsidRPr="000D4BD1">
        <w:rPr>
          <w:rFonts w:ascii="Times New Roman" w:hAnsi="Times New Roman" w:cs="Times New Roman"/>
          <w:sz w:val="26"/>
          <w:szCs w:val="26"/>
        </w:rPr>
        <w:t>2.</w:t>
      </w:r>
      <w:r>
        <w:rPr>
          <w:rFonts w:ascii="Times New Roman" w:hAnsi="Times New Roman" w:cs="Times New Roman"/>
          <w:sz w:val="26"/>
          <w:szCs w:val="26"/>
        </w:rPr>
        <w:t>11.2.</w:t>
      </w:r>
      <w:r w:rsidRPr="000D4BD1">
        <w:rPr>
          <w:rFonts w:ascii="Times New Roman" w:hAnsi="Times New Roman" w:cs="Times New Roman"/>
          <w:sz w:val="26"/>
          <w:szCs w:val="26"/>
        </w:rPr>
        <w:t xml:space="preserve"> Основаниями для возврата документов без рассмотрения при подаче уведомления об окончании строительства являются:</w:t>
      </w:r>
    </w:p>
    <w:p w14:paraId="1111D12D" w14:textId="77777777"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отсутстви</w:t>
      </w:r>
      <w:r>
        <w:rPr>
          <w:rFonts w:ascii="Times New Roman" w:hAnsi="Times New Roman" w:cs="Times New Roman"/>
          <w:sz w:val="26"/>
          <w:szCs w:val="26"/>
        </w:rPr>
        <w:t>е</w:t>
      </w:r>
      <w:r w:rsidRPr="00C62CBE">
        <w:rPr>
          <w:rFonts w:ascii="Times New Roman" w:hAnsi="Times New Roman" w:cs="Times New Roman"/>
          <w:sz w:val="26"/>
          <w:szCs w:val="26"/>
        </w:rPr>
        <w:t xml:space="preserve"> в уведомлении о</w:t>
      </w:r>
      <w:r>
        <w:rPr>
          <w:rFonts w:ascii="Times New Roman" w:hAnsi="Times New Roman" w:cs="Times New Roman"/>
          <w:sz w:val="26"/>
          <w:szCs w:val="26"/>
        </w:rPr>
        <w:t>б</w:t>
      </w:r>
      <w:r w:rsidRPr="00C62CBE">
        <w:rPr>
          <w:rFonts w:ascii="Times New Roman" w:hAnsi="Times New Roman" w:cs="Times New Roman"/>
          <w:sz w:val="26"/>
          <w:szCs w:val="26"/>
        </w:rPr>
        <w:t xml:space="preserve"> </w:t>
      </w:r>
      <w:r>
        <w:rPr>
          <w:rFonts w:ascii="Times New Roman" w:hAnsi="Times New Roman" w:cs="Times New Roman"/>
          <w:sz w:val="26"/>
          <w:szCs w:val="26"/>
        </w:rPr>
        <w:t>окончании</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а</w:t>
      </w:r>
      <w:r w:rsidRPr="00C62CBE">
        <w:rPr>
          <w:rFonts w:ascii="Times New Roman" w:hAnsi="Times New Roman" w:cs="Times New Roman"/>
          <w:sz w:val="26"/>
          <w:szCs w:val="26"/>
        </w:rPr>
        <w:t xml:space="preserve"> сведений, предусмотренных </w:t>
      </w:r>
      <w:hyperlink w:anchor="P127" w:history="1">
        <w:r w:rsidRPr="0035216F">
          <w:rPr>
            <w:rFonts w:ascii="Times New Roman" w:hAnsi="Times New Roman" w:cs="Times New Roman"/>
            <w:sz w:val="26"/>
            <w:szCs w:val="26"/>
          </w:rPr>
          <w:t>пунктом 2.7.</w:t>
        </w:r>
      </w:hyperlink>
      <w:r w:rsidRPr="00FB4742">
        <w:rPr>
          <w:rFonts w:ascii="Times New Roman" w:hAnsi="Times New Roman" w:cs="Times New Roman"/>
          <w:sz w:val="26"/>
          <w:szCs w:val="26"/>
        </w:rPr>
        <w:t>5</w:t>
      </w:r>
      <w:r w:rsidRPr="00C62CBE">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w:t>
      </w:r>
    </w:p>
    <w:p w14:paraId="73927779" w14:textId="77777777"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отсутствие </w:t>
      </w:r>
      <w:r w:rsidRPr="00C62CBE">
        <w:rPr>
          <w:rFonts w:ascii="Times New Roman" w:hAnsi="Times New Roman" w:cs="Times New Roman"/>
          <w:sz w:val="26"/>
          <w:szCs w:val="26"/>
        </w:rPr>
        <w:t xml:space="preserve">документов, предусмотренных </w:t>
      </w:r>
      <w:hyperlink w:anchor="P142" w:history="1">
        <w:r w:rsidRPr="0035216F">
          <w:rPr>
            <w:rFonts w:ascii="Times New Roman" w:hAnsi="Times New Roman" w:cs="Times New Roman"/>
            <w:sz w:val="26"/>
            <w:szCs w:val="26"/>
          </w:rPr>
          <w:t>пункт</w:t>
        </w:r>
        <w:r w:rsidR="00EA347D" w:rsidRPr="0035216F">
          <w:rPr>
            <w:rFonts w:ascii="Times New Roman" w:hAnsi="Times New Roman" w:cs="Times New Roman"/>
            <w:sz w:val="26"/>
            <w:szCs w:val="26"/>
          </w:rPr>
          <w:t>ом</w:t>
        </w:r>
        <w:r w:rsidRPr="0035216F">
          <w:rPr>
            <w:rFonts w:ascii="Times New Roman" w:hAnsi="Times New Roman" w:cs="Times New Roman"/>
            <w:sz w:val="26"/>
            <w:szCs w:val="26"/>
          </w:rPr>
          <w:t xml:space="preserve"> 2.7</w:t>
        </w:r>
        <w:r w:rsidRPr="0066699E">
          <w:rPr>
            <w:rFonts w:ascii="Times New Roman" w:hAnsi="Times New Roman" w:cs="Times New Roman"/>
            <w:color w:val="0000FF"/>
            <w:sz w:val="26"/>
            <w:szCs w:val="26"/>
          </w:rPr>
          <w:t>.</w:t>
        </w:r>
      </w:hyperlink>
      <w:r w:rsidR="00EA347D">
        <w:rPr>
          <w:rFonts w:ascii="Times New Roman" w:hAnsi="Times New Roman" w:cs="Times New Roman"/>
          <w:sz w:val="26"/>
          <w:szCs w:val="26"/>
        </w:rPr>
        <w:t>6</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EA347D">
        <w:rPr>
          <w:rFonts w:ascii="Times New Roman" w:hAnsi="Times New Roman" w:cs="Times New Roman"/>
          <w:sz w:val="26"/>
          <w:szCs w:val="26"/>
        </w:rPr>
        <w:t>Административного регламента;</w:t>
      </w:r>
    </w:p>
    <w:p w14:paraId="54FE4BC6" w14:textId="77777777" w:rsidR="00EA347D" w:rsidRDefault="00EA347D"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0D4BD1">
        <w:rPr>
          <w:rFonts w:ascii="Times New Roman" w:hAnsi="Times New Roman" w:cs="Times New Roman"/>
          <w:sz w:val="26"/>
          <w:szCs w:val="26"/>
        </w:rPr>
        <w:t>если уведомление об окончании строительства поступило по окончании 10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14:paraId="3AADDDA5" w14:textId="77777777" w:rsidR="00EA347D" w:rsidRDefault="00EA347D" w:rsidP="00EA34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у</w:t>
      </w:r>
      <w:r w:rsidR="00FB1DE8" w:rsidRPr="00C62CBE">
        <w:rPr>
          <w:rFonts w:ascii="Times New Roman" w:hAnsi="Times New Roman" w:cs="Times New Roman"/>
          <w:sz w:val="26"/>
          <w:szCs w:val="26"/>
        </w:rPr>
        <w:t xml:space="preserve">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rPr>
          <w:rFonts w:ascii="Times New Roman" w:hAnsi="Times New Roman" w:cs="Times New Roman"/>
          <w:sz w:val="26"/>
          <w:szCs w:val="26"/>
        </w:rPr>
        <w:t>пунктом 2.11.1 н</w:t>
      </w:r>
      <w:r w:rsidR="00FB1DE8" w:rsidRPr="00C62CBE">
        <w:rPr>
          <w:rFonts w:ascii="Times New Roman" w:hAnsi="Times New Roman" w:cs="Times New Roman"/>
          <w:sz w:val="26"/>
          <w:szCs w:val="26"/>
        </w:rPr>
        <w:t>астоящего Административного регламента)</w:t>
      </w:r>
      <w:r>
        <w:rPr>
          <w:rFonts w:ascii="Times New Roman" w:hAnsi="Times New Roman" w:cs="Times New Roman"/>
          <w:sz w:val="26"/>
          <w:szCs w:val="26"/>
        </w:rPr>
        <w:t>.</w:t>
      </w:r>
    </w:p>
    <w:p w14:paraId="3B1CE04D" w14:textId="77777777" w:rsidR="00FB1DE8" w:rsidRDefault="00EA347D" w:rsidP="00EA34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Администрация города</w:t>
      </w:r>
      <w:r w:rsidR="00FB1DE8" w:rsidRPr="00C62CBE">
        <w:rPr>
          <w:rFonts w:ascii="Times New Roman" w:hAnsi="Times New Roman" w:cs="Times New Roman"/>
          <w:sz w:val="26"/>
          <w:szCs w:val="26"/>
        </w:rPr>
        <w:t xml:space="preserve"> в течение трех рабочих дней со дня поступления уведомления об окончании строительства возвращает заявителю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5DD5D040" w14:textId="77777777" w:rsidR="00503321" w:rsidRPr="000D4BD1" w:rsidRDefault="00503321" w:rsidP="002D689E">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Возврат </w:t>
      </w:r>
      <w:r>
        <w:rPr>
          <w:rFonts w:ascii="Times New Roman" w:hAnsi="Times New Roman" w:cs="Times New Roman"/>
          <w:sz w:val="26"/>
          <w:szCs w:val="26"/>
        </w:rPr>
        <w:t xml:space="preserve">таких </w:t>
      </w:r>
      <w:r w:rsidRPr="000D4BD1">
        <w:rPr>
          <w:rFonts w:ascii="Times New Roman" w:hAnsi="Times New Roman" w:cs="Times New Roman"/>
          <w:sz w:val="26"/>
          <w:szCs w:val="26"/>
        </w:rPr>
        <w:t>уведомлени</w:t>
      </w:r>
      <w:r>
        <w:rPr>
          <w:rFonts w:ascii="Times New Roman" w:hAnsi="Times New Roman" w:cs="Times New Roman"/>
          <w:sz w:val="26"/>
          <w:szCs w:val="26"/>
        </w:rPr>
        <w:t>й</w:t>
      </w:r>
      <w:r w:rsidRPr="000D4BD1">
        <w:rPr>
          <w:rFonts w:ascii="Times New Roman" w:hAnsi="Times New Roman" w:cs="Times New Roman"/>
          <w:sz w:val="26"/>
          <w:szCs w:val="26"/>
        </w:rPr>
        <w:t xml:space="preserve"> и прилагаемых к н</w:t>
      </w:r>
      <w:r>
        <w:rPr>
          <w:rFonts w:ascii="Times New Roman" w:hAnsi="Times New Roman" w:cs="Times New Roman"/>
          <w:sz w:val="26"/>
          <w:szCs w:val="26"/>
        </w:rPr>
        <w:t>им</w:t>
      </w:r>
      <w:r w:rsidRPr="000D4BD1">
        <w:rPr>
          <w:rFonts w:ascii="Times New Roman" w:hAnsi="Times New Roman" w:cs="Times New Roman"/>
          <w:sz w:val="26"/>
          <w:szCs w:val="26"/>
        </w:rPr>
        <w:t xml:space="preserve"> документов (при наличии) не является препятствием для повторной подачи соответствующего уведомления при условии устранения обстоятельств, по которым заявителю был осуществлен возврат уведомления и прилагаемых к нему документов (при наличии).</w:t>
      </w:r>
    </w:p>
    <w:p w14:paraId="6EA2FEC4" w14:textId="77777777" w:rsidR="00FB1DE8" w:rsidRPr="00C62CBE" w:rsidRDefault="00FB1DE8" w:rsidP="00BB2E94">
      <w:pPr>
        <w:pStyle w:val="ConsPlusNormal"/>
        <w:spacing w:before="240"/>
        <w:ind w:firstLine="709"/>
        <w:jc w:val="both"/>
        <w:rPr>
          <w:rFonts w:ascii="Times New Roman" w:hAnsi="Times New Roman" w:cs="Times New Roman"/>
          <w:sz w:val="26"/>
          <w:szCs w:val="26"/>
        </w:rPr>
      </w:pPr>
      <w:bookmarkStart w:id="6" w:name="P188"/>
      <w:bookmarkEnd w:id="6"/>
      <w:r w:rsidRPr="00C62CBE">
        <w:rPr>
          <w:rFonts w:ascii="Times New Roman" w:hAnsi="Times New Roman" w:cs="Times New Roman"/>
          <w:sz w:val="26"/>
          <w:szCs w:val="26"/>
        </w:rPr>
        <w:t>2.1</w:t>
      </w:r>
      <w:r w:rsidR="00503321">
        <w:rPr>
          <w:rFonts w:ascii="Times New Roman" w:hAnsi="Times New Roman" w:cs="Times New Roman"/>
          <w:sz w:val="26"/>
          <w:szCs w:val="26"/>
        </w:rPr>
        <w:t>2</w:t>
      </w:r>
      <w:r w:rsidRPr="00C62CBE">
        <w:rPr>
          <w:rFonts w:ascii="Times New Roman" w:hAnsi="Times New Roman" w:cs="Times New Roman"/>
          <w:sz w:val="26"/>
          <w:szCs w:val="26"/>
        </w:rPr>
        <w:t>. Основания для отказа в пред</w:t>
      </w:r>
      <w:r w:rsidR="00503321">
        <w:rPr>
          <w:rFonts w:ascii="Times New Roman" w:hAnsi="Times New Roman" w:cs="Times New Roman"/>
          <w:sz w:val="26"/>
          <w:szCs w:val="26"/>
        </w:rPr>
        <w:t>оставлении муниципальной услуги</w:t>
      </w:r>
    </w:p>
    <w:p w14:paraId="7E148508" w14:textId="77777777" w:rsidR="00FB1DE8" w:rsidRPr="00C62CBE" w:rsidRDefault="00FB1DE8" w:rsidP="00503321">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Основания для отказа в предоставлении муниципальной услуги отсутствуют.</w:t>
      </w:r>
    </w:p>
    <w:p w14:paraId="74409065" w14:textId="77777777" w:rsidR="00853F28" w:rsidRPr="000D4BD1" w:rsidRDefault="00FB1DE8" w:rsidP="00BB2E94">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2.1</w:t>
      </w:r>
      <w:r w:rsidR="00853F28">
        <w:rPr>
          <w:rFonts w:ascii="Times New Roman" w:hAnsi="Times New Roman" w:cs="Times New Roman"/>
          <w:sz w:val="26"/>
          <w:szCs w:val="26"/>
        </w:rPr>
        <w:t>3</w:t>
      </w:r>
      <w:r w:rsidRPr="00C62CBE">
        <w:rPr>
          <w:rFonts w:ascii="Times New Roman" w:hAnsi="Times New Roman" w:cs="Times New Roman"/>
          <w:sz w:val="26"/>
          <w:szCs w:val="26"/>
        </w:rPr>
        <w:t xml:space="preserve">. </w:t>
      </w:r>
      <w:r w:rsidR="00853F28" w:rsidRPr="000D4BD1">
        <w:rPr>
          <w:rFonts w:ascii="Times New Roman" w:hAnsi="Times New Roman" w:cs="Times New Roman"/>
          <w:sz w:val="26"/>
          <w:szCs w:val="26"/>
        </w:rPr>
        <w:t>Основани</w:t>
      </w:r>
      <w:r w:rsidR="00853F28">
        <w:rPr>
          <w:rFonts w:ascii="Times New Roman" w:hAnsi="Times New Roman" w:cs="Times New Roman"/>
          <w:sz w:val="26"/>
          <w:szCs w:val="26"/>
        </w:rPr>
        <w:t>я</w:t>
      </w:r>
      <w:r w:rsidR="00853F28" w:rsidRPr="000D4BD1">
        <w:rPr>
          <w:rFonts w:ascii="Times New Roman" w:hAnsi="Times New Roman" w:cs="Times New Roman"/>
          <w:sz w:val="26"/>
          <w:szCs w:val="26"/>
        </w:rPr>
        <w:t xml:space="preserve"> </w:t>
      </w:r>
      <w:r w:rsidR="00853F28">
        <w:rPr>
          <w:rFonts w:ascii="Times New Roman" w:hAnsi="Times New Roman" w:cs="Times New Roman"/>
          <w:sz w:val="26"/>
          <w:szCs w:val="26"/>
        </w:rPr>
        <w:t>выдачи (</w:t>
      </w:r>
      <w:r w:rsidR="00853F28" w:rsidRPr="000D4BD1">
        <w:rPr>
          <w:rFonts w:ascii="Times New Roman" w:hAnsi="Times New Roman" w:cs="Times New Roman"/>
          <w:sz w:val="26"/>
          <w:szCs w:val="26"/>
        </w:rPr>
        <w:t>направления</w:t>
      </w:r>
      <w:r w:rsidR="00853F28">
        <w:rPr>
          <w:rFonts w:ascii="Times New Roman" w:hAnsi="Times New Roman" w:cs="Times New Roman"/>
          <w:sz w:val="26"/>
          <w:szCs w:val="26"/>
        </w:rPr>
        <w:t>)</w:t>
      </w:r>
      <w:r w:rsidR="00853F28" w:rsidRPr="000D4BD1">
        <w:rPr>
          <w:rFonts w:ascii="Times New Roman" w:hAnsi="Times New Roman" w:cs="Times New Roman"/>
          <w:sz w:val="26"/>
          <w:szCs w:val="26"/>
        </w:rPr>
        <w:t xml:space="preserve"> уведомления о несоответствии установленным параметрам</w:t>
      </w:r>
      <w:r w:rsidR="00853F28">
        <w:rPr>
          <w:rFonts w:ascii="Times New Roman" w:hAnsi="Times New Roman" w:cs="Times New Roman"/>
          <w:sz w:val="26"/>
          <w:szCs w:val="26"/>
        </w:rPr>
        <w:t>,</w:t>
      </w:r>
      <w:r w:rsidR="00D26152">
        <w:rPr>
          <w:rFonts w:ascii="Times New Roman" w:hAnsi="Times New Roman" w:cs="Times New Roman"/>
          <w:sz w:val="26"/>
          <w:szCs w:val="26"/>
        </w:rPr>
        <w:t xml:space="preserve"> уведомления о несоответствии построенного объекта</w:t>
      </w:r>
    </w:p>
    <w:p w14:paraId="6BF062B5" w14:textId="77777777" w:rsidR="00FB1DE8" w:rsidRPr="00C62CBE" w:rsidRDefault="00D26152"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2.13.1. Администрация города</w:t>
      </w:r>
      <w:r w:rsidR="00FB1DE8" w:rsidRPr="00C62CBE">
        <w:rPr>
          <w:rFonts w:ascii="Times New Roman" w:hAnsi="Times New Roman" w:cs="Times New Roman"/>
          <w:sz w:val="26"/>
          <w:szCs w:val="26"/>
        </w:rPr>
        <w:t xml:space="preserve"> принимает решение о выдаче (направлении) уведомления о несоответствии </w:t>
      </w:r>
      <w:r>
        <w:rPr>
          <w:rFonts w:ascii="Times New Roman" w:hAnsi="Times New Roman" w:cs="Times New Roman"/>
          <w:sz w:val="26"/>
          <w:szCs w:val="26"/>
        </w:rPr>
        <w:t>установленным параметрам</w:t>
      </w:r>
      <w:r w:rsidR="00FB1DE8" w:rsidRPr="00C62CBE">
        <w:rPr>
          <w:rFonts w:ascii="Times New Roman" w:hAnsi="Times New Roman" w:cs="Times New Roman"/>
          <w:sz w:val="26"/>
          <w:szCs w:val="26"/>
        </w:rPr>
        <w:t>, если:</w:t>
      </w:r>
    </w:p>
    <w:p w14:paraId="0007A8E0"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357ABB">
        <w:rPr>
          <w:rFonts w:ascii="Times New Roman" w:hAnsi="Times New Roman" w:cs="Times New Roman"/>
          <w:sz w:val="26"/>
          <w:szCs w:val="26"/>
        </w:rPr>
        <w:t>Градостроительным к</w:t>
      </w:r>
      <w:r w:rsidR="00FB1DE8" w:rsidRPr="00C62CBE">
        <w:rPr>
          <w:rFonts w:ascii="Times New Roman" w:hAnsi="Times New Roman" w:cs="Times New Roman"/>
          <w:sz w:val="26"/>
          <w:szCs w:val="26"/>
        </w:rPr>
        <w:t>одексом</w:t>
      </w:r>
      <w:r w:rsidR="00357ABB">
        <w:rPr>
          <w:rFonts w:ascii="Times New Roman" w:hAnsi="Times New Roman" w:cs="Times New Roman"/>
          <w:sz w:val="26"/>
          <w:szCs w:val="26"/>
        </w:rPr>
        <w:t xml:space="preserve"> РФ</w:t>
      </w:r>
      <w:r w:rsidR="00FB1DE8" w:rsidRPr="00C62CBE">
        <w:rPr>
          <w:rFonts w:ascii="Times New Roman" w:hAnsi="Times New Roman" w:cs="Times New Roman"/>
          <w:sz w:val="26"/>
          <w:szCs w:val="26"/>
        </w:rPr>
        <w:t>, другими федеральными законами и действующим на дату поступления уведомления о планируемом строительстве;</w:t>
      </w:r>
    </w:p>
    <w:p w14:paraId="40E65B3D"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0470009"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1ED94EAF"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B1DE8" w:rsidRPr="00C62CBE">
        <w:rPr>
          <w:rFonts w:ascii="Times New Roman" w:hAnsi="Times New Roman" w:cs="Times New Roman"/>
          <w:sz w:val="26"/>
          <w:szCs w:val="26"/>
        </w:rPr>
        <w:t xml:space="preserve">) </w:t>
      </w:r>
      <w:r w:rsidR="00900A23">
        <w:rPr>
          <w:rFonts w:ascii="Times New Roman" w:hAnsi="Times New Roman" w:cs="Times New Roman"/>
          <w:sz w:val="26"/>
          <w:szCs w:val="26"/>
        </w:rPr>
        <w:t>от У</w:t>
      </w:r>
      <w:r w:rsidR="00900A23" w:rsidRPr="00C62CBE">
        <w:rPr>
          <w:rFonts w:ascii="Times New Roman" w:hAnsi="Times New Roman" w:cs="Times New Roman"/>
          <w:sz w:val="26"/>
          <w:szCs w:val="26"/>
        </w:rPr>
        <w:t>правлени</w:t>
      </w:r>
      <w:r w:rsidR="00900A23">
        <w:rPr>
          <w:rFonts w:ascii="Times New Roman" w:hAnsi="Times New Roman" w:cs="Times New Roman"/>
          <w:sz w:val="26"/>
          <w:szCs w:val="26"/>
        </w:rPr>
        <w:t>я</w:t>
      </w:r>
      <w:r w:rsidR="00900A23" w:rsidRPr="00C62CBE">
        <w:rPr>
          <w:rFonts w:ascii="Times New Roman" w:hAnsi="Times New Roman" w:cs="Times New Roman"/>
          <w:sz w:val="26"/>
          <w:szCs w:val="26"/>
        </w:rPr>
        <w:t xml:space="preserve"> государственной охраны объектов культурного наследия Алтайского края</w:t>
      </w:r>
      <w:r w:rsidR="00900A23">
        <w:rPr>
          <w:rFonts w:ascii="Times New Roman" w:hAnsi="Times New Roman" w:cs="Times New Roman"/>
          <w:sz w:val="26"/>
          <w:szCs w:val="26"/>
        </w:rPr>
        <w:t xml:space="preserve"> </w:t>
      </w:r>
      <w:r w:rsidR="00FB1DE8" w:rsidRPr="00C62CBE">
        <w:rPr>
          <w:rFonts w:ascii="Times New Roman" w:hAnsi="Times New Roman" w:cs="Times New Roman"/>
          <w:sz w:val="26"/>
          <w:szCs w:val="26"/>
        </w:rPr>
        <w:t>поступило</w:t>
      </w:r>
      <w:r w:rsidR="00900A23">
        <w:rPr>
          <w:rFonts w:ascii="Times New Roman" w:hAnsi="Times New Roman" w:cs="Times New Roman"/>
          <w:sz w:val="26"/>
          <w:szCs w:val="26"/>
        </w:rPr>
        <w:t xml:space="preserve"> (в течение 10 рабочих дней со дня направления Администрацией города уведомления о планируемом строительстве)</w:t>
      </w:r>
      <w:r w:rsidR="00900A23" w:rsidRPr="00C62CBE">
        <w:rPr>
          <w:rFonts w:ascii="Times New Roman" w:hAnsi="Times New Roman" w:cs="Times New Roman"/>
          <w:sz w:val="26"/>
          <w:szCs w:val="26"/>
        </w:rPr>
        <w:t xml:space="preserve"> </w:t>
      </w:r>
      <w:r w:rsidR="00FB1DE8" w:rsidRPr="00C62CBE">
        <w:rPr>
          <w:rFonts w:ascii="Times New Roman" w:hAnsi="Times New Roman" w:cs="Times New Roman"/>
          <w:sz w:val="26"/>
          <w:szCs w:val="26"/>
        </w:rPr>
        <w:t>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1AC5B41" w14:textId="77777777" w:rsidR="00D26152" w:rsidRPr="00C62CBE"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3</w:t>
      </w:r>
      <w:r w:rsidRPr="00C62CBE">
        <w:rPr>
          <w:rFonts w:ascii="Times New Roman" w:hAnsi="Times New Roman" w:cs="Times New Roman"/>
          <w:sz w:val="26"/>
          <w:szCs w:val="26"/>
        </w:rPr>
        <w:t>.</w:t>
      </w:r>
      <w:r w:rsidR="00D26152">
        <w:rPr>
          <w:rFonts w:ascii="Times New Roman" w:hAnsi="Times New Roman" w:cs="Times New Roman"/>
          <w:sz w:val="26"/>
          <w:szCs w:val="26"/>
        </w:rPr>
        <w:t>2.</w:t>
      </w:r>
      <w:r w:rsidRPr="00C62CBE">
        <w:rPr>
          <w:rFonts w:ascii="Times New Roman" w:hAnsi="Times New Roman" w:cs="Times New Roman"/>
          <w:sz w:val="26"/>
          <w:szCs w:val="26"/>
        </w:rPr>
        <w:t xml:space="preserve"> </w:t>
      </w:r>
      <w:r w:rsidR="00D26152">
        <w:rPr>
          <w:rFonts w:ascii="Times New Roman" w:hAnsi="Times New Roman" w:cs="Times New Roman"/>
          <w:sz w:val="26"/>
          <w:szCs w:val="26"/>
        </w:rPr>
        <w:t>Администрация города</w:t>
      </w:r>
      <w:r w:rsidR="00D26152" w:rsidRPr="00C62CBE">
        <w:rPr>
          <w:rFonts w:ascii="Times New Roman" w:hAnsi="Times New Roman" w:cs="Times New Roman"/>
          <w:sz w:val="26"/>
          <w:szCs w:val="26"/>
        </w:rPr>
        <w:t xml:space="preserve"> принимает решение о выдаче (направлении) уведомления о несоответствии </w:t>
      </w:r>
      <w:r w:rsidR="00D26152">
        <w:rPr>
          <w:rFonts w:ascii="Times New Roman" w:hAnsi="Times New Roman" w:cs="Times New Roman"/>
          <w:sz w:val="26"/>
          <w:szCs w:val="26"/>
        </w:rPr>
        <w:t>построенного объекта</w:t>
      </w:r>
      <w:r w:rsidR="00D26152" w:rsidRPr="00C62CBE">
        <w:rPr>
          <w:rFonts w:ascii="Times New Roman" w:hAnsi="Times New Roman" w:cs="Times New Roman"/>
          <w:sz w:val="26"/>
          <w:szCs w:val="26"/>
        </w:rPr>
        <w:t>, если:</w:t>
      </w:r>
    </w:p>
    <w:p w14:paraId="1C3591A0"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а</w:t>
      </w:r>
      <w:r w:rsidR="00FB1DE8" w:rsidRPr="00C62CBE">
        <w:rPr>
          <w:rFonts w:ascii="Times New Roman" w:hAnsi="Times New Roman" w:cs="Times New Roman"/>
          <w:sz w:val="26"/>
          <w:szCs w:val="26"/>
        </w:rPr>
        <w:t>) параметры построенн</w:t>
      </w:r>
      <w:r>
        <w:rPr>
          <w:rFonts w:ascii="Times New Roman" w:hAnsi="Times New Roman" w:cs="Times New Roman"/>
          <w:sz w:val="26"/>
          <w:szCs w:val="26"/>
        </w:rPr>
        <w:t>ого</w:t>
      </w:r>
      <w:r w:rsidR="00FB1DE8" w:rsidRPr="00C62CBE">
        <w:rPr>
          <w:rFonts w:ascii="Times New Roman" w:hAnsi="Times New Roman" w:cs="Times New Roman"/>
          <w:sz w:val="26"/>
          <w:szCs w:val="26"/>
        </w:rPr>
        <w:t xml:space="preserve"> или реконструированн</w:t>
      </w:r>
      <w:r>
        <w:rPr>
          <w:rFonts w:ascii="Times New Roman" w:hAnsi="Times New Roman" w:cs="Times New Roman"/>
          <w:sz w:val="26"/>
          <w:szCs w:val="26"/>
        </w:rPr>
        <w:t>ого</w:t>
      </w:r>
      <w:r w:rsidR="00FB1DE8" w:rsidRPr="00C62CBE">
        <w:rPr>
          <w:rFonts w:ascii="Times New Roman" w:hAnsi="Times New Roman" w:cs="Times New Roman"/>
          <w:sz w:val="26"/>
          <w:szCs w:val="26"/>
        </w:rPr>
        <w:t xml:space="preserve">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900A23">
        <w:rPr>
          <w:rFonts w:ascii="Times New Roman" w:hAnsi="Times New Roman" w:cs="Times New Roman"/>
          <w:sz w:val="26"/>
          <w:szCs w:val="26"/>
        </w:rPr>
        <w:t>Градостроительным к</w:t>
      </w:r>
      <w:r w:rsidR="00FB1DE8" w:rsidRPr="00C62CBE">
        <w:rPr>
          <w:rFonts w:ascii="Times New Roman" w:hAnsi="Times New Roman" w:cs="Times New Roman"/>
          <w:sz w:val="26"/>
          <w:szCs w:val="26"/>
        </w:rPr>
        <w:t>одексом</w:t>
      </w:r>
      <w:r w:rsidR="00900A23">
        <w:rPr>
          <w:rFonts w:ascii="Times New Roman" w:hAnsi="Times New Roman" w:cs="Times New Roman"/>
          <w:sz w:val="26"/>
          <w:szCs w:val="26"/>
        </w:rPr>
        <w:t xml:space="preserve"> РФ</w:t>
      </w:r>
      <w:r w:rsidR="00FB1DE8" w:rsidRPr="00C62CBE">
        <w:rPr>
          <w:rFonts w:ascii="Times New Roman" w:hAnsi="Times New Roman" w:cs="Times New Roman"/>
          <w:sz w:val="26"/>
          <w:szCs w:val="26"/>
        </w:rPr>
        <w:t>, другими федеральными законами;</w:t>
      </w:r>
    </w:p>
    <w:p w14:paraId="4E2065C4"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xml:space="preserve">)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w:t>
      </w:r>
      <w:r w:rsidR="00FB1DE8" w:rsidRPr="00900A23">
        <w:rPr>
          <w:rFonts w:ascii="Times New Roman" w:hAnsi="Times New Roman" w:cs="Times New Roman"/>
          <w:sz w:val="26"/>
          <w:szCs w:val="26"/>
        </w:rPr>
        <w:t>в</w:t>
      </w:r>
      <w:r w:rsidR="00900A23" w:rsidRPr="00900A23">
        <w:rPr>
          <w:rFonts w:ascii="Times New Roman" w:hAnsi="Times New Roman" w:cs="Times New Roman"/>
          <w:sz w:val="26"/>
          <w:szCs w:val="26"/>
        </w:rPr>
        <w:t xml:space="preserve"> подпункте «г» пункта 2.13.1 настоящего Административного регламента</w:t>
      </w:r>
      <w:r w:rsidR="00FB1DE8" w:rsidRPr="00900A23">
        <w:rPr>
          <w:rFonts w:ascii="Times New Roman" w:hAnsi="Times New Roman" w:cs="Times New Roman"/>
          <w:sz w:val="26"/>
          <w:szCs w:val="26"/>
        </w:rPr>
        <w:t>,</w:t>
      </w:r>
      <w:r w:rsidR="00FB1DE8" w:rsidRPr="00C62CBE">
        <w:rPr>
          <w:rFonts w:ascii="Times New Roman" w:hAnsi="Times New Roman" w:cs="Times New Roman"/>
          <w:sz w:val="26"/>
          <w:szCs w:val="26"/>
        </w:rPr>
        <w:t xml:space="preserve">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ECE459" w14:textId="77777777"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5A01037F" w14:textId="77777777" w:rsidR="00FB1DE8" w:rsidRPr="00C62CBE" w:rsidRDefault="00D26152" w:rsidP="00D26152">
      <w:pPr>
        <w:pStyle w:val="ConsPlusNormal"/>
        <w:ind w:firstLine="709"/>
        <w:jc w:val="both"/>
        <w:rPr>
          <w:rFonts w:ascii="Times New Roman" w:hAnsi="Times New Roman" w:cs="Times New Roman"/>
          <w:sz w:val="26"/>
          <w:szCs w:val="26"/>
        </w:rPr>
      </w:pPr>
      <w:bookmarkStart w:id="7" w:name="P199"/>
      <w:bookmarkEnd w:id="7"/>
      <w:r>
        <w:rPr>
          <w:rFonts w:ascii="Times New Roman" w:hAnsi="Times New Roman" w:cs="Times New Roman"/>
          <w:sz w:val="26"/>
          <w:szCs w:val="26"/>
        </w:rPr>
        <w:t>г</w:t>
      </w:r>
      <w:r w:rsidR="00FB1DE8" w:rsidRPr="00C62CBE">
        <w:rPr>
          <w:rFonts w:ascii="Times New Roman" w:hAnsi="Times New Roman" w:cs="Times New Roman"/>
          <w:sz w:val="26"/>
          <w:szCs w:val="26"/>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3EFFED1" w14:textId="77777777" w:rsidR="00462EC8" w:rsidRPr="000D4BD1" w:rsidRDefault="00462EC8"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3</w:t>
      </w:r>
      <w:r w:rsidRPr="000D4BD1">
        <w:rPr>
          <w:rFonts w:ascii="Times New Roman" w:hAnsi="Times New Roman" w:cs="Times New Roman"/>
          <w:sz w:val="26"/>
          <w:szCs w:val="26"/>
        </w:rPr>
        <w:t xml:space="preserve">.3. Основанием для </w:t>
      </w:r>
      <w:r>
        <w:rPr>
          <w:rFonts w:ascii="Times New Roman" w:hAnsi="Times New Roman" w:cs="Times New Roman"/>
          <w:sz w:val="26"/>
          <w:szCs w:val="26"/>
        </w:rPr>
        <w:t>выдачи (</w:t>
      </w:r>
      <w:r w:rsidRPr="000D4BD1">
        <w:rPr>
          <w:rFonts w:ascii="Times New Roman" w:hAnsi="Times New Roman" w:cs="Times New Roman"/>
          <w:sz w:val="26"/>
          <w:szCs w:val="26"/>
        </w:rPr>
        <w:t>направления</w:t>
      </w:r>
      <w:r>
        <w:rPr>
          <w:rFonts w:ascii="Times New Roman" w:hAnsi="Times New Roman" w:cs="Times New Roman"/>
          <w:sz w:val="26"/>
          <w:szCs w:val="26"/>
        </w:rPr>
        <w:t>)</w:t>
      </w:r>
      <w:r w:rsidRPr="000D4BD1">
        <w:rPr>
          <w:rFonts w:ascii="Times New Roman" w:hAnsi="Times New Roman" w:cs="Times New Roman"/>
          <w:sz w:val="26"/>
          <w:szCs w:val="26"/>
        </w:rPr>
        <w:t xml:space="preserve"> уведомления о несоответствии </w:t>
      </w:r>
      <w:r w:rsidR="004F77E5">
        <w:rPr>
          <w:rFonts w:ascii="Times New Roman" w:hAnsi="Times New Roman" w:cs="Times New Roman"/>
          <w:sz w:val="26"/>
          <w:szCs w:val="26"/>
        </w:rPr>
        <w:t xml:space="preserve">установленным </w:t>
      </w:r>
      <w:r w:rsidRPr="000D4BD1">
        <w:rPr>
          <w:rFonts w:ascii="Times New Roman" w:hAnsi="Times New Roman" w:cs="Times New Roman"/>
          <w:sz w:val="26"/>
          <w:szCs w:val="26"/>
        </w:rPr>
        <w:t>параметр</w:t>
      </w:r>
      <w:r w:rsidR="004F77E5">
        <w:rPr>
          <w:rFonts w:ascii="Times New Roman" w:hAnsi="Times New Roman" w:cs="Times New Roman"/>
          <w:sz w:val="26"/>
          <w:szCs w:val="26"/>
        </w:rPr>
        <w:t>ам</w:t>
      </w:r>
      <w:r w:rsidRPr="000D4BD1">
        <w:rPr>
          <w:rFonts w:ascii="Times New Roman" w:hAnsi="Times New Roman" w:cs="Times New Roman"/>
          <w:sz w:val="26"/>
          <w:szCs w:val="26"/>
        </w:rPr>
        <w:t xml:space="preserve"> планируемого строительства, указанных в уведомлении об изменении параметров планируемого строительства, являются основания, указанные в </w:t>
      </w:r>
      <w:r w:rsidR="001917CD">
        <w:rPr>
          <w:rFonts w:ascii="Times New Roman" w:hAnsi="Times New Roman" w:cs="Times New Roman"/>
          <w:sz w:val="26"/>
          <w:szCs w:val="26"/>
        </w:rPr>
        <w:t xml:space="preserve">пункте </w:t>
      </w:r>
      <w:r w:rsidRPr="00462EC8">
        <w:rPr>
          <w:rFonts w:ascii="Times New Roman" w:hAnsi="Times New Roman" w:cs="Times New Roman"/>
          <w:sz w:val="26"/>
          <w:szCs w:val="26"/>
        </w:rPr>
        <w:t>2.13.1</w:t>
      </w:r>
      <w:r w:rsidRPr="000D4BD1">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w:t>
      </w:r>
      <w:r w:rsidRPr="000D4BD1">
        <w:rPr>
          <w:rFonts w:ascii="Times New Roman" w:hAnsi="Times New Roman" w:cs="Times New Roman"/>
          <w:sz w:val="26"/>
          <w:szCs w:val="26"/>
        </w:rPr>
        <w:t xml:space="preserve"> </w:t>
      </w:r>
      <w:r>
        <w:rPr>
          <w:rFonts w:ascii="Times New Roman" w:hAnsi="Times New Roman" w:cs="Times New Roman"/>
          <w:sz w:val="26"/>
          <w:szCs w:val="26"/>
        </w:rPr>
        <w:t>р</w:t>
      </w:r>
      <w:r w:rsidRPr="000D4BD1">
        <w:rPr>
          <w:rFonts w:ascii="Times New Roman" w:hAnsi="Times New Roman" w:cs="Times New Roman"/>
          <w:sz w:val="26"/>
          <w:szCs w:val="26"/>
        </w:rPr>
        <w:t>егламента.</w:t>
      </w:r>
    </w:p>
    <w:p w14:paraId="590F9667" w14:textId="77777777" w:rsidR="00462EC8" w:rsidRPr="00F75CDC" w:rsidRDefault="00462EC8"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2.13.4</w:t>
      </w:r>
      <w:r w:rsidRPr="000D4BD1">
        <w:rPr>
          <w:rFonts w:ascii="Times New Roman" w:hAnsi="Times New Roman" w:cs="Times New Roman"/>
          <w:sz w:val="26"/>
          <w:szCs w:val="26"/>
        </w:rPr>
        <w:t xml:space="preserve">. </w:t>
      </w:r>
      <w:r>
        <w:rPr>
          <w:rFonts w:ascii="Times New Roman" w:hAnsi="Times New Roman" w:cs="Times New Roman"/>
          <w:sz w:val="26"/>
          <w:szCs w:val="26"/>
        </w:rPr>
        <w:t>Выдача (н</w:t>
      </w:r>
      <w:r w:rsidRPr="000D4BD1">
        <w:rPr>
          <w:rFonts w:ascii="Times New Roman" w:hAnsi="Times New Roman" w:cs="Times New Roman"/>
          <w:sz w:val="26"/>
          <w:szCs w:val="26"/>
        </w:rPr>
        <w:t>аправление</w:t>
      </w:r>
      <w:r>
        <w:rPr>
          <w:rFonts w:ascii="Times New Roman" w:hAnsi="Times New Roman" w:cs="Times New Roman"/>
          <w:sz w:val="26"/>
          <w:szCs w:val="26"/>
        </w:rPr>
        <w:t>)</w:t>
      </w:r>
      <w:r w:rsidRPr="000D4BD1">
        <w:rPr>
          <w:rFonts w:ascii="Times New Roman" w:hAnsi="Times New Roman" w:cs="Times New Roman"/>
          <w:sz w:val="26"/>
          <w:szCs w:val="26"/>
        </w:rPr>
        <w:t xml:space="preserve"> уведомлени</w:t>
      </w:r>
      <w:r w:rsidR="00D962AE">
        <w:rPr>
          <w:rFonts w:ascii="Times New Roman" w:hAnsi="Times New Roman" w:cs="Times New Roman"/>
          <w:sz w:val="26"/>
          <w:szCs w:val="26"/>
        </w:rPr>
        <w:t>я</w:t>
      </w:r>
      <w:r w:rsidRPr="000D4BD1">
        <w:rPr>
          <w:rFonts w:ascii="Times New Roman" w:hAnsi="Times New Roman" w:cs="Times New Roman"/>
          <w:sz w:val="26"/>
          <w:szCs w:val="26"/>
        </w:rPr>
        <w:t xml:space="preserve"> о несоответствии установленным параметрам</w:t>
      </w:r>
      <w:r w:rsidR="004F77E5">
        <w:rPr>
          <w:rFonts w:ascii="Times New Roman" w:hAnsi="Times New Roman" w:cs="Times New Roman"/>
          <w:sz w:val="26"/>
          <w:szCs w:val="26"/>
        </w:rPr>
        <w:t xml:space="preserve"> планируемого строительства,</w:t>
      </w:r>
      <w:r w:rsidRPr="000D4BD1">
        <w:rPr>
          <w:rFonts w:ascii="Times New Roman" w:hAnsi="Times New Roman" w:cs="Times New Roman"/>
          <w:sz w:val="26"/>
          <w:szCs w:val="26"/>
        </w:rPr>
        <w:t xml:space="preserve"> </w:t>
      </w:r>
      <w:r w:rsidR="00F75CDC">
        <w:rPr>
          <w:rFonts w:ascii="Times New Roman" w:hAnsi="Times New Roman" w:cs="Times New Roman"/>
          <w:sz w:val="26"/>
          <w:szCs w:val="26"/>
        </w:rPr>
        <w:t xml:space="preserve">о </w:t>
      </w:r>
      <w:r w:rsidRPr="000D4BD1">
        <w:rPr>
          <w:rFonts w:ascii="Times New Roman" w:hAnsi="Times New Roman" w:cs="Times New Roman"/>
          <w:sz w:val="26"/>
          <w:szCs w:val="26"/>
        </w:rPr>
        <w:t xml:space="preserve">несоответствии построенного объекта не является препятствием для повторной подачи соответствующих уведомлений при условии устранения обстоятельств, по которым заявителю были </w:t>
      </w:r>
      <w:r w:rsidR="00F75CDC">
        <w:rPr>
          <w:rFonts w:ascii="Times New Roman" w:hAnsi="Times New Roman" w:cs="Times New Roman"/>
          <w:sz w:val="26"/>
          <w:szCs w:val="26"/>
        </w:rPr>
        <w:t>выданы (</w:t>
      </w:r>
      <w:r w:rsidRPr="000D4BD1">
        <w:rPr>
          <w:rFonts w:ascii="Times New Roman" w:hAnsi="Times New Roman" w:cs="Times New Roman"/>
          <w:sz w:val="26"/>
          <w:szCs w:val="26"/>
        </w:rPr>
        <w:t>направлены</w:t>
      </w:r>
      <w:r w:rsidR="00F75CDC">
        <w:rPr>
          <w:rFonts w:ascii="Times New Roman" w:hAnsi="Times New Roman" w:cs="Times New Roman"/>
          <w:sz w:val="26"/>
          <w:szCs w:val="26"/>
        </w:rPr>
        <w:t>)</w:t>
      </w:r>
      <w:r w:rsidRPr="000D4BD1">
        <w:rPr>
          <w:rFonts w:ascii="Times New Roman" w:hAnsi="Times New Roman" w:cs="Times New Roman"/>
          <w:sz w:val="26"/>
          <w:szCs w:val="26"/>
        </w:rPr>
        <w:t xml:space="preserve"> указанные уведомления. Администрация города не вправе требовать от заявителя предоставления документов и информации, отсутствие и (или) недостоверность которых не указывались при первоначальном направлении указанных уведомлений, за исключением случаев, </w:t>
      </w:r>
      <w:r w:rsidR="00B9364E">
        <w:rPr>
          <w:rFonts w:ascii="Times New Roman" w:hAnsi="Times New Roman" w:cs="Times New Roman"/>
          <w:sz w:val="26"/>
          <w:szCs w:val="26"/>
        </w:rPr>
        <w:t>указанных в подпункте «в» пункта 2.9.1 подраздела 2.9 настоящего Административного регламента.</w:t>
      </w:r>
    </w:p>
    <w:p w14:paraId="4609DEA2" w14:textId="77777777"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4</w:t>
      </w:r>
      <w:r w:rsidRPr="00C62CBE">
        <w:rPr>
          <w:rFonts w:ascii="Times New Roman" w:hAnsi="Times New Roman" w:cs="Times New Roman"/>
          <w:sz w:val="26"/>
          <w:szCs w:val="26"/>
        </w:rPr>
        <w:t xml:space="preserve">. Порядок, размер и основания взимания государственной пошлины или </w:t>
      </w:r>
      <w:r w:rsidRPr="00C62CBE">
        <w:rPr>
          <w:rFonts w:ascii="Times New Roman" w:hAnsi="Times New Roman" w:cs="Times New Roman"/>
          <w:sz w:val="26"/>
          <w:szCs w:val="26"/>
        </w:rPr>
        <w:lastRenderedPageBreak/>
        <w:t>иной платы, установленной за пред</w:t>
      </w:r>
      <w:r w:rsidR="00D26152">
        <w:rPr>
          <w:rFonts w:ascii="Times New Roman" w:hAnsi="Times New Roman" w:cs="Times New Roman"/>
          <w:sz w:val="26"/>
          <w:szCs w:val="26"/>
        </w:rPr>
        <w:t>оставление муниципальной услуги</w:t>
      </w:r>
    </w:p>
    <w:p w14:paraId="03AED84E" w14:textId="77777777" w:rsidR="00FB1DE8" w:rsidRPr="00C62CBE"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Государственная пошлина за предоставление государственной услуги не взимается.</w:t>
      </w:r>
    </w:p>
    <w:p w14:paraId="65ACC794" w14:textId="77777777" w:rsidR="00FB1DE8" w:rsidRPr="00C62CBE" w:rsidRDefault="00FB1DE8" w:rsidP="00BB2E94">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5</w:t>
      </w:r>
      <w:r w:rsidRPr="00C62CBE">
        <w:rPr>
          <w:rFonts w:ascii="Times New Roman" w:hAnsi="Times New Roman" w:cs="Times New Roman"/>
          <w:sz w:val="26"/>
          <w:szCs w:val="26"/>
        </w:rPr>
        <w:t xml:space="preserve">. Максимальный срок ожидания в очереди при подаче </w:t>
      </w:r>
      <w:r w:rsidR="00056A2C">
        <w:rPr>
          <w:rFonts w:ascii="Times New Roman" w:hAnsi="Times New Roman" w:cs="Times New Roman"/>
          <w:sz w:val="26"/>
          <w:szCs w:val="26"/>
        </w:rPr>
        <w:t>уведомления</w:t>
      </w:r>
      <w:r w:rsidRPr="00C62CBE">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14:paraId="30716F27" w14:textId="77777777" w:rsidR="004134F3" w:rsidRPr="000D4BD1" w:rsidRDefault="00BB2E94"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С</w:t>
      </w:r>
      <w:r w:rsidR="004134F3" w:rsidRPr="000D4BD1">
        <w:rPr>
          <w:rFonts w:ascii="Times New Roman" w:hAnsi="Times New Roman" w:cs="Times New Roman"/>
          <w:sz w:val="26"/>
          <w:szCs w:val="26"/>
        </w:rPr>
        <w:t>рок ожидания заявителя в очереди при подаче</w:t>
      </w:r>
      <w:r w:rsidR="00056A2C">
        <w:rPr>
          <w:rFonts w:ascii="Times New Roman" w:hAnsi="Times New Roman" w:cs="Times New Roman"/>
          <w:sz w:val="26"/>
          <w:szCs w:val="26"/>
        </w:rPr>
        <w:t xml:space="preserve"> уведомления о планируемом строительстве, об изменении параметров планируемого строительства, об окончании строительства и при получении результата предоставления муниципальной услуги</w:t>
      </w:r>
      <w:r w:rsidR="004134F3" w:rsidRPr="000D4BD1">
        <w:rPr>
          <w:rFonts w:ascii="Times New Roman" w:hAnsi="Times New Roman" w:cs="Times New Roman"/>
          <w:sz w:val="26"/>
          <w:szCs w:val="26"/>
        </w:rPr>
        <w:t xml:space="preserve"> в </w:t>
      </w:r>
      <w:r w:rsidR="00056A2C">
        <w:rPr>
          <w:rFonts w:ascii="Times New Roman" w:hAnsi="Times New Roman" w:cs="Times New Roman"/>
          <w:sz w:val="26"/>
          <w:szCs w:val="26"/>
        </w:rPr>
        <w:t>А</w:t>
      </w:r>
      <w:r w:rsidR="004134F3" w:rsidRPr="000D4BD1">
        <w:rPr>
          <w:rFonts w:ascii="Times New Roman" w:hAnsi="Times New Roman" w:cs="Times New Roman"/>
          <w:sz w:val="26"/>
          <w:szCs w:val="26"/>
        </w:rPr>
        <w:t>дминистрацию города или в МФЦ не должен превышать 15 минут.</w:t>
      </w:r>
    </w:p>
    <w:p w14:paraId="0AC204B6" w14:textId="77777777" w:rsidR="008D3F29" w:rsidRDefault="008D3F29" w:rsidP="008D3F29">
      <w:pPr>
        <w:pStyle w:val="2"/>
        <w:spacing w:before="120" w:after="0" w:line="240" w:lineRule="auto"/>
        <w:ind w:left="0" w:firstLine="709"/>
        <w:jc w:val="both"/>
        <w:outlineLvl w:val="2"/>
        <w:rPr>
          <w:sz w:val="26"/>
          <w:szCs w:val="26"/>
        </w:rPr>
      </w:pPr>
      <w:r w:rsidRPr="00FB7A1E">
        <w:rPr>
          <w:sz w:val="26"/>
          <w:szCs w:val="26"/>
        </w:rPr>
        <w:t>2.1</w:t>
      </w:r>
      <w:r>
        <w:rPr>
          <w:sz w:val="26"/>
          <w:szCs w:val="26"/>
        </w:rPr>
        <w:t>6.</w:t>
      </w:r>
      <w:r w:rsidRPr="00FB7A1E">
        <w:rPr>
          <w:sz w:val="26"/>
          <w:szCs w:val="26"/>
        </w:rPr>
        <w:t> Срок регистрации заявления о предоставлении муниципальной услуги</w:t>
      </w:r>
    </w:p>
    <w:p w14:paraId="503B6FEA" w14:textId="77777777" w:rsidR="008D3F29" w:rsidRPr="00FB7A1E" w:rsidRDefault="008D3F29" w:rsidP="008D3F29">
      <w:pPr>
        <w:pStyle w:val="2"/>
        <w:spacing w:before="120" w:after="0" w:line="240" w:lineRule="auto"/>
        <w:ind w:left="0" w:firstLine="709"/>
        <w:jc w:val="both"/>
        <w:outlineLvl w:val="2"/>
        <w:rPr>
          <w:sz w:val="26"/>
          <w:szCs w:val="26"/>
        </w:rPr>
      </w:pPr>
      <w:r w:rsidRPr="00FB7A1E">
        <w:rPr>
          <w:sz w:val="26"/>
          <w:szCs w:val="26"/>
        </w:rPr>
        <w:t>При обращении заявителя за предоставлением муниципальной услуги непосре</w:t>
      </w:r>
      <w:r>
        <w:rPr>
          <w:sz w:val="26"/>
          <w:szCs w:val="26"/>
        </w:rPr>
        <w:t xml:space="preserve">дственно в Администрацию города, </w:t>
      </w:r>
      <w:r w:rsidRPr="00FB7A1E">
        <w:rPr>
          <w:sz w:val="26"/>
          <w:szCs w:val="26"/>
        </w:rPr>
        <w:t>через М</w:t>
      </w:r>
      <w:r>
        <w:rPr>
          <w:sz w:val="26"/>
          <w:szCs w:val="26"/>
        </w:rPr>
        <w:t>ФЦ</w:t>
      </w:r>
      <w:r w:rsidRPr="00FB7A1E">
        <w:rPr>
          <w:sz w:val="26"/>
          <w:szCs w:val="26"/>
        </w:rPr>
        <w:t xml:space="preserve"> либо через Единый портал</w:t>
      </w:r>
      <w:r w:rsidR="00FD5AEF">
        <w:rPr>
          <w:sz w:val="26"/>
          <w:szCs w:val="26"/>
        </w:rPr>
        <w:t xml:space="preserve"> </w:t>
      </w:r>
      <w:r>
        <w:rPr>
          <w:sz w:val="26"/>
          <w:szCs w:val="26"/>
        </w:rPr>
        <w:t>уведомление о планируемом строительстве, об изменении параметров планируемого строительства, об окончании строительства</w:t>
      </w:r>
      <w:r w:rsidRPr="00FB7A1E">
        <w:rPr>
          <w:sz w:val="26"/>
          <w:szCs w:val="26"/>
        </w:rPr>
        <w:t xml:space="preserve"> регистрируется в течение одного рабочего дня с момента его поступления в Администрацию города.</w:t>
      </w:r>
    </w:p>
    <w:p w14:paraId="13414DE2" w14:textId="77777777"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8D3F29">
        <w:rPr>
          <w:rFonts w:ascii="Times New Roman" w:hAnsi="Times New Roman" w:cs="Times New Roman"/>
          <w:sz w:val="26"/>
          <w:szCs w:val="26"/>
        </w:rPr>
        <w:t>7</w:t>
      </w:r>
      <w:r w:rsidRPr="00C62CBE">
        <w:rPr>
          <w:rFonts w:ascii="Times New Roman" w:hAnsi="Times New Roman" w:cs="Times New Roman"/>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sidR="008D3F29">
        <w:rPr>
          <w:rFonts w:ascii="Times New Roman" w:hAnsi="Times New Roman" w:cs="Times New Roman"/>
          <w:sz w:val="26"/>
          <w:szCs w:val="26"/>
        </w:rPr>
        <w:t>оставления муниципальной услуги</w:t>
      </w:r>
    </w:p>
    <w:p w14:paraId="4B55A3D4" w14:textId="77777777" w:rsidR="00A140AE" w:rsidRPr="00FB7A1E" w:rsidRDefault="00A140AE" w:rsidP="00A140AE">
      <w:pPr>
        <w:autoSpaceDE w:val="0"/>
        <w:autoSpaceDN w:val="0"/>
        <w:adjustRightInd w:val="0"/>
        <w:spacing w:before="120"/>
        <w:ind w:firstLine="709"/>
        <w:jc w:val="both"/>
        <w:outlineLvl w:val="2"/>
        <w:rPr>
          <w:sz w:val="26"/>
          <w:szCs w:val="26"/>
        </w:rPr>
      </w:pPr>
      <w:r w:rsidRPr="00FB7A1E">
        <w:rPr>
          <w:sz w:val="26"/>
          <w:szCs w:val="26"/>
        </w:rPr>
        <w:t>2.1</w:t>
      </w:r>
      <w:r>
        <w:rPr>
          <w:sz w:val="26"/>
          <w:szCs w:val="26"/>
        </w:rPr>
        <w:t>7</w:t>
      </w:r>
      <w:r w:rsidRPr="00FB7A1E">
        <w:rPr>
          <w:sz w:val="26"/>
          <w:szCs w:val="26"/>
        </w:rPr>
        <w:t>.1</w:t>
      </w:r>
      <w:r>
        <w:rPr>
          <w:sz w:val="26"/>
          <w:szCs w:val="26"/>
        </w:rPr>
        <w:t>.</w:t>
      </w:r>
      <w:r w:rsidRPr="00FB7A1E">
        <w:rPr>
          <w:sz w:val="26"/>
          <w:szCs w:val="26"/>
        </w:rPr>
        <w:t> Помещение, в котором осуществляется прием заявителей, должно обеспечивать:</w:t>
      </w:r>
    </w:p>
    <w:p w14:paraId="2F7AD5DB" w14:textId="77777777"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а) </w:t>
      </w:r>
      <w:r w:rsidRPr="00FB7A1E">
        <w:rPr>
          <w:sz w:val="26"/>
          <w:szCs w:val="26"/>
        </w:rPr>
        <w:t>комфортное расположение заявителя и должностного лица Администрации города;</w:t>
      </w:r>
    </w:p>
    <w:p w14:paraId="166B043C" w14:textId="77777777"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б) </w:t>
      </w:r>
      <w:r w:rsidRPr="00FB7A1E">
        <w:rPr>
          <w:sz w:val="26"/>
          <w:szCs w:val="26"/>
        </w:rPr>
        <w:t>возможность и удобство оформления заявителем письменного заявления;</w:t>
      </w:r>
    </w:p>
    <w:p w14:paraId="228E24D3" w14:textId="77777777"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в) </w:t>
      </w:r>
      <w:r w:rsidRPr="00FB7A1E">
        <w:rPr>
          <w:sz w:val="26"/>
          <w:szCs w:val="26"/>
        </w:rPr>
        <w:t>доступ к нормативным правовым актам, регулирующим предоставление муниципальной услуги;</w:t>
      </w:r>
    </w:p>
    <w:p w14:paraId="422780E1" w14:textId="77777777"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г) </w:t>
      </w:r>
      <w:r w:rsidRPr="00FB7A1E">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0088037F" w14:textId="77777777" w:rsidR="00A140AE" w:rsidRPr="00FB7A1E" w:rsidRDefault="00A140AE" w:rsidP="00A140AE">
      <w:pPr>
        <w:autoSpaceDE w:val="0"/>
        <w:autoSpaceDN w:val="0"/>
        <w:adjustRightInd w:val="0"/>
        <w:spacing w:before="120"/>
        <w:ind w:firstLine="709"/>
        <w:jc w:val="both"/>
        <w:outlineLvl w:val="2"/>
        <w:rPr>
          <w:color w:val="000000"/>
          <w:sz w:val="26"/>
          <w:szCs w:val="26"/>
        </w:rPr>
      </w:pPr>
      <w:r w:rsidRPr="00FB7A1E">
        <w:rPr>
          <w:sz w:val="26"/>
          <w:szCs w:val="26"/>
        </w:rPr>
        <w:t>2.1</w:t>
      </w:r>
      <w:r>
        <w:rPr>
          <w:sz w:val="26"/>
          <w:szCs w:val="26"/>
        </w:rPr>
        <w:t>7</w:t>
      </w:r>
      <w:r w:rsidRPr="00FB7A1E">
        <w:rPr>
          <w:sz w:val="26"/>
          <w:szCs w:val="26"/>
        </w:rPr>
        <w:t>.2</w:t>
      </w:r>
      <w:r>
        <w:rPr>
          <w:sz w:val="26"/>
          <w:szCs w:val="26"/>
        </w:rPr>
        <w:t>.</w:t>
      </w:r>
      <w:r w:rsidRPr="00FB7A1E">
        <w:rPr>
          <w:sz w:val="26"/>
          <w:szCs w:val="26"/>
        </w:rPr>
        <w:t xml:space="preserve"> </w:t>
      </w:r>
      <w:r w:rsidRPr="00FB7A1E">
        <w:rPr>
          <w:color w:val="000000"/>
          <w:sz w:val="26"/>
          <w:szCs w:val="26"/>
        </w:rPr>
        <w:t>Требования к обеспечению условий доступности муниципальной услуги для лиц с ограниченной возможностью</w:t>
      </w:r>
      <w:r>
        <w:rPr>
          <w:color w:val="000000"/>
          <w:sz w:val="26"/>
          <w:szCs w:val="26"/>
        </w:rPr>
        <w:t>.</w:t>
      </w:r>
    </w:p>
    <w:p w14:paraId="7CFAC4BF"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14:paraId="3B5ADAA2"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14:paraId="278258FD"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14:paraId="4E9C971C"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lastRenderedPageBreak/>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14:paraId="685DE5A9"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14:paraId="75407216"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14:paraId="4465B333" w14:textId="77777777"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0C987316" w14:textId="77777777" w:rsidR="00A140A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14:paraId="4F83D860" w14:textId="77777777" w:rsidR="00A140AE" w:rsidRPr="00FB7A1E" w:rsidRDefault="00A140AE" w:rsidP="00A140AE">
      <w:pPr>
        <w:autoSpaceDE w:val="0"/>
        <w:autoSpaceDN w:val="0"/>
        <w:adjustRightInd w:val="0"/>
        <w:ind w:firstLine="709"/>
        <w:jc w:val="both"/>
        <w:outlineLvl w:val="2"/>
        <w:rPr>
          <w:color w:val="000000"/>
          <w:sz w:val="26"/>
          <w:szCs w:val="26"/>
        </w:rPr>
      </w:pPr>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1010BC5C" w14:textId="77777777" w:rsidR="00A140AE" w:rsidRPr="00FB7A1E" w:rsidRDefault="00A140AE" w:rsidP="00A140AE">
      <w:pPr>
        <w:autoSpaceDE w:val="0"/>
        <w:autoSpaceDN w:val="0"/>
        <w:adjustRightInd w:val="0"/>
        <w:spacing w:before="120"/>
        <w:ind w:firstLine="709"/>
        <w:jc w:val="both"/>
        <w:outlineLvl w:val="2"/>
        <w:rPr>
          <w:sz w:val="26"/>
          <w:szCs w:val="26"/>
        </w:rPr>
      </w:pPr>
      <w:r w:rsidRPr="00FB7A1E">
        <w:rPr>
          <w:sz w:val="26"/>
          <w:szCs w:val="26"/>
        </w:rPr>
        <w:t>2.1</w:t>
      </w:r>
      <w:r>
        <w:rPr>
          <w:sz w:val="26"/>
          <w:szCs w:val="26"/>
        </w:rPr>
        <w:t>7</w:t>
      </w:r>
      <w:r w:rsidRPr="00FB7A1E">
        <w:rPr>
          <w:sz w:val="26"/>
          <w:szCs w:val="26"/>
        </w:rPr>
        <w:t>.3</w:t>
      </w:r>
      <w:r>
        <w:rPr>
          <w:sz w:val="26"/>
          <w:szCs w:val="26"/>
        </w:rPr>
        <w:t>.</w:t>
      </w:r>
      <w:r w:rsidRPr="00FB7A1E">
        <w:rPr>
          <w:sz w:val="26"/>
          <w:szCs w:val="26"/>
        </w:rPr>
        <w:t xml:space="preserve"> 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w:t>
      </w:r>
      <w:r>
        <w:rPr>
          <w:sz w:val="26"/>
          <w:szCs w:val="26"/>
        </w:rPr>
        <w:t>отраслевого (функционального) органа</w:t>
      </w:r>
      <w:r w:rsidRPr="00FB7A1E">
        <w:rPr>
          <w:sz w:val="26"/>
          <w:szCs w:val="26"/>
        </w:rPr>
        <w:t xml:space="preserve"> Администрации города, ответственного за его исполнение, и т.п.</w:t>
      </w:r>
    </w:p>
    <w:p w14:paraId="6D16D4F5" w14:textId="77777777" w:rsidR="00A140AE" w:rsidRPr="00FB7A1E" w:rsidRDefault="00A140AE" w:rsidP="00A140AE">
      <w:pPr>
        <w:autoSpaceDE w:val="0"/>
        <w:autoSpaceDN w:val="0"/>
        <w:adjustRightInd w:val="0"/>
        <w:spacing w:before="120"/>
        <w:ind w:firstLine="709"/>
        <w:jc w:val="both"/>
        <w:rPr>
          <w:sz w:val="26"/>
          <w:szCs w:val="26"/>
        </w:rPr>
      </w:pPr>
      <w:r w:rsidRPr="00FB7A1E">
        <w:rPr>
          <w:sz w:val="26"/>
          <w:szCs w:val="26"/>
        </w:rPr>
        <w:t>2.1</w:t>
      </w:r>
      <w:r>
        <w:rPr>
          <w:sz w:val="26"/>
          <w:szCs w:val="26"/>
        </w:rPr>
        <w:t>7</w:t>
      </w:r>
      <w:r w:rsidRPr="00FB7A1E">
        <w:rPr>
          <w:sz w:val="26"/>
          <w:szCs w:val="26"/>
        </w:rPr>
        <w:t>.4</w:t>
      </w:r>
      <w:r>
        <w:rPr>
          <w:sz w:val="26"/>
          <w:szCs w:val="26"/>
        </w:rPr>
        <w:t>.</w:t>
      </w:r>
      <w:r w:rsidRPr="00FB7A1E">
        <w:rPr>
          <w:sz w:val="26"/>
          <w:szCs w:val="26"/>
        </w:rPr>
        <w:t xml:space="preserve"> На информационных стендах Администрации города размещается следующая информация: </w:t>
      </w:r>
    </w:p>
    <w:p w14:paraId="1FF4BC68"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AECAFEF"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график (режим) работы Администрации города;</w:t>
      </w:r>
    </w:p>
    <w:p w14:paraId="3526289C"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Административный регламент предоставления муниципальной услуги;</w:t>
      </w:r>
    </w:p>
    <w:p w14:paraId="13F0B8C6"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место нахождения Администрации города;</w:t>
      </w:r>
    </w:p>
    <w:p w14:paraId="14ED3E14"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телефон для справок;</w:t>
      </w:r>
    </w:p>
    <w:p w14:paraId="6C7336F1"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адрес электронной почты Администрации города;</w:t>
      </w:r>
    </w:p>
    <w:p w14:paraId="1B0FA5CD"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 xml:space="preserve">адрес официального </w:t>
      </w:r>
      <w:r w:rsidR="006C260B">
        <w:rPr>
          <w:sz w:val="26"/>
          <w:szCs w:val="26"/>
        </w:rPr>
        <w:t>И</w:t>
      </w:r>
      <w:r w:rsidRPr="00FB7A1E">
        <w:rPr>
          <w:sz w:val="26"/>
          <w:szCs w:val="26"/>
        </w:rPr>
        <w:t>нтернет-сайта Администрации города;</w:t>
      </w:r>
    </w:p>
    <w:p w14:paraId="425872D4" w14:textId="77777777" w:rsidR="00A140AE" w:rsidRPr="00FB7A1E" w:rsidRDefault="00A140AE" w:rsidP="00A140AE">
      <w:pPr>
        <w:autoSpaceDE w:val="0"/>
        <w:autoSpaceDN w:val="0"/>
        <w:adjustRightInd w:val="0"/>
        <w:ind w:firstLine="709"/>
        <w:jc w:val="both"/>
        <w:rPr>
          <w:sz w:val="26"/>
          <w:szCs w:val="26"/>
        </w:rPr>
      </w:pPr>
      <w:r w:rsidRPr="00FB7A1E">
        <w:rPr>
          <w:sz w:val="26"/>
          <w:szCs w:val="26"/>
        </w:rPr>
        <w:t>порядок получения консультаций;</w:t>
      </w:r>
    </w:p>
    <w:p w14:paraId="563A022F" w14:textId="77777777" w:rsidR="00A140AE" w:rsidRPr="00FB7A1E" w:rsidRDefault="00A140AE" w:rsidP="00A140AE">
      <w:pPr>
        <w:ind w:firstLine="709"/>
        <w:jc w:val="both"/>
        <w:rPr>
          <w:sz w:val="26"/>
          <w:szCs w:val="26"/>
        </w:rPr>
      </w:pPr>
      <w:r w:rsidRPr="00FB7A1E">
        <w:rPr>
          <w:sz w:val="26"/>
          <w:szCs w:val="26"/>
        </w:rPr>
        <w:lastRenderedPageBreak/>
        <w:t>порядок обжалования решений, действий (бездействия) должностных лиц Администрации города.</w:t>
      </w:r>
    </w:p>
    <w:p w14:paraId="0A72B6BE" w14:textId="77777777" w:rsidR="00A140AE" w:rsidRPr="00FB7A1E" w:rsidRDefault="00A140AE" w:rsidP="00A140AE">
      <w:pPr>
        <w:spacing w:before="120"/>
        <w:ind w:firstLine="709"/>
        <w:jc w:val="both"/>
        <w:rPr>
          <w:sz w:val="26"/>
          <w:szCs w:val="26"/>
        </w:rPr>
      </w:pPr>
      <w:r w:rsidRPr="00FB7A1E">
        <w:rPr>
          <w:sz w:val="26"/>
          <w:szCs w:val="26"/>
        </w:rPr>
        <w:t>2.1</w:t>
      </w:r>
      <w:r>
        <w:rPr>
          <w:sz w:val="26"/>
          <w:szCs w:val="26"/>
        </w:rPr>
        <w:t>7</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14:paraId="6DD95F8D" w14:textId="77777777" w:rsidR="00A140AE" w:rsidRPr="00FB7A1E" w:rsidRDefault="00A140AE" w:rsidP="00A140AE">
      <w:pPr>
        <w:spacing w:before="120"/>
        <w:ind w:firstLine="709"/>
        <w:jc w:val="both"/>
        <w:rPr>
          <w:sz w:val="26"/>
          <w:szCs w:val="26"/>
        </w:rPr>
      </w:pPr>
      <w:r w:rsidRPr="00FB7A1E">
        <w:rPr>
          <w:sz w:val="26"/>
          <w:szCs w:val="26"/>
        </w:rPr>
        <w:t>2.1</w:t>
      </w:r>
      <w:r>
        <w:rPr>
          <w:sz w:val="26"/>
          <w:szCs w:val="26"/>
        </w:rPr>
        <w:t>7</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14:paraId="47339DD5" w14:textId="77777777" w:rsidR="00A140AE" w:rsidRPr="00FB7A1E" w:rsidRDefault="00A140AE" w:rsidP="00BB2E94">
      <w:pPr>
        <w:autoSpaceDE w:val="0"/>
        <w:autoSpaceDN w:val="0"/>
        <w:adjustRightInd w:val="0"/>
        <w:spacing w:before="240"/>
        <w:ind w:firstLine="709"/>
        <w:jc w:val="both"/>
        <w:outlineLvl w:val="2"/>
        <w:rPr>
          <w:sz w:val="26"/>
          <w:szCs w:val="26"/>
        </w:rPr>
      </w:pPr>
      <w:r w:rsidRPr="00FB7A1E">
        <w:rPr>
          <w:sz w:val="26"/>
          <w:szCs w:val="26"/>
        </w:rPr>
        <w:t>2.1</w:t>
      </w:r>
      <w:r>
        <w:rPr>
          <w:sz w:val="26"/>
          <w:szCs w:val="26"/>
        </w:rPr>
        <w:t>8.</w:t>
      </w:r>
      <w:r w:rsidRPr="00FB7A1E">
        <w:rPr>
          <w:sz w:val="26"/>
          <w:szCs w:val="26"/>
        </w:rPr>
        <w:t xml:space="preserve"> Показатели доступности и качества муниципальной услуги</w:t>
      </w:r>
    </w:p>
    <w:p w14:paraId="223AC6BA" w14:textId="77777777" w:rsidR="00A140AE" w:rsidRPr="000D4BD1" w:rsidRDefault="00834678" w:rsidP="00834678">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00A140AE" w:rsidRPr="000D4BD1">
        <w:rPr>
          <w:rFonts w:ascii="Times New Roman" w:hAnsi="Times New Roman" w:cs="Times New Roman"/>
          <w:sz w:val="26"/>
          <w:szCs w:val="26"/>
        </w:rPr>
        <w:t>1</w:t>
      </w:r>
      <w:r>
        <w:rPr>
          <w:rFonts w:ascii="Times New Roman" w:hAnsi="Times New Roman" w:cs="Times New Roman"/>
          <w:sz w:val="26"/>
          <w:szCs w:val="26"/>
        </w:rPr>
        <w:t>8.</w:t>
      </w:r>
      <w:r w:rsidR="00A140AE" w:rsidRPr="000D4BD1">
        <w:rPr>
          <w:rFonts w:ascii="Times New Roman" w:hAnsi="Times New Roman" w:cs="Times New Roman"/>
          <w:sz w:val="26"/>
          <w:szCs w:val="26"/>
        </w:rPr>
        <w:t>1. Показателями доступности и качества муниципальной услуги являются:</w:t>
      </w:r>
    </w:p>
    <w:p w14:paraId="43E698F3" w14:textId="77777777"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140AE" w:rsidRPr="000D4BD1">
        <w:rPr>
          <w:rFonts w:ascii="Times New Roman" w:hAnsi="Times New Roman" w:cs="Times New Roman"/>
          <w:sz w:val="26"/>
          <w:szCs w:val="26"/>
        </w:rPr>
        <w:t>своевременность (соблюдение установленного срока предоставления муниципальной услуги);</w:t>
      </w:r>
    </w:p>
    <w:p w14:paraId="008671C8" w14:textId="77777777"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140AE" w:rsidRPr="000D4BD1">
        <w:rPr>
          <w:rFonts w:ascii="Times New Roman" w:hAnsi="Times New Roman" w:cs="Times New Roman"/>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14:paraId="40C7AE6B" w14:textId="77777777"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140AE" w:rsidRPr="000D4BD1">
        <w:rPr>
          <w:rFonts w:ascii="Times New Roman" w:hAnsi="Times New Roman" w:cs="Times New Roman"/>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14:paraId="477B1185" w14:textId="77777777"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140AE" w:rsidRPr="000D4BD1">
        <w:rPr>
          <w:rFonts w:ascii="Times New Roman" w:hAnsi="Times New Roman" w:cs="Times New Roman"/>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14:paraId="575BE7AB" w14:textId="77777777"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д) </w:t>
      </w:r>
      <w:r w:rsidR="00A140AE" w:rsidRPr="000D4BD1">
        <w:rPr>
          <w:rFonts w:ascii="Times New Roman" w:hAnsi="Times New Roman" w:cs="Times New Roman"/>
          <w:sz w:val="26"/>
          <w:szCs w:val="26"/>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14:paraId="7BD3687A" w14:textId="77777777" w:rsidR="00A140AE" w:rsidRPr="000D4BD1" w:rsidRDefault="00834678"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00A140AE" w:rsidRPr="000D4BD1">
        <w:rPr>
          <w:rFonts w:ascii="Times New Roman" w:hAnsi="Times New Roman" w:cs="Times New Roman"/>
          <w:sz w:val="26"/>
          <w:szCs w:val="26"/>
        </w:rPr>
        <w:t>1</w:t>
      </w:r>
      <w:r>
        <w:rPr>
          <w:rFonts w:ascii="Times New Roman" w:hAnsi="Times New Roman" w:cs="Times New Roman"/>
          <w:sz w:val="26"/>
          <w:szCs w:val="26"/>
        </w:rPr>
        <w:t>8</w:t>
      </w:r>
      <w:r w:rsidR="00A140AE" w:rsidRPr="000D4BD1">
        <w:rPr>
          <w:rFonts w:ascii="Times New Roman" w:hAnsi="Times New Roman" w:cs="Times New Roman"/>
          <w:sz w:val="26"/>
          <w:szCs w:val="26"/>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14:paraId="785C1CF5" w14:textId="77777777" w:rsidR="00A140AE" w:rsidRPr="000D4BD1" w:rsidRDefault="00A140AE" w:rsidP="00834678">
      <w:pPr>
        <w:pStyle w:val="ConsPlusNormal"/>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615"/>
      </w:tblGrid>
      <w:tr w:rsidR="00A140AE" w:rsidRPr="000D4BD1" w14:paraId="0FC222E9" w14:textId="77777777" w:rsidTr="00834678">
        <w:tc>
          <w:tcPr>
            <w:tcW w:w="6803" w:type="dxa"/>
          </w:tcPr>
          <w:p w14:paraId="00CFE0F6" w14:textId="77777777" w:rsidR="00834678"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 xml:space="preserve">Показатели качества и доступности </w:t>
            </w:r>
          </w:p>
          <w:p w14:paraId="41F5FDE1"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муниципальной услуги</w:t>
            </w:r>
          </w:p>
        </w:tc>
        <w:tc>
          <w:tcPr>
            <w:tcW w:w="2615" w:type="dxa"/>
          </w:tcPr>
          <w:p w14:paraId="151989A4"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Целевое значение показателя</w:t>
            </w:r>
          </w:p>
        </w:tc>
      </w:tr>
      <w:tr w:rsidR="00A140AE" w:rsidRPr="000D4BD1" w14:paraId="1E6C8285" w14:textId="77777777" w:rsidTr="00834678">
        <w:tc>
          <w:tcPr>
            <w:tcW w:w="9418" w:type="dxa"/>
            <w:gridSpan w:val="2"/>
          </w:tcPr>
          <w:p w14:paraId="25C1FF51"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1. Своевременность</w:t>
            </w:r>
          </w:p>
        </w:tc>
      </w:tr>
      <w:tr w:rsidR="00A140AE" w:rsidRPr="000D4BD1" w14:paraId="76351C6D" w14:textId="77777777" w:rsidTr="00834678">
        <w:tc>
          <w:tcPr>
            <w:tcW w:w="6803" w:type="dxa"/>
          </w:tcPr>
          <w:p w14:paraId="43D7F5B8" w14:textId="77777777" w:rsidR="00A140AE" w:rsidRPr="000D4BD1" w:rsidRDefault="00A140AE" w:rsidP="00834678">
            <w:pPr>
              <w:pStyle w:val="ConsPlusNormal"/>
              <w:rPr>
                <w:rFonts w:ascii="Times New Roman" w:hAnsi="Times New Roman" w:cs="Times New Roman"/>
                <w:sz w:val="26"/>
                <w:szCs w:val="26"/>
              </w:rPr>
            </w:pPr>
            <w:r w:rsidRPr="000D4BD1">
              <w:rPr>
                <w:rFonts w:ascii="Times New Roman" w:hAnsi="Times New Roman" w:cs="Times New Roman"/>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14:paraId="4EFA5FAC"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39408240" w14:textId="77777777" w:rsidTr="00834678">
        <w:tc>
          <w:tcPr>
            <w:tcW w:w="9418" w:type="dxa"/>
            <w:gridSpan w:val="2"/>
          </w:tcPr>
          <w:p w14:paraId="6E9084B8"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2. Качество</w:t>
            </w:r>
          </w:p>
        </w:tc>
      </w:tr>
      <w:tr w:rsidR="00A140AE" w:rsidRPr="000D4BD1" w14:paraId="58079BE6" w14:textId="77777777" w:rsidTr="00834678">
        <w:tc>
          <w:tcPr>
            <w:tcW w:w="6803" w:type="dxa"/>
          </w:tcPr>
          <w:p w14:paraId="7AD1B161"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615" w:type="dxa"/>
          </w:tcPr>
          <w:p w14:paraId="598ED82A"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73E4D1D7" w14:textId="77777777" w:rsidTr="00834678">
        <w:tc>
          <w:tcPr>
            <w:tcW w:w="6803" w:type="dxa"/>
          </w:tcPr>
          <w:p w14:paraId="36F49BD3"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2.2. % (доля) случаев правильно оформленных документов в ходе предоставления муниципальной услуги</w:t>
            </w:r>
          </w:p>
        </w:tc>
        <w:tc>
          <w:tcPr>
            <w:tcW w:w="2615" w:type="dxa"/>
          </w:tcPr>
          <w:p w14:paraId="610ABC40"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0D6092B9" w14:textId="77777777" w:rsidTr="00834678">
        <w:tc>
          <w:tcPr>
            <w:tcW w:w="9418" w:type="dxa"/>
            <w:gridSpan w:val="2"/>
          </w:tcPr>
          <w:p w14:paraId="2C532935"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lastRenderedPageBreak/>
              <w:t>3. Доступность</w:t>
            </w:r>
          </w:p>
        </w:tc>
      </w:tr>
      <w:tr w:rsidR="00A140AE" w:rsidRPr="000D4BD1" w14:paraId="59909C95" w14:textId="77777777" w:rsidTr="00834678">
        <w:tc>
          <w:tcPr>
            <w:tcW w:w="6803" w:type="dxa"/>
          </w:tcPr>
          <w:p w14:paraId="4CE98D16"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14:paraId="36D66294"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3D353D85" w14:textId="77777777" w:rsidTr="00834678">
        <w:tc>
          <w:tcPr>
            <w:tcW w:w="6803" w:type="dxa"/>
          </w:tcPr>
          <w:p w14:paraId="1BD3F1A6" w14:textId="77777777" w:rsidR="00A140AE"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3.2. % (доля) заявителей,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14:paraId="2CEA27E6" w14:textId="77777777" w:rsidR="00541E6F" w:rsidRPr="000D4BD1" w:rsidRDefault="00541E6F" w:rsidP="00834678">
            <w:pPr>
              <w:pStyle w:val="ConsPlusNormal"/>
              <w:jc w:val="both"/>
              <w:rPr>
                <w:rFonts w:ascii="Times New Roman" w:hAnsi="Times New Roman" w:cs="Times New Roman"/>
                <w:sz w:val="26"/>
                <w:szCs w:val="26"/>
              </w:rPr>
            </w:pPr>
          </w:p>
        </w:tc>
        <w:tc>
          <w:tcPr>
            <w:tcW w:w="2615" w:type="dxa"/>
          </w:tcPr>
          <w:p w14:paraId="2E097E0B"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31597609" w14:textId="77777777" w:rsidTr="00834678">
        <w:tc>
          <w:tcPr>
            <w:tcW w:w="9418" w:type="dxa"/>
            <w:gridSpan w:val="2"/>
          </w:tcPr>
          <w:p w14:paraId="3E85E2C5"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4. Процесс обжалования</w:t>
            </w:r>
          </w:p>
        </w:tc>
      </w:tr>
      <w:tr w:rsidR="00A140AE" w:rsidRPr="000D4BD1" w14:paraId="1013C183" w14:textId="77777777" w:rsidTr="00834678">
        <w:tc>
          <w:tcPr>
            <w:tcW w:w="6803" w:type="dxa"/>
          </w:tcPr>
          <w:p w14:paraId="50120246"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4.1. % (доля) обоснованных жалоб в сравнении с общим количеством заявителей, обратившихся с заявлениями о предоставлении муниципальной услуги</w:t>
            </w:r>
          </w:p>
        </w:tc>
        <w:tc>
          <w:tcPr>
            <w:tcW w:w="2615" w:type="dxa"/>
          </w:tcPr>
          <w:p w14:paraId="5DEE0A73"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0,02% - 0%</w:t>
            </w:r>
          </w:p>
        </w:tc>
      </w:tr>
      <w:tr w:rsidR="00A140AE" w:rsidRPr="000D4BD1" w14:paraId="00969C75" w14:textId="77777777" w:rsidTr="00834678">
        <w:tc>
          <w:tcPr>
            <w:tcW w:w="6803" w:type="dxa"/>
          </w:tcPr>
          <w:p w14:paraId="60F368FF"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4.2. % (доля) обоснованных жалоб, рассмотренных и удовлетворенных в установленный срок</w:t>
            </w:r>
          </w:p>
        </w:tc>
        <w:tc>
          <w:tcPr>
            <w:tcW w:w="2615" w:type="dxa"/>
          </w:tcPr>
          <w:p w14:paraId="750FF77E"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06B97692" w14:textId="77777777" w:rsidTr="00834678">
        <w:tc>
          <w:tcPr>
            <w:tcW w:w="6803" w:type="dxa"/>
          </w:tcPr>
          <w:p w14:paraId="2CFCD566"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4.3. % (доля) заявителей, удовлетворенных установленным порядком досудебного (внесудебного) обжалования</w:t>
            </w:r>
          </w:p>
        </w:tc>
        <w:tc>
          <w:tcPr>
            <w:tcW w:w="2615" w:type="dxa"/>
          </w:tcPr>
          <w:p w14:paraId="7A9379ED"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620FF18A" w14:textId="77777777" w:rsidTr="00834678">
        <w:tc>
          <w:tcPr>
            <w:tcW w:w="6803" w:type="dxa"/>
          </w:tcPr>
          <w:p w14:paraId="1406657B"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4.4. % (доля) заявителей, удовлетворенных сроками обжалования</w:t>
            </w:r>
          </w:p>
        </w:tc>
        <w:tc>
          <w:tcPr>
            <w:tcW w:w="2615" w:type="dxa"/>
          </w:tcPr>
          <w:p w14:paraId="546FDA20"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14:paraId="02D88643" w14:textId="77777777" w:rsidTr="00834678">
        <w:tc>
          <w:tcPr>
            <w:tcW w:w="9418" w:type="dxa"/>
            <w:gridSpan w:val="2"/>
          </w:tcPr>
          <w:p w14:paraId="18B214E6" w14:textId="77777777"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5. Вежливость</w:t>
            </w:r>
          </w:p>
        </w:tc>
      </w:tr>
      <w:tr w:rsidR="00A140AE" w:rsidRPr="000D4BD1" w14:paraId="5D26DC9E" w14:textId="77777777" w:rsidTr="00834678">
        <w:tc>
          <w:tcPr>
            <w:tcW w:w="6803" w:type="dxa"/>
          </w:tcPr>
          <w:p w14:paraId="47A36F7D" w14:textId="77777777"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14:paraId="63F8DC43" w14:textId="77777777"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bl>
    <w:p w14:paraId="36EA70EA" w14:textId="77777777" w:rsidR="00A140AE" w:rsidRPr="000D4BD1" w:rsidRDefault="00A140AE" w:rsidP="00834678">
      <w:pPr>
        <w:pStyle w:val="ConsPlusNormal"/>
        <w:ind w:firstLine="709"/>
        <w:jc w:val="both"/>
        <w:rPr>
          <w:rFonts w:ascii="Times New Roman" w:hAnsi="Times New Roman" w:cs="Times New Roman"/>
          <w:sz w:val="26"/>
          <w:szCs w:val="26"/>
        </w:rPr>
      </w:pPr>
    </w:p>
    <w:p w14:paraId="5AFAA0D7" w14:textId="77777777" w:rsidR="00FB1DE8" w:rsidRPr="00C62CBE" w:rsidRDefault="00FB1DE8" w:rsidP="00834678">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sidR="00834678">
        <w:rPr>
          <w:rFonts w:ascii="Times New Roman" w:hAnsi="Times New Roman" w:cs="Times New Roman"/>
          <w:sz w:val="26"/>
          <w:szCs w:val="26"/>
        </w:rPr>
        <w:t>9</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sidR="00834678">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sidR="00834678">
        <w:rPr>
          <w:rFonts w:ascii="Times New Roman" w:hAnsi="Times New Roman" w:cs="Times New Roman"/>
          <w:sz w:val="26"/>
          <w:szCs w:val="26"/>
        </w:rPr>
        <w:t>ьной услуги в электронной форме</w:t>
      </w:r>
    </w:p>
    <w:p w14:paraId="5BF93E28" w14:textId="77777777" w:rsidR="006D684E" w:rsidRPr="00FB7A1E" w:rsidRDefault="006D684E" w:rsidP="006D684E">
      <w:pPr>
        <w:autoSpaceDE w:val="0"/>
        <w:autoSpaceDN w:val="0"/>
        <w:adjustRightInd w:val="0"/>
        <w:spacing w:before="120"/>
        <w:ind w:firstLine="709"/>
        <w:jc w:val="both"/>
        <w:outlineLvl w:val="1"/>
        <w:rPr>
          <w:sz w:val="26"/>
          <w:szCs w:val="26"/>
        </w:rPr>
      </w:pPr>
      <w:r w:rsidRPr="00FB7A1E">
        <w:rPr>
          <w:sz w:val="26"/>
          <w:szCs w:val="26"/>
        </w:rPr>
        <w:t>2.1</w:t>
      </w:r>
      <w:r>
        <w:rPr>
          <w:sz w:val="26"/>
          <w:szCs w:val="26"/>
        </w:rPr>
        <w:t>9</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14:paraId="03D26D83" w14:textId="77777777" w:rsidR="006D684E" w:rsidRPr="00FB7A1E" w:rsidRDefault="006D684E" w:rsidP="006D684E">
      <w:pPr>
        <w:pStyle w:val="2"/>
        <w:spacing w:before="120" w:after="0" w:line="240" w:lineRule="auto"/>
        <w:ind w:left="0" w:firstLine="709"/>
        <w:jc w:val="both"/>
        <w:outlineLvl w:val="2"/>
        <w:rPr>
          <w:strike/>
          <w:color w:val="000000"/>
          <w:sz w:val="26"/>
          <w:szCs w:val="26"/>
        </w:rPr>
      </w:pPr>
      <w:r w:rsidRPr="00FB7A1E">
        <w:rPr>
          <w:sz w:val="26"/>
          <w:szCs w:val="26"/>
        </w:rPr>
        <w:t>2.1</w:t>
      </w:r>
      <w:r>
        <w:rPr>
          <w:sz w:val="26"/>
          <w:szCs w:val="26"/>
        </w:rPr>
        <w:t>9</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sidR="007B67C2">
        <w:rPr>
          <w:rStyle w:val="a9"/>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14:paraId="3ABFDA0F" w14:textId="77777777" w:rsidR="00592073" w:rsidRDefault="002D689E" w:rsidP="007B67C2">
      <w:pPr>
        <w:pStyle w:val="2"/>
        <w:tabs>
          <w:tab w:val="left" w:pos="567"/>
        </w:tabs>
        <w:spacing w:after="0" w:line="240" w:lineRule="auto"/>
        <w:ind w:left="0"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B350E4">
        <w:rPr>
          <w:color w:val="000000"/>
          <w:sz w:val="26"/>
          <w:szCs w:val="26"/>
        </w:rPr>
        <w:t>пунктом 2.3.1 настоящего</w:t>
      </w:r>
      <w:r>
        <w:rPr>
          <w:color w:val="000000"/>
          <w:sz w:val="26"/>
          <w:szCs w:val="26"/>
        </w:rPr>
        <w:t xml:space="preserve"> Административного регламента;</w:t>
      </w:r>
    </w:p>
    <w:p w14:paraId="6D1D5660" w14:textId="77777777" w:rsidR="006D684E" w:rsidRPr="00FB7A1E" w:rsidRDefault="006D684E" w:rsidP="006D684E">
      <w:pPr>
        <w:widowControl w:val="0"/>
        <w:autoSpaceDE w:val="0"/>
        <w:autoSpaceDN w:val="0"/>
        <w:adjustRightInd w:val="0"/>
        <w:ind w:firstLine="709"/>
        <w:jc w:val="both"/>
        <w:rPr>
          <w:color w:val="000000"/>
          <w:sz w:val="26"/>
          <w:szCs w:val="26"/>
        </w:rPr>
      </w:pPr>
      <w:r>
        <w:rPr>
          <w:color w:val="000000"/>
          <w:sz w:val="26"/>
          <w:szCs w:val="26"/>
        </w:rPr>
        <w:t>б) з</w:t>
      </w:r>
      <w:r w:rsidRPr="00FB7A1E">
        <w:rPr>
          <w:color w:val="000000"/>
          <w:sz w:val="26"/>
          <w:szCs w:val="26"/>
        </w:rPr>
        <w:t xml:space="preserve">апись на прием в </w:t>
      </w:r>
      <w:r>
        <w:rPr>
          <w:color w:val="000000"/>
          <w:sz w:val="26"/>
          <w:szCs w:val="26"/>
        </w:rPr>
        <w:t>Администрацию города</w:t>
      </w:r>
      <w:r w:rsidRPr="00FB7A1E">
        <w:rPr>
          <w:color w:val="000000"/>
          <w:sz w:val="26"/>
          <w:szCs w:val="26"/>
        </w:rPr>
        <w:t xml:space="preserve"> для получения результата предоставления услуги посредством Единого портала</w:t>
      </w:r>
      <w:r>
        <w:rPr>
          <w:color w:val="000000"/>
          <w:sz w:val="26"/>
          <w:szCs w:val="26"/>
        </w:rPr>
        <w:t>. З</w:t>
      </w:r>
      <w:r w:rsidRPr="00FB7A1E">
        <w:rPr>
          <w:color w:val="000000"/>
          <w:sz w:val="26"/>
          <w:szCs w:val="26"/>
        </w:rPr>
        <w:t>апись на прием проводится посредством Единого портала.</w:t>
      </w:r>
      <w:r>
        <w:rPr>
          <w:color w:val="000000"/>
          <w:sz w:val="26"/>
          <w:szCs w:val="26"/>
        </w:rPr>
        <w:t xml:space="preserve"> </w:t>
      </w:r>
      <w:r w:rsidRPr="00FB7A1E">
        <w:rPr>
          <w:color w:val="000000"/>
          <w:sz w:val="26"/>
          <w:szCs w:val="26"/>
        </w:rPr>
        <w:t>Заявителю</w:t>
      </w:r>
      <w:r>
        <w:rPr>
          <w:color w:val="000000"/>
          <w:sz w:val="26"/>
          <w:szCs w:val="26"/>
        </w:rPr>
        <w:t xml:space="preserve"> </w:t>
      </w:r>
      <w:r w:rsidRPr="00FB7A1E">
        <w:rPr>
          <w:color w:val="000000"/>
          <w:sz w:val="26"/>
          <w:szCs w:val="26"/>
        </w:rPr>
        <w:t xml:space="preserve">предоставляется возможность записи в </w:t>
      </w:r>
      <w:r w:rsidRPr="00FB7A1E">
        <w:rPr>
          <w:color w:val="000000"/>
          <w:sz w:val="26"/>
          <w:szCs w:val="26"/>
        </w:rPr>
        <w:lastRenderedPageBreak/>
        <w:t>любые свободные для приема дату и время в пределах установленного в органе (организ</w:t>
      </w:r>
      <w:r>
        <w:rPr>
          <w:color w:val="000000"/>
          <w:sz w:val="26"/>
          <w:szCs w:val="26"/>
        </w:rPr>
        <w:t>ации) графика приема заявителей;</w:t>
      </w:r>
    </w:p>
    <w:p w14:paraId="1987946B" w14:textId="77777777" w:rsidR="006D684E" w:rsidRPr="00FB7A1E" w:rsidRDefault="006D684E" w:rsidP="006D684E">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015583F3" w14:textId="77777777" w:rsidR="006D684E" w:rsidRPr="00FB7A1E" w:rsidRDefault="006D684E" w:rsidP="002D689E">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14:paraId="48B3A1CC" w14:textId="77777777" w:rsidR="006D684E" w:rsidRPr="00FB7A1E" w:rsidRDefault="006D684E" w:rsidP="00876F50">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E52E282" w14:textId="77777777" w:rsidR="006D684E" w:rsidRPr="00FB7A1E" w:rsidRDefault="006D684E" w:rsidP="002D689E">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14:paraId="3CC85A89"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B350E4">
        <w:rPr>
          <w:color w:val="000000"/>
          <w:sz w:val="26"/>
          <w:szCs w:val="26"/>
        </w:rPr>
        <w:t>в пункт</w:t>
      </w:r>
      <w:r w:rsidR="00B350E4" w:rsidRPr="00B350E4">
        <w:rPr>
          <w:color w:val="000000"/>
          <w:sz w:val="26"/>
          <w:szCs w:val="26"/>
        </w:rPr>
        <w:t>ах</w:t>
      </w:r>
      <w:r w:rsidRPr="00B350E4">
        <w:rPr>
          <w:color w:val="000000"/>
          <w:sz w:val="26"/>
          <w:szCs w:val="26"/>
        </w:rPr>
        <w:t xml:space="preserve"> 2.7.</w:t>
      </w:r>
      <w:r w:rsidR="00B350E4" w:rsidRPr="00B350E4">
        <w:rPr>
          <w:color w:val="000000"/>
          <w:sz w:val="26"/>
          <w:szCs w:val="26"/>
        </w:rPr>
        <w:t>2 – 2.7.6</w:t>
      </w:r>
      <w:r w:rsidRPr="00B350E4">
        <w:rPr>
          <w:color w:val="000000"/>
          <w:sz w:val="26"/>
          <w:szCs w:val="26"/>
        </w:rPr>
        <w:t xml:space="preserve"> настоящего</w:t>
      </w:r>
      <w:r>
        <w:rPr>
          <w:color w:val="000000"/>
          <w:sz w:val="26"/>
          <w:szCs w:val="26"/>
        </w:rPr>
        <w:t xml:space="preserve"> </w:t>
      </w:r>
      <w:r w:rsidRPr="00FB7A1E">
        <w:rPr>
          <w:color w:val="000000"/>
          <w:sz w:val="26"/>
          <w:szCs w:val="26"/>
        </w:rPr>
        <w:t>Административного регламента, необходимых для предоставления муниципальной услуги;</w:t>
      </w:r>
    </w:p>
    <w:p w14:paraId="6D461448"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14:paraId="3484F82E"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31D772"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14:paraId="4F232F58"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вернуться на любой из этапов заполнения электронной формы запроса без потери ранее введенной информации;</w:t>
      </w:r>
    </w:p>
    <w:p w14:paraId="13DC116C"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14:paraId="7C951686" w14:textId="77777777" w:rsidR="006D684E" w:rsidRPr="00FB7A1E" w:rsidRDefault="006D684E" w:rsidP="00876F50">
      <w:pPr>
        <w:widowControl w:val="0"/>
        <w:autoSpaceDE w:val="0"/>
        <w:autoSpaceDN w:val="0"/>
        <w:adjustRightInd w:val="0"/>
        <w:ind w:firstLine="709"/>
        <w:jc w:val="both"/>
        <w:rPr>
          <w:color w:val="000000"/>
          <w:sz w:val="26"/>
          <w:szCs w:val="26"/>
        </w:rPr>
      </w:pPr>
      <w:r w:rsidRPr="00FB7A1E">
        <w:rPr>
          <w:color w:val="000000"/>
          <w:sz w:val="26"/>
          <w:szCs w:val="26"/>
        </w:rPr>
        <w:t>Сформированный и подписанный запрос и иные до</w:t>
      </w:r>
      <w:r>
        <w:rPr>
          <w:color w:val="000000"/>
          <w:sz w:val="26"/>
          <w:szCs w:val="26"/>
        </w:rPr>
        <w:t xml:space="preserve">кументы, указанные </w:t>
      </w:r>
      <w:r w:rsidRPr="00B350E4">
        <w:rPr>
          <w:color w:val="000000"/>
          <w:sz w:val="26"/>
          <w:szCs w:val="26"/>
        </w:rPr>
        <w:t>пункт</w:t>
      </w:r>
      <w:r w:rsidR="00B350E4" w:rsidRPr="00B350E4">
        <w:rPr>
          <w:color w:val="000000"/>
          <w:sz w:val="26"/>
          <w:szCs w:val="26"/>
        </w:rPr>
        <w:t>ах</w:t>
      </w:r>
      <w:r w:rsidRPr="00B350E4">
        <w:rPr>
          <w:color w:val="000000"/>
          <w:sz w:val="26"/>
          <w:szCs w:val="26"/>
        </w:rPr>
        <w:t xml:space="preserve"> 2.7.</w:t>
      </w:r>
      <w:r w:rsidR="00B350E4" w:rsidRPr="00B350E4">
        <w:rPr>
          <w:color w:val="000000"/>
          <w:sz w:val="26"/>
          <w:szCs w:val="26"/>
        </w:rPr>
        <w:t>2 – 2.7.6</w:t>
      </w:r>
      <w:r w:rsidRPr="00B350E4">
        <w:rPr>
          <w:color w:val="000000"/>
          <w:sz w:val="26"/>
          <w:szCs w:val="26"/>
        </w:rPr>
        <w:t xml:space="preserve"> настоящего</w:t>
      </w:r>
      <w:r w:rsidRPr="00FB7A1E">
        <w:rPr>
          <w:color w:val="000000"/>
          <w:sz w:val="26"/>
          <w:szCs w:val="26"/>
        </w:rPr>
        <w:t xml:space="preserve"> Административного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14:paraId="7E8E1F04" w14:textId="77777777" w:rsidR="006D684E" w:rsidRDefault="006D684E" w:rsidP="002D689E">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соответствии </w:t>
      </w:r>
      <w:r w:rsidRPr="001617A7">
        <w:rPr>
          <w:color w:val="000000"/>
          <w:sz w:val="26"/>
          <w:szCs w:val="26"/>
        </w:rPr>
        <w:t>с подпунктом «</w:t>
      </w:r>
      <w:r w:rsidR="001617A7" w:rsidRPr="001617A7">
        <w:rPr>
          <w:color w:val="000000"/>
          <w:sz w:val="26"/>
          <w:szCs w:val="26"/>
        </w:rPr>
        <w:t>в</w:t>
      </w:r>
      <w:r w:rsidRPr="001617A7">
        <w:rPr>
          <w:color w:val="000000"/>
          <w:sz w:val="26"/>
          <w:szCs w:val="26"/>
        </w:rPr>
        <w:t>» пункта 3.2.3</w:t>
      </w:r>
      <w:r>
        <w:rPr>
          <w:color w:val="000000"/>
          <w:sz w:val="26"/>
          <w:szCs w:val="26"/>
        </w:rPr>
        <w:t xml:space="preserve"> настоящего</w:t>
      </w:r>
      <w:r w:rsidRPr="00FB7A1E">
        <w:rPr>
          <w:color w:val="000000"/>
          <w:sz w:val="26"/>
          <w:szCs w:val="26"/>
        </w:rPr>
        <w:t xml:space="preserve"> Административного регламента;</w:t>
      </w:r>
    </w:p>
    <w:p w14:paraId="2D48E4E6" w14:textId="77777777"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Pr>
          <w:color w:val="000000"/>
          <w:sz w:val="26"/>
          <w:szCs w:val="26"/>
        </w:rPr>
        <w:lastRenderedPageBreak/>
        <w:t>д</w:t>
      </w:r>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14:paraId="60821C8D" w14:textId="77777777" w:rsidR="006D684E" w:rsidRPr="00FB7A1E" w:rsidRDefault="006D684E" w:rsidP="006D684E">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Администрацией города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14:paraId="7A8E349F"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14:paraId="3C85AB14" w14:textId="77777777"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содержащее сведения о дате, времени и месте приема;</w:t>
      </w:r>
    </w:p>
    <w:p w14:paraId="6F00E6B8" w14:textId="77777777"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10A0137D" w14:textId="77777777"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14:paraId="68185296" w14:textId="77777777" w:rsidR="006D684E" w:rsidRPr="00FB7A1E" w:rsidRDefault="006D684E" w:rsidP="002D689E">
      <w:pPr>
        <w:pStyle w:val="2"/>
        <w:tabs>
          <w:tab w:val="left" w:pos="567"/>
        </w:tabs>
        <w:spacing w:after="0" w:line="240" w:lineRule="auto"/>
        <w:ind w:left="0"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sidR="009D56EF">
        <w:rPr>
          <w:color w:val="000000"/>
          <w:sz w:val="26"/>
          <w:szCs w:val="26"/>
        </w:rPr>
        <w:t>;</w:t>
      </w:r>
    </w:p>
    <w:p w14:paraId="08253CD5" w14:textId="77777777"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14:paraId="179B5FEB" w14:textId="77777777"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sidR="001617A7">
        <w:rPr>
          <w:color w:val="000000"/>
          <w:sz w:val="26"/>
          <w:szCs w:val="26"/>
        </w:rPr>
        <w:t xml:space="preserve">настоящего </w:t>
      </w:r>
      <w:r w:rsidRPr="00FB7A1E">
        <w:rPr>
          <w:color w:val="000000"/>
          <w:sz w:val="26"/>
          <w:szCs w:val="26"/>
        </w:rPr>
        <w:t>Административного регламента.</w:t>
      </w:r>
    </w:p>
    <w:p w14:paraId="3EBB781D" w14:textId="77777777" w:rsidR="006D684E" w:rsidRPr="00FB7A1E" w:rsidRDefault="006D684E" w:rsidP="009D56EF">
      <w:pPr>
        <w:pStyle w:val="2"/>
        <w:spacing w:before="120" w:after="0" w:line="240" w:lineRule="auto"/>
        <w:ind w:left="0" w:firstLine="709"/>
        <w:jc w:val="both"/>
        <w:outlineLvl w:val="2"/>
        <w:rPr>
          <w:color w:val="000000"/>
          <w:sz w:val="26"/>
          <w:szCs w:val="26"/>
        </w:rPr>
      </w:pPr>
      <w:r w:rsidRPr="00FB7A1E">
        <w:rPr>
          <w:color w:val="000000"/>
          <w:sz w:val="26"/>
          <w:szCs w:val="26"/>
        </w:rPr>
        <w:t>2.1</w:t>
      </w:r>
      <w:r w:rsidR="009D56EF">
        <w:rPr>
          <w:color w:val="000000"/>
          <w:sz w:val="26"/>
          <w:szCs w:val="26"/>
        </w:rPr>
        <w:t>9</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14:paraId="38FBBDC9" w14:textId="77777777" w:rsidR="006D684E" w:rsidRPr="00FB7A1E" w:rsidRDefault="006D684E" w:rsidP="006D684E">
      <w:pPr>
        <w:pStyle w:val="2"/>
        <w:spacing w:after="0" w:line="240" w:lineRule="auto"/>
        <w:ind w:left="0" w:firstLine="709"/>
        <w:jc w:val="both"/>
        <w:outlineLvl w:val="2"/>
        <w:rPr>
          <w:color w:val="000000"/>
          <w:sz w:val="26"/>
          <w:szCs w:val="26"/>
        </w:rPr>
      </w:pPr>
      <w:r w:rsidRPr="00FB7A1E">
        <w:rPr>
          <w:color w:val="000000"/>
          <w:sz w:val="26"/>
          <w:szCs w:val="26"/>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w:t>
      </w:r>
      <w:r w:rsidRPr="00FB7A1E">
        <w:rPr>
          <w:color w:val="000000"/>
          <w:sz w:val="26"/>
          <w:szCs w:val="26"/>
        </w:rPr>
        <w:lastRenderedPageBreak/>
        <w:t>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2CACAC46" w14:textId="77777777" w:rsidR="006D684E" w:rsidRDefault="006D684E" w:rsidP="00C06507">
      <w:pPr>
        <w:pStyle w:val="ConsPlusNormal"/>
        <w:spacing w:before="120"/>
        <w:ind w:firstLine="709"/>
        <w:jc w:val="both"/>
        <w:rPr>
          <w:rFonts w:ascii="Times New Roman" w:hAnsi="Times New Roman" w:cs="Times New Roman"/>
          <w:sz w:val="26"/>
          <w:szCs w:val="26"/>
        </w:rPr>
      </w:pPr>
    </w:p>
    <w:p w14:paraId="7759D49D" w14:textId="77777777" w:rsidR="002D4D91" w:rsidRPr="000D4BD1" w:rsidRDefault="002D4D91" w:rsidP="002D4D91">
      <w:pPr>
        <w:pStyle w:val="ConsPlusTitle"/>
        <w:jc w:val="center"/>
        <w:outlineLvl w:val="1"/>
        <w:rPr>
          <w:rFonts w:ascii="Times New Roman" w:hAnsi="Times New Roman" w:cs="Times New Roman"/>
          <w:sz w:val="26"/>
          <w:szCs w:val="26"/>
        </w:rPr>
      </w:pPr>
      <w:r w:rsidRPr="000D4BD1">
        <w:rPr>
          <w:rFonts w:ascii="Times New Roman" w:hAnsi="Times New Roman" w:cs="Times New Roman"/>
          <w:sz w:val="26"/>
          <w:szCs w:val="26"/>
        </w:rPr>
        <w:t>III. Состав, последовательность и сроки выполнения</w:t>
      </w:r>
    </w:p>
    <w:p w14:paraId="4C3E8D69" w14:textId="77777777"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требований к порядку</w:t>
      </w:r>
    </w:p>
    <w:p w14:paraId="16C3D116" w14:textId="77777777"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их выполнения, в том числе особенности выполнения</w:t>
      </w:r>
    </w:p>
    <w:p w14:paraId="7138E798" w14:textId="77777777"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в электронной форме,</w:t>
      </w:r>
    </w:p>
    <w:p w14:paraId="2F19B1AC" w14:textId="77777777"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 также особенности выполнения административных процедур</w:t>
      </w:r>
    </w:p>
    <w:p w14:paraId="07C1EC47" w14:textId="77777777"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в МФЦ</w:t>
      </w:r>
    </w:p>
    <w:p w14:paraId="35921CA3" w14:textId="77777777" w:rsidR="002D4D91" w:rsidRPr="00C62CBE" w:rsidRDefault="00FC51EC" w:rsidP="00C06507">
      <w:pPr>
        <w:pStyle w:val="ConsPlusNormal"/>
        <w:spacing w:before="120"/>
        <w:ind w:firstLine="709"/>
        <w:jc w:val="both"/>
        <w:rPr>
          <w:rFonts w:ascii="Times New Roman" w:hAnsi="Times New Roman" w:cs="Times New Roman"/>
          <w:sz w:val="26"/>
          <w:szCs w:val="26"/>
        </w:rPr>
      </w:pPr>
      <w:hyperlink w:anchor="P582" w:history="1">
        <w:r w:rsidR="002D4D91" w:rsidRPr="00E14DAD">
          <w:rPr>
            <w:rFonts w:ascii="Times New Roman" w:hAnsi="Times New Roman" w:cs="Times New Roman"/>
            <w:sz w:val="26"/>
            <w:szCs w:val="26"/>
          </w:rPr>
          <w:t>Блок-схема</w:t>
        </w:r>
      </w:hyperlink>
      <w:r w:rsidR="002D4D91" w:rsidRPr="00C62CBE">
        <w:rPr>
          <w:rFonts w:ascii="Times New Roman" w:hAnsi="Times New Roman" w:cs="Times New Roman"/>
          <w:sz w:val="26"/>
          <w:szCs w:val="26"/>
        </w:rPr>
        <w:t xml:space="preserve"> предоставления муниципальной услуги приведена в приложении 3 к настоящему Административному регламенту.</w:t>
      </w:r>
    </w:p>
    <w:p w14:paraId="41615F93" w14:textId="77777777" w:rsidR="00FB1DE8" w:rsidRPr="00C62CBE" w:rsidRDefault="00FB1DE8" w:rsidP="002D4D91">
      <w:pPr>
        <w:pStyle w:val="ConsPlusNormal"/>
        <w:spacing w:before="220"/>
        <w:ind w:left="1418" w:hanging="709"/>
        <w:jc w:val="both"/>
        <w:rPr>
          <w:rFonts w:ascii="Times New Roman" w:hAnsi="Times New Roman" w:cs="Times New Roman"/>
          <w:sz w:val="26"/>
          <w:szCs w:val="26"/>
        </w:rPr>
      </w:pPr>
      <w:r w:rsidRPr="00C62CBE">
        <w:rPr>
          <w:rFonts w:ascii="Times New Roman" w:hAnsi="Times New Roman" w:cs="Times New Roman"/>
          <w:sz w:val="26"/>
          <w:szCs w:val="26"/>
        </w:rPr>
        <w:t>3.1. Описание последовательности действий при пред</w:t>
      </w:r>
      <w:r w:rsidR="002D4D91">
        <w:rPr>
          <w:rFonts w:ascii="Times New Roman" w:hAnsi="Times New Roman" w:cs="Times New Roman"/>
          <w:sz w:val="26"/>
          <w:szCs w:val="26"/>
        </w:rPr>
        <w:t>оставлении муниципальной услуги</w:t>
      </w:r>
    </w:p>
    <w:p w14:paraId="4F9C5362" w14:textId="77777777" w:rsidR="002D4D91" w:rsidRPr="000D4BD1" w:rsidRDefault="002D4D91" w:rsidP="002D4D91">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Предоставление</w:t>
      </w:r>
      <w:r w:rsidRPr="000D4BD1">
        <w:rPr>
          <w:rFonts w:ascii="Times New Roman" w:hAnsi="Times New Roman" w:cs="Times New Roman"/>
          <w:sz w:val="26"/>
          <w:szCs w:val="26"/>
        </w:rPr>
        <w:t xml:space="preserve"> муниципальной услуги включает в себя следующие административные процедуры:</w:t>
      </w:r>
    </w:p>
    <w:p w14:paraId="3B37AD4B" w14:textId="77777777"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а) п</w:t>
      </w:r>
      <w:r w:rsidRPr="000D4BD1">
        <w:rPr>
          <w:rFonts w:ascii="Times New Roman" w:hAnsi="Times New Roman" w:cs="Times New Roman"/>
          <w:sz w:val="26"/>
          <w:szCs w:val="26"/>
        </w:rPr>
        <w:t>олучение (прием), регистрация уведомления и приложенных к уведомлению документов (при наличии);</w:t>
      </w:r>
    </w:p>
    <w:p w14:paraId="61FFF627" w14:textId="77777777"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б) р</w:t>
      </w:r>
      <w:r w:rsidRPr="000D4BD1">
        <w:rPr>
          <w:rFonts w:ascii="Times New Roman" w:hAnsi="Times New Roman" w:cs="Times New Roman"/>
          <w:sz w:val="26"/>
          <w:szCs w:val="26"/>
        </w:rPr>
        <w:t>ассмотрение уведомления и подготовка результата предоставления муниципа</w:t>
      </w:r>
      <w:r>
        <w:rPr>
          <w:rFonts w:ascii="Times New Roman" w:hAnsi="Times New Roman" w:cs="Times New Roman"/>
          <w:sz w:val="26"/>
          <w:szCs w:val="26"/>
        </w:rPr>
        <w:t>льной услуги</w:t>
      </w:r>
      <w:r w:rsidRPr="000D4BD1">
        <w:rPr>
          <w:rFonts w:ascii="Times New Roman" w:hAnsi="Times New Roman" w:cs="Times New Roman"/>
          <w:sz w:val="26"/>
          <w:szCs w:val="26"/>
        </w:rPr>
        <w:t>;</w:t>
      </w:r>
    </w:p>
    <w:p w14:paraId="33932331" w14:textId="77777777"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в) н</w:t>
      </w:r>
      <w:r w:rsidRPr="000D4BD1">
        <w:rPr>
          <w:rFonts w:ascii="Times New Roman" w:hAnsi="Times New Roman" w:cs="Times New Roman"/>
          <w:sz w:val="26"/>
          <w:szCs w:val="26"/>
        </w:rPr>
        <w:t xml:space="preserve">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w:t>
      </w:r>
      <w:r>
        <w:rPr>
          <w:rFonts w:ascii="Times New Roman" w:hAnsi="Times New Roman" w:cs="Times New Roman"/>
          <w:sz w:val="26"/>
          <w:szCs w:val="26"/>
        </w:rPr>
        <w:t>Администрацию города или в МФЦ</w:t>
      </w:r>
      <w:r w:rsidRPr="000D4BD1">
        <w:rPr>
          <w:rFonts w:ascii="Times New Roman" w:hAnsi="Times New Roman" w:cs="Times New Roman"/>
          <w:sz w:val="26"/>
          <w:szCs w:val="26"/>
        </w:rPr>
        <w:t>.</w:t>
      </w:r>
    </w:p>
    <w:p w14:paraId="2EB9CD4B" w14:textId="77777777" w:rsidR="00A9030F" w:rsidRPr="000D4BD1" w:rsidRDefault="00FB1DE8" w:rsidP="00A96DA5">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 xml:space="preserve">3.2. </w:t>
      </w:r>
      <w:r w:rsidR="00A9030F">
        <w:rPr>
          <w:rFonts w:ascii="Times New Roman" w:hAnsi="Times New Roman" w:cs="Times New Roman"/>
          <w:sz w:val="26"/>
          <w:szCs w:val="26"/>
        </w:rPr>
        <w:t>Получение (п</w:t>
      </w:r>
      <w:r w:rsidR="00A9030F" w:rsidRPr="000D4BD1">
        <w:rPr>
          <w:rFonts w:ascii="Times New Roman" w:hAnsi="Times New Roman" w:cs="Times New Roman"/>
          <w:sz w:val="26"/>
          <w:szCs w:val="26"/>
        </w:rPr>
        <w:t>рием), регистрация уведомления и приложенных к уведо</w:t>
      </w:r>
      <w:r w:rsidR="00A9030F">
        <w:rPr>
          <w:rFonts w:ascii="Times New Roman" w:hAnsi="Times New Roman" w:cs="Times New Roman"/>
          <w:sz w:val="26"/>
          <w:szCs w:val="26"/>
        </w:rPr>
        <w:t>млению документов (при наличии)</w:t>
      </w:r>
    </w:p>
    <w:p w14:paraId="29057C75"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3.2.1. Юридические факты, являющиеся основанием для начала административной процедуры.</w:t>
      </w:r>
    </w:p>
    <w:p w14:paraId="52844F8C" w14:textId="77777777" w:rsidR="00D534BB" w:rsidRDefault="00D534BB" w:rsidP="00D534B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Основанием для начала административной процедуры является получение (прием) </w:t>
      </w:r>
      <w:r>
        <w:rPr>
          <w:rFonts w:ascii="Times New Roman" w:hAnsi="Times New Roman" w:cs="Times New Roman"/>
          <w:sz w:val="26"/>
          <w:szCs w:val="26"/>
        </w:rPr>
        <w:t>А</w:t>
      </w:r>
      <w:r w:rsidRPr="000D4BD1">
        <w:rPr>
          <w:rFonts w:ascii="Times New Roman" w:hAnsi="Times New Roman" w:cs="Times New Roman"/>
          <w:sz w:val="26"/>
          <w:szCs w:val="26"/>
        </w:rPr>
        <w:t>дминистрацией города направленн</w:t>
      </w:r>
      <w:r>
        <w:rPr>
          <w:rFonts w:ascii="Times New Roman" w:hAnsi="Times New Roman" w:cs="Times New Roman"/>
          <w:sz w:val="26"/>
          <w:szCs w:val="26"/>
        </w:rPr>
        <w:t>ого</w:t>
      </w:r>
      <w:r w:rsidRPr="000D4BD1">
        <w:rPr>
          <w:rFonts w:ascii="Times New Roman" w:hAnsi="Times New Roman" w:cs="Times New Roman"/>
          <w:sz w:val="26"/>
          <w:szCs w:val="26"/>
        </w:rPr>
        <w:t xml:space="preserve"> (поданн</w:t>
      </w:r>
      <w:r>
        <w:rPr>
          <w:rFonts w:ascii="Times New Roman" w:hAnsi="Times New Roman" w:cs="Times New Roman"/>
          <w:sz w:val="26"/>
          <w:szCs w:val="26"/>
        </w:rPr>
        <w:t>ого</w:t>
      </w:r>
      <w:r w:rsidRPr="000D4BD1">
        <w:rPr>
          <w:rFonts w:ascii="Times New Roman" w:hAnsi="Times New Roman" w:cs="Times New Roman"/>
          <w:sz w:val="26"/>
          <w:szCs w:val="26"/>
        </w:rPr>
        <w:t>) заявителем</w:t>
      </w:r>
      <w:r>
        <w:rPr>
          <w:rFonts w:ascii="Times New Roman" w:hAnsi="Times New Roman" w:cs="Times New Roman"/>
          <w:sz w:val="26"/>
          <w:szCs w:val="26"/>
        </w:rPr>
        <w:t xml:space="preserve"> </w:t>
      </w:r>
      <w:r w:rsidRPr="000D4BD1">
        <w:rPr>
          <w:rFonts w:ascii="Times New Roman" w:hAnsi="Times New Roman" w:cs="Times New Roman"/>
          <w:sz w:val="26"/>
          <w:szCs w:val="26"/>
        </w:rPr>
        <w:t>одним из способов:</w:t>
      </w:r>
      <w:r>
        <w:rPr>
          <w:rFonts w:ascii="Times New Roman" w:hAnsi="Times New Roman" w:cs="Times New Roman"/>
          <w:sz w:val="26"/>
          <w:szCs w:val="26"/>
        </w:rPr>
        <w:t xml:space="preserve"> </w:t>
      </w:r>
      <w:r w:rsidRPr="000D4BD1">
        <w:rPr>
          <w:rFonts w:ascii="Times New Roman" w:hAnsi="Times New Roman" w:cs="Times New Roman"/>
          <w:sz w:val="26"/>
          <w:szCs w:val="26"/>
        </w:rPr>
        <w:t>по почте;</w:t>
      </w:r>
      <w:r>
        <w:rPr>
          <w:rFonts w:ascii="Times New Roman" w:hAnsi="Times New Roman" w:cs="Times New Roman"/>
          <w:sz w:val="26"/>
          <w:szCs w:val="26"/>
        </w:rPr>
        <w:t xml:space="preserve"> </w:t>
      </w:r>
      <w:r w:rsidRPr="000D4BD1">
        <w:rPr>
          <w:rFonts w:ascii="Times New Roman" w:hAnsi="Times New Roman" w:cs="Times New Roman"/>
          <w:sz w:val="26"/>
          <w:szCs w:val="26"/>
        </w:rPr>
        <w:t>по электронной почте или иным способом, позволяющим передачу данных в электронном виде;</w:t>
      </w:r>
      <w:r>
        <w:rPr>
          <w:rFonts w:ascii="Times New Roman" w:hAnsi="Times New Roman" w:cs="Times New Roman"/>
          <w:sz w:val="26"/>
          <w:szCs w:val="26"/>
        </w:rPr>
        <w:t xml:space="preserve"> </w:t>
      </w:r>
      <w:r w:rsidRPr="000D4BD1">
        <w:rPr>
          <w:rFonts w:ascii="Times New Roman" w:hAnsi="Times New Roman" w:cs="Times New Roman"/>
          <w:sz w:val="26"/>
          <w:szCs w:val="26"/>
        </w:rPr>
        <w:t>ч</w:t>
      </w:r>
      <w:r>
        <w:rPr>
          <w:rFonts w:ascii="Times New Roman" w:hAnsi="Times New Roman" w:cs="Times New Roman"/>
          <w:sz w:val="26"/>
          <w:szCs w:val="26"/>
        </w:rPr>
        <w:t>ерез Единый портал</w:t>
      </w:r>
      <w:r w:rsidRPr="000D4BD1">
        <w:rPr>
          <w:rFonts w:ascii="Times New Roman" w:hAnsi="Times New Roman" w:cs="Times New Roman"/>
          <w:sz w:val="26"/>
          <w:szCs w:val="26"/>
        </w:rPr>
        <w:t>;</w:t>
      </w:r>
      <w:r w:rsidR="005E7F7D">
        <w:rPr>
          <w:rFonts w:ascii="Times New Roman" w:hAnsi="Times New Roman" w:cs="Times New Roman"/>
          <w:sz w:val="26"/>
          <w:szCs w:val="26"/>
        </w:rPr>
        <w:t xml:space="preserve"> </w:t>
      </w:r>
      <w:r w:rsidRPr="000D4BD1">
        <w:rPr>
          <w:rFonts w:ascii="Times New Roman" w:hAnsi="Times New Roman" w:cs="Times New Roman"/>
          <w:sz w:val="26"/>
          <w:szCs w:val="26"/>
        </w:rPr>
        <w:t xml:space="preserve">через МФЦ одного из уведомлений, </w:t>
      </w:r>
      <w:r w:rsidRPr="001617A7">
        <w:rPr>
          <w:rFonts w:ascii="Times New Roman" w:hAnsi="Times New Roman" w:cs="Times New Roman"/>
          <w:sz w:val="26"/>
          <w:szCs w:val="26"/>
        </w:rPr>
        <w:t xml:space="preserve">указанных в </w:t>
      </w:r>
      <w:hyperlink w:anchor="P142" w:history="1">
        <w:r w:rsidRPr="001617A7">
          <w:rPr>
            <w:rFonts w:ascii="Times New Roman" w:hAnsi="Times New Roman" w:cs="Times New Roman"/>
            <w:sz w:val="26"/>
            <w:szCs w:val="26"/>
          </w:rPr>
          <w:t>п</w:t>
        </w:r>
        <w:r w:rsidR="001617A7">
          <w:rPr>
            <w:rFonts w:ascii="Times New Roman" w:hAnsi="Times New Roman" w:cs="Times New Roman"/>
            <w:sz w:val="26"/>
            <w:szCs w:val="26"/>
          </w:rPr>
          <w:t>одразделе</w:t>
        </w:r>
        <w:r w:rsidRPr="001617A7">
          <w:rPr>
            <w:rFonts w:ascii="Times New Roman" w:hAnsi="Times New Roman" w:cs="Times New Roman"/>
            <w:sz w:val="26"/>
            <w:szCs w:val="26"/>
          </w:rPr>
          <w:t xml:space="preserve"> </w:t>
        </w:r>
        <w:r w:rsidR="00CF4691" w:rsidRPr="001617A7">
          <w:rPr>
            <w:rFonts w:ascii="Times New Roman" w:hAnsi="Times New Roman" w:cs="Times New Roman"/>
            <w:sz w:val="26"/>
            <w:szCs w:val="26"/>
          </w:rPr>
          <w:t>2.5</w:t>
        </w:r>
        <w:r w:rsidRPr="001617A7">
          <w:rPr>
            <w:rFonts w:ascii="Times New Roman" w:hAnsi="Times New Roman" w:cs="Times New Roman"/>
            <w:sz w:val="26"/>
            <w:szCs w:val="26"/>
          </w:rPr>
          <w:t xml:space="preserve"> раздела II</w:t>
        </w:r>
      </w:hyperlink>
      <w:r w:rsidRPr="001617A7">
        <w:rPr>
          <w:rFonts w:ascii="Times New Roman" w:hAnsi="Times New Roman" w:cs="Times New Roman"/>
          <w:sz w:val="26"/>
          <w:szCs w:val="26"/>
        </w:rPr>
        <w:t xml:space="preserve"> настоящего</w:t>
      </w:r>
      <w:r>
        <w:rPr>
          <w:rFonts w:ascii="Times New Roman" w:hAnsi="Times New Roman" w:cs="Times New Roman"/>
          <w:sz w:val="26"/>
          <w:szCs w:val="26"/>
        </w:rPr>
        <w:t xml:space="preserve"> Административного р</w:t>
      </w:r>
      <w:r w:rsidRPr="000D4BD1">
        <w:rPr>
          <w:rFonts w:ascii="Times New Roman" w:hAnsi="Times New Roman" w:cs="Times New Roman"/>
          <w:sz w:val="26"/>
          <w:szCs w:val="26"/>
        </w:rPr>
        <w:t>егламента (далее - уведомление) и приложенных к нему документов (при наличии).</w:t>
      </w:r>
    </w:p>
    <w:p w14:paraId="38EC8CCB" w14:textId="77777777" w:rsidR="00CF4691" w:rsidRPr="00FB7A1E" w:rsidRDefault="00CF4691" w:rsidP="00CF4691">
      <w:pPr>
        <w:ind w:firstLine="708"/>
        <w:jc w:val="both"/>
        <w:rPr>
          <w:sz w:val="26"/>
          <w:szCs w:val="26"/>
        </w:rPr>
      </w:pPr>
      <w:r w:rsidRPr="00FB7A1E">
        <w:rPr>
          <w:sz w:val="26"/>
          <w:szCs w:val="26"/>
        </w:rPr>
        <w:t>При наличии интерактивного сервиса Единого портала для заявителя</w:t>
      </w:r>
      <w:r>
        <w:rPr>
          <w:sz w:val="26"/>
          <w:szCs w:val="26"/>
        </w:rPr>
        <w:t xml:space="preserve"> </w:t>
      </w:r>
      <w:r w:rsidRPr="00FB7A1E">
        <w:rPr>
          <w:sz w:val="26"/>
          <w:szCs w:val="26"/>
        </w:rPr>
        <w:t xml:space="preserve">может быть предоставлена возможность осуществить запись на прием в </w:t>
      </w:r>
      <w:r>
        <w:rPr>
          <w:sz w:val="26"/>
          <w:szCs w:val="26"/>
        </w:rPr>
        <w:t>Администрацию города</w:t>
      </w:r>
      <w:r w:rsidRPr="00FB7A1E">
        <w:rPr>
          <w:sz w:val="26"/>
          <w:szCs w:val="26"/>
        </w:rPr>
        <w:t xml:space="preserve"> в удобные для него дату и время в пределах установленного диапазона.</w:t>
      </w:r>
    </w:p>
    <w:p w14:paraId="65E226E7" w14:textId="77777777" w:rsidR="00CF4691" w:rsidRPr="00FB7A1E" w:rsidRDefault="00CF4691" w:rsidP="00CF4691">
      <w:pPr>
        <w:ind w:firstLine="708"/>
        <w:jc w:val="both"/>
        <w:rPr>
          <w:sz w:val="26"/>
          <w:szCs w:val="26"/>
        </w:rPr>
      </w:pPr>
      <w:r w:rsidRPr="00FB7A1E">
        <w:rPr>
          <w:sz w:val="26"/>
          <w:szCs w:val="26"/>
        </w:rPr>
        <w:t>В случае обращения заявителя</w:t>
      </w:r>
      <w:r>
        <w:rPr>
          <w:sz w:val="26"/>
          <w:szCs w:val="26"/>
        </w:rPr>
        <w:t xml:space="preserve"> </w:t>
      </w:r>
      <w:r w:rsidRPr="00FB7A1E">
        <w:rPr>
          <w:sz w:val="26"/>
          <w:szCs w:val="26"/>
        </w:rPr>
        <w:t>за предоставлением муниципальной услуги через М</w:t>
      </w:r>
      <w:r>
        <w:rPr>
          <w:sz w:val="26"/>
          <w:szCs w:val="26"/>
        </w:rPr>
        <w:t>ФЦ</w:t>
      </w:r>
      <w:r w:rsidRPr="00FB7A1E">
        <w:rPr>
          <w:sz w:val="26"/>
          <w:szCs w:val="26"/>
        </w:rPr>
        <w:t>, заявитель</w:t>
      </w:r>
      <w:r>
        <w:rPr>
          <w:sz w:val="26"/>
          <w:szCs w:val="26"/>
        </w:rPr>
        <w:t xml:space="preserve"> </w:t>
      </w:r>
      <w:r w:rsidRPr="00FB7A1E">
        <w:rPr>
          <w:sz w:val="26"/>
          <w:szCs w:val="26"/>
        </w:rPr>
        <w:t>вправе выбрать удобные для него дату и время приема на официальном сайте М</w:t>
      </w:r>
      <w:r>
        <w:rPr>
          <w:sz w:val="26"/>
          <w:szCs w:val="26"/>
        </w:rPr>
        <w:t>ФЦ</w:t>
      </w:r>
      <w:r w:rsidRPr="00FB7A1E">
        <w:rPr>
          <w:sz w:val="26"/>
          <w:szCs w:val="26"/>
        </w:rPr>
        <w:t xml:space="preserve"> либо через центр телефонного обслуживания М</w:t>
      </w:r>
      <w:r>
        <w:rPr>
          <w:sz w:val="26"/>
          <w:szCs w:val="26"/>
        </w:rPr>
        <w:t>ФЦ</w:t>
      </w:r>
      <w:r w:rsidRPr="00FB7A1E">
        <w:rPr>
          <w:sz w:val="26"/>
          <w:szCs w:val="26"/>
        </w:rPr>
        <w:t>.</w:t>
      </w:r>
    </w:p>
    <w:p w14:paraId="2FFB5FFC"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3.2.2. Сведения о должностном лице, ответственном за выполнение </w:t>
      </w:r>
      <w:r w:rsidRPr="00C62CBE">
        <w:rPr>
          <w:rFonts w:ascii="Times New Roman" w:hAnsi="Times New Roman" w:cs="Times New Roman"/>
          <w:sz w:val="26"/>
          <w:szCs w:val="26"/>
        </w:rPr>
        <w:lastRenderedPageBreak/>
        <w:t>административного действия, входящего в состав административной процедуры.</w:t>
      </w:r>
    </w:p>
    <w:p w14:paraId="599E07E2" w14:textId="77777777" w:rsidR="006E7795" w:rsidRPr="000A4FA3" w:rsidRDefault="006E7795" w:rsidP="006E7795">
      <w:pPr>
        <w:ind w:firstLine="708"/>
        <w:jc w:val="both"/>
        <w:rPr>
          <w:sz w:val="26"/>
          <w:szCs w:val="26"/>
        </w:rPr>
      </w:pPr>
      <w:r w:rsidRPr="000A4FA3">
        <w:rPr>
          <w:color w:val="000000"/>
          <w:sz w:val="26"/>
          <w:szCs w:val="26"/>
        </w:rPr>
        <w:t xml:space="preserve">Прием </w:t>
      </w:r>
      <w:r>
        <w:rPr>
          <w:color w:val="000000"/>
          <w:sz w:val="26"/>
          <w:szCs w:val="26"/>
        </w:rPr>
        <w:t>уведомления</w:t>
      </w:r>
      <w:r w:rsidRPr="000A4FA3">
        <w:rPr>
          <w:color w:val="000000"/>
          <w:sz w:val="26"/>
          <w:szCs w:val="26"/>
        </w:rPr>
        <w:t xml:space="preserve"> и </w:t>
      </w:r>
      <w:r>
        <w:rPr>
          <w:color w:val="000000"/>
          <w:sz w:val="26"/>
          <w:szCs w:val="26"/>
        </w:rPr>
        <w:t xml:space="preserve">приложенных к нему </w:t>
      </w:r>
      <w:r w:rsidRPr="000A4FA3">
        <w:rPr>
          <w:color w:val="000000"/>
          <w:sz w:val="26"/>
          <w:szCs w:val="26"/>
        </w:rPr>
        <w:t>документов</w:t>
      </w:r>
      <w:r>
        <w:rPr>
          <w:color w:val="000000"/>
          <w:sz w:val="26"/>
          <w:szCs w:val="26"/>
        </w:rPr>
        <w:t xml:space="preserve"> </w:t>
      </w:r>
      <w:r w:rsidRPr="000A4FA3">
        <w:rPr>
          <w:sz w:val="26"/>
          <w:szCs w:val="26"/>
        </w:rPr>
        <w:t>осуществляется специалистом</w:t>
      </w:r>
      <w:r>
        <w:rPr>
          <w:sz w:val="26"/>
          <w:szCs w:val="26"/>
        </w:rPr>
        <w:t xml:space="preserve"> Комитета по архитектуре (далее – специалист Комитета), его регистрация – специалистом Администрации города, </w:t>
      </w:r>
      <w:r w:rsidRPr="000A4FA3">
        <w:rPr>
          <w:sz w:val="26"/>
          <w:szCs w:val="26"/>
        </w:rPr>
        <w:t>ответственным за регистрацию заявления (далее – специалист</w:t>
      </w:r>
      <w:r>
        <w:rPr>
          <w:sz w:val="26"/>
          <w:szCs w:val="26"/>
        </w:rPr>
        <w:t xml:space="preserve"> Администрации</w:t>
      </w:r>
      <w:r w:rsidRPr="000A4FA3">
        <w:rPr>
          <w:sz w:val="26"/>
          <w:szCs w:val="26"/>
        </w:rPr>
        <w:t xml:space="preserve">). </w:t>
      </w:r>
    </w:p>
    <w:p w14:paraId="1EA151EE"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3.2.3. Содержание административного действия, входящего в состав административной процедуры, продолжительность и (или) мак</w:t>
      </w:r>
      <w:r w:rsidR="00F00159">
        <w:rPr>
          <w:rFonts w:ascii="Times New Roman" w:hAnsi="Times New Roman" w:cs="Times New Roman"/>
          <w:sz w:val="26"/>
          <w:szCs w:val="26"/>
        </w:rPr>
        <w:t>симальный срок его выполнения:</w:t>
      </w:r>
    </w:p>
    <w:p w14:paraId="2DD0CF5C" w14:textId="77777777" w:rsidR="00441247" w:rsidRPr="00F00159"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441247" w:rsidRPr="000D4BD1">
        <w:rPr>
          <w:rFonts w:ascii="Times New Roman" w:hAnsi="Times New Roman" w:cs="Times New Roman"/>
          <w:sz w:val="26"/>
          <w:szCs w:val="26"/>
        </w:rPr>
        <w:t xml:space="preserve"> </w:t>
      </w:r>
      <w:r>
        <w:rPr>
          <w:rFonts w:ascii="Times New Roman" w:hAnsi="Times New Roman" w:cs="Times New Roman"/>
          <w:sz w:val="26"/>
          <w:szCs w:val="26"/>
        </w:rPr>
        <w:t>при</w:t>
      </w:r>
      <w:r w:rsidR="00441247" w:rsidRPr="000D4BD1">
        <w:rPr>
          <w:rFonts w:ascii="Times New Roman" w:hAnsi="Times New Roman" w:cs="Times New Roman"/>
          <w:sz w:val="26"/>
          <w:szCs w:val="26"/>
        </w:rPr>
        <w:t xml:space="preserve"> предоставлени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на бумажном носителе лично в </w:t>
      </w:r>
      <w:r w:rsidR="00441247">
        <w:rPr>
          <w:rFonts w:ascii="Times New Roman" w:hAnsi="Times New Roman" w:cs="Times New Roman"/>
          <w:sz w:val="26"/>
          <w:szCs w:val="26"/>
        </w:rPr>
        <w:t>А</w:t>
      </w:r>
      <w:r w:rsidR="00441247" w:rsidRPr="000D4BD1">
        <w:rPr>
          <w:rFonts w:ascii="Times New Roman" w:hAnsi="Times New Roman" w:cs="Times New Roman"/>
          <w:sz w:val="26"/>
          <w:szCs w:val="26"/>
        </w:rPr>
        <w:t xml:space="preserve">дминистрацию </w:t>
      </w:r>
      <w:r w:rsidR="00441247">
        <w:rPr>
          <w:rFonts w:ascii="Times New Roman" w:hAnsi="Times New Roman" w:cs="Times New Roman"/>
          <w:sz w:val="26"/>
          <w:szCs w:val="26"/>
        </w:rPr>
        <w:t>города</w:t>
      </w:r>
      <w:r>
        <w:rPr>
          <w:rFonts w:ascii="Times New Roman" w:hAnsi="Times New Roman" w:cs="Times New Roman"/>
          <w:sz w:val="26"/>
          <w:szCs w:val="26"/>
        </w:rPr>
        <w:t xml:space="preserve"> </w:t>
      </w:r>
      <w:r w:rsidRPr="00F00159">
        <w:rPr>
          <w:rFonts w:ascii="Times New Roman" w:hAnsi="Times New Roman" w:cs="Times New Roman"/>
          <w:sz w:val="26"/>
          <w:szCs w:val="26"/>
        </w:rPr>
        <w:t>п</w:t>
      </w:r>
      <w:r w:rsidR="00441247" w:rsidRPr="00F00159">
        <w:rPr>
          <w:rFonts w:ascii="Times New Roman" w:hAnsi="Times New Roman" w:cs="Times New Roman"/>
          <w:color w:val="000000"/>
          <w:sz w:val="26"/>
          <w:szCs w:val="26"/>
        </w:rPr>
        <w:t xml:space="preserve">рием уведомления и приложенных к нему документов </w:t>
      </w:r>
      <w:r w:rsidR="00441247" w:rsidRPr="00F00159">
        <w:rPr>
          <w:rFonts w:ascii="Times New Roman" w:hAnsi="Times New Roman" w:cs="Times New Roman"/>
          <w:sz w:val="26"/>
          <w:szCs w:val="26"/>
        </w:rPr>
        <w:t xml:space="preserve">осуществляется специалистом Комитета по архитектуре (далее – специалист Комитета), его регистрация – специалистом Администрации города, ответственным за регистрацию заявления (далее – специалист Администрации). </w:t>
      </w:r>
    </w:p>
    <w:p w14:paraId="3EAFC33B" w14:textId="77777777" w:rsidR="00441247" w:rsidRPr="000D4BD1" w:rsidRDefault="00441247" w:rsidP="00F00159">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w:t>
      </w:r>
      <w:r>
        <w:rPr>
          <w:rFonts w:ascii="Times New Roman" w:hAnsi="Times New Roman" w:cs="Times New Roman"/>
          <w:sz w:val="26"/>
          <w:szCs w:val="26"/>
        </w:rPr>
        <w:t>Комитета при приеме уведомления:</w:t>
      </w:r>
    </w:p>
    <w:p w14:paraId="77E17ADB" w14:textId="77777777" w:rsidR="00441247" w:rsidRPr="000D4BD1" w:rsidRDefault="00441247" w:rsidP="00441247">
      <w:pPr>
        <w:pStyle w:val="ConsPlusNormal"/>
        <w:ind w:firstLine="709"/>
        <w:jc w:val="both"/>
        <w:rPr>
          <w:rFonts w:ascii="Times New Roman" w:hAnsi="Times New Roman" w:cs="Times New Roman"/>
          <w:sz w:val="26"/>
          <w:szCs w:val="26"/>
        </w:rPr>
      </w:pPr>
      <w:bookmarkStart w:id="8" w:name="P388"/>
      <w:bookmarkEnd w:id="8"/>
      <w:r w:rsidRPr="000D4BD1">
        <w:rPr>
          <w:rFonts w:ascii="Times New Roman" w:hAnsi="Times New Roman" w:cs="Times New Roman"/>
          <w:sz w:val="26"/>
          <w:szCs w:val="26"/>
        </w:rPr>
        <w:t>устанавливает предмет обращения, личность заявителя</w:t>
      </w:r>
      <w:r w:rsidR="00BB427E">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sidR="00107E20">
        <w:rPr>
          <w:rFonts w:ascii="Times New Roman" w:hAnsi="Times New Roman" w:cs="Times New Roman"/>
          <w:sz w:val="26"/>
          <w:szCs w:val="26"/>
        </w:rPr>
        <w:t xml:space="preserve">  представителя заявителя</w:t>
      </w:r>
      <w:r w:rsidR="00BB427E">
        <w:rPr>
          <w:rFonts w:ascii="Times New Roman" w:hAnsi="Times New Roman" w:cs="Times New Roman"/>
          <w:sz w:val="26"/>
          <w:szCs w:val="26"/>
        </w:rPr>
        <w:t>)</w:t>
      </w:r>
      <w:r w:rsidR="00107E20">
        <w:rPr>
          <w:rFonts w:ascii="Times New Roman" w:hAnsi="Times New Roman" w:cs="Times New Roman"/>
          <w:sz w:val="26"/>
          <w:szCs w:val="26"/>
        </w:rPr>
        <w:t>;</w:t>
      </w:r>
    </w:p>
    <w:p w14:paraId="20332E41"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устанавливает соответствие копий приложенных к уведомлению документов (при наличии) в ходе сверки с оригиналами;</w:t>
      </w:r>
    </w:p>
    <w:p w14:paraId="66822F7B"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заверяет копии прилагаемых к уведомлению документов (при наличии) и приобщает их к уведомлению, возвращает заявителю оригиналы документов, сверка на соответствие которым осуществлялась;</w:t>
      </w:r>
    </w:p>
    <w:p w14:paraId="2B64608B" w14:textId="77777777" w:rsidR="00441247" w:rsidRDefault="00441247" w:rsidP="00441247">
      <w:pPr>
        <w:pStyle w:val="ConsPlusNormal"/>
        <w:ind w:firstLine="709"/>
        <w:jc w:val="both"/>
        <w:rPr>
          <w:rFonts w:ascii="Times New Roman" w:hAnsi="Times New Roman" w:cs="Times New Roman"/>
          <w:sz w:val="26"/>
          <w:szCs w:val="26"/>
        </w:rPr>
      </w:pPr>
      <w:bookmarkStart w:id="9" w:name="P391"/>
      <w:bookmarkEnd w:id="9"/>
      <w:r w:rsidRPr="000D4BD1">
        <w:rPr>
          <w:rFonts w:ascii="Times New Roman" w:hAnsi="Times New Roman" w:cs="Times New Roman"/>
          <w:sz w:val="26"/>
          <w:szCs w:val="26"/>
        </w:rPr>
        <w:t>проверяет правильность заполнения уведомления, наличие документов, указанных в уведомлени</w:t>
      </w:r>
      <w:r>
        <w:rPr>
          <w:rFonts w:ascii="Times New Roman" w:hAnsi="Times New Roman" w:cs="Times New Roman"/>
          <w:sz w:val="26"/>
          <w:szCs w:val="26"/>
        </w:rPr>
        <w:t>и в качестве прилагаемых к нему;</w:t>
      </w:r>
    </w:p>
    <w:p w14:paraId="44D88CB0" w14:textId="77777777" w:rsidR="00441247" w:rsidRDefault="00441247" w:rsidP="00441247">
      <w:pPr>
        <w:ind w:firstLine="709"/>
        <w:jc w:val="both"/>
        <w:rPr>
          <w:color w:val="000000"/>
          <w:sz w:val="26"/>
          <w:szCs w:val="26"/>
        </w:rPr>
      </w:pPr>
      <w:r w:rsidRPr="000A4FA3">
        <w:rPr>
          <w:color w:val="000000"/>
          <w:sz w:val="26"/>
          <w:szCs w:val="26"/>
        </w:rPr>
        <w:t xml:space="preserve">получает письменное согласие заявителя на обработку его персональных данных в соответствии с требованиями Федерального закона от 27.07.2006 № </w:t>
      </w:r>
      <w:r>
        <w:rPr>
          <w:color w:val="000000"/>
          <w:sz w:val="26"/>
          <w:szCs w:val="26"/>
        </w:rPr>
        <w:t>152-ФЗ «О персональных данных»;</w:t>
      </w:r>
    </w:p>
    <w:p w14:paraId="429A0DC2" w14:textId="77777777" w:rsidR="00441247" w:rsidRDefault="00441247" w:rsidP="00441247">
      <w:pPr>
        <w:ind w:firstLine="708"/>
        <w:jc w:val="both"/>
        <w:rPr>
          <w:sz w:val="26"/>
          <w:szCs w:val="26"/>
        </w:rPr>
      </w:pPr>
      <w:r>
        <w:rPr>
          <w:sz w:val="26"/>
          <w:szCs w:val="26"/>
        </w:rPr>
        <w:t xml:space="preserve">передает уведомление специалисту Администрации для его </w:t>
      </w:r>
      <w:r w:rsidRPr="000A4FA3">
        <w:rPr>
          <w:sz w:val="26"/>
          <w:szCs w:val="26"/>
        </w:rPr>
        <w:t>регистрации с указанием даты приема, номера заявления, сведений о заявителе, иных необходимых сведений в соответствии с порядком делопроизводства</w:t>
      </w:r>
      <w:r>
        <w:rPr>
          <w:sz w:val="26"/>
          <w:szCs w:val="26"/>
        </w:rPr>
        <w:t xml:space="preserve"> </w:t>
      </w:r>
      <w:r w:rsidRPr="000A4FA3">
        <w:rPr>
          <w:sz w:val="26"/>
          <w:szCs w:val="26"/>
        </w:rPr>
        <w:t xml:space="preserve">не позднее дня </w:t>
      </w:r>
      <w:r w:rsidRPr="000A4FA3">
        <w:rPr>
          <w:color w:val="000000"/>
          <w:sz w:val="26"/>
          <w:szCs w:val="26"/>
        </w:rPr>
        <w:t xml:space="preserve">поступления </w:t>
      </w:r>
      <w:r w:rsidRPr="000A4FA3">
        <w:rPr>
          <w:sz w:val="26"/>
          <w:szCs w:val="26"/>
        </w:rPr>
        <w:t xml:space="preserve">заявления </w:t>
      </w:r>
      <w:r w:rsidRPr="000A4FA3">
        <w:rPr>
          <w:color w:val="000000"/>
          <w:sz w:val="26"/>
          <w:szCs w:val="26"/>
        </w:rPr>
        <w:t xml:space="preserve">в </w:t>
      </w:r>
      <w:r>
        <w:rPr>
          <w:color w:val="000000"/>
          <w:sz w:val="26"/>
          <w:szCs w:val="26"/>
        </w:rPr>
        <w:t>Администрацию города</w:t>
      </w:r>
      <w:r>
        <w:rPr>
          <w:sz w:val="26"/>
          <w:szCs w:val="26"/>
        </w:rPr>
        <w:t>.</w:t>
      </w:r>
      <w:r w:rsidRPr="00E76EF8">
        <w:rPr>
          <w:sz w:val="26"/>
          <w:szCs w:val="26"/>
        </w:rPr>
        <w:t xml:space="preserve"> </w:t>
      </w:r>
      <w:r w:rsidRPr="00C62CBE">
        <w:rPr>
          <w:sz w:val="26"/>
          <w:szCs w:val="26"/>
        </w:rPr>
        <w:t xml:space="preserve">В случае подачи </w:t>
      </w:r>
      <w:r>
        <w:rPr>
          <w:sz w:val="26"/>
          <w:szCs w:val="26"/>
        </w:rPr>
        <w:t>уведомления</w:t>
      </w:r>
      <w:r w:rsidRPr="00C62CBE">
        <w:rPr>
          <w:sz w:val="26"/>
          <w:szCs w:val="26"/>
        </w:rPr>
        <w:t xml:space="preserve"> и документов через М</w:t>
      </w:r>
      <w:r>
        <w:rPr>
          <w:sz w:val="26"/>
          <w:szCs w:val="26"/>
        </w:rPr>
        <w:t>ФЦ</w:t>
      </w:r>
      <w:r w:rsidRPr="00C62CBE">
        <w:rPr>
          <w:sz w:val="26"/>
          <w:szCs w:val="26"/>
        </w:rPr>
        <w:t xml:space="preserve"> заявитель дополнительно дает согласие М</w:t>
      </w:r>
      <w:r>
        <w:rPr>
          <w:sz w:val="26"/>
          <w:szCs w:val="26"/>
        </w:rPr>
        <w:t>ФЦ</w:t>
      </w:r>
      <w:r w:rsidRPr="00C62CBE">
        <w:rPr>
          <w:sz w:val="26"/>
          <w:szCs w:val="26"/>
        </w:rPr>
        <w:t xml:space="preserve"> на обработку его персональных данных.</w:t>
      </w:r>
    </w:p>
    <w:p w14:paraId="2B0EB2CE" w14:textId="77777777"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личном обращении заявитель вправе по собственной инициативе представлять копии документов, заверенных в установленном порядке.</w:t>
      </w:r>
    </w:p>
    <w:p w14:paraId="6DEE4ED1" w14:textId="77777777" w:rsidR="00441247" w:rsidRPr="000A4FA3" w:rsidRDefault="00441247" w:rsidP="00441247">
      <w:pPr>
        <w:autoSpaceDE w:val="0"/>
        <w:autoSpaceDN w:val="0"/>
        <w:adjustRightInd w:val="0"/>
        <w:ind w:firstLine="720"/>
        <w:jc w:val="both"/>
        <w:rPr>
          <w:sz w:val="26"/>
          <w:szCs w:val="26"/>
        </w:rPr>
      </w:pPr>
      <w:r w:rsidRPr="000A4FA3">
        <w:rPr>
          <w:sz w:val="26"/>
          <w:szCs w:val="26"/>
        </w:rPr>
        <w:t>По завершению приема документов специалист</w:t>
      </w:r>
      <w:r>
        <w:rPr>
          <w:sz w:val="26"/>
          <w:szCs w:val="26"/>
        </w:rPr>
        <w:t xml:space="preserve"> Комитета</w:t>
      </w:r>
      <w:r w:rsidRPr="000A4FA3">
        <w:rPr>
          <w:sz w:val="26"/>
          <w:szCs w:val="26"/>
        </w:rPr>
        <w:t xml:space="preserve"> формирует расписку в приеме документов. В расписке указывается дата </w:t>
      </w:r>
      <w:r>
        <w:rPr>
          <w:sz w:val="26"/>
          <w:szCs w:val="26"/>
        </w:rPr>
        <w:t>приема</w:t>
      </w:r>
      <w:r w:rsidRPr="000A4FA3">
        <w:rPr>
          <w:sz w:val="26"/>
          <w:szCs w:val="26"/>
        </w:rPr>
        <w:t xml:space="preserve">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w:t>
      </w:r>
      <w:r>
        <w:rPr>
          <w:sz w:val="26"/>
          <w:szCs w:val="26"/>
        </w:rPr>
        <w:t>м</w:t>
      </w:r>
      <w:r w:rsidRPr="000A4FA3">
        <w:rPr>
          <w:sz w:val="26"/>
          <w:szCs w:val="26"/>
        </w:rPr>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w:t>
      </w:r>
      <w:r>
        <w:rPr>
          <w:sz w:val="26"/>
          <w:szCs w:val="26"/>
        </w:rPr>
        <w:t xml:space="preserve"> Комитета</w:t>
      </w:r>
      <w:r w:rsidRPr="000A4FA3">
        <w:rPr>
          <w:sz w:val="26"/>
          <w:szCs w:val="26"/>
        </w:rPr>
        <w:t xml:space="preserve"> и заявителем, один экземпляр передается заявителю, второй остается в </w:t>
      </w:r>
      <w:r>
        <w:rPr>
          <w:sz w:val="26"/>
          <w:szCs w:val="26"/>
        </w:rPr>
        <w:t>Администрации города</w:t>
      </w:r>
      <w:r w:rsidRPr="000A4FA3">
        <w:rPr>
          <w:sz w:val="26"/>
          <w:szCs w:val="26"/>
        </w:rPr>
        <w:t xml:space="preserve">. </w:t>
      </w:r>
    </w:p>
    <w:p w14:paraId="6A529ACA"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течение одного рабочего дня с момента поступления уведомления и приложенных к нему документов (при наличии) в </w:t>
      </w:r>
      <w:r>
        <w:rPr>
          <w:rFonts w:ascii="Times New Roman" w:hAnsi="Times New Roman" w:cs="Times New Roman"/>
          <w:sz w:val="26"/>
          <w:szCs w:val="26"/>
        </w:rPr>
        <w:t>А</w:t>
      </w:r>
      <w:r w:rsidRPr="000D4BD1">
        <w:rPr>
          <w:rFonts w:ascii="Times New Roman" w:hAnsi="Times New Roman" w:cs="Times New Roman"/>
          <w:sz w:val="26"/>
          <w:szCs w:val="26"/>
        </w:rPr>
        <w:t>дминистрацию города 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регистрирует уведомление</w:t>
      </w:r>
      <w:r>
        <w:rPr>
          <w:rFonts w:ascii="Times New Roman" w:hAnsi="Times New Roman" w:cs="Times New Roman"/>
          <w:sz w:val="26"/>
          <w:szCs w:val="26"/>
        </w:rPr>
        <w:t xml:space="preserve">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уведомления. Сведения о зарегистрированном уведомлении вносятся в </w:t>
      </w:r>
      <w:r>
        <w:rPr>
          <w:rFonts w:ascii="Times New Roman" w:hAnsi="Times New Roman" w:cs="Times New Roman"/>
          <w:sz w:val="26"/>
          <w:szCs w:val="26"/>
        </w:rPr>
        <w:t>единую  систему элект</w:t>
      </w:r>
      <w:r w:rsidR="00BB0730">
        <w:rPr>
          <w:rFonts w:ascii="Times New Roman" w:hAnsi="Times New Roman" w:cs="Times New Roman"/>
          <w:sz w:val="26"/>
          <w:szCs w:val="26"/>
        </w:rPr>
        <w:t>ронного документооборота «Дело»;</w:t>
      </w:r>
    </w:p>
    <w:p w14:paraId="7E0922C0" w14:textId="77777777" w:rsidR="00441247" w:rsidRPr="000D4BD1"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б) при </w:t>
      </w:r>
      <w:r w:rsidR="00441247" w:rsidRPr="000D4BD1">
        <w:rPr>
          <w:rFonts w:ascii="Times New Roman" w:hAnsi="Times New Roman" w:cs="Times New Roman"/>
          <w:sz w:val="26"/>
          <w:szCs w:val="26"/>
        </w:rPr>
        <w:t>подач</w:t>
      </w:r>
      <w:r>
        <w:rPr>
          <w:rFonts w:ascii="Times New Roman" w:hAnsi="Times New Roman" w:cs="Times New Roman"/>
          <w:sz w:val="26"/>
          <w:szCs w:val="26"/>
        </w:rPr>
        <w:t>е</w:t>
      </w:r>
      <w:r w:rsidR="00441247" w:rsidRPr="000D4BD1">
        <w:rPr>
          <w:rFonts w:ascii="Times New Roman" w:hAnsi="Times New Roman" w:cs="Times New Roman"/>
          <w:sz w:val="26"/>
          <w:szCs w:val="26"/>
        </w:rPr>
        <w:t xml:space="preserve"> заявителем уведомления на бумажном носителе лично в МФЦ</w:t>
      </w:r>
      <w:r>
        <w:rPr>
          <w:rFonts w:ascii="Times New Roman" w:hAnsi="Times New Roman" w:cs="Times New Roman"/>
          <w:sz w:val="26"/>
          <w:szCs w:val="26"/>
        </w:rPr>
        <w:t xml:space="preserve"> специалист МФЦ</w:t>
      </w:r>
      <w:r w:rsidR="00441247" w:rsidRPr="000D4BD1">
        <w:rPr>
          <w:rFonts w:ascii="Times New Roman" w:hAnsi="Times New Roman" w:cs="Times New Roman"/>
          <w:sz w:val="26"/>
          <w:szCs w:val="26"/>
        </w:rPr>
        <w:t>:</w:t>
      </w:r>
    </w:p>
    <w:p w14:paraId="3F872B1E" w14:textId="77777777" w:rsidR="00107E20" w:rsidRDefault="00107E20" w:rsidP="00441247">
      <w:pPr>
        <w:pStyle w:val="ConsPlusNormal"/>
        <w:ind w:firstLine="709"/>
        <w:jc w:val="both"/>
        <w:rPr>
          <w:rFonts w:ascii="Times New Roman" w:hAnsi="Times New Roman" w:cs="Times New Roman"/>
          <w:sz w:val="26"/>
          <w:szCs w:val="26"/>
        </w:rPr>
      </w:pPr>
      <w:bookmarkStart w:id="10" w:name="P396"/>
      <w:bookmarkEnd w:id="10"/>
      <w:r w:rsidRPr="000D4BD1">
        <w:rPr>
          <w:rFonts w:ascii="Times New Roman" w:hAnsi="Times New Roman" w:cs="Times New Roman"/>
          <w:sz w:val="26"/>
          <w:szCs w:val="26"/>
        </w:rPr>
        <w:t>устанавливает предмет обращения, личность заявителя</w:t>
      </w:r>
      <w:r w:rsidR="00BB427E">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r w:rsidR="00BB427E">
        <w:rPr>
          <w:rFonts w:ascii="Times New Roman" w:hAnsi="Times New Roman" w:cs="Times New Roman"/>
          <w:sz w:val="26"/>
          <w:szCs w:val="26"/>
        </w:rPr>
        <w:t>)</w:t>
      </w:r>
      <w:r>
        <w:rPr>
          <w:rFonts w:ascii="Times New Roman" w:hAnsi="Times New Roman" w:cs="Times New Roman"/>
          <w:sz w:val="26"/>
          <w:szCs w:val="26"/>
        </w:rPr>
        <w:t>;</w:t>
      </w:r>
    </w:p>
    <w:p w14:paraId="3F8DF20B"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устанавливает соответствие копий приложенных к уведомлению документов (при наличии) в ходе сверки с оригиналами;</w:t>
      </w:r>
    </w:p>
    <w:p w14:paraId="438B6929"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заверяет копии прилагаемых к уведомлению документов (при наличии) и приобщает их к уведомлению, возвращает заявителю оригиналы документов, сверка на соответствие которым производилась</w:t>
      </w:r>
      <w:r>
        <w:rPr>
          <w:rFonts w:ascii="Times New Roman" w:hAnsi="Times New Roman" w:cs="Times New Roman"/>
          <w:sz w:val="26"/>
          <w:szCs w:val="26"/>
        </w:rPr>
        <w:t>.</w:t>
      </w:r>
      <w:r w:rsidRPr="005A2590">
        <w:rPr>
          <w:rFonts w:ascii="Times New Roman" w:hAnsi="Times New Roman" w:cs="Times New Roman"/>
          <w:sz w:val="26"/>
          <w:szCs w:val="26"/>
        </w:rPr>
        <w:t xml:space="preserve"> </w:t>
      </w:r>
      <w:r w:rsidRPr="00C62CBE">
        <w:rPr>
          <w:rFonts w:ascii="Times New Roman" w:hAnsi="Times New Roman" w:cs="Times New Roman"/>
          <w:sz w:val="26"/>
          <w:szCs w:val="26"/>
        </w:rPr>
        <w:t>При этом М</w:t>
      </w:r>
      <w:r>
        <w:rPr>
          <w:rFonts w:ascii="Times New Roman" w:hAnsi="Times New Roman" w:cs="Times New Roman"/>
          <w:sz w:val="26"/>
          <w:szCs w:val="26"/>
        </w:rPr>
        <w:t>ФЦ</w:t>
      </w:r>
      <w:r w:rsidRPr="00C62CBE">
        <w:rPr>
          <w:rFonts w:ascii="Times New Roman" w:hAnsi="Times New Roman" w:cs="Times New Roman"/>
          <w:sz w:val="26"/>
          <w:szCs w:val="26"/>
        </w:rPr>
        <w:t xml:space="preserve"> гарантирует полную идентичность заверенных</w:t>
      </w:r>
      <w:r>
        <w:rPr>
          <w:rFonts w:ascii="Times New Roman" w:hAnsi="Times New Roman" w:cs="Times New Roman"/>
          <w:sz w:val="26"/>
          <w:szCs w:val="26"/>
        </w:rPr>
        <w:t xml:space="preserve"> им копий оригиналам документов</w:t>
      </w:r>
      <w:r w:rsidRPr="000D4BD1">
        <w:rPr>
          <w:rFonts w:ascii="Times New Roman" w:hAnsi="Times New Roman" w:cs="Times New Roman"/>
          <w:sz w:val="26"/>
          <w:szCs w:val="26"/>
        </w:rPr>
        <w:t>;</w:t>
      </w:r>
    </w:p>
    <w:p w14:paraId="564E2994" w14:textId="77777777" w:rsidR="00441247" w:rsidRPr="000D4BD1" w:rsidRDefault="00441247" w:rsidP="00441247">
      <w:pPr>
        <w:pStyle w:val="ConsPlusNormal"/>
        <w:ind w:firstLine="709"/>
        <w:jc w:val="both"/>
        <w:rPr>
          <w:rFonts w:ascii="Times New Roman" w:hAnsi="Times New Roman" w:cs="Times New Roman"/>
          <w:sz w:val="26"/>
          <w:szCs w:val="26"/>
        </w:rPr>
      </w:pPr>
      <w:bookmarkStart w:id="11" w:name="P399"/>
      <w:bookmarkEnd w:id="11"/>
      <w:r w:rsidRPr="000D4BD1">
        <w:rPr>
          <w:rFonts w:ascii="Times New Roman" w:hAnsi="Times New Roman" w:cs="Times New Roman"/>
          <w:sz w:val="26"/>
          <w:szCs w:val="26"/>
        </w:rPr>
        <w:t>проверяет правильность заполнения уведомления, наличие документов, указанных в уведомлении в качестве прилагаемых к нему.</w:t>
      </w:r>
    </w:p>
    <w:p w14:paraId="0F9DEAE2" w14:textId="77777777"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Заявитель вправе по собственной инициативе представлять в М</w:t>
      </w:r>
      <w:r>
        <w:rPr>
          <w:rFonts w:ascii="Times New Roman" w:hAnsi="Times New Roman" w:cs="Times New Roman"/>
          <w:sz w:val="26"/>
          <w:szCs w:val="26"/>
        </w:rPr>
        <w:t>ФЦ</w:t>
      </w:r>
      <w:r w:rsidRPr="00C62CBE">
        <w:rPr>
          <w:rFonts w:ascii="Times New Roman" w:hAnsi="Times New Roman" w:cs="Times New Roman"/>
          <w:sz w:val="26"/>
          <w:szCs w:val="26"/>
        </w:rPr>
        <w:t xml:space="preserve"> копии документов, заверенных в установленном порядке.</w:t>
      </w:r>
    </w:p>
    <w:p w14:paraId="3848AAF5" w14:textId="77777777" w:rsidR="00441247" w:rsidRPr="000D4BD1" w:rsidRDefault="00441247" w:rsidP="00441247">
      <w:pPr>
        <w:pStyle w:val="ConsPlusNormal"/>
        <w:ind w:firstLine="709"/>
        <w:jc w:val="both"/>
        <w:rPr>
          <w:rFonts w:ascii="Times New Roman" w:hAnsi="Times New Roman" w:cs="Times New Roman"/>
          <w:sz w:val="26"/>
          <w:szCs w:val="26"/>
        </w:rPr>
      </w:pPr>
      <w:r w:rsidRPr="000E5A17">
        <w:rPr>
          <w:rFonts w:ascii="Times New Roman" w:hAnsi="Times New Roman" w:cs="Times New Roman"/>
          <w:sz w:val="26"/>
          <w:szCs w:val="26"/>
        </w:rPr>
        <w:t>По завершени</w:t>
      </w:r>
      <w:r w:rsidR="002D689E">
        <w:rPr>
          <w:rFonts w:ascii="Times New Roman" w:hAnsi="Times New Roman" w:cs="Times New Roman"/>
          <w:sz w:val="26"/>
          <w:szCs w:val="26"/>
        </w:rPr>
        <w:t>и</w:t>
      </w:r>
      <w:r w:rsidRPr="000E5A17">
        <w:rPr>
          <w:rFonts w:ascii="Times New Roman" w:hAnsi="Times New Roman" w:cs="Times New Roman"/>
          <w:sz w:val="26"/>
          <w:szCs w:val="26"/>
        </w:rPr>
        <w:t xml:space="preserve"> приема документов специалист </w:t>
      </w:r>
      <w:r>
        <w:rPr>
          <w:rFonts w:ascii="Times New Roman" w:hAnsi="Times New Roman" w:cs="Times New Roman"/>
          <w:sz w:val="26"/>
          <w:szCs w:val="26"/>
        </w:rPr>
        <w:t>МФЦ</w:t>
      </w:r>
      <w:r w:rsidRPr="000E5A17">
        <w:rPr>
          <w:rFonts w:ascii="Times New Roman" w:hAnsi="Times New Roman" w:cs="Times New Roman"/>
          <w:sz w:val="26"/>
          <w:szCs w:val="26"/>
        </w:rPr>
        <w:t xml:space="preserve"> формирует расписку в приеме документов</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проводит ознакомление заявителя с распиской, передает расписку заявителю. Специалистом МФЦ </w:t>
      </w:r>
      <w:r>
        <w:rPr>
          <w:rFonts w:ascii="Times New Roman" w:hAnsi="Times New Roman" w:cs="Times New Roman"/>
          <w:sz w:val="26"/>
          <w:szCs w:val="26"/>
        </w:rPr>
        <w:t>у</w:t>
      </w:r>
      <w:r w:rsidRPr="000D4BD1">
        <w:rPr>
          <w:rFonts w:ascii="Times New Roman" w:hAnsi="Times New Roman" w:cs="Times New Roman"/>
          <w:sz w:val="26"/>
          <w:szCs w:val="26"/>
        </w:rPr>
        <w:t>ведомление, поступившее в МФЦ, регистрируется в день его поступления.</w:t>
      </w:r>
    </w:p>
    <w:p w14:paraId="56D33E16"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МФЦ не позднее одного рабочего дня с момента приема уведомления передает его через курьера МФЦ </w:t>
      </w:r>
      <w:r>
        <w:rPr>
          <w:rFonts w:ascii="Times New Roman" w:hAnsi="Times New Roman" w:cs="Times New Roman"/>
          <w:sz w:val="26"/>
          <w:szCs w:val="26"/>
        </w:rPr>
        <w:t>в А</w:t>
      </w:r>
      <w:r w:rsidRPr="000D4BD1">
        <w:rPr>
          <w:rFonts w:ascii="Times New Roman" w:hAnsi="Times New Roman" w:cs="Times New Roman"/>
          <w:sz w:val="26"/>
          <w:szCs w:val="26"/>
        </w:rPr>
        <w:t>дминистрацию города специалисту</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w:t>
      </w:r>
    </w:p>
    <w:p w14:paraId="0101BDF8" w14:textId="77777777" w:rsidR="00441247"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принимает уведомление</w:t>
      </w:r>
      <w:r>
        <w:rPr>
          <w:rFonts w:ascii="Times New Roman" w:hAnsi="Times New Roman" w:cs="Times New Roman"/>
          <w:sz w:val="26"/>
          <w:szCs w:val="26"/>
        </w:rPr>
        <w:t xml:space="preserve"> и приложенные к нему документы (при наличии)</w:t>
      </w:r>
      <w:r w:rsidRPr="000D4BD1">
        <w:rPr>
          <w:rFonts w:ascii="Times New Roman" w:hAnsi="Times New Roman" w:cs="Times New Roman"/>
          <w:sz w:val="26"/>
          <w:szCs w:val="26"/>
        </w:rPr>
        <w:t xml:space="preserve"> от курьера МФЦ </w:t>
      </w:r>
      <w:r w:rsidRPr="00C62CBE">
        <w:rPr>
          <w:rFonts w:ascii="Times New Roman" w:hAnsi="Times New Roman" w:cs="Times New Roman"/>
          <w:sz w:val="26"/>
          <w:szCs w:val="26"/>
        </w:rPr>
        <w:t xml:space="preserve">в порядке и сроки, установленные заключенным между </w:t>
      </w:r>
      <w:r>
        <w:rPr>
          <w:rFonts w:ascii="Times New Roman" w:hAnsi="Times New Roman" w:cs="Times New Roman"/>
          <w:sz w:val="26"/>
          <w:szCs w:val="26"/>
        </w:rPr>
        <w:t>Администрацией города и МФЦ соглашением о взаимодействии,</w:t>
      </w:r>
      <w:r w:rsidRPr="000D4BD1">
        <w:rPr>
          <w:rFonts w:ascii="Times New Roman" w:hAnsi="Times New Roman" w:cs="Times New Roman"/>
          <w:sz w:val="26"/>
          <w:szCs w:val="26"/>
        </w:rPr>
        <w:t xml:space="preserve"> в течение одного рабочего дня регистрирует уведомление</w:t>
      </w:r>
      <w:r>
        <w:rPr>
          <w:rFonts w:ascii="Times New Roman" w:hAnsi="Times New Roman" w:cs="Times New Roman"/>
          <w:sz w:val="26"/>
          <w:szCs w:val="26"/>
        </w:rPr>
        <w:t xml:space="preserve">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уведомления. Сведения о зарегистрированном уведомлении вносятся в </w:t>
      </w:r>
      <w:r>
        <w:rPr>
          <w:rFonts w:ascii="Times New Roman" w:hAnsi="Times New Roman" w:cs="Times New Roman"/>
          <w:sz w:val="26"/>
          <w:szCs w:val="26"/>
        </w:rPr>
        <w:t>единую систему электронного документооборота «Дело»</w:t>
      </w:r>
      <w:r w:rsidR="00BB0730">
        <w:rPr>
          <w:rFonts w:ascii="Times New Roman" w:hAnsi="Times New Roman" w:cs="Times New Roman"/>
          <w:sz w:val="26"/>
          <w:szCs w:val="26"/>
        </w:rPr>
        <w:t>;</w:t>
      </w:r>
    </w:p>
    <w:p w14:paraId="3AE17CC1" w14:textId="77777777" w:rsidR="00441247" w:rsidRPr="000D4BD1"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при</w:t>
      </w:r>
      <w:r w:rsidR="00441247" w:rsidRPr="000D4BD1">
        <w:rPr>
          <w:rFonts w:ascii="Times New Roman" w:hAnsi="Times New Roman" w:cs="Times New Roman"/>
          <w:sz w:val="26"/>
          <w:szCs w:val="26"/>
        </w:rPr>
        <w:t xml:space="preserve"> направлени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в форме электронного документа по электронной почте или иным способом, позволяющим производить передачу данных электронном виде, уведомлени</w:t>
      </w:r>
      <w:r>
        <w:rPr>
          <w:rFonts w:ascii="Times New Roman" w:hAnsi="Times New Roman" w:cs="Times New Roman"/>
          <w:sz w:val="26"/>
          <w:szCs w:val="26"/>
        </w:rPr>
        <w:t>е</w:t>
      </w:r>
      <w:r w:rsidR="00441247" w:rsidRPr="000D4BD1">
        <w:rPr>
          <w:rFonts w:ascii="Times New Roman" w:hAnsi="Times New Roman" w:cs="Times New Roman"/>
          <w:sz w:val="26"/>
          <w:szCs w:val="26"/>
        </w:rPr>
        <w:t xml:space="preserve"> в электронной форме </w:t>
      </w:r>
      <w:r w:rsidR="00441247">
        <w:rPr>
          <w:rFonts w:ascii="Times New Roman" w:hAnsi="Times New Roman" w:cs="Times New Roman"/>
          <w:sz w:val="26"/>
          <w:szCs w:val="26"/>
        </w:rPr>
        <w:t>уведомление</w:t>
      </w:r>
      <w:r w:rsidR="00441247" w:rsidRPr="000D4BD1">
        <w:rPr>
          <w:rFonts w:ascii="Times New Roman" w:hAnsi="Times New Roman" w:cs="Times New Roman"/>
          <w:sz w:val="26"/>
          <w:szCs w:val="26"/>
        </w:rPr>
        <w:t xml:space="preserve"> регистрируется специалистом</w:t>
      </w:r>
      <w:r w:rsidR="00441247">
        <w:rPr>
          <w:rFonts w:ascii="Times New Roman" w:hAnsi="Times New Roman" w:cs="Times New Roman"/>
          <w:sz w:val="26"/>
          <w:szCs w:val="26"/>
        </w:rPr>
        <w:t xml:space="preserve"> Администрации</w:t>
      </w:r>
      <w:r w:rsidR="00441247" w:rsidRPr="000D4BD1">
        <w:rPr>
          <w:rFonts w:ascii="Times New Roman" w:hAnsi="Times New Roman" w:cs="Times New Roman"/>
          <w:sz w:val="26"/>
          <w:szCs w:val="26"/>
        </w:rPr>
        <w:t xml:space="preserve"> датой его поступления с учетом очередности поступления заявлений. В случае поступления </w:t>
      </w:r>
      <w:r w:rsidR="00441247">
        <w:rPr>
          <w:rFonts w:ascii="Times New Roman" w:hAnsi="Times New Roman" w:cs="Times New Roman"/>
          <w:sz w:val="26"/>
          <w:szCs w:val="26"/>
        </w:rPr>
        <w:t>уведомления</w:t>
      </w:r>
      <w:r w:rsidR="00441247" w:rsidRPr="000D4BD1">
        <w:rPr>
          <w:rFonts w:ascii="Times New Roman" w:hAnsi="Times New Roman" w:cs="Times New Roman"/>
          <w:sz w:val="26"/>
          <w:szCs w:val="26"/>
        </w:rPr>
        <w:t xml:space="preserve"> в электронной форме после завершения рабочего дня или в выходной день </w:t>
      </w:r>
      <w:r w:rsidR="00441247">
        <w:rPr>
          <w:rFonts w:ascii="Times New Roman" w:hAnsi="Times New Roman" w:cs="Times New Roman"/>
          <w:sz w:val="26"/>
          <w:szCs w:val="26"/>
        </w:rPr>
        <w:t>уведомление</w:t>
      </w:r>
      <w:r w:rsidR="00441247" w:rsidRPr="000D4BD1">
        <w:rPr>
          <w:rFonts w:ascii="Times New Roman" w:hAnsi="Times New Roman" w:cs="Times New Roman"/>
          <w:sz w:val="26"/>
          <w:szCs w:val="26"/>
        </w:rPr>
        <w:t xml:space="preserve"> регистрируется в начале следующего рабочего дня в последовательности поступления заявлений в нерабочее время.</w:t>
      </w:r>
    </w:p>
    <w:p w14:paraId="777BD1A7" w14:textId="77777777"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Уведомление, поступившее в электронной форме, распечатывается и регистрируется путем проставления на распечатанном уведомлении регистрационного штампа, в котором указывается входящий номе</w:t>
      </w:r>
      <w:r>
        <w:rPr>
          <w:rFonts w:ascii="Times New Roman" w:hAnsi="Times New Roman" w:cs="Times New Roman"/>
          <w:sz w:val="26"/>
          <w:szCs w:val="26"/>
        </w:rPr>
        <w:t>р, дата поступления уведомления</w:t>
      </w:r>
      <w:r w:rsidRPr="000D4BD1">
        <w:rPr>
          <w:rFonts w:ascii="Times New Roman" w:hAnsi="Times New Roman" w:cs="Times New Roman"/>
          <w:sz w:val="26"/>
          <w:szCs w:val="26"/>
        </w:rPr>
        <w:t>. Приложенные к уведомлению документы, поступившие в электронной форме, распечатываются и прикладываются к зарегистрированному уведомлению.</w:t>
      </w:r>
    </w:p>
    <w:p w14:paraId="6426DB4B" w14:textId="77777777"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w:t>
      </w:r>
      <w:r w:rsidRPr="00C62CBE">
        <w:rPr>
          <w:rFonts w:ascii="Times New Roman" w:hAnsi="Times New Roman" w:cs="Times New Roman"/>
          <w:sz w:val="26"/>
          <w:szCs w:val="26"/>
        </w:rPr>
        <w:t>ЕИС</w:t>
      </w:r>
      <w:r>
        <w:rPr>
          <w:rFonts w:ascii="Times New Roman" w:hAnsi="Times New Roman" w:cs="Times New Roman"/>
          <w:sz w:val="26"/>
          <w:szCs w:val="26"/>
        </w:rPr>
        <w:t>»</w:t>
      </w:r>
      <w:r w:rsidRPr="00C62CBE">
        <w:rPr>
          <w:rFonts w:ascii="Times New Roman" w:hAnsi="Times New Roman" w:cs="Times New Roman"/>
          <w:sz w:val="26"/>
          <w:szCs w:val="26"/>
        </w:rPr>
        <w:t>).</w:t>
      </w:r>
    </w:p>
    <w:p w14:paraId="41B7AE2D"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Специалист, ответственный за работу в ЕИС, при обработке поступившего в </w:t>
      </w:r>
      <w:r w:rsidRPr="00C62CBE">
        <w:rPr>
          <w:rFonts w:ascii="Times New Roman" w:hAnsi="Times New Roman" w:cs="Times New Roman"/>
          <w:sz w:val="26"/>
          <w:szCs w:val="26"/>
        </w:rPr>
        <w:lastRenderedPageBreak/>
        <w:t>ЕИС электронного заявления:</w:t>
      </w:r>
    </w:p>
    <w:p w14:paraId="3EA1DDB2"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устанавливает предмет обращения, личность заявителя (полномочия представителя заявителя);</w:t>
      </w:r>
    </w:p>
    <w:p w14:paraId="62C2DE56"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проверяет правильность оформления заявления (уведомления) и комплектность представленных документов, указанных в заявлении</w:t>
      </w:r>
      <w:r w:rsidR="00BB427E">
        <w:rPr>
          <w:rFonts w:ascii="Times New Roman" w:hAnsi="Times New Roman" w:cs="Times New Roman"/>
          <w:sz w:val="26"/>
          <w:szCs w:val="26"/>
        </w:rPr>
        <w:t xml:space="preserve"> (уведомлении)</w:t>
      </w:r>
      <w:r w:rsidRPr="00C62CBE">
        <w:rPr>
          <w:rFonts w:ascii="Times New Roman" w:hAnsi="Times New Roman" w:cs="Times New Roman"/>
          <w:sz w:val="26"/>
          <w:szCs w:val="26"/>
        </w:rPr>
        <w:t xml:space="preserve"> на предмет соответствия требованиям к предоставляемым документам</w:t>
      </w:r>
      <w:r w:rsidR="00BB427E">
        <w:rPr>
          <w:rFonts w:ascii="Times New Roman" w:hAnsi="Times New Roman" w:cs="Times New Roman"/>
          <w:sz w:val="26"/>
          <w:szCs w:val="26"/>
        </w:rPr>
        <w:t>;</w:t>
      </w:r>
    </w:p>
    <w:p w14:paraId="68D87FED"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обеспечивает внесение соответствующей записи в журнал регистрации с указанием даты приема, номера заявления (уведомления), сведений о заявителе, иных необходимых сведений в соответствии порядком делопроизводства не позднее дня поступления заявления (уведомления)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w:t>
      </w:r>
    </w:p>
    <w:p w14:paraId="54B09C82"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ЕИС автоматически формирует подтверждение о поступлении заявления (уведомление о статусе заявления) и направляет уведомление в </w:t>
      </w:r>
      <w:r>
        <w:rPr>
          <w:rFonts w:ascii="Times New Roman" w:hAnsi="Times New Roman" w:cs="Times New Roman"/>
          <w:sz w:val="26"/>
          <w:szCs w:val="26"/>
        </w:rPr>
        <w:t>«</w:t>
      </w:r>
      <w:r w:rsidRPr="00C62CBE">
        <w:rPr>
          <w:rFonts w:ascii="Times New Roman" w:hAnsi="Times New Roman" w:cs="Times New Roman"/>
          <w:sz w:val="26"/>
          <w:szCs w:val="26"/>
        </w:rPr>
        <w:t>Личный кабинет</w:t>
      </w:r>
      <w:r>
        <w:rPr>
          <w:rFonts w:ascii="Times New Roman" w:hAnsi="Times New Roman" w:cs="Times New Roman"/>
          <w:sz w:val="26"/>
          <w:szCs w:val="26"/>
        </w:rPr>
        <w:t>»</w:t>
      </w:r>
      <w:r w:rsidRPr="00C62CBE">
        <w:rPr>
          <w:rFonts w:ascii="Times New Roman" w:hAnsi="Times New Roman" w:cs="Times New Roman"/>
          <w:sz w:val="26"/>
          <w:szCs w:val="26"/>
        </w:rPr>
        <w:t xml:space="preserve"> заявителя на Едином портале.</w:t>
      </w:r>
    </w:p>
    <w:p w14:paraId="16711945" w14:textId="77777777"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После принятия запроса заявителя </w:t>
      </w:r>
      <w:r>
        <w:rPr>
          <w:rFonts w:ascii="Times New Roman" w:hAnsi="Times New Roman" w:cs="Times New Roman"/>
          <w:sz w:val="26"/>
          <w:szCs w:val="26"/>
        </w:rPr>
        <w:t>специалистом Комитета по архитектуре</w:t>
      </w:r>
      <w:r w:rsidRPr="00C62CBE">
        <w:rPr>
          <w:rFonts w:ascii="Times New Roman" w:hAnsi="Times New Roman" w:cs="Times New Roman"/>
          <w:sz w:val="26"/>
          <w:szCs w:val="26"/>
        </w:rPr>
        <w:t xml:space="preserve"> статус запроса заявителя в </w:t>
      </w:r>
      <w:r>
        <w:rPr>
          <w:rFonts w:ascii="Times New Roman" w:hAnsi="Times New Roman" w:cs="Times New Roman"/>
          <w:sz w:val="26"/>
          <w:szCs w:val="26"/>
        </w:rPr>
        <w:t>«</w:t>
      </w:r>
      <w:r w:rsidRPr="00C62CBE">
        <w:rPr>
          <w:rFonts w:ascii="Times New Roman" w:hAnsi="Times New Roman" w:cs="Times New Roman"/>
          <w:sz w:val="26"/>
          <w:szCs w:val="26"/>
        </w:rPr>
        <w:t>Личном кабинете</w:t>
      </w:r>
      <w:r>
        <w:rPr>
          <w:rFonts w:ascii="Times New Roman" w:hAnsi="Times New Roman" w:cs="Times New Roman"/>
          <w:sz w:val="26"/>
          <w:szCs w:val="26"/>
        </w:rPr>
        <w:t>»</w:t>
      </w:r>
      <w:r w:rsidRPr="00C62CBE">
        <w:rPr>
          <w:rFonts w:ascii="Times New Roman" w:hAnsi="Times New Roman" w:cs="Times New Roman"/>
          <w:sz w:val="26"/>
          <w:szCs w:val="26"/>
        </w:rPr>
        <w:t xml:space="preserve"> на Едином портале обновляется до статуса </w:t>
      </w:r>
      <w:r>
        <w:rPr>
          <w:rFonts w:ascii="Times New Roman" w:hAnsi="Times New Roman" w:cs="Times New Roman"/>
          <w:sz w:val="26"/>
          <w:szCs w:val="26"/>
        </w:rPr>
        <w:t>«П</w:t>
      </w:r>
      <w:r w:rsidRPr="00C62CBE">
        <w:rPr>
          <w:rFonts w:ascii="Times New Roman" w:hAnsi="Times New Roman" w:cs="Times New Roman"/>
          <w:sz w:val="26"/>
          <w:szCs w:val="26"/>
        </w:rPr>
        <w:t>ринято в работу ведомством</w:t>
      </w:r>
      <w:r>
        <w:rPr>
          <w:rFonts w:ascii="Times New Roman" w:hAnsi="Times New Roman" w:cs="Times New Roman"/>
          <w:sz w:val="26"/>
          <w:szCs w:val="26"/>
        </w:rPr>
        <w:t>»</w:t>
      </w:r>
      <w:r w:rsidR="00BB0730">
        <w:rPr>
          <w:rFonts w:ascii="Times New Roman" w:hAnsi="Times New Roman" w:cs="Times New Roman"/>
          <w:sz w:val="26"/>
          <w:szCs w:val="26"/>
        </w:rPr>
        <w:t>;</w:t>
      </w:r>
    </w:p>
    <w:p w14:paraId="0BE33114" w14:textId="77777777" w:rsidR="00441247" w:rsidRPr="000D4BD1" w:rsidRDefault="0024589D"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при</w:t>
      </w:r>
      <w:r w:rsidR="00441247" w:rsidRPr="000D4BD1">
        <w:rPr>
          <w:rFonts w:ascii="Times New Roman" w:hAnsi="Times New Roman" w:cs="Times New Roman"/>
          <w:sz w:val="26"/>
          <w:szCs w:val="26"/>
        </w:rPr>
        <w:t xml:space="preserve"> направлени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и прилагаемых к нему документов (при наличии) на бумажном носителе по</w:t>
      </w:r>
      <w:r w:rsidR="00441247">
        <w:rPr>
          <w:rFonts w:ascii="Times New Roman" w:hAnsi="Times New Roman" w:cs="Times New Roman"/>
          <w:sz w:val="26"/>
          <w:szCs w:val="26"/>
        </w:rPr>
        <w:t>средством почтового отправления</w:t>
      </w:r>
      <w:r>
        <w:rPr>
          <w:rFonts w:ascii="Times New Roman" w:hAnsi="Times New Roman" w:cs="Times New Roman"/>
          <w:sz w:val="26"/>
          <w:szCs w:val="26"/>
        </w:rPr>
        <w:t xml:space="preserve"> с</w:t>
      </w:r>
      <w:r w:rsidR="00441247" w:rsidRPr="000D4BD1">
        <w:rPr>
          <w:rFonts w:ascii="Times New Roman" w:hAnsi="Times New Roman" w:cs="Times New Roman"/>
          <w:sz w:val="26"/>
          <w:szCs w:val="26"/>
        </w:rPr>
        <w:t>пециалист</w:t>
      </w:r>
      <w:r w:rsidR="00441247">
        <w:rPr>
          <w:rFonts w:ascii="Times New Roman" w:hAnsi="Times New Roman" w:cs="Times New Roman"/>
          <w:sz w:val="26"/>
          <w:szCs w:val="26"/>
        </w:rPr>
        <w:t xml:space="preserve"> Администрации</w:t>
      </w:r>
      <w:r w:rsidR="00441247" w:rsidRPr="000D4BD1">
        <w:rPr>
          <w:rFonts w:ascii="Times New Roman" w:hAnsi="Times New Roman" w:cs="Times New Roman"/>
          <w:sz w:val="26"/>
          <w:szCs w:val="26"/>
        </w:rPr>
        <w:t xml:space="preserve"> осуществляет прием почтовой корреспонденции и в день получения регистрирует уведомление путем проставления на нем регистрационного штампа, в котором указывается входящий номер</w:t>
      </w:r>
      <w:r w:rsidR="00441247">
        <w:rPr>
          <w:rFonts w:ascii="Times New Roman" w:hAnsi="Times New Roman" w:cs="Times New Roman"/>
          <w:sz w:val="26"/>
          <w:szCs w:val="26"/>
        </w:rPr>
        <w:t xml:space="preserve"> и</w:t>
      </w:r>
      <w:r w:rsidR="00441247" w:rsidRPr="000D4BD1">
        <w:rPr>
          <w:rFonts w:ascii="Times New Roman" w:hAnsi="Times New Roman" w:cs="Times New Roman"/>
          <w:sz w:val="26"/>
          <w:szCs w:val="26"/>
        </w:rPr>
        <w:t xml:space="preserve"> дата приема </w:t>
      </w:r>
      <w:r w:rsidR="00441247">
        <w:rPr>
          <w:rFonts w:ascii="Times New Roman" w:hAnsi="Times New Roman" w:cs="Times New Roman"/>
          <w:sz w:val="26"/>
          <w:szCs w:val="26"/>
        </w:rPr>
        <w:t xml:space="preserve">уведомления. </w:t>
      </w:r>
      <w:r w:rsidR="00441247" w:rsidRPr="000D4BD1">
        <w:rPr>
          <w:rFonts w:ascii="Times New Roman" w:hAnsi="Times New Roman" w:cs="Times New Roman"/>
          <w:sz w:val="26"/>
          <w:szCs w:val="26"/>
        </w:rPr>
        <w:t xml:space="preserve">Сведения о зарегистрированном уведомлении вносятся в </w:t>
      </w:r>
      <w:r w:rsidR="00441247">
        <w:rPr>
          <w:rFonts w:ascii="Times New Roman" w:hAnsi="Times New Roman" w:cs="Times New Roman"/>
          <w:sz w:val="26"/>
          <w:szCs w:val="26"/>
        </w:rPr>
        <w:t>единую  систему электронного документооборота «Дело».</w:t>
      </w:r>
    </w:p>
    <w:p w14:paraId="25DE8AE8" w14:textId="77777777" w:rsidR="00441247" w:rsidRPr="00356B50" w:rsidRDefault="00441247" w:rsidP="00441247">
      <w:pPr>
        <w:pStyle w:val="ConsPlusNormal"/>
        <w:ind w:firstLine="709"/>
        <w:jc w:val="both"/>
        <w:rPr>
          <w:rFonts w:ascii="Times New Roman" w:hAnsi="Times New Roman" w:cs="Times New Roman"/>
          <w:sz w:val="26"/>
          <w:szCs w:val="26"/>
        </w:rPr>
      </w:pPr>
      <w:r w:rsidRPr="00356B50">
        <w:rPr>
          <w:rFonts w:ascii="Times New Roman" w:hAnsi="Times New Roman" w:cs="Times New Roman"/>
          <w:sz w:val="26"/>
          <w:szCs w:val="26"/>
        </w:rPr>
        <w:t xml:space="preserve">При обращении заявителя </w:t>
      </w:r>
      <w:r>
        <w:rPr>
          <w:rFonts w:ascii="Times New Roman" w:hAnsi="Times New Roman" w:cs="Times New Roman"/>
          <w:sz w:val="26"/>
          <w:szCs w:val="26"/>
        </w:rPr>
        <w:t xml:space="preserve">посредством </w:t>
      </w:r>
      <w:r w:rsidRPr="00356B50">
        <w:rPr>
          <w:rFonts w:ascii="Times New Roman" w:hAnsi="Times New Roman" w:cs="Times New Roman"/>
          <w:sz w:val="26"/>
          <w:szCs w:val="26"/>
        </w:rPr>
        <w:t>почто</w:t>
      </w:r>
      <w:r>
        <w:rPr>
          <w:rFonts w:ascii="Times New Roman" w:hAnsi="Times New Roman" w:cs="Times New Roman"/>
          <w:sz w:val="26"/>
          <w:szCs w:val="26"/>
        </w:rPr>
        <w:t>вого отправления</w:t>
      </w:r>
      <w:r w:rsidRPr="00356B50">
        <w:rPr>
          <w:rFonts w:ascii="Times New Roman" w:hAnsi="Times New Roman" w:cs="Times New Roman"/>
          <w:sz w:val="26"/>
          <w:szCs w:val="26"/>
        </w:rPr>
        <w:t xml:space="preserve"> расписка в приеме документов не формируется.</w:t>
      </w:r>
    </w:p>
    <w:p w14:paraId="6583BA6C" w14:textId="77777777"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4</w:t>
      </w:r>
      <w:r w:rsidRPr="000D4BD1">
        <w:rPr>
          <w:rFonts w:ascii="Times New Roman" w:hAnsi="Times New Roman" w:cs="Times New Roman"/>
          <w:sz w:val="26"/>
          <w:szCs w:val="26"/>
        </w:rPr>
        <w:t>. В день регистрации 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вносит сведения о зарегистрированном уведомлении </w:t>
      </w:r>
      <w:r>
        <w:rPr>
          <w:rFonts w:ascii="Times New Roman" w:hAnsi="Times New Roman" w:cs="Times New Roman"/>
          <w:sz w:val="26"/>
          <w:szCs w:val="26"/>
        </w:rPr>
        <w:t>с использованием</w:t>
      </w:r>
      <w:r w:rsidRPr="000D4BD1">
        <w:rPr>
          <w:rFonts w:ascii="Times New Roman" w:hAnsi="Times New Roman" w:cs="Times New Roman"/>
          <w:sz w:val="26"/>
          <w:szCs w:val="26"/>
        </w:rPr>
        <w:t xml:space="preserve"> </w:t>
      </w:r>
      <w:r>
        <w:rPr>
          <w:rFonts w:ascii="Times New Roman" w:hAnsi="Times New Roman" w:cs="Times New Roman"/>
          <w:sz w:val="26"/>
          <w:szCs w:val="26"/>
        </w:rPr>
        <w:t>единой  системы электронного документооборота «Дело»</w:t>
      </w:r>
      <w:r w:rsidRPr="000D4BD1">
        <w:rPr>
          <w:rFonts w:ascii="Times New Roman" w:hAnsi="Times New Roman" w:cs="Times New Roman"/>
          <w:sz w:val="26"/>
          <w:szCs w:val="26"/>
        </w:rPr>
        <w:t xml:space="preserve"> и передает уведомление и приложенные к нему документы</w:t>
      </w:r>
      <w:r>
        <w:rPr>
          <w:rFonts w:ascii="Times New Roman" w:hAnsi="Times New Roman" w:cs="Times New Roman"/>
          <w:sz w:val="26"/>
          <w:szCs w:val="26"/>
        </w:rPr>
        <w:t xml:space="preserve"> (при наличии)</w:t>
      </w:r>
      <w:r w:rsidRPr="000D4BD1">
        <w:rPr>
          <w:rFonts w:ascii="Times New Roman" w:hAnsi="Times New Roman" w:cs="Times New Roman"/>
          <w:sz w:val="26"/>
          <w:szCs w:val="26"/>
        </w:rPr>
        <w:t xml:space="preserve"> </w:t>
      </w:r>
      <w:r>
        <w:rPr>
          <w:rFonts w:ascii="Times New Roman" w:hAnsi="Times New Roman" w:cs="Times New Roman"/>
          <w:sz w:val="26"/>
          <w:szCs w:val="26"/>
        </w:rPr>
        <w:t>Главе</w:t>
      </w:r>
      <w:r w:rsidRPr="000D4BD1">
        <w:rPr>
          <w:rFonts w:ascii="Times New Roman" w:hAnsi="Times New Roman" w:cs="Times New Roman"/>
          <w:sz w:val="26"/>
          <w:szCs w:val="26"/>
        </w:rPr>
        <w:t xml:space="preserve"> города</w:t>
      </w:r>
      <w:r>
        <w:rPr>
          <w:rFonts w:ascii="Times New Roman" w:hAnsi="Times New Roman" w:cs="Times New Roman"/>
          <w:sz w:val="26"/>
          <w:szCs w:val="26"/>
        </w:rPr>
        <w:t xml:space="preserve"> Рубцовска, который назначает должностное лицо Администрации города, ответственное за рассмотрение уведомления и приложенных к нему документов (при наличии) (далее – председатель Комитета по архитектуре), в соответствии с его должностной инструкцией и Положением о Комитете по архитектуре.</w:t>
      </w:r>
    </w:p>
    <w:p w14:paraId="0993C0C4" w14:textId="77777777"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5</w:t>
      </w:r>
      <w:r w:rsidRPr="000D4BD1">
        <w:rPr>
          <w:rFonts w:ascii="Times New Roman" w:hAnsi="Times New Roman" w:cs="Times New Roman"/>
          <w:sz w:val="26"/>
          <w:szCs w:val="26"/>
        </w:rPr>
        <w:t xml:space="preserve">. Результатом административной процедуры является регистрация и передача уведомления и приложенных к нему документов (при наличии) </w:t>
      </w:r>
      <w:r>
        <w:rPr>
          <w:rFonts w:ascii="Times New Roman" w:hAnsi="Times New Roman" w:cs="Times New Roman"/>
          <w:sz w:val="26"/>
          <w:szCs w:val="26"/>
        </w:rPr>
        <w:t>Главе</w:t>
      </w:r>
      <w:r w:rsidRPr="000D4BD1">
        <w:rPr>
          <w:rFonts w:ascii="Times New Roman" w:hAnsi="Times New Roman" w:cs="Times New Roman"/>
          <w:sz w:val="26"/>
          <w:szCs w:val="26"/>
        </w:rPr>
        <w:t xml:space="preserve">  города</w:t>
      </w:r>
      <w:r w:rsidR="00F45DF7">
        <w:rPr>
          <w:rFonts w:ascii="Times New Roman" w:hAnsi="Times New Roman" w:cs="Times New Roman"/>
          <w:sz w:val="26"/>
          <w:szCs w:val="26"/>
        </w:rPr>
        <w:t xml:space="preserve"> Рубцовска</w:t>
      </w:r>
      <w:r w:rsidRPr="000D4BD1">
        <w:rPr>
          <w:rFonts w:ascii="Times New Roman" w:hAnsi="Times New Roman" w:cs="Times New Roman"/>
          <w:sz w:val="26"/>
          <w:szCs w:val="26"/>
        </w:rPr>
        <w:t>.</w:t>
      </w:r>
    </w:p>
    <w:p w14:paraId="0456D887" w14:textId="77777777" w:rsidR="001B3F74"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6</w:t>
      </w:r>
      <w:r w:rsidRPr="000D4BD1">
        <w:rPr>
          <w:rFonts w:ascii="Times New Roman" w:hAnsi="Times New Roman" w:cs="Times New Roman"/>
          <w:sz w:val="26"/>
          <w:szCs w:val="26"/>
        </w:rPr>
        <w:t xml:space="preserve">. Срок выполнения административной процедуры - один рабочий день с момента поступления уведомления и приложенных к нему документов (при наличии) в </w:t>
      </w:r>
      <w:r>
        <w:rPr>
          <w:rFonts w:ascii="Times New Roman" w:hAnsi="Times New Roman" w:cs="Times New Roman"/>
          <w:sz w:val="26"/>
          <w:szCs w:val="26"/>
        </w:rPr>
        <w:t>А</w:t>
      </w:r>
      <w:r w:rsidRPr="000D4BD1">
        <w:rPr>
          <w:rFonts w:ascii="Times New Roman" w:hAnsi="Times New Roman" w:cs="Times New Roman"/>
          <w:sz w:val="26"/>
          <w:szCs w:val="26"/>
        </w:rPr>
        <w:t>дминистрацию города.</w:t>
      </w:r>
    </w:p>
    <w:p w14:paraId="12BD64CC" w14:textId="77777777" w:rsidR="001B3F74" w:rsidRDefault="001B3F74" w:rsidP="00A96DA5">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Рассмотрение уведомления и подготовка результата предоставления муниципальной услуги</w:t>
      </w:r>
    </w:p>
    <w:p w14:paraId="06D0B0F7" w14:textId="77777777"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.1. Основанием для начала административной процедуры является поступление зарегистрированного уведомления и приложенных к нему документов (при наличии) </w:t>
      </w:r>
      <w:r>
        <w:rPr>
          <w:rFonts w:ascii="Times New Roman" w:hAnsi="Times New Roman" w:cs="Times New Roman"/>
          <w:sz w:val="26"/>
          <w:szCs w:val="26"/>
        </w:rPr>
        <w:t>председателю Комитета по архитектуре</w:t>
      </w:r>
      <w:r w:rsidRPr="000D4BD1">
        <w:rPr>
          <w:rFonts w:ascii="Times New Roman" w:hAnsi="Times New Roman" w:cs="Times New Roman"/>
          <w:sz w:val="26"/>
          <w:szCs w:val="26"/>
        </w:rPr>
        <w:t>.</w:t>
      </w:r>
    </w:p>
    <w:p w14:paraId="0F21B8D1" w14:textId="77777777" w:rsidR="001B3F74"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Pr>
          <w:rFonts w:ascii="Times New Roman" w:hAnsi="Times New Roman" w:cs="Times New Roman"/>
          <w:sz w:val="26"/>
          <w:szCs w:val="26"/>
        </w:rPr>
        <w:t>Председатель Комитета по архитектуре</w:t>
      </w:r>
      <w:r w:rsidRPr="000D4BD1">
        <w:rPr>
          <w:rFonts w:ascii="Times New Roman" w:hAnsi="Times New Roman" w:cs="Times New Roman"/>
          <w:sz w:val="26"/>
          <w:szCs w:val="26"/>
        </w:rPr>
        <w:t xml:space="preserve"> в день поступления на </w:t>
      </w:r>
      <w:r w:rsidRPr="000D4BD1">
        <w:rPr>
          <w:rFonts w:ascii="Times New Roman" w:hAnsi="Times New Roman" w:cs="Times New Roman"/>
          <w:sz w:val="26"/>
          <w:szCs w:val="26"/>
        </w:rPr>
        <w:lastRenderedPageBreak/>
        <w:t xml:space="preserve">рассмотрение уведомления и приложенных к нему документов (при наличии) </w:t>
      </w:r>
      <w:r>
        <w:rPr>
          <w:rFonts w:ascii="Times New Roman" w:hAnsi="Times New Roman" w:cs="Times New Roman"/>
          <w:sz w:val="26"/>
          <w:szCs w:val="26"/>
        </w:rPr>
        <w:t>назначает</w:t>
      </w:r>
      <w:r w:rsidRPr="000D4BD1">
        <w:rPr>
          <w:rFonts w:ascii="Times New Roman" w:hAnsi="Times New Roman" w:cs="Times New Roman"/>
          <w:sz w:val="26"/>
          <w:szCs w:val="26"/>
        </w:rPr>
        <w:t xml:space="preserve"> 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архитектуре, в соответствии с его должностной инструкцией, ответственного за подготовку проекта уведомления</w:t>
      </w:r>
      <w:r w:rsidRPr="000D4BD1">
        <w:rPr>
          <w:rFonts w:ascii="Times New Roman" w:hAnsi="Times New Roman" w:cs="Times New Roman"/>
          <w:sz w:val="26"/>
          <w:szCs w:val="26"/>
        </w:rPr>
        <w:t xml:space="preserve"> (далее - ответственный специалист).</w:t>
      </w:r>
    </w:p>
    <w:p w14:paraId="1BBBEF89" w14:textId="77777777"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.3. Ответственный специалист в течение одного рабочего дня с момента передачи ему для исполнения уведомления и приложенных к нему документов (при наличии) проводит их проверку и устанавливает наличие либо отсутствие оснований для возврата уведомления,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 xml:space="preserve">подразделом </w:t>
        </w:r>
        <w:r w:rsidR="007912C5" w:rsidRPr="007912C5">
          <w:rPr>
            <w:rFonts w:ascii="Times New Roman" w:hAnsi="Times New Roman" w:cs="Times New Roman"/>
            <w:sz w:val="26"/>
            <w:szCs w:val="26"/>
          </w:rPr>
          <w:t>2.11</w:t>
        </w:r>
        <w:r w:rsidRPr="007912C5">
          <w:rPr>
            <w:rFonts w:ascii="Times New Roman" w:hAnsi="Times New Roman" w:cs="Times New Roman"/>
            <w:sz w:val="26"/>
            <w:szCs w:val="26"/>
          </w:rPr>
          <w:t xml:space="preserve"> раздела II</w:t>
        </w:r>
      </w:hyperlink>
      <w:r w:rsidRPr="000D4BD1">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w:t>
      </w:r>
    </w:p>
    <w:p w14:paraId="13E12ACC" w14:textId="77777777"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случае наличия оснований для возврата уведомления и приложенных к нему документов (при наличии),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 xml:space="preserve">подразделом </w:t>
        </w:r>
        <w:r w:rsidR="007912C5">
          <w:rPr>
            <w:rFonts w:ascii="Times New Roman" w:hAnsi="Times New Roman" w:cs="Times New Roman"/>
            <w:sz w:val="26"/>
            <w:szCs w:val="26"/>
          </w:rPr>
          <w:t>2.11</w:t>
        </w:r>
        <w:r w:rsidRPr="007912C5">
          <w:rPr>
            <w:rFonts w:ascii="Times New Roman" w:hAnsi="Times New Roman" w:cs="Times New Roman"/>
            <w:sz w:val="26"/>
            <w:szCs w:val="26"/>
          </w:rPr>
          <w:t xml:space="preserve"> раздела II</w:t>
        </w:r>
      </w:hyperlink>
      <w:r w:rsidRPr="000D4BD1">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w:t>
      </w:r>
      <w:r>
        <w:rPr>
          <w:rFonts w:ascii="Times New Roman" w:hAnsi="Times New Roman" w:cs="Times New Roman"/>
          <w:sz w:val="26"/>
          <w:szCs w:val="26"/>
        </w:rPr>
        <w:t>срок не более трех рабочих дней</w:t>
      </w:r>
      <w:r w:rsidRPr="000D4BD1">
        <w:rPr>
          <w:rFonts w:ascii="Times New Roman" w:hAnsi="Times New Roman" w:cs="Times New Roman"/>
          <w:sz w:val="26"/>
          <w:szCs w:val="26"/>
        </w:rPr>
        <w:t xml:space="preserve"> осуществляет подготовку сопроводительного письма о возврате с </w:t>
      </w:r>
      <w:r>
        <w:rPr>
          <w:rFonts w:ascii="Times New Roman" w:hAnsi="Times New Roman" w:cs="Times New Roman"/>
          <w:sz w:val="26"/>
          <w:szCs w:val="26"/>
        </w:rPr>
        <w:t>указанием причин</w:t>
      </w:r>
      <w:r w:rsidRPr="000D4BD1">
        <w:rPr>
          <w:rFonts w:ascii="Times New Roman" w:hAnsi="Times New Roman" w:cs="Times New Roman"/>
          <w:sz w:val="26"/>
          <w:szCs w:val="26"/>
        </w:rPr>
        <w:t xml:space="preserve"> возврата, и его согласование с уполномоченными должностными лицами </w:t>
      </w:r>
      <w:r w:rsidR="007912C5">
        <w:rPr>
          <w:rFonts w:ascii="Times New Roman" w:hAnsi="Times New Roman" w:cs="Times New Roman"/>
          <w:sz w:val="26"/>
          <w:szCs w:val="26"/>
        </w:rPr>
        <w:t>Администрации города</w:t>
      </w:r>
      <w:r w:rsidRPr="000D4BD1">
        <w:rPr>
          <w:rFonts w:ascii="Times New Roman" w:hAnsi="Times New Roman" w:cs="Times New Roman"/>
          <w:sz w:val="26"/>
          <w:szCs w:val="26"/>
        </w:rPr>
        <w:t>.</w:t>
      </w:r>
    </w:p>
    <w:p w14:paraId="40338749" w14:textId="77777777"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отсутствии оснований для возврата уведомления и приложенных к нему документов (при наличии) ответственный специалист осуществляет в течение одного рабочего дня с момента передачи ему для исполнения уведомления и приложенных к нему документов (при наличии) проверку предоставления заявителем документов, </w:t>
      </w:r>
      <w:r w:rsidRPr="00F263F2">
        <w:rPr>
          <w:rFonts w:ascii="Times New Roman" w:hAnsi="Times New Roman" w:cs="Times New Roman"/>
          <w:sz w:val="26"/>
          <w:szCs w:val="26"/>
        </w:rPr>
        <w:t xml:space="preserve">предусмотренных </w:t>
      </w:r>
      <w:r w:rsidR="00F263F2">
        <w:rPr>
          <w:rFonts w:ascii="Times New Roman" w:hAnsi="Times New Roman" w:cs="Times New Roman"/>
          <w:sz w:val="26"/>
          <w:szCs w:val="26"/>
        </w:rPr>
        <w:t xml:space="preserve"> пунктами 2.7.3, 2.7.6 </w:t>
      </w:r>
      <w:r w:rsidRPr="00F263F2">
        <w:rPr>
          <w:rFonts w:ascii="Times New Roman" w:hAnsi="Times New Roman" w:cs="Times New Roman"/>
          <w:sz w:val="26"/>
          <w:szCs w:val="26"/>
        </w:rPr>
        <w:t>настоящего Административного регламента.</w:t>
      </w:r>
    </w:p>
    <w:p w14:paraId="13D9D7AF" w14:textId="77777777"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.4. Если заявителем не предоставлены (предоставлены не в полном объеме) по собственной инициативе документы, предусмотренные </w:t>
      </w:r>
      <w:r w:rsidR="00F263F2">
        <w:rPr>
          <w:rFonts w:ascii="Times New Roman" w:hAnsi="Times New Roman" w:cs="Times New Roman"/>
          <w:sz w:val="26"/>
          <w:szCs w:val="26"/>
        </w:rPr>
        <w:t xml:space="preserve">пунктами 2.7.3, 2.7.6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 ответственный специалист в течение одного рабочего дня с момента окончания проверки уведомления и приложенных к нему документов, направляет запросы в рамках межведомственного информационного взаимодействия в органы государственной власти, органы местного самоуправления</w:t>
      </w:r>
      <w:r w:rsidR="00F263F2">
        <w:rPr>
          <w:rFonts w:ascii="Times New Roman" w:hAnsi="Times New Roman" w:cs="Times New Roman"/>
          <w:sz w:val="26"/>
          <w:szCs w:val="26"/>
        </w:rPr>
        <w:t xml:space="preserve"> и организации,</w:t>
      </w:r>
      <w:r w:rsidRPr="000D4BD1">
        <w:rPr>
          <w:rFonts w:ascii="Times New Roman" w:hAnsi="Times New Roman" w:cs="Times New Roman"/>
          <w:sz w:val="26"/>
          <w:szCs w:val="26"/>
        </w:rPr>
        <w:t xml:space="preserve"> указанные в </w:t>
      </w:r>
      <w:r w:rsidR="00F263F2">
        <w:rPr>
          <w:rFonts w:ascii="Times New Roman" w:hAnsi="Times New Roman" w:cs="Times New Roman"/>
          <w:sz w:val="26"/>
          <w:szCs w:val="26"/>
        </w:rPr>
        <w:t>пункте 2.3.4 настоящего Административного р</w:t>
      </w:r>
      <w:r w:rsidRPr="000D4BD1">
        <w:rPr>
          <w:rFonts w:ascii="Times New Roman" w:hAnsi="Times New Roman" w:cs="Times New Roman"/>
          <w:sz w:val="26"/>
          <w:szCs w:val="26"/>
        </w:rPr>
        <w:t>егламента, в целях получения документов и информации, необходимой для предоставления муниципальной услуги.</w:t>
      </w:r>
    </w:p>
    <w:p w14:paraId="27341816" w14:textId="77777777"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уведомлению документы, поступившие в рамках межведомственного информационного взаимодействия, проводит их анализ.</w:t>
      </w:r>
    </w:p>
    <w:p w14:paraId="148CD0B9"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2" w:name="P354"/>
      <w:bookmarkEnd w:id="12"/>
      <w:r w:rsidRPr="00C62CBE">
        <w:rPr>
          <w:rFonts w:ascii="Times New Roman" w:hAnsi="Times New Roman" w:cs="Times New Roman"/>
          <w:sz w:val="26"/>
          <w:szCs w:val="26"/>
        </w:rPr>
        <w:t>3.3.</w:t>
      </w:r>
      <w:r w:rsidR="00F51092">
        <w:rPr>
          <w:rFonts w:ascii="Times New Roman" w:hAnsi="Times New Roman" w:cs="Times New Roman"/>
          <w:sz w:val="26"/>
          <w:szCs w:val="26"/>
        </w:rPr>
        <w:t>5</w:t>
      </w:r>
      <w:r w:rsidRPr="00C62CBE">
        <w:rPr>
          <w:rFonts w:ascii="Times New Roman" w:hAnsi="Times New Roman" w:cs="Times New Roman"/>
          <w:sz w:val="26"/>
          <w:szCs w:val="26"/>
        </w:rPr>
        <w:t xml:space="preserve">. В случае если подано уведомление о планируемом строительстве </w:t>
      </w:r>
      <w:r w:rsidR="00F51092">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течение трех рабочих дней:</w:t>
      </w:r>
    </w:p>
    <w:p w14:paraId="792FFCAE" w14:textId="77777777" w:rsidR="00FB1DE8" w:rsidRPr="00C62CBE" w:rsidRDefault="00F51092"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возвращает застройщику данное уведомление и прилагаемые к нему документы без рассмотрения при наличии оснований, указанных в </w:t>
      </w:r>
      <w:hyperlink w:anchor="P185" w:history="1">
        <w:r w:rsidR="00FB1DE8" w:rsidRPr="00925145">
          <w:rPr>
            <w:rFonts w:ascii="Times New Roman" w:hAnsi="Times New Roman" w:cs="Times New Roman"/>
            <w:sz w:val="26"/>
            <w:szCs w:val="26"/>
          </w:rPr>
          <w:t>пункте 2.1</w:t>
        </w:r>
      </w:hyperlink>
      <w:r w:rsidR="00925145">
        <w:rPr>
          <w:rFonts w:ascii="Times New Roman" w:hAnsi="Times New Roman" w:cs="Times New Roman"/>
          <w:sz w:val="26"/>
          <w:szCs w:val="26"/>
        </w:rPr>
        <w:t>1.1 настоящего</w:t>
      </w:r>
      <w:r w:rsidR="00FB1DE8" w:rsidRPr="00C62CBE">
        <w:rPr>
          <w:rFonts w:ascii="Times New Roman" w:hAnsi="Times New Roman" w:cs="Times New Roman"/>
          <w:sz w:val="26"/>
          <w:szCs w:val="26"/>
        </w:rPr>
        <w:t xml:space="preserve"> Административного регламента;</w:t>
      </w:r>
    </w:p>
    <w:p w14:paraId="40FD973F" w14:textId="77777777" w:rsidR="00FB1DE8" w:rsidRPr="00C62CBE" w:rsidRDefault="00F51092"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xml:space="preserve">)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Кодексом, другими федеральными законами и действующим на </w:t>
      </w:r>
      <w:r w:rsidR="00FB1DE8" w:rsidRPr="00C62CBE">
        <w:rPr>
          <w:rFonts w:ascii="Times New Roman" w:hAnsi="Times New Roman" w:cs="Times New Roman"/>
          <w:sz w:val="26"/>
          <w:szCs w:val="26"/>
        </w:rPr>
        <w:lastRenderedPageBreak/>
        <w:t>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BA0256D"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3" w:name="P359"/>
      <w:bookmarkEnd w:id="13"/>
      <w:r w:rsidRPr="00C62CBE">
        <w:rPr>
          <w:rFonts w:ascii="Times New Roman" w:hAnsi="Times New Roman" w:cs="Times New Roman"/>
          <w:sz w:val="26"/>
          <w:szCs w:val="26"/>
        </w:rPr>
        <w:t>3.3.</w:t>
      </w:r>
      <w:r w:rsidR="00F51092">
        <w:rPr>
          <w:rFonts w:ascii="Times New Roman" w:hAnsi="Times New Roman" w:cs="Times New Roman"/>
          <w:sz w:val="26"/>
          <w:szCs w:val="26"/>
        </w:rPr>
        <w:t>6</w:t>
      </w:r>
      <w:r w:rsidRPr="00C62CBE">
        <w:rPr>
          <w:rFonts w:ascii="Times New Roman" w:hAnsi="Times New Roman" w:cs="Times New Roman"/>
          <w:sz w:val="26"/>
          <w:szCs w:val="26"/>
        </w:rPr>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w:t>
      </w:r>
      <w:r w:rsidR="00F51092">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w:t>
      </w:r>
    </w:p>
    <w:p w14:paraId="29C8A2C3" w14:textId="77777777" w:rsidR="00FB1DE8" w:rsidRPr="00C62CBE" w:rsidRDefault="00F51092"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 срок не более чем три рабочих дня со дня поступления этого уведомления при отсутствии оснований для его возврата, </w:t>
      </w:r>
      <w:r w:rsidR="00FB1DE8" w:rsidRPr="00E30F87">
        <w:rPr>
          <w:rFonts w:ascii="Times New Roman" w:hAnsi="Times New Roman" w:cs="Times New Roman"/>
          <w:sz w:val="26"/>
          <w:szCs w:val="26"/>
        </w:rPr>
        <w:t xml:space="preserve">предусмотренных </w:t>
      </w:r>
      <w:r w:rsidR="00094F40" w:rsidRPr="00E30F87">
        <w:rPr>
          <w:rFonts w:ascii="Times New Roman" w:hAnsi="Times New Roman" w:cs="Times New Roman"/>
          <w:sz w:val="26"/>
          <w:szCs w:val="26"/>
        </w:rPr>
        <w:t xml:space="preserve">пунктом 2.11.1 </w:t>
      </w:r>
      <w:r w:rsidRPr="00E30F87">
        <w:rPr>
          <w:rFonts w:ascii="Times New Roman" w:hAnsi="Times New Roman" w:cs="Times New Roman"/>
          <w:sz w:val="26"/>
          <w:szCs w:val="26"/>
        </w:rPr>
        <w:t>настоящего</w:t>
      </w:r>
      <w:r>
        <w:rPr>
          <w:rFonts w:ascii="Times New Roman" w:hAnsi="Times New Roman" w:cs="Times New Roman"/>
          <w:sz w:val="26"/>
          <w:szCs w:val="26"/>
        </w:rPr>
        <w:t xml:space="preserve"> </w:t>
      </w:r>
      <w:r w:rsidR="00FB1DE8" w:rsidRPr="00C62CBE">
        <w:rPr>
          <w:rFonts w:ascii="Times New Roman" w:hAnsi="Times New Roman" w:cs="Times New Roman"/>
          <w:sz w:val="26"/>
          <w:szCs w:val="26"/>
        </w:rPr>
        <w:t xml:space="preserve">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w:t>
      </w:r>
      <w:r>
        <w:rPr>
          <w:rFonts w:ascii="Times New Roman" w:hAnsi="Times New Roman" w:cs="Times New Roman"/>
          <w:sz w:val="26"/>
          <w:szCs w:val="26"/>
        </w:rPr>
        <w:t>У</w:t>
      </w:r>
      <w:r w:rsidR="00FB1DE8" w:rsidRPr="00C62CBE">
        <w:rPr>
          <w:rFonts w:ascii="Times New Roman" w:hAnsi="Times New Roman" w:cs="Times New Roman"/>
          <w:sz w:val="26"/>
          <w:szCs w:val="26"/>
        </w:rPr>
        <w:t>правление государственной охраны объектов культурного наследия Алтайского края;</w:t>
      </w:r>
    </w:p>
    <w:p w14:paraId="1118D65A" w14:textId="77777777" w:rsidR="00FB1DE8" w:rsidRPr="00C62CBE" w:rsidRDefault="00F51092"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00E4076D"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Управление государственной охраны объектов культурного наследия Алтайского края в течение десяти рабочих дней со дня поступления уведомления о планируемом строительстве 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w:t>
      </w:r>
      <w:r w:rsidR="00F51092">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 xml:space="preserve">,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w:t>
      </w:r>
      <w:r w:rsidRPr="00C62CBE">
        <w:rPr>
          <w:rFonts w:ascii="Times New Roman" w:hAnsi="Times New Roman" w:cs="Times New Roman"/>
          <w:sz w:val="26"/>
          <w:szCs w:val="26"/>
        </w:rPr>
        <w:lastRenderedPageBreak/>
        <w:t>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46FD9413" w14:textId="77777777" w:rsidR="00210B38" w:rsidRDefault="00FB1DE8" w:rsidP="00441B20">
      <w:pPr>
        <w:pStyle w:val="ConsPlusNormal"/>
        <w:spacing w:before="220"/>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sidR="00F51092">
        <w:rPr>
          <w:rFonts w:ascii="Times New Roman" w:hAnsi="Times New Roman" w:cs="Times New Roman"/>
          <w:sz w:val="26"/>
          <w:szCs w:val="26"/>
        </w:rPr>
        <w:t>7</w:t>
      </w:r>
      <w:r w:rsidRPr="00C62CBE">
        <w:rPr>
          <w:rFonts w:ascii="Times New Roman" w:hAnsi="Times New Roman" w:cs="Times New Roman"/>
          <w:sz w:val="26"/>
          <w:szCs w:val="26"/>
        </w:rPr>
        <w:t xml:space="preserve">. В случае если подано уведомление об окончании строительства, </w:t>
      </w:r>
      <w:r w:rsidR="00210B38">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течение трех рабочих дней</w:t>
      </w:r>
      <w:r w:rsidR="00F51092">
        <w:rPr>
          <w:rFonts w:ascii="Times New Roman" w:hAnsi="Times New Roman" w:cs="Times New Roman"/>
          <w:sz w:val="26"/>
          <w:szCs w:val="26"/>
        </w:rPr>
        <w:t>:</w:t>
      </w:r>
    </w:p>
    <w:p w14:paraId="09266E94" w14:textId="77777777" w:rsidR="00210B38" w:rsidRPr="00C62CBE" w:rsidRDefault="00FB1DE8" w:rsidP="00210B38">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 </w:t>
      </w:r>
      <w:r w:rsidR="00210B38">
        <w:rPr>
          <w:rFonts w:ascii="Times New Roman" w:hAnsi="Times New Roman" w:cs="Times New Roman"/>
          <w:sz w:val="26"/>
          <w:szCs w:val="26"/>
        </w:rPr>
        <w:t>а</w:t>
      </w:r>
      <w:r w:rsidR="00210B38" w:rsidRPr="00C62CBE">
        <w:rPr>
          <w:rFonts w:ascii="Times New Roman" w:hAnsi="Times New Roman" w:cs="Times New Roman"/>
          <w:sz w:val="26"/>
          <w:szCs w:val="26"/>
        </w:rPr>
        <w:t xml:space="preserve">) возвращает застройщику данное уведомление и прилагаемые к нему документы без рассмотрения при наличии оснований, указанных в </w:t>
      </w:r>
      <w:hyperlink w:anchor="P185" w:history="1">
        <w:r w:rsidR="00210B38" w:rsidRPr="00925145">
          <w:rPr>
            <w:rFonts w:ascii="Times New Roman" w:hAnsi="Times New Roman" w:cs="Times New Roman"/>
            <w:sz w:val="26"/>
            <w:szCs w:val="26"/>
          </w:rPr>
          <w:t>пункте 2.1</w:t>
        </w:r>
      </w:hyperlink>
      <w:r w:rsidR="00210B38">
        <w:rPr>
          <w:rFonts w:ascii="Times New Roman" w:hAnsi="Times New Roman" w:cs="Times New Roman"/>
          <w:sz w:val="26"/>
          <w:szCs w:val="26"/>
        </w:rPr>
        <w:t>1.2 настоящего</w:t>
      </w:r>
      <w:r w:rsidR="00210B38" w:rsidRPr="00C62CBE">
        <w:rPr>
          <w:rFonts w:ascii="Times New Roman" w:hAnsi="Times New Roman" w:cs="Times New Roman"/>
          <w:sz w:val="26"/>
          <w:szCs w:val="26"/>
        </w:rPr>
        <w:t xml:space="preserve"> Административного регламента;</w:t>
      </w:r>
    </w:p>
    <w:p w14:paraId="226CE242" w14:textId="77777777" w:rsidR="00FB1DE8" w:rsidRPr="00C62CBE" w:rsidRDefault="00210B38"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 xml:space="preserve">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20 рабочих дней со дня поступления уведомления о планируемом строительстве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199" w:history="1">
        <w:r w:rsidR="00FB1DE8" w:rsidRPr="0029436B">
          <w:rPr>
            <w:rFonts w:ascii="Times New Roman" w:hAnsi="Times New Roman" w:cs="Times New Roman"/>
            <w:sz w:val="26"/>
            <w:szCs w:val="26"/>
          </w:rPr>
          <w:t xml:space="preserve">подпункте </w:t>
        </w:r>
        <w:r w:rsidR="0029436B">
          <w:rPr>
            <w:rFonts w:ascii="Times New Roman" w:hAnsi="Times New Roman" w:cs="Times New Roman"/>
            <w:sz w:val="26"/>
            <w:szCs w:val="26"/>
          </w:rPr>
          <w:t>«г»</w:t>
        </w:r>
        <w:r w:rsidR="00FB1DE8" w:rsidRPr="0029436B">
          <w:rPr>
            <w:rFonts w:ascii="Times New Roman" w:hAnsi="Times New Roman" w:cs="Times New Roman"/>
            <w:sz w:val="26"/>
            <w:szCs w:val="26"/>
          </w:rPr>
          <w:t xml:space="preserve"> пункта 2.</w:t>
        </w:r>
      </w:hyperlink>
      <w:r w:rsidR="0029436B">
        <w:rPr>
          <w:rFonts w:ascii="Times New Roman" w:hAnsi="Times New Roman" w:cs="Times New Roman"/>
          <w:sz w:val="26"/>
          <w:szCs w:val="26"/>
        </w:rPr>
        <w:t>13.2</w:t>
      </w:r>
      <w:r w:rsidR="00FB1DE8" w:rsidRPr="00C62CBE">
        <w:rPr>
          <w:rFonts w:ascii="Times New Roman" w:hAnsi="Times New Roman" w:cs="Times New Roman"/>
          <w:sz w:val="26"/>
          <w:szCs w:val="26"/>
        </w:rPr>
        <w:t xml:space="preserve"> настоящего Административного регламента),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630C42F" w14:textId="77777777" w:rsidR="00FB1DE8" w:rsidRPr="00C62CBE" w:rsidRDefault="00210B38"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57E3207B" w14:textId="77777777" w:rsidR="00FB1DE8" w:rsidRPr="00C62CBE" w:rsidRDefault="00210B38"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F61ED9E"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4" w:name="P366"/>
      <w:bookmarkEnd w:id="14"/>
      <w:r w:rsidRPr="00C62CBE">
        <w:rPr>
          <w:rFonts w:ascii="Times New Roman" w:hAnsi="Times New Roman" w:cs="Times New Roman"/>
          <w:sz w:val="26"/>
          <w:szCs w:val="26"/>
        </w:rPr>
        <w:t>3.3.</w:t>
      </w:r>
      <w:r w:rsidR="00572ADB">
        <w:rPr>
          <w:rFonts w:ascii="Times New Roman" w:hAnsi="Times New Roman" w:cs="Times New Roman"/>
          <w:sz w:val="26"/>
          <w:szCs w:val="26"/>
        </w:rPr>
        <w:t>8</w:t>
      </w:r>
      <w:r w:rsidRPr="00C62CBE">
        <w:rPr>
          <w:rFonts w:ascii="Times New Roman" w:hAnsi="Times New Roman" w:cs="Times New Roman"/>
          <w:sz w:val="26"/>
          <w:szCs w:val="26"/>
        </w:rPr>
        <w:t xml:space="preserve">. После рассмотрения </w:t>
      </w:r>
      <w:r w:rsidR="00572ADB">
        <w:rPr>
          <w:rFonts w:ascii="Times New Roman" w:hAnsi="Times New Roman" w:cs="Times New Roman"/>
          <w:sz w:val="26"/>
          <w:szCs w:val="26"/>
        </w:rPr>
        <w:t>уведомления</w:t>
      </w:r>
      <w:r w:rsidRPr="00C62CBE">
        <w:rPr>
          <w:rFonts w:ascii="Times New Roman" w:hAnsi="Times New Roman" w:cs="Times New Roman"/>
          <w:sz w:val="26"/>
          <w:szCs w:val="26"/>
        </w:rPr>
        <w:t xml:space="preserve"> и приложенных к нему документов, полученных ответов на направленные межведомственные запросы, а также проведения мероприятий, предусмотренных </w:t>
      </w:r>
      <w:hyperlink w:anchor="P354" w:history="1">
        <w:r w:rsidRPr="00A64F9B">
          <w:rPr>
            <w:rFonts w:ascii="Times New Roman" w:hAnsi="Times New Roman" w:cs="Times New Roman"/>
            <w:sz w:val="26"/>
            <w:szCs w:val="26"/>
          </w:rPr>
          <w:t>пунктами 3.3.2</w:t>
        </w:r>
      </w:hyperlink>
      <w:r w:rsidRPr="00C62CBE">
        <w:rPr>
          <w:rFonts w:ascii="Times New Roman" w:hAnsi="Times New Roman" w:cs="Times New Roman"/>
          <w:sz w:val="26"/>
          <w:szCs w:val="26"/>
        </w:rPr>
        <w:t xml:space="preserve"> - </w:t>
      </w:r>
      <w:hyperlink w:anchor="P366" w:history="1">
        <w:r w:rsidRPr="00A64F9B">
          <w:rPr>
            <w:rFonts w:ascii="Times New Roman" w:hAnsi="Times New Roman" w:cs="Times New Roman"/>
            <w:sz w:val="26"/>
            <w:szCs w:val="26"/>
          </w:rPr>
          <w:t>3.3.</w:t>
        </w:r>
      </w:hyperlink>
      <w:r w:rsidR="00A64F9B" w:rsidRPr="00A64F9B">
        <w:rPr>
          <w:rFonts w:ascii="Times New Roman" w:hAnsi="Times New Roman" w:cs="Times New Roman"/>
          <w:sz w:val="26"/>
          <w:szCs w:val="26"/>
        </w:rPr>
        <w:t>7</w:t>
      </w:r>
      <w:r w:rsidRPr="00A64F9B">
        <w:rPr>
          <w:rFonts w:ascii="Times New Roman" w:hAnsi="Times New Roman" w:cs="Times New Roman"/>
          <w:sz w:val="26"/>
          <w:szCs w:val="26"/>
        </w:rPr>
        <w:t xml:space="preserve"> </w:t>
      </w:r>
      <w:r w:rsidRPr="00C62CBE">
        <w:rPr>
          <w:rFonts w:ascii="Times New Roman" w:hAnsi="Times New Roman" w:cs="Times New Roman"/>
          <w:sz w:val="26"/>
          <w:szCs w:val="26"/>
        </w:rPr>
        <w:t xml:space="preserve">настоящего Административного регламента, </w:t>
      </w:r>
      <w:r w:rsidR="00572ADB">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осуществляет подготовку проекта решения о предоставлении муниципальной услуги, проекта </w:t>
      </w:r>
      <w:r w:rsidRPr="00C62CBE">
        <w:rPr>
          <w:rFonts w:ascii="Times New Roman" w:hAnsi="Times New Roman" w:cs="Times New Roman"/>
          <w:sz w:val="26"/>
          <w:szCs w:val="26"/>
        </w:rPr>
        <w:lastRenderedPageBreak/>
        <w:t>решения о возврате уведомления (при наличии оснований, предусмотренных пункт</w:t>
      </w:r>
      <w:r w:rsidR="00E8782B">
        <w:rPr>
          <w:rFonts w:ascii="Times New Roman" w:hAnsi="Times New Roman" w:cs="Times New Roman"/>
          <w:sz w:val="26"/>
          <w:szCs w:val="26"/>
        </w:rPr>
        <w:t>ами</w:t>
      </w:r>
      <w:r w:rsidRPr="00C62CBE">
        <w:rPr>
          <w:rFonts w:ascii="Times New Roman" w:hAnsi="Times New Roman" w:cs="Times New Roman"/>
          <w:sz w:val="26"/>
          <w:szCs w:val="26"/>
        </w:rPr>
        <w:t xml:space="preserve"> 2.1</w:t>
      </w:r>
      <w:r w:rsidR="00E8782B">
        <w:rPr>
          <w:rFonts w:ascii="Times New Roman" w:hAnsi="Times New Roman" w:cs="Times New Roman"/>
          <w:sz w:val="26"/>
          <w:szCs w:val="26"/>
        </w:rPr>
        <w:t>1</w:t>
      </w:r>
      <w:r w:rsidRPr="00C62CBE">
        <w:rPr>
          <w:rFonts w:ascii="Times New Roman" w:hAnsi="Times New Roman" w:cs="Times New Roman"/>
          <w:sz w:val="26"/>
          <w:szCs w:val="26"/>
        </w:rPr>
        <w:t>.1</w:t>
      </w:r>
      <w:r w:rsidR="00E8782B">
        <w:rPr>
          <w:rFonts w:ascii="Times New Roman" w:hAnsi="Times New Roman" w:cs="Times New Roman"/>
          <w:sz w:val="26"/>
          <w:szCs w:val="26"/>
        </w:rPr>
        <w:t>, 2.11.2 настоящего</w:t>
      </w:r>
      <w:r w:rsidRPr="00C62CBE">
        <w:rPr>
          <w:rFonts w:ascii="Times New Roman" w:hAnsi="Times New Roman" w:cs="Times New Roman"/>
          <w:sz w:val="26"/>
          <w:szCs w:val="26"/>
        </w:rPr>
        <w:t xml:space="preserve"> Административного регламента) и направляет с приложенными документами на согласование </w:t>
      </w:r>
      <w:r w:rsidR="00572ADB">
        <w:rPr>
          <w:rFonts w:ascii="Times New Roman" w:hAnsi="Times New Roman" w:cs="Times New Roman"/>
          <w:sz w:val="26"/>
          <w:szCs w:val="26"/>
        </w:rPr>
        <w:t>уполномоченным должностным лицам А</w:t>
      </w:r>
      <w:r w:rsidRPr="00C62CBE">
        <w:rPr>
          <w:rFonts w:ascii="Times New Roman" w:hAnsi="Times New Roman" w:cs="Times New Roman"/>
          <w:sz w:val="26"/>
          <w:szCs w:val="26"/>
        </w:rPr>
        <w:t>дминистрации города в соответствии с порядком делопроизводства.</w:t>
      </w:r>
    </w:p>
    <w:p w14:paraId="2AE5A58F" w14:textId="77777777"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sidR="00572ADB">
        <w:rPr>
          <w:rFonts w:ascii="Times New Roman" w:hAnsi="Times New Roman" w:cs="Times New Roman"/>
          <w:sz w:val="26"/>
          <w:szCs w:val="26"/>
        </w:rPr>
        <w:t>9</w:t>
      </w:r>
      <w:r w:rsidRPr="00C62CBE">
        <w:rPr>
          <w:rFonts w:ascii="Times New Roman" w:hAnsi="Times New Roman" w:cs="Times New Roman"/>
          <w:sz w:val="26"/>
          <w:szCs w:val="26"/>
        </w:rPr>
        <w:t>. Результатом выполнения административной процедуры является</w:t>
      </w:r>
      <w:r w:rsidR="00572ADB">
        <w:rPr>
          <w:rFonts w:ascii="Times New Roman" w:hAnsi="Times New Roman" w:cs="Times New Roman"/>
          <w:sz w:val="26"/>
          <w:szCs w:val="26"/>
        </w:rPr>
        <w:t xml:space="preserve"> </w:t>
      </w:r>
      <w:r w:rsidRPr="00C62CBE">
        <w:rPr>
          <w:rFonts w:ascii="Times New Roman" w:hAnsi="Times New Roman" w:cs="Times New Roman"/>
          <w:sz w:val="26"/>
          <w:szCs w:val="26"/>
        </w:rPr>
        <w:t>подготовка проекта решения:</w:t>
      </w:r>
    </w:p>
    <w:p w14:paraId="470D2CA6" w14:textId="77777777"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F76C401" w14:textId="77777777"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A4A4330" w14:textId="77777777"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3E0066B3" w14:textId="77777777"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B1DE8" w:rsidRPr="00C62CBE">
        <w:rPr>
          <w:rFonts w:ascii="Times New Roman" w:hAnsi="Times New Roman" w:cs="Times New Roman"/>
          <w:sz w:val="26"/>
          <w:szCs w:val="26"/>
        </w:rPr>
        <w:t>) о выдаче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070A7D6" w14:textId="77777777"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административной процедуры не должен превышать </w:t>
      </w:r>
      <w:r w:rsidR="00BB0730">
        <w:rPr>
          <w:rFonts w:ascii="Times New Roman" w:hAnsi="Times New Roman" w:cs="Times New Roman"/>
          <w:sz w:val="26"/>
          <w:szCs w:val="26"/>
        </w:rPr>
        <w:t>трех</w:t>
      </w:r>
      <w:r w:rsidRPr="00C62CBE">
        <w:rPr>
          <w:rFonts w:ascii="Times New Roman" w:hAnsi="Times New Roman" w:cs="Times New Roman"/>
          <w:sz w:val="26"/>
          <w:szCs w:val="26"/>
        </w:rPr>
        <w:t xml:space="preserve"> рабочих дней.</w:t>
      </w:r>
    </w:p>
    <w:p w14:paraId="6CE3892B" w14:textId="77777777" w:rsidR="00FB1DE8" w:rsidRPr="00C62CBE" w:rsidRDefault="00FB1DE8" w:rsidP="00653FF9">
      <w:pPr>
        <w:pStyle w:val="ConsPlusNormal"/>
        <w:ind w:firstLine="709"/>
        <w:jc w:val="both"/>
        <w:rPr>
          <w:rFonts w:ascii="Times New Roman" w:hAnsi="Times New Roman" w:cs="Times New Roman"/>
          <w:sz w:val="26"/>
          <w:szCs w:val="26"/>
        </w:rPr>
      </w:pPr>
      <w:r w:rsidRPr="00653FF9">
        <w:rPr>
          <w:rFonts w:ascii="Times New Roman" w:hAnsi="Times New Roman" w:cs="Times New Roman"/>
          <w:sz w:val="26"/>
          <w:szCs w:val="26"/>
        </w:rPr>
        <w:t xml:space="preserve">Максимальный срок выполнения административных действий, указанных в </w:t>
      </w:r>
      <w:hyperlink w:anchor="P359" w:history="1">
        <w:r w:rsidRPr="00653FF9">
          <w:rPr>
            <w:rFonts w:ascii="Times New Roman" w:hAnsi="Times New Roman" w:cs="Times New Roman"/>
            <w:color w:val="000000" w:themeColor="text1"/>
            <w:sz w:val="26"/>
            <w:szCs w:val="26"/>
          </w:rPr>
          <w:t>пункт</w:t>
        </w:r>
      </w:hyperlink>
      <w:r w:rsidR="00653FF9" w:rsidRPr="00653FF9">
        <w:rPr>
          <w:rFonts w:ascii="Times New Roman" w:hAnsi="Times New Roman" w:cs="Times New Roman"/>
          <w:color w:val="000000" w:themeColor="text1"/>
          <w:sz w:val="26"/>
          <w:szCs w:val="26"/>
        </w:rPr>
        <w:t>е 3</w:t>
      </w:r>
      <w:r w:rsidR="00653FF9" w:rsidRPr="00653FF9">
        <w:rPr>
          <w:rFonts w:ascii="Times New Roman" w:hAnsi="Times New Roman" w:cs="Times New Roman"/>
          <w:sz w:val="26"/>
          <w:szCs w:val="26"/>
        </w:rPr>
        <w:t>.3.6 настоящего</w:t>
      </w:r>
      <w:r w:rsidRPr="00653FF9">
        <w:rPr>
          <w:rFonts w:ascii="Times New Roman" w:hAnsi="Times New Roman" w:cs="Times New Roman"/>
          <w:sz w:val="26"/>
          <w:szCs w:val="26"/>
        </w:rPr>
        <w:t xml:space="preserve"> Административного регламента, не должен превышать </w:t>
      </w:r>
      <w:r w:rsidR="00653FF9" w:rsidRPr="00653FF9">
        <w:rPr>
          <w:rFonts w:ascii="Times New Roman" w:hAnsi="Times New Roman" w:cs="Times New Roman"/>
          <w:sz w:val="26"/>
          <w:szCs w:val="26"/>
        </w:rPr>
        <w:t>18 рабочих</w:t>
      </w:r>
      <w:r w:rsidRPr="00653FF9">
        <w:rPr>
          <w:rFonts w:ascii="Times New Roman" w:hAnsi="Times New Roman" w:cs="Times New Roman"/>
          <w:sz w:val="26"/>
          <w:szCs w:val="26"/>
        </w:rPr>
        <w:t xml:space="preserve"> дней.</w:t>
      </w:r>
    </w:p>
    <w:p w14:paraId="70121AF3" w14:textId="77777777" w:rsidR="00FB1DE8" w:rsidRPr="00C62CBE" w:rsidRDefault="00FB1DE8" w:rsidP="00D26975">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sidR="00572ADB">
        <w:rPr>
          <w:rFonts w:ascii="Times New Roman" w:hAnsi="Times New Roman" w:cs="Times New Roman"/>
          <w:sz w:val="26"/>
          <w:szCs w:val="26"/>
        </w:rPr>
        <w:t>оставления муниципальной услуги</w:t>
      </w:r>
    </w:p>
    <w:p w14:paraId="01A0BE83" w14:textId="77777777" w:rsidR="00572ADB"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3.4.1. Основанием для начала административной процедуры является</w:t>
      </w:r>
      <w:r w:rsidR="00572ADB">
        <w:rPr>
          <w:rFonts w:ascii="Times New Roman" w:hAnsi="Times New Roman" w:cs="Times New Roman"/>
          <w:sz w:val="26"/>
          <w:szCs w:val="26"/>
        </w:rPr>
        <w:t>:</w:t>
      </w:r>
    </w:p>
    <w:p w14:paraId="0EB9602A" w14:textId="77777777" w:rsidR="006067D0" w:rsidRDefault="00572ADB"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w:t>
      </w:r>
      <w:r>
        <w:rPr>
          <w:rFonts w:ascii="Times New Roman" w:hAnsi="Times New Roman" w:cs="Times New Roman"/>
          <w:sz w:val="26"/>
          <w:szCs w:val="26"/>
        </w:rPr>
        <w:t>п</w:t>
      </w:r>
      <w:r w:rsidR="00FB1DE8" w:rsidRPr="00C62CBE">
        <w:rPr>
          <w:rFonts w:ascii="Times New Roman" w:hAnsi="Times New Roman" w:cs="Times New Roman"/>
          <w:sz w:val="26"/>
          <w:szCs w:val="26"/>
        </w:rPr>
        <w:t xml:space="preserve">оступление </w:t>
      </w:r>
      <w:r>
        <w:rPr>
          <w:rFonts w:ascii="Times New Roman" w:hAnsi="Times New Roman" w:cs="Times New Roman"/>
          <w:sz w:val="26"/>
          <w:szCs w:val="26"/>
        </w:rPr>
        <w:t>Г</w:t>
      </w:r>
      <w:r w:rsidR="00FB1DE8" w:rsidRPr="00C62CBE">
        <w:rPr>
          <w:rFonts w:ascii="Times New Roman" w:hAnsi="Times New Roman" w:cs="Times New Roman"/>
          <w:sz w:val="26"/>
          <w:szCs w:val="26"/>
        </w:rPr>
        <w:t>лав</w:t>
      </w:r>
      <w:r>
        <w:rPr>
          <w:rFonts w:ascii="Times New Roman" w:hAnsi="Times New Roman" w:cs="Times New Roman"/>
          <w:sz w:val="26"/>
          <w:szCs w:val="26"/>
        </w:rPr>
        <w:t xml:space="preserve">е </w:t>
      </w:r>
      <w:r w:rsidR="00FB1DE8" w:rsidRPr="00C62CBE">
        <w:rPr>
          <w:rFonts w:ascii="Times New Roman" w:hAnsi="Times New Roman" w:cs="Times New Roman"/>
          <w:sz w:val="26"/>
          <w:szCs w:val="26"/>
        </w:rPr>
        <w:t>города</w:t>
      </w:r>
      <w:r w:rsidR="0091340C">
        <w:rPr>
          <w:rFonts w:ascii="Times New Roman" w:hAnsi="Times New Roman" w:cs="Times New Roman"/>
          <w:sz w:val="26"/>
          <w:szCs w:val="26"/>
        </w:rPr>
        <w:t xml:space="preserve"> Рубцовска</w:t>
      </w:r>
      <w:r w:rsidR="00FB1DE8" w:rsidRPr="00C62CBE">
        <w:rPr>
          <w:rFonts w:ascii="Times New Roman" w:hAnsi="Times New Roman" w:cs="Times New Roman"/>
          <w:sz w:val="26"/>
          <w:szCs w:val="26"/>
        </w:rPr>
        <w:t xml:space="preserve"> подготовленных </w:t>
      </w:r>
      <w:r>
        <w:rPr>
          <w:rFonts w:ascii="Times New Roman" w:hAnsi="Times New Roman" w:cs="Times New Roman"/>
          <w:sz w:val="26"/>
          <w:szCs w:val="26"/>
        </w:rPr>
        <w:t>ответственным</w:t>
      </w:r>
      <w:r w:rsidR="00FB1DE8" w:rsidRPr="00C62CBE">
        <w:rPr>
          <w:rFonts w:ascii="Times New Roman" w:hAnsi="Times New Roman" w:cs="Times New Roman"/>
          <w:sz w:val="26"/>
          <w:szCs w:val="26"/>
        </w:rPr>
        <w:t xml:space="preserve"> специалистом и согласованных уполномоченными должностными лицами</w:t>
      </w:r>
      <w:r>
        <w:rPr>
          <w:rFonts w:ascii="Times New Roman" w:hAnsi="Times New Roman" w:cs="Times New Roman"/>
          <w:sz w:val="26"/>
          <w:szCs w:val="26"/>
        </w:rPr>
        <w:t xml:space="preserve"> Администрации города</w:t>
      </w:r>
      <w:r w:rsidR="00FB1DE8" w:rsidRPr="00C62CBE">
        <w:rPr>
          <w:rFonts w:ascii="Times New Roman" w:hAnsi="Times New Roman" w:cs="Times New Roman"/>
          <w:sz w:val="26"/>
          <w:szCs w:val="26"/>
        </w:rPr>
        <w:t xml:space="preserve"> проектов решения:</w:t>
      </w:r>
    </w:p>
    <w:p w14:paraId="78AAE40D" w14:textId="77777777" w:rsidR="006067D0" w:rsidRDefault="006067D0" w:rsidP="00E8782B">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p w14:paraId="4EFBC64A" w14:textId="77777777" w:rsidR="006067D0" w:rsidRPr="00C62CBE" w:rsidRDefault="006067D0" w:rsidP="006067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о выдаче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2BF2D4FC" w14:textId="77777777" w:rsidR="006067D0" w:rsidRDefault="006067D0" w:rsidP="006067D0">
      <w:pPr>
        <w:pStyle w:val="ConsPlusNormal"/>
        <w:spacing w:before="220"/>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w:t>
      </w:r>
      <w:r>
        <w:rPr>
          <w:rFonts w:ascii="Times New Roman" w:hAnsi="Times New Roman" w:cs="Times New Roman"/>
          <w:sz w:val="26"/>
          <w:szCs w:val="26"/>
        </w:rPr>
        <w:t>п</w:t>
      </w:r>
      <w:r w:rsidRPr="00C62CBE">
        <w:rPr>
          <w:rFonts w:ascii="Times New Roman" w:hAnsi="Times New Roman" w:cs="Times New Roman"/>
          <w:sz w:val="26"/>
          <w:szCs w:val="26"/>
        </w:rPr>
        <w:t xml:space="preserve">оступление </w:t>
      </w:r>
      <w:r>
        <w:rPr>
          <w:rFonts w:ascii="Times New Roman" w:hAnsi="Times New Roman" w:cs="Times New Roman"/>
          <w:sz w:val="26"/>
          <w:szCs w:val="26"/>
        </w:rPr>
        <w:t>председателю Комитета по архитектуре</w:t>
      </w:r>
      <w:r w:rsidRPr="00C62CBE">
        <w:rPr>
          <w:rFonts w:ascii="Times New Roman" w:hAnsi="Times New Roman" w:cs="Times New Roman"/>
          <w:sz w:val="26"/>
          <w:szCs w:val="26"/>
        </w:rPr>
        <w:t xml:space="preserve"> подготовленных </w:t>
      </w:r>
      <w:r>
        <w:rPr>
          <w:rFonts w:ascii="Times New Roman" w:hAnsi="Times New Roman" w:cs="Times New Roman"/>
          <w:sz w:val="26"/>
          <w:szCs w:val="26"/>
        </w:rPr>
        <w:t>ответственным</w:t>
      </w:r>
      <w:r w:rsidRPr="00C62CBE">
        <w:rPr>
          <w:rFonts w:ascii="Times New Roman" w:hAnsi="Times New Roman" w:cs="Times New Roman"/>
          <w:sz w:val="26"/>
          <w:szCs w:val="26"/>
        </w:rPr>
        <w:t xml:space="preserve"> специалистом и согласованных уполномоченными должностными лицами</w:t>
      </w:r>
      <w:r>
        <w:rPr>
          <w:rFonts w:ascii="Times New Roman" w:hAnsi="Times New Roman" w:cs="Times New Roman"/>
          <w:sz w:val="26"/>
          <w:szCs w:val="26"/>
        </w:rPr>
        <w:t xml:space="preserve"> Администрации города</w:t>
      </w:r>
      <w:r w:rsidRPr="00C62CBE">
        <w:rPr>
          <w:rFonts w:ascii="Times New Roman" w:hAnsi="Times New Roman" w:cs="Times New Roman"/>
          <w:sz w:val="26"/>
          <w:szCs w:val="26"/>
        </w:rPr>
        <w:t xml:space="preserve"> проектов решения: </w:t>
      </w:r>
    </w:p>
    <w:p w14:paraId="1DE181B2" w14:textId="77777777" w:rsidR="006067D0" w:rsidRDefault="00FB1DE8" w:rsidP="006067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 выдаче уведомления о соответствии указанных в уведомлении о </w:t>
      </w:r>
      <w:r w:rsidRPr="00C62CBE">
        <w:rPr>
          <w:rFonts w:ascii="Times New Roman" w:hAnsi="Times New Roman" w:cs="Times New Roman"/>
          <w:sz w:val="26"/>
          <w:szCs w:val="26"/>
        </w:rPr>
        <w:lastRenderedPageBreak/>
        <w:t xml:space="preserve">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6F393B57" w14:textId="77777777" w:rsidR="006067D0" w:rsidRDefault="00FB1DE8" w:rsidP="006067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14:paraId="01A662DC" w14:textId="77777777" w:rsidR="00FB1DE8" w:rsidRPr="00C62CBE" w:rsidRDefault="00FB1DE8" w:rsidP="00D26975">
      <w:pPr>
        <w:pStyle w:val="ConsPlusNormal"/>
        <w:spacing w:before="120"/>
        <w:ind w:firstLine="709"/>
        <w:jc w:val="both"/>
        <w:rPr>
          <w:rFonts w:ascii="Times New Roman" w:hAnsi="Times New Roman" w:cs="Times New Roman"/>
          <w:sz w:val="26"/>
          <w:szCs w:val="26"/>
        </w:rPr>
      </w:pPr>
      <w:bookmarkStart w:id="15" w:name="P378"/>
      <w:bookmarkEnd w:id="15"/>
      <w:r w:rsidRPr="00C62CBE">
        <w:rPr>
          <w:rFonts w:ascii="Times New Roman" w:hAnsi="Times New Roman" w:cs="Times New Roman"/>
          <w:sz w:val="26"/>
          <w:szCs w:val="26"/>
        </w:rPr>
        <w:t xml:space="preserve">3.4.2. </w:t>
      </w:r>
      <w:r w:rsidR="006067D0">
        <w:rPr>
          <w:rFonts w:ascii="Times New Roman" w:hAnsi="Times New Roman" w:cs="Times New Roman"/>
          <w:sz w:val="26"/>
          <w:szCs w:val="26"/>
        </w:rPr>
        <w:t xml:space="preserve">Глава </w:t>
      </w:r>
      <w:r w:rsidRPr="00C62CBE">
        <w:rPr>
          <w:rFonts w:ascii="Times New Roman" w:hAnsi="Times New Roman" w:cs="Times New Roman"/>
          <w:sz w:val="26"/>
          <w:szCs w:val="26"/>
        </w:rPr>
        <w:t>города</w:t>
      </w:r>
      <w:r w:rsidR="0091340C">
        <w:rPr>
          <w:rFonts w:ascii="Times New Roman" w:hAnsi="Times New Roman" w:cs="Times New Roman"/>
          <w:sz w:val="26"/>
          <w:szCs w:val="26"/>
        </w:rPr>
        <w:t xml:space="preserve"> Рубцовска</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и </w:t>
      </w:r>
      <w:r w:rsidR="009919D1">
        <w:rPr>
          <w:rFonts w:ascii="Times New Roman" w:hAnsi="Times New Roman" w:cs="Times New Roman"/>
          <w:sz w:val="26"/>
          <w:szCs w:val="26"/>
        </w:rPr>
        <w:t>передает</w:t>
      </w:r>
      <w:r w:rsidRPr="00C62CBE">
        <w:rPr>
          <w:rFonts w:ascii="Times New Roman" w:hAnsi="Times New Roman" w:cs="Times New Roman"/>
          <w:sz w:val="26"/>
          <w:szCs w:val="26"/>
        </w:rPr>
        <w:t xml:space="preserve"> их </w:t>
      </w:r>
      <w:r w:rsidR="00A9371D">
        <w:rPr>
          <w:rFonts w:ascii="Times New Roman" w:hAnsi="Times New Roman" w:cs="Times New Roman"/>
          <w:sz w:val="26"/>
          <w:szCs w:val="26"/>
        </w:rPr>
        <w:t xml:space="preserve">специалисту </w:t>
      </w:r>
      <w:r w:rsidR="006F3648">
        <w:rPr>
          <w:rFonts w:ascii="Times New Roman" w:hAnsi="Times New Roman" w:cs="Times New Roman"/>
          <w:sz w:val="26"/>
          <w:szCs w:val="26"/>
        </w:rPr>
        <w:t>Комитета по архитектуре</w:t>
      </w:r>
      <w:r w:rsidRPr="00C62CBE">
        <w:rPr>
          <w:rFonts w:ascii="Times New Roman" w:hAnsi="Times New Roman" w:cs="Times New Roman"/>
          <w:sz w:val="26"/>
          <w:szCs w:val="26"/>
        </w:rPr>
        <w:t>. Результатом предоставления административной процедуры является принятие решения:</w:t>
      </w:r>
    </w:p>
    <w:p w14:paraId="672B34E9" w14:textId="77777777" w:rsidR="006067D0" w:rsidRPr="00C62CBE"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7F99C82D" w14:textId="77777777" w:rsidR="006067D0"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о выдаче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9A1637A" w14:textId="77777777" w:rsidR="006067D0" w:rsidRPr="00C62CBE" w:rsidRDefault="006067D0" w:rsidP="00BB07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Председатель Комитета по архитектуре</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и </w:t>
      </w:r>
      <w:r w:rsidR="00A9371D">
        <w:rPr>
          <w:rFonts w:ascii="Times New Roman" w:hAnsi="Times New Roman" w:cs="Times New Roman"/>
          <w:sz w:val="26"/>
          <w:szCs w:val="26"/>
        </w:rPr>
        <w:t>передает</w:t>
      </w:r>
      <w:r w:rsidRPr="00C62CBE">
        <w:rPr>
          <w:rFonts w:ascii="Times New Roman" w:hAnsi="Times New Roman" w:cs="Times New Roman"/>
          <w:sz w:val="26"/>
          <w:szCs w:val="26"/>
        </w:rPr>
        <w:t xml:space="preserve"> их </w:t>
      </w:r>
      <w:r w:rsidR="00A9371D">
        <w:rPr>
          <w:rFonts w:ascii="Times New Roman" w:hAnsi="Times New Roman" w:cs="Times New Roman"/>
          <w:sz w:val="26"/>
          <w:szCs w:val="26"/>
        </w:rPr>
        <w:t>ответственному специалисту</w:t>
      </w:r>
      <w:r w:rsidRPr="00C62CBE">
        <w:rPr>
          <w:rFonts w:ascii="Times New Roman" w:hAnsi="Times New Roman" w:cs="Times New Roman"/>
          <w:sz w:val="26"/>
          <w:szCs w:val="26"/>
        </w:rPr>
        <w:t>. Результатом предоставления административной процедуры является принятие решения:</w:t>
      </w:r>
    </w:p>
    <w:p w14:paraId="4F722659" w14:textId="77777777" w:rsidR="00FB1DE8" w:rsidRPr="00C62CBE"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935F4CE" w14:textId="77777777" w:rsidR="00FB1DE8" w:rsidRPr="00C62CBE"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Fonts w:ascii="Times New Roman" w:hAnsi="Times New Roman" w:cs="Times New Roman"/>
          <w:sz w:val="26"/>
          <w:szCs w:val="26"/>
        </w:rPr>
        <w:t>ового дома на земельном участке.</w:t>
      </w:r>
    </w:p>
    <w:p w14:paraId="55FD5FD2" w14:textId="77777777"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Максимальный срок выполнения действий данной административной процедуры не должен превышать двух рабочих дней.</w:t>
      </w:r>
    </w:p>
    <w:p w14:paraId="7451E516" w14:textId="77777777"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3.4.3. </w:t>
      </w:r>
      <w:bookmarkStart w:id="16" w:name="P385"/>
      <w:bookmarkEnd w:id="16"/>
      <w:r w:rsidR="003D23AC">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sidR="001D353B">
        <w:rPr>
          <w:rFonts w:ascii="Times New Roman" w:hAnsi="Times New Roman" w:cs="Times New Roman"/>
          <w:sz w:val="26"/>
          <w:szCs w:val="26"/>
        </w:rPr>
        <w:t xml:space="preserve">течение одного дня, следующего за </w:t>
      </w:r>
      <w:r w:rsidRPr="00C62CBE">
        <w:rPr>
          <w:rFonts w:ascii="Times New Roman" w:hAnsi="Times New Roman" w:cs="Times New Roman"/>
          <w:sz w:val="26"/>
          <w:szCs w:val="26"/>
        </w:rPr>
        <w:t>д</w:t>
      </w:r>
      <w:r w:rsidR="001D353B">
        <w:rPr>
          <w:rFonts w:ascii="Times New Roman" w:hAnsi="Times New Roman" w:cs="Times New Roman"/>
          <w:sz w:val="26"/>
          <w:szCs w:val="26"/>
        </w:rPr>
        <w:t>нем</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themeColor="text1"/>
            <w:sz w:val="26"/>
            <w:szCs w:val="26"/>
          </w:rPr>
          <w:t>пункте 3.4.2</w:t>
        </w:r>
      </w:hyperlink>
      <w:r w:rsidRPr="00943081">
        <w:rPr>
          <w:rFonts w:ascii="Times New Roman" w:hAnsi="Times New Roman" w:cs="Times New Roman"/>
          <w:color w:val="000000" w:themeColor="text1"/>
          <w:sz w:val="26"/>
          <w:szCs w:val="26"/>
        </w:rPr>
        <w:t xml:space="preserve"> </w:t>
      </w:r>
      <w:r w:rsidR="003D23AC">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sidR="001D353B">
        <w:rPr>
          <w:rFonts w:ascii="Times New Roman" w:hAnsi="Times New Roman" w:cs="Times New Roman"/>
          <w:sz w:val="26"/>
          <w:szCs w:val="26"/>
        </w:rPr>
        <w:t>,</w:t>
      </w:r>
      <w:r w:rsidRPr="00C62CBE">
        <w:rPr>
          <w:rFonts w:ascii="Times New Roman" w:hAnsi="Times New Roman" w:cs="Times New Roman"/>
          <w:sz w:val="26"/>
          <w:szCs w:val="26"/>
        </w:rPr>
        <w:t xml:space="preserve"> </w:t>
      </w:r>
      <w:r w:rsidR="001D353B">
        <w:rPr>
          <w:rFonts w:ascii="Times New Roman" w:hAnsi="Times New Roman" w:cs="Times New Roman"/>
          <w:sz w:val="26"/>
          <w:szCs w:val="26"/>
        </w:rPr>
        <w:t xml:space="preserve">но не позднее, чем на седьмой рабочий день со дня поступления уведомления в Администрацию города, </w:t>
      </w:r>
      <w:r w:rsidRPr="00C62CBE">
        <w:rPr>
          <w:rFonts w:ascii="Times New Roman" w:hAnsi="Times New Roman" w:cs="Times New Roman"/>
          <w:sz w:val="26"/>
          <w:szCs w:val="26"/>
        </w:rPr>
        <w:t>выдает</w:t>
      </w:r>
      <w:r w:rsidR="001D353B">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уведомлении, либо через М</w:t>
      </w:r>
      <w:r w:rsidR="003D23AC">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14:paraId="04CE691E"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О</w:t>
      </w:r>
      <w:r w:rsidR="00FB1DE8" w:rsidRPr="00C62CBE">
        <w:rPr>
          <w:rFonts w:ascii="Times New Roman" w:hAnsi="Times New Roman" w:cs="Times New Roman"/>
          <w:sz w:val="26"/>
          <w:szCs w:val="26"/>
        </w:rPr>
        <w:t xml:space="preserve"> принятом решении и о возможности получения результата муниципальной услуги </w:t>
      </w:r>
      <w:r w:rsidRPr="00C62CBE">
        <w:rPr>
          <w:rFonts w:ascii="Times New Roman" w:hAnsi="Times New Roman" w:cs="Times New Roman"/>
          <w:sz w:val="26"/>
          <w:szCs w:val="26"/>
        </w:rPr>
        <w:t>лично заявителю сообщается</w:t>
      </w:r>
      <w:r w:rsidR="006D27CF">
        <w:rPr>
          <w:rFonts w:ascii="Times New Roman" w:hAnsi="Times New Roman" w:cs="Times New Roman"/>
          <w:sz w:val="26"/>
          <w:szCs w:val="26"/>
        </w:rPr>
        <w:t xml:space="preserve"> в течение одного дня, следующего за </w:t>
      </w:r>
      <w:r w:rsidR="006D27CF" w:rsidRPr="00C62CBE">
        <w:rPr>
          <w:rFonts w:ascii="Times New Roman" w:hAnsi="Times New Roman" w:cs="Times New Roman"/>
          <w:sz w:val="26"/>
          <w:szCs w:val="26"/>
        </w:rPr>
        <w:t>д</w:t>
      </w:r>
      <w:r w:rsidR="006D27CF">
        <w:rPr>
          <w:rFonts w:ascii="Times New Roman" w:hAnsi="Times New Roman" w:cs="Times New Roman"/>
          <w:sz w:val="26"/>
          <w:szCs w:val="26"/>
        </w:rPr>
        <w:t>нем</w:t>
      </w:r>
      <w:r w:rsidR="006D27CF" w:rsidRPr="00C62CBE">
        <w:rPr>
          <w:rFonts w:ascii="Times New Roman" w:hAnsi="Times New Roman" w:cs="Times New Roman"/>
          <w:sz w:val="26"/>
          <w:szCs w:val="26"/>
        </w:rPr>
        <w:t xml:space="preserve"> принятия решени</w:t>
      </w:r>
      <w:r w:rsidR="006D27CF">
        <w:rPr>
          <w:rFonts w:ascii="Times New Roman" w:hAnsi="Times New Roman" w:cs="Times New Roman"/>
          <w:sz w:val="26"/>
          <w:szCs w:val="26"/>
        </w:rPr>
        <w:t>я.</w:t>
      </w:r>
    </w:p>
    <w:p w14:paraId="7DA35B91" w14:textId="77777777" w:rsidR="00747A52" w:rsidRPr="000D4BD1" w:rsidRDefault="00FB1DE8" w:rsidP="00D26975">
      <w:pPr>
        <w:pStyle w:val="ConsPlusNormal"/>
        <w:spacing w:before="120"/>
        <w:ind w:firstLine="53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4</w:t>
      </w:r>
      <w:r w:rsidRPr="00C62CBE">
        <w:rPr>
          <w:rFonts w:ascii="Times New Roman" w:hAnsi="Times New Roman" w:cs="Times New Roman"/>
          <w:sz w:val="26"/>
          <w:szCs w:val="26"/>
        </w:rPr>
        <w:t xml:space="preserve">. </w:t>
      </w:r>
      <w:r w:rsidR="00747A52" w:rsidRPr="000D4BD1">
        <w:rPr>
          <w:rFonts w:ascii="Times New Roman" w:hAnsi="Times New Roman" w:cs="Times New Roman"/>
          <w:sz w:val="26"/>
          <w:szCs w:val="26"/>
        </w:rPr>
        <w:t xml:space="preserve">В случае если уведомление и прилагаемые к нему документы (при наличии) поступили посредством Единого портала, по окончании проведения процедуры </w:t>
      </w:r>
      <w:r w:rsidR="00747A52">
        <w:rPr>
          <w:rFonts w:ascii="Times New Roman" w:hAnsi="Times New Roman" w:cs="Times New Roman"/>
          <w:sz w:val="26"/>
          <w:szCs w:val="26"/>
        </w:rPr>
        <w:t>«</w:t>
      </w:r>
      <w:r w:rsidR="00E57401">
        <w:rPr>
          <w:rFonts w:ascii="Times New Roman" w:hAnsi="Times New Roman" w:cs="Times New Roman"/>
          <w:sz w:val="26"/>
          <w:szCs w:val="26"/>
        </w:rPr>
        <w:t>Принято в работу ведомством</w:t>
      </w:r>
      <w:r w:rsidR="00747A52">
        <w:rPr>
          <w:rFonts w:ascii="Times New Roman" w:hAnsi="Times New Roman" w:cs="Times New Roman"/>
          <w:sz w:val="26"/>
          <w:szCs w:val="26"/>
        </w:rPr>
        <w:t>»</w:t>
      </w:r>
      <w:r w:rsidR="00747A52" w:rsidRPr="000D4BD1">
        <w:rPr>
          <w:rFonts w:ascii="Times New Roman" w:hAnsi="Times New Roman" w:cs="Times New Roman"/>
          <w:sz w:val="26"/>
          <w:szCs w:val="26"/>
        </w:rPr>
        <w:t xml:space="preserve"> </w:t>
      </w:r>
      <w:r w:rsidR="00747A52">
        <w:rPr>
          <w:rFonts w:ascii="Times New Roman" w:hAnsi="Times New Roman" w:cs="Times New Roman"/>
          <w:sz w:val="26"/>
          <w:szCs w:val="26"/>
        </w:rPr>
        <w:t xml:space="preserve">ответственный </w:t>
      </w:r>
      <w:r w:rsidR="00747A52" w:rsidRPr="000D4BD1">
        <w:rPr>
          <w:rFonts w:ascii="Times New Roman" w:hAnsi="Times New Roman" w:cs="Times New Roman"/>
          <w:sz w:val="26"/>
          <w:szCs w:val="26"/>
        </w:rPr>
        <w:t xml:space="preserve">специалист в течение одного дня с момента завершения рассмотрения уведомления и приложенных к нему документов (при наличии) направляет заявителю уведомление о результате рассмотрения уведомления и приложенных к нему документов (при наличии) в форме сообщения в </w:t>
      </w:r>
      <w:r w:rsidR="00747A52">
        <w:rPr>
          <w:rFonts w:ascii="Times New Roman" w:hAnsi="Times New Roman" w:cs="Times New Roman"/>
          <w:sz w:val="26"/>
          <w:szCs w:val="26"/>
        </w:rPr>
        <w:t>«</w:t>
      </w:r>
      <w:r w:rsidR="00747A52" w:rsidRPr="000D4BD1">
        <w:rPr>
          <w:rFonts w:ascii="Times New Roman" w:hAnsi="Times New Roman" w:cs="Times New Roman"/>
          <w:sz w:val="26"/>
          <w:szCs w:val="26"/>
        </w:rPr>
        <w:t>Личный кабинет</w:t>
      </w:r>
      <w:r w:rsidR="00747A52">
        <w:rPr>
          <w:rFonts w:ascii="Times New Roman" w:hAnsi="Times New Roman" w:cs="Times New Roman"/>
          <w:sz w:val="26"/>
          <w:szCs w:val="26"/>
        </w:rPr>
        <w:t>»</w:t>
      </w:r>
      <w:r w:rsidR="00747A52" w:rsidRPr="000D4BD1">
        <w:rPr>
          <w:rFonts w:ascii="Times New Roman" w:hAnsi="Times New Roman" w:cs="Times New Roman"/>
          <w:sz w:val="26"/>
          <w:szCs w:val="26"/>
        </w:rPr>
        <w:t xml:space="preserve"> </w:t>
      </w:r>
      <w:r w:rsidR="00747A52">
        <w:rPr>
          <w:rFonts w:ascii="Times New Roman" w:hAnsi="Times New Roman" w:cs="Times New Roman"/>
          <w:sz w:val="26"/>
          <w:szCs w:val="26"/>
        </w:rPr>
        <w:t>на</w:t>
      </w:r>
      <w:r w:rsidR="00747A52" w:rsidRPr="000D4BD1">
        <w:rPr>
          <w:rFonts w:ascii="Times New Roman" w:hAnsi="Times New Roman" w:cs="Times New Roman"/>
          <w:sz w:val="26"/>
          <w:szCs w:val="26"/>
        </w:rPr>
        <w:t xml:space="preserve"> Едином портале.</w:t>
      </w:r>
    </w:p>
    <w:p w14:paraId="7EFCC84D" w14:textId="77777777" w:rsidR="00747A52" w:rsidRPr="000D4BD1" w:rsidRDefault="00747A52" w:rsidP="00747A5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Данное уведомление содержит сведения о принятии решения о предоставлении муниципальной услуги и возможности получения результата предоставления муниципальной услуги с указанием способа его получения, либо мотивированный отказ в предоставлении муниципальной услуги.</w:t>
      </w:r>
    </w:p>
    <w:p w14:paraId="429D3147" w14:textId="77777777"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sidR="003D23AC">
        <w:rPr>
          <w:rFonts w:ascii="Times New Roman" w:hAnsi="Times New Roman" w:cs="Times New Roman"/>
          <w:sz w:val="26"/>
          <w:szCs w:val="26"/>
        </w:rPr>
        <w:t>ФЦ</w:t>
      </w:r>
      <w:r w:rsidRPr="00C62CBE">
        <w:rPr>
          <w:rFonts w:ascii="Times New Roman" w:hAnsi="Times New Roman" w:cs="Times New Roman"/>
          <w:sz w:val="26"/>
          <w:szCs w:val="26"/>
        </w:rPr>
        <w:t xml:space="preserve"> </w:t>
      </w:r>
      <w:r w:rsidR="003D23AC">
        <w:rPr>
          <w:rFonts w:ascii="Times New Roman" w:hAnsi="Times New Roman" w:cs="Times New Roman"/>
          <w:sz w:val="26"/>
          <w:szCs w:val="26"/>
        </w:rPr>
        <w:t>А</w:t>
      </w:r>
      <w:r w:rsidRPr="00C62CBE">
        <w:rPr>
          <w:rFonts w:ascii="Times New Roman" w:hAnsi="Times New Roman" w:cs="Times New Roman"/>
          <w:sz w:val="26"/>
          <w:szCs w:val="26"/>
        </w:rPr>
        <w:t>дминистрация города:</w:t>
      </w:r>
    </w:p>
    <w:p w14:paraId="23783BA6"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 срок, указанный в </w:t>
      </w:r>
      <w:r w:rsidR="00943081">
        <w:rPr>
          <w:rFonts w:ascii="Times New Roman" w:hAnsi="Times New Roman" w:cs="Times New Roman"/>
          <w:sz w:val="26"/>
          <w:szCs w:val="26"/>
        </w:rPr>
        <w:t>пункте</w:t>
      </w:r>
      <w:hyperlink w:anchor="P385" w:history="1"/>
      <w:r w:rsidR="00943081">
        <w:t xml:space="preserve"> </w:t>
      </w:r>
      <w:r w:rsidR="00943081" w:rsidRPr="00943081">
        <w:rPr>
          <w:rFonts w:ascii="Times New Roman" w:hAnsi="Times New Roman" w:cs="Times New Roman"/>
          <w:sz w:val="26"/>
          <w:szCs w:val="26"/>
        </w:rPr>
        <w:t>3.4.3</w:t>
      </w:r>
      <w:r w:rsidR="00943081">
        <w:t xml:space="preserve"> </w:t>
      </w:r>
      <w:r>
        <w:rPr>
          <w:rFonts w:ascii="Times New Roman" w:hAnsi="Times New Roman" w:cs="Times New Roman"/>
          <w:sz w:val="26"/>
          <w:szCs w:val="26"/>
        </w:rPr>
        <w:t xml:space="preserve">настоящего </w:t>
      </w:r>
      <w:r w:rsidR="00FB1DE8"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00FB1DE8"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00FB1DE8" w:rsidRPr="00C62CBE">
        <w:rPr>
          <w:rFonts w:ascii="Times New Roman" w:hAnsi="Times New Roman" w:cs="Times New Roman"/>
          <w:sz w:val="26"/>
          <w:szCs w:val="26"/>
        </w:rPr>
        <w:t xml:space="preserve"> (при отметке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00FB1DE8" w:rsidRPr="00C62CBE">
        <w:rPr>
          <w:rFonts w:ascii="Times New Roman" w:hAnsi="Times New Roman" w:cs="Times New Roman"/>
          <w:sz w:val="26"/>
          <w:szCs w:val="26"/>
        </w:rPr>
        <w:t>);</w:t>
      </w:r>
    </w:p>
    <w:p w14:paraId="56951463"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xml:space="preserve">) в срок, указанный в </w:t>
      </w:r>
      <w:hyperlink w:anchor="P385" w:history="1">
        <w:r w:rsidR="00FB1DE8" w:rsidRPr="00943081">
          <w:rPr>
            <w:rFonts w:ascii="Times New Roman" w:hAnsi="Times New Roman" w:cs="Times New Roman"/>
            <w:color w:val="000000" w:themeColor="text1"/>
            <w:sz w:val="26"/>
            <w:szCs w:val="26"/>
          </w:rPr>
          <w:t>пункте 3.4.3</w:t>
        </w:r>
      </w:hyperlink>
      <w:r w:rsidR="00FB1DE8"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FB1DE8"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00FB1DE8"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А</w:t>
      </w:r>
      <w:r w:rsidR="00FB1DE8" w:rsidRPr="00C62CBE">
        <w:rPr>
          <w:rFonts w:ascii="Times New Roman" w:hAnsi="Times New Roman" w:cs="Times New Roman"/>
          <w:sz w:val="26"/>
          <w:szCs w:val="26"/>
        </w:rPr>
        <w:t>дминистрации города).</w:t>
      </w:r>
    </w:p>
    <w:p w14:paraId="303C05F0" w14:textId="77777777"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6</w:t>
      </w:r>
      <w:r w:rsidRPr="00C62CBE">
        <w:rPr>
          <w:rFonts w:ascii="Times New Roman" w:hAnsi="Times New Roman" w:cs="Times New Roman"/>
          <w:sz w:val="26"/>
          <w:szCs w:val="26"/>
        </w:rPr>
        <w:t xml:space="preserve">. Заявителю передаются документы, подготовленные </w:t>
      </w:r>
      <w:r w:rsidR="003D23AC">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14:paraId="09BC9837" w14:textId="77777777" w:rsidR="00FB1DE8" w:rsidRPr="00C62CBE" w:rsidRDefault="00FB1DE8" w:rsidP="003D23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14:paraId="23282929" w14:textId="77777777" w:rsidR="00FB1DE8" w:rsidRDefault="00FB1DE8" w:rsidP="003D23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14:paraId="56BFBFB1" w14:textId="77777777" w:rsidR="009919D1" w:rsidRPr="00FB7A1E" w:rsidRDefault="009919D1" w:rsidP="009919D1">
      <w:pPr>
        <w:widowControl w:val="0"/>
        <w:autoSpaceDE w:val="0"/>
        <w:autoSpaceDN w:val="0"/>
        <w:adjustRightInd w:val="0"/>
        <w:ind w:firstLine="720"/>
        <w:jc w:val="both"/>
        <w:rPr>
          <w:rFonts w:eastAsia="Calibri"/>
          <w:sz w:val="26"/>
          <w:szCs w:val="26"/>
          <w:lang w:eastAsia="en-US"/>
        </w:rPr>
      </w:pPr>
      <w:r>
        <w:rPr>
          <w:rFonts w:eastAsia="Calibri" w:cs="Arial"/>
          <w:sz w:val="26"/>
          <w:szCs w:val="26"/>
          <w:lang w:eastAsia="en-US"/>
        </w:rPr>
        <w:t xml:space="preserve">При направлении заявителю уведомления о соответствии (несоответствии) построенного объекта посредством почтового отправления </w:t>
      </w:r>
      <w:r w:rsidRPr="00FB7A1E">
        <w:rPr>
          <w:rFonts w:eastAsia="Calibri" w:cs="Arial"/>
          <w:sz w:val="26"/>
          <w:szCs w:val="26"/>
          <w:lang w:eastAsia="en-US"/>
        </w:rPr>
        <w:t xml:space="preserve">по указанному в </w:t>
      </w:r>
      <w:r>
        <w:rPr>
          <w:rFonts w:eastAsia="Calibri" w:cs="Arial"/>
          <w:sz w:val="26"/>
          <w:szCs w:val="26"/>
          <w:lang w:eastAsia="en-US"/>
        </w:rPr>
        <w:t xml:space="preserve">уведомлении об окончании строительства </w:t>
      </w:r>
      <w:r w:rsidRPr="00FB7A1E">
        <w:rPr>
          <w:rFonts w:eastAsia="Calibri" w:cs="Arial"/>
          <w:sz w:val="26"/>
          <w:szCs w:val="26"/>
          <w:lang w:eastAsia="en-US"/>
        </w:rPr>
        <w:t>почтовому адресу</w:t>
      </w:r>
      <w:r>
        <w:rPr>
          <w:rFonts w:eastAsia="Calibri" w:cs="Arial"/>
          <w:sz w:val="26"/>
          <w:szCs w:val="26"/>
          <w:lang w:eastAsia="en-US"/>
        </w:rPr>
        <w:t xml:space="preserve"> уведомление о соответствии (несоответствии) построенного объекта передается специалистом Комитета специалисту Администрации, ответственному за отправку служебной корреспонденции, исполненной за подписью</w:t>
      </w:r>
      <w:r w:rsidR="006D27CF">
        <w:rPr>
          <w:rFonts w:eastAsia="Calibri" w:cs="Arial"/>
          <w:sz w:val="26"/>
          <w:szCs w:val="26"/>
          <w:lang w:eastAsia="en-US"/>
        </w:rPr>
        <w:t xml:space="preserve"> Главы города Рубцовска, в день</w:t>
      </w:r>
      <w:r>
        <w:rPr>
          <w:rFonts w:eastAsia="Calibri" w:cs="Arial"/>
          <w:sz w:val="26"/>
          <w:szCs w:val="26"/>
          <w:lang w:eastAsia="en-US"/>
        </w:rPr>
        <w:t xml:space="preserve"> регистрации</w:t>
      </w:r>
      <w:r w:rsidR="006D27CF">
        <w:rPr>
          <w:rFonts w:eastAsia="Calibri" w:cs="Arial"/>
          <w:sz w:val="26"/>
          <w:szCs w:val="26"/>
          <w:lang w:eastAsia="en-US"/>
        </w:rPr>
        <w:t xml:space="preserve"> такого уведомления</w:t>
      </w:r>
      <w:r>
        <w:rPr>
          <w:rFonts w:eastAsia="Calibri" w:cs="Arial"/>
          <w:sz w:val="26"/>
          <w:szCs w:val="26"/>
          <w:lang w:eastAsia="en-US"/>
        </w:rPr>
        <w:t xml:space="preserve">. </w:t>
      </w:r>
    </w:p>
    <w:p w14:paraId="1529D32D" w14:textId="77777777"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7</w:t>
      </w:r>
      <w:r w:rsidRPr="00C62CBE">
        <w:rPr>
          <w:rFonts w:ascii="Times New Roman" w:hAnsi="Times New Roman" w:cs="Times New Roman"/>
          <w:sz w:val="26"/>
          <w:szCs w:val="26"/>
        </w:rPr>
        <w:t>. Результатом выполнения административной процедуры является:</w:t>
      </w:r>
    </w:p>
    <w:p w14:paraId="00973214"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а</w:t>
      </w:r>
      <w:r w:rsidR="00FB1DE8" w:rsidRPr="00C62CBE">
        <w:rPr>
          <w:rFonts w:ascii="Times New Roman" w:hAnsi="Times New Roman" w:cs="Times New Roman"/>
          <w:sz w:val="26"/>
          <w:szCs w:val="26"/>
        </w:rPr>
        <w:t>) выдача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368DCBE"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выдача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8E936B3"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выдача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14:paraId="15E42F85" w14:textId="77777777"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B1DE8" w:rsidRPr="00C62CBE">
        <w:rPr>
          <w:rFonts w:ascii="Times New Roman" w:hAnsi="Times New Roman" w:cs="Times New Roman"/>
          <w:sz w:val="26"/>
          <w:szCs w:val="26"/>
        </w:rPr>
        <w:t>) выдача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DFFC786" w14:textId="77777777"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данной административной процедуры не должен превышать одного рабочего дня с момента принятия одного из решений, указанных в </w:t>
      </w:r>
      <w:hyperlink w:anchor="P378" w:history="1">
        <w:r w:rsidRPr="00943081">
          <w:rPr>
            <w:rFonts w:ascii="Times New Roman" w:hAnsi="Times New Roman" w:cs="Times New Roman"/>
            <w:color w:val="000000" w:themeColor="text1"/>
            <w:sz w:val="26"/>
            <w:szCs w:val="26"/>
          </w:rPr>
          <w:t>пункте 3.4.2</w:t>
        </w:r>
      </w:hyperlink>
      <w:r w:rsidRPr="00C62CBE">
        <w:rPr>
          <w:rFonts w:ascii="Times New Roman" w:hAnsi="Times New Roman" w:cs="Times New Roman"/>
          <w:sz w:val="26"/>
          <w:szCs w:val="26"/>
        </w:rPr>
        <w:t xml:space="preserve"> </w:t>
      </w:r>
      <w:r w:rsidR="003D23AC">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w:t>
      </w:r>
    </w:p>
    <w:p w14:paraId="08964117" w14:textId="77777777" w:rsidR="007E529D" w:rsidRDefault="007E529D" w:rsidP="00DD0316">
      <w:pPr>
        <w:autoSpaceDE w:val="0"/>
        <w:autoSpaceDN w:val="0"/>
        <w:adjustRightInd w:val="0"/>
        <w:jc w:val="center"/>
        <w:rPr>
          <w:b/>
          <w:sz w:val="26"/>
          <w:szCs w:val="26"/>
        </w:rPr>
      </w:pPr>
    </w:p>
    <w:p w14:paraId="074BC7EE" w14:textId="77777777" w:rsidR="00DD0316" w:rsidRPr="00DC6697" w:rsidRDefault="00DD0316" w:rsidP="00DD0316">
      <w:pPr>
        <w:autoSpaceDE w:val="0"/>
        <w:autoSpaceDN w:val="0"/>
        <w:adjustRightInd w:val="0"/>
        <w:jc w:val="center"/>
        <w:rPr>
          <w:b/>
          <w:sz w:val="26"/>
          <w:szCs w:val="26"/>
        </w:rPr>
      </w:pPr>
      <w:r w:rsidRPr="00452D78">
        <w:rPr>
          <w:b/>
          <w:sz w:val="26"/>
          <w:szCs w:val="26"/>
          <w:lang w:val="en-US"/>
        </w:rPr>
        <w:t>IV</w:t>
      </w:r>
      <w:r w:rsidRPr="00452D78">
        <w:rPr>
          <w:b/>
          <w:sz w:val="26"/>
          <w:szCs w:val="26"/>
        </w:rPr>
        <w:t>.</w:t>
      </w:r>
      <w:r>
        <w:rPr>
          <w:sz w:val="26"/>
          <w:szCs w:val="26"/>
        </w:rPr>
        <w:t xml:space="preserve"> </w:t>
      </w:r>
      <w:r w:rsidRPr="00DC6697">
        <w:rPr>
          <w:b/>
          <w:sz w:val="26"/>
          <w:szCs w:val="26"/>
        </w:rPr>
        <w:t>Формы контроля за исполнением Административного регламента</w:t>
      </w:r>
    </w:p>
    <w:p w14:paraId="0141AE43" w14:textId="77777777" w:rsidR="00DD0316" w:rsidRPr="00FB7A1E" w:rsidRDefault="00DD0316" w:rsidP="009919D1">
      <w:pPr>
        <w:autoSpaceDE w:val="0"/>
        <w:autoSpaceDN w:val="0"/>
        <w:adjustRightInd w:val="0"/>
        <w:spacing w:before="12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14:paraId="4FC6E7AD" w14:textId="77777777" w:rsidR="00DD0316" w:rsidRPr="00FB7A1E" w:rsidRDefault="00DD0316" w:rsidP="00D26975">
      <w:pPr>
        <w:widowControl w:val="0"/>
        <w:tabs>
          <w:tab w:val="left" w:pos="426"/>
        </w:tabs>
        <w:spacing w:before="120"/>
        <w:ind w:firstLine="709"/>
        <w:jc w:val="both"/>
        <w:rPr>
          <w:spacing w:val="-4"/>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архитектуре</w:t>
      </w:r>
      <w:r w:rsidRPr="00FB7A1E">
        <w:rPr>
          <w:spacing w:val="-4"/>
          <w:sz w:val="26"/>
          <w:szCs w:val="26"/>
        </w:rPr>
        <w:t>.</w:t>
      </w:r>
    </w:p>
    <w:p w14:paraId="1CB2BF8D" w14:textId="77777777" w:rsidR="00DD0316" w:rsidRPr="00FB7A1E" w:rsidRDefault="00DD0316" w:rsidP="00D26975">
      <w:pPr>
        <w:spacing w:before="120"/>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14:paraId="106B5227" w14:textId="77777777" w:rsidR="00DD0316" w:rsidRPr="00FB7A1E" w:rsidRDefault="00DD0316" w:rsidP="009919D1">
      <w:pPr>
        <w:widowControl w:val="0"/>
        <w:tabs>
          <w:tab w:val="left" w:pos="426"/>
        </w:tabs>
        <w:ind w:firstLine="709"/>
        <w:jc w:val="both"/>
        <w:rPr>
          <w:spacing w:val="-4"/>
          <w:sz w:val="26"/>
          <w:szCs w:val="26"/>
        </w:rPr>
      </w:pPr>
      <w:r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003B520D" w14:textId="77777777" w:rsidR="00DD0316" w:rsidRPr="00FB7A1E" w:rsidRDefault="00DD0316" w:rsidP="009919D1">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 (заместителем Главы Администрации города Рубцовска)</w:t>
      </w:r>
      <w:r w:rsidRPr="00FB7A1E">
        <w:rPr>
          <w:spacing w:val="-4"/>
          <w:sz w:val="26"/>
          <w:szCs w:val="26"/>
        </w:rPr>
        <w:t>.</w:t>
      </w:r>
    </w:p>
    <w:p w14:paraId="7EC772D1" w14:textId="77777777" w:rsidR="00DD0316" w:rsidRPr="00FB7A1E" w:rsidRDefault="00DD0316" w:rsidP="009919D1">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w:t>
      </w:r>
      <w:r w:rsidRPr="00FB7A1E">
        <w:rPr>
          <w:spacing w:val="-2"/>
          <w:sz w:val="26"/>
          <w:szCs w:val="26"/>
        </w:rPr>
        <w:lastRenderedPageBreak/>
        <w:t xml:space="preserve">котором отмечаются выявленные недостатки и предложения по их устранению. </w:t>
      </w:r>
      <w:r w:rsidRPr="00FB7A1E">
        <w:rPr>
          <w:sz w:val="26"/>
          <w:szCs w:val="26"/>
        </w:rPr>
        <w:t>Акт подписывается членами комиссии.</w:t>
      </w:r>
    </w:p>
    <w:p w14:paraId="448CC1AD" w14:textId="77777777" w:rsidR="00DD0316" w:rsidRPr="00FB7A1E" w:rsidRDefault="00DD0316" w:rsidP="009919D1">
      <w:pPr>
        <w:autoSpaceDE w:val="0"/>
        <w:autoSpaceDN w:val="0"/>
        <w:adjustRightInd w:val="0"/>
        <w:spacing w:before="120"/>
        <w:ind w:firstLine="709"/>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14:paraId="66EED48D" w14:textId="77777777" w:rsidR="00DD0316" w:rsidRPr="00FB7A1E" w:rsidRDefault="00DD0316" w:rsidP="009919D1">
      <w:pPr>
        <w:widowControl w:val="0"/>
        <w:spacing w:before="12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735D02BB" w14:textId="77777777" w:rsidR="00DD0316" w:rsidRPr="00FB7A1E" w:rsidRDefault="00DD0316" w:rsidP="009919D1">
      <w:pPr>
        <w:widowControl w:val="0"/>
        <w:ind w:firstLine="709"/>
        <w:jc w:val="both"/>
        <w:rPr>
          <w:sz w:val="26"/>
          <w:szCs w:val="26"/>
        </w:rPr>
      </w:pPr>
      <w:r w:rsidRPr="00FB7A1E">
        <w:rPr>
          <w:sz w:val="26"/>
          <w:szCs w:val="26"/>
        </w:rPr>
        <w:t xml:space="preserve">Персональная ответственность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14:paraId="523EB426" w14:textId="77777777" w:rsidR="00DD0316" w:rsidRDefault="00DD0316" w:rsidP="00DD0316">
      <w:pPr>
        <w:pStyle w:val="ConsPlusTitle"/>
        <w:jc w:val="center"/>
        <w:outlineLvl w:val="1"/>
        <w:rPr>
          <w:rFonts w:ascii="Times New Roman" w:hAnsi="Times New Roman" w:cs="Times New Roman"/>
          <w:sz w:val="26"/>
          <w:szCs w:val="26"/>
        </w:rPr>
      </w:pPr>
    </w:p>
    <w:p w14:paraId="4A91E527" w14:textId="77777777" w:rsidR="00DD0316" w:rsidRPr="00DC6697" w:rsidRDefault="00DD0316" w:rsidP="00DD0316">
      <w:pPr>
        <w:widowControl w:val="0"/>
        <w:ind w:right="79"/>
        <w:jc w:val="center"/>
        <w:rPr>
          <w:b/>
          <w:sz w:val="26"/>
          <w:szCs w:val="26"/>
        </w:rPr>
      </w:pPr>
      <w:r w:rsidRPr="00452D78">
        <w:rPr>
          <w:b/>
          <w:sz w:val="26"/>
          <w:szCs w:val="26"/>
          <w:lang w:val="en-US"/>
        </w:rPr>
        <w:t>V</w:t>
      </w:r>
      <w:r w:rsidRPr="00452D78">
        <w:rPr>
          <w:b/>
          <w:sz w:val="26"/>
          <w:szCs w:val="26"/>
        </w:rPr>
        <w:t>.</w:t>
      </w:r>
      <w:r>
        <w:rPr>
          <w:sz w:val="26"/>
          <w:szCs w:val="26"/>
        </w:rPr>
        <w:t xml:space="preserve"> </w:t>
      </w:r>
      <w:r w:rsidRPr="00DC6697">
        <w:rPr>
          <w:b/>
          <w:sz w:val="26"/>
          <w:szCs w:val="26"/>
        </w:rPr>
        <w:t xml:space="preserve">Досудебный (внесудебный) порядок обжалования решений и </w:t>
      </w:r>
      <w:r w:rsidRPr="00DC6697">
        <w:rPr>
          <w:b/>
          <w:sz w:val="26"/>
          <w:szCs w:val="26"/>
        </w:rPr>
        <w:br/>
        <w:t xml:space="preserve">действий (бездействия) органа, предоставляющего муниципальную услугу, </w:t>
      </w:r>
      <w:r w:rsidR="0085153C">
        <w:rPr>
          <w:b/>
          <w:sz w:val="26"/>
          <w:szCs w:val="26"/>
        </w:rPr>
        <w:t>МФЦ</w:t>
      </w:r>
      <w:r w:rsidR="007B67C2">
        <w:rPr>
          <w:rStyle w:val="a9"/>
          <w:b/>
          <w:sz w:val="26"/>
          <w:szCs w:val="26"/>
        </w:rPr>
        <w:footnoteReference w:id="4"/>
      </w:r>
      <w:r>
        <w:rPr>
          <w:b/>
          <w:sz w:val="26"/>
          <w:szCs w:val="26"/>
        </w:rPr>
        <w:t xml:space="preserve">, организаций, привлекаемых уполномоченным многофункциональным центром в установленном законом порядке, </w:t>
      </w:r>
      <w:r w:rsidRPr="00DC6697">
        <w:rPr>
          <w:b/>
          <w:sz w:val="26"/>
          <w:szCs w:val="26"/>
        </w:rPr>
        <w:t xml:space="preserve">а также </w:t>
      </w:r>
      <w:r>
        <w:rPr>
          <w:b/>
          <w:sz w:val="26"/>
          <w:szCs w:val="26"/>
        </w:rPr>
        <w:t xml:space="preserve">их </w:t>
      </w:r>
      <w:r w:rsidRPr="00DC6697">
        <w:rPr>
          <w:b/>
          <w:sz w:val="26"/>
          <w:szCs w:val="26"/>
        </w:rPr>
        <w:t>должностных лиц, муниципальных служащих</w:t>
      </w:r>
      <w:r>
        <w:rPr>
          <w:b/>
          <w:sz w:val="26"/>
          <w:szCs w:val="26"/>
        </w:rPr>
        <w:t>, работников</w:t>
      </w:r>
    </w:p>
    <w:p w14:paraId="5A10F0B8" w14:textId="77777777" w:rsidR="00DD0316" w:rsidRDefault="00DD0316" w:rsidP="00D26975">
      <w:pPr>
        <w:autoSpaceDE w:val="0"/>
        <w:autoSpaceDN w:val="0"/>
        <w:adjustRightInd w:val="0"/>
        <w:spacing w:before="12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14:paraId="56EF9DBB" w14:textId="77777777" w:rsidR="00DD0316" w:rsidRDefault="00DD0316" w:rsidP="00DD0316">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w:t>
      </w:r>
      <w:r w:rsidR="006070CF">
        <w:rPr>
          <w:sz w:val="26"/>
          <w:szCs w:val="26"/>
          <w:lang w:eastAsia="en-US"/>
        </w:rPr>
        <w:t>ФЦ</w:t>
      </w:r>
      <w:r w:rsidRPr="00FB7A1E">
        <w:rPr>
          <w:sz w:val="26"/>
          <w:szCs w:val="26"/>
          <w:lang w:eastAsia="en-US"/>
        </w:rPr>
        <w:t xml:space="preserve">, </w:t>
      </w:r>
      <w:r>
        <w:rPr>
          <w:sz w:val="26"/>
          <w:szCs w:val="26"/>
          <w:lang w:eastAsia="en-US"/>
        </w:rPr>
        <w:t xml:space="preserve">работника </w:t>
      </w:r>
      <w:r w:rsidR="006070CF">
        <w:rPr>
          <w:sz w:val="26"/>
          <w:szCs w:val="26"/>
          <w:lang w:eastAsia="en-US"/>
        </w:rPr>
        <w:t>МФЦ</w:t>
      </w:r>
      <w:r>
        <w:rPr>
          <w:sz w:val="26"/>
          <w:szCs w:val="26"/>
          <w:lang w:eastAsia="en-US"/>
        </w:rPr>
        <w:t xml:space="preserve">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«з» подраздела 5.2</w:t>
      </w:r>
      <w:r>
        <w:rPr>
          <w:sz w:val="26"/>
          <w:szCs w:val="26"/>
          <w:lang w:eastAsia="en-US"/>
        </w:rPr>
        <w:t xml:space="preserve"> настоящего Административного регламента</w:t>
      </w:r>
      <w:r w:rsidRPr="00FB7A1E">
        <w:rPr>
          <w:sz w:val="26"/>
          <w:szCs w:val="26"/>
          <w:lang w:eastAsia="en-US"/>
        </w:rPr>
        <w:t>.</w:t>
      </w:r>
    </w:p>
    <w:p w14:paraId="4182F570" w14:textId="77777777" w:rsidR="00DD0316" w:rsidRDefault="00DD0316" w:rsidP="000B0672">
      <w:pPr>
        <w:autoSpaceDE w:val="0"/>
        <w:autoSpaceDN w:val="0"/>
        <w:adjustRightInd w:val="0"/>
        <w:spacing w:before="12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14:paraId="580E8FBF" w14:textId="77777777"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14:paraId="41AD65DB" w14:textId="77777777"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14:paraId="342969BC" w14:textId="77777777"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33CA2FB5" w14:textId="77777777" w:rsidR="00876F50" w:rsidRDefault="00262366" w:rsidP="0069682D">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w:t>
      </w:r>
      <w:r>
        <w:rPr>
          <w:sz w:val="26"/>
          <w:szCs w:val="26"/>
          <w:lang w:eastAsia="en-US"/>
        </w:rPr>
        <w:t xml:space="preserve">    </w:t>
      </w:r>
      <w:r w:rsidRPr="00FB7A1E">
        <w:rPr>
          <w:sz w:val="26"/>
          <w:szCs w:val="26"/>
          <w:lang w:eastAsia="en-US"/>
        </w:rPr>
        <w:t xml:space="preserve">Российской </w:t>
      </w:r>
      <w:r>
        <w:rPr>
          <w:sz w:val="26"/>
          <w:szCs w:val="26"/>
          <w:lang w:eastAsia="en-US"/>
        </w:rPr>
        <w:t xml:space="preserve">       </w:t>
      </w:r>
      <w:r w:rsidRPr="00FB7A1E">
        <w:rPr>
          <w:sz w:val="26"/>
          <w:szCs w:val="26"/>
          <w:lang w:eastAsia="en-US"/>
        </w:rPr>
        <w:t xml:space="preserve">Федерации, </w:t>
      </w:r>
      <w:r>
        <w:rPr>
          <w:sz w:val="26"/>
          <w:szCs w:val="26"/>
          <w:lang w:eastAsia="en-US"/>
        </w:rPr>
        <w:t xml:space="preserve">      </w:t>
      </w:r>
      <w:r w:rsidRPr="00FB7A1E">
        <w:rPr>
          <w:sz w:val="26"/>
          <w:szCs w:val="26"/>
          <w:lang w:eastAsia="en-US"/>
        </w:rPr>
        <w:t>нормативными</w:t>
      </w:r>
    </w:p>
    <w:p w14:paraId="6E95077F" w14:textId="77777777" w:rsidR="00592073" w:rsidRPr="00FB7A1E" w:rsidRDefault="00592073" w:rsidP="00592073">
      <w:pPr>
        <w:autoSpaceDE w:val="0"/>
        <w:autoSpaceDN w:val="0"/>
        <w:adjustRightInd w:val="0"/>
        <w:jc w:val="both"/>
        <w:outlineLvl w:val="1"/>
        <w:rPr>
          <w:sz w:val="26"/>
          <w:szCs w:val="26"/>
          <w:lang w:eastAsia="en-US"/>
        </w:rPr>
      </w:pPr>
      <w:r w:rsidRPr="00FB7A1E">
        <w:rPr>
          <w:sz w:val="26"/>
          <w:szCs w:val="26"/>
          <w:lang w:eastAsia="en-US"/>
        </w:rPr>
        <w:t>правовыми актами Алтайского края, муниципальными правовыми актами для предоставления муниципальной услуги;</w:t>
      </w:r>
    </w:p>
    <w:p w14:paraId="664D7DAF" w14:textId="77777777"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д</w:t>
      </w:r>
      <w:r w:rsidRPr="00FB7A1E">
        <w:rPr>
          <w:sz w:val="26"/>
          <w:szCs w:val="26"/>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FB7A1E">
        <w:rPr>
          <w:sz w:val="26"/>
          <w:szCs w:val="26"/>
          <w:lang w:eastAsia="en-US"/>
        </w:rPr>
        <w:lastRenderedPageBreak/>
        <w:t>иными нормативными правовыми актами Российской Федерации, нормативными правовыми актами Алтайского края, муниципальными правовыми актами;</w:t>
      </w:r>
    </w:p>
    <w:p w14:paraId="45DB87CD" w14:textId="77777777" w:rsidR="00DD0316" w:rsidRPr="00FB7A1E" w:rsidRDefault="00DD0316" w:rsidP="00DD0316">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11F5AC86" w14:textId="77777777"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14:paraId="18E85D7C" w14:textId="77777777"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з) нарушение срока или порядка выдачи документов по результатам предоставления муниципальной услуги;</w:t>
      </w:r>
    </w:p>
    <w:p w14:paraId="2557187E" w14:textId="77777777"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19536754" w14:textId="77777777" w:rsidR="00DD0316" w:rsidRPr="00FB7A1E" w:rsidRDefault="00DD0316" w:rsidP="00DD0316">
      <w:pPr>
        <w:autoSpaceDE w:val="0"/>
        <w:autoSpaceDN w:val="0"/>
        <w:adjustRightInd w:val="0"/>
        <w:ind w:firstLine="709"/>
        <w:jc w:val="both"/>
        <w:outlineLvl w:val="1"/>
        <w:rPr>
          <w:sz w:val="26"/>
          <w:szCs w:val="26"/>
          <w:lang w:eastAsia="en-US"/>
        </w:rPr>
      </w:pPr>
      <w:r>
        <w:rPr>
          <w:sz w:val="26"/>
          <w:szCs w:val="26"/>
          <w:lang w:eastAsia="en-US"/>
        </w:rPr>
        <w:t>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w:t>
      </w:r>
      <w:r w:rsidR="00527F07">
        <w:rPr>
          <w:sz w:val="26"/>
          <w:szCs w:val="26"/>
          <w:lang w:eastAsia="en-US"/>
        </w:rPr>
        <w:t>ФЦ</w:t>
      </w:r>
      <w:r>
        <w:rPr>
          <w:sz w:val="26"/>
          <w:szCs w:val="26"/>
          <w:lang w:eastAsia="en-US"/>
        </w:rPr>
        <w:t>, работника М</w:t>
      </w:r>
      <w:r w:rsidR="00527F07">
        <w:rPr>
          <w:sz w:val="26"/>
          <w:szCs w:val="26"/>
          <w:lang w:eastAsia="en-US"/>
        </w:rPr>
        <w:t>ФЦ</w:t>
      </w:r>
      <w:r>
        <w:rPr>
          <w:sz w:val="26"/>
          <w:szCs w:val="26"/>
          <w:lang w:eastAsia="en-US"/>
        </w:rPr>
        <w:t xml:space="preserve"> возможно в случае, если на М</w:t>
      </w:r>
      <w:r w:rsidR="00527F07">
        <w:rPr>
          <w:sz w:val="26"/>
          <w:szCs w:val="26"/>
          <w:lang w:eastAsia="en-US"/>
        </w:rPr>
        <w:t>ФЦ</w:t>
      </w:r>
      <w:r>
        <w:rPr>
          <w:sz w:val="26"/>
          <w:szCs w:val="26"/>
          <w:lang w:eastAsia="en-US"/>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FAFB4EB" w14:textId="77777777" w:rsidR="00DD0316" w:rsidRPr="00FB7A1E" w:rsidRDefault="00DD0316" w:rsidP="00DD0316">
      <w:pPr>
        <w:autoSpaceDE w:val="0"/>
        <w:autoSpaceDN w:val="0"/>
        <w:adjustRightInd w:val="0"/>
        <w:spacing w:before="12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14:paraId="02BC6614" w14:textId="77777777" w:rsidR="00DD0316" w:rsidRDefault="00DD0316" w:rsidP="00527F07">
      <w:pPr>
        <w:autoSpaceDE w:val="0"/>
        <w:autoSpaceDN w:val="0"/>
        <w:adjustRightInd w:val="0"/>
        <w:spacing w:before="12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w:t>
      </w:r>
      <w:r w:rsidR="00527F07">
        <w:rPr>
          <w:sz w:val="26"/>
          <w:szCs w:val="26"/>
        </w:rPr>
        <w:t xml:space="preserve">в </w:t>
      </w:r>
      <w:r>
        <w:rPr>
          <w:sz w:val="26"/>
          <w:szCs w:val="26"/>
        </w:rPr>
        <w:t>М</w:t>
      </w:r>
      <w:r w:rsidR="00527F07">
        <w:rPr>
          <w:sz w:val="26"/>
          <w:szCs w:val="26"/>
        </w:rPr>
        <w:t>ФЦ</w:t>
      </w:r>
      <w:r>
        <w:rPr>
          <w:sz w:val="26"/>
          <w:szCs w:val="26"/>
        </w:rPr>
        <w:t xml:space="preserve"> либо в соответствующий орган государственной власти публично-правового образования, являющейся учредителем М</w:t>
      </w:r>
      <w:r w:rsidR="00527F07">
        <w:rPr>
          <w:sz w:val="26"/>
          <w:szCs w:val="26"/>
        </w:rPr>
        <w:t>ФЦ</w:t>
      </w:r>
      <w:r>
        <w:rPr>
          <w:sz w:val="26"/>
          <w:szCs w:val="26"/>
        </w:rPr>
        <w:t xml:space="preserve"> (далее – учредитель М</w:t>
      </w:r>
      <w:r w:rsidR="00527F07">
        <w:rPr>
          <w:sz w:val="26"/>
          <w:szCs w:val="26"/>
        </w:rPr>
        <w:t>ФЦ</w:t>
      </w:r>
      <w:r>
        <w:rPr>
          <w:sz w:val="26"/>
          <w:szCs w:val="26"/>
        </w:rPr>
        <w:t>).</w:t>
      </w:r>
      <w:r w:rsidRPr="00FB7A1E">
        <w:rPr>
          <w:sz w:val="26"/>
          <w:szCs w:val="26"/>
        </w:rPr>
        <w:t xml:space="preserve"> </w:t>
      </w:r>
    </w:p>
    <w:p w14:paraId="10A4C46B" w14:textId="77777777" w:rsidR="00DD0316" w:rsidRDefault="00DD0316" w:rsidP="00DD0316">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архитектуре направляется Главе города Рубцовска.</w:t>
      </w:r>
    </w:p>
    <w:p w14:paraId="1C0FE45D" w14:textId="77777777" w:rsidR="00DD0316" w:rsidRDefault="00DD0316" w:rsidP="00DD0316">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архитектуре направляется председателю Комитета по архитектуре.</w:t>
      </w:r>
    </w:p>
    <w:p w14:paraId="28B883B3" w14:textId="77777777" w:rsidR="00DD0316" w:rsidRDefault="00DD0316" w:rsidP="00DD0316">
      <w:pPr>
        <w:autoSpaceDE w:val="0"/>
        <w:autoSpaceDN w:val="0"/>
        <w:adjustRightInd w:val="0"/>
        <w:ind w:firstLine="709"/>
        <w:jc w:val="both"/>
        <w:outlineLvl w:val="1"/>
        <w:rPr>
          <w:sz w:val="26"/>
          <w:szCs w:val="26"/>
        </w:rPr>
      </w:pPr>
      <w:r>
        <w:rPr>
          <w:sz w:val="26"/>
          <w:szCs w:val="26"/>
        </w:rPr>
        <w:t>Жалоба на решения и действия (бездействие) работника М</w:t>
      </w:r>
      <w:r w:rsidR="00527F07">
        <w:rPr>
          <w:sz w:val="26"/>
          <w:szCs w:val="26"/>
        </w:rPr>
        <w:t>ФЦ</w:t>
      </w:r>
      <w:r>
        <w:rPr>
          <w:sz w:val="26"/>
          <w:szCs w:val="26"/>
        </w:rPr>
        <w:t xml:space="preserve"> пода</w:t>
      </w:r>
      <w:r w:rsidR="00527F07">
        <w:rPr>
          <w:sz w:val="26"/>
          <w:szCs w:val="26"/>
        </w:rPr>
        <w:t>е</w:t>
      </w:r>
      <w:r>
        <w:rPr>
          <w:sz w:val="26"/>
          <w:szCs w:val="26"/>
        </w:rPr>
        <w:t>тся руководителю этого М</w:t>
      </w:r>
      <w:r w:rsidR="00527F07">
        <w:rPr>
          <w:sz w:val="26"/>
          <w:szCs w:val="26"/>
        </w:rPr>
        <w:t>ФЦ</w:t>
      </w:r>
      <w:r>
        <w:rPr>
          <w:sz w:val="26"/>
          <w:szCs w:val="26"/>
        </w:rPr>
        <w:t>. Жалоба на решения и действия (бездействие) М</w:t>
      </w:r>
      <w:r w:rsidR="00527F07">
        <w:rPr>
          <w:sz w:val="26"/>
          <w:szCs w:val="26"/>
        </w:rPr>
        <w:t>ФЦ</w:t>
      </w:r>
      <w:r>
        <w:rPr>
          <w:sz w:val="26"/>
          <w:szCs w:val="26"/>
        </w:rPr>
        <w:t xml:space="preserve"> подаются учредителю М</w:t>
      </w:r>
      <w:r w:rsidR="00527F07">
        <w:rPr>
          <w:sz w:val="26"/>
          <w:szCs w:val="26"/>
        </w:rPr>
        <w:t>ФЦ</w:t>
      </w:r>
      <w:r>
        <w:rPr>
          <w:sz w:val="26"/>
          <w:szCs w:val="26"/>
        </w:rPr>
        <w:t xml:space="preserve"> или должностному лицу, уполномоченному нормативным правовым актом субъекта Российской Федерации.  </w:t>
      </w:r>
    </w:p>
    <w:p w14:paraId="49A1418B" w14:textId="77777777" w:rsidR="00DD0316" w:rsidRDefault="00DD0316" w:rsidP="00DD0316">
      <w:pPr>
        <w:autoSpaceDE w:val="0"/>
        <w:autoSpaceDN w:val="0"/>
        <w:adjustRightInd w:val="0"/>
        <w:spacing w:before="120"/>
        <w:ind w:firstLine="709"/>
        <w:jc w:val="both"/>
        <w:outlineLvl w:val="1"/>
        <w:rPr>
          <w:sz w:val="26"/>
          <w:szCs w:val="26"/>
          <w:lang w:eastAsia="en-US"/>
        </w:rPr>
      </w:pPr>
      <w:r>
        <w:rPr>
          <w:sz w:val="26"/>
          <w:szCs w:val="26"/>
          <w:lang w:eastAsia="en-US"/>
        </w:rPr>
        <w:t xml:space="preserve">5.3.2. </w:t>
      </w:r>
      <w:r w:rsidRPr="00FB7A1E">
        <w:rPr>
          <w:sz w:val="26"/>
          <w:szCs w:val="26"/>
          <w:lang w:eastAsia="en-US"/>
        </w:rPr>
        <w:t xml:space="preserve">Жалоба может быть направлена по почте, через </w:t>
      </w:r>
      <w:r>
        <w:rPr>
          <w:sz w:val="26"/>
          <w:szCs w:val="26"/>
          <w:lang w:eastAsia="en-US"/>
        </w:rPr>
        <w:t>М</w:t>
      </w:r>
      <w:r w:rsidR="00527F07">
        <w:rPr>
          <w:sz w:val="26"/>
          <w:szCs w:val="26"/>
          <w:lang w:eastAsia="en-US"/>
        </w:rPr>
        <w:t>ФЦ</w:t>
      </w:r>
      <w:r w:rsidRPr="00FB7A1E">
        <w:rPr>
          <w:sz w:val="26"/>
          <w:szCs w:val="26"/>
          <w:lang w:eastAsia="en-US"/>
        </w:rPr>
        <w:t xml:space="preserve">, официальный сайт </w:t>
      </w:r>
      <w:r w:rsidRPr="00FB7A1E">
        <w:rPr>
          <w:sz w:val="26"/>
          <w:szCs w:val="26"/>
        </w:rPr>
        <w:t>Администрации города</w:t>
      </w:r>
      <w:r>
        <w:rPr>
          <w:sz w:val="26"/>
          <w:szCs w:val="26"/>
        </w:rPr>
        <w:t xml:space="preserve"> в информационно-телекоммуникационной сети </w:t>
      </w:r>
      <w:r>
        <w:rPr>
          <w:sz w:val="26"/>
          <w:szCs w:val="26"/>
        </w:rPr>
        <w:lastRenderedPageBreak/>
        <w:t xml:space="preserve">«Интернет»,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 при личном приеме заявителя.</w:t>
      </w:r>
    </w:p>
    <w:p w14:paraId="4A5C5154" w14:textId="77777777"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w:t>
      </w:r>
      <w:r w:rsidR="00527F07">
        <w:rPr>
          <w:sz w:val="26"/>
          <w:szCs w:val="26"/>
          <w:lang w:eastAsia="en-US"/>
        </w:rPr>
        <w:t>ФЦ</w:t>
      </w:r>
      <w:r>
        <w:rPr>
          <w:sz w:val="26"/>
          <w:szCs w:val="26"/>
          <w:lang w:eastAsia="en-US"/>
        </w:rPr>
        <w:t>, работника М</w:t>
      </w:r>
      <w:r w:rsidR="00527F07">
        <w:rPr>
          <w:sz w:val="26"/>
          <w:szCs w:val="26"/>
          <w:lang w:eastAsia="en-US"/>
        </w:rPr>
        <w:t>ФЦ</w:t>
      </w:r>
      <w:r>
        <w:rPr>
          <w:sz w:val="26"/>
          <w:szCs w:val="26"/>
          <w:lang w:eastAsia="en-US"/>
        </w:rPr>
        <w:t xml:space="preserve"> может быть направлена по почте, с использованием информационно-телекоммуникационной сети «Интернет», официального сайта М</w:t>
      </w:r>
      <w:r w:rsidR="00527F07">
        <w:rPr>
          <w:sz w:val="26"/>
          <w:szCs w:val="26"/>
          <w:lang w:eastAsia="en-US"/>
        </w:rPr>
        <w:t>ФЦ</w:t>
      </w:r>
      <w:r>
        <w:rPr>
          <w:sz w:val="26"/>
          <w:szCs w:val="26"/>
          <w:lang w:eastAsia="en-US"/>
        </w:rPr>
        <w:t>,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w:t>
      </w:r>
      <w:r w:rsidR="00527F07">
        <w:rPr>
          <w:sz w:val="26"/>
          <w:szCs w:val="26"/>
          <w:lang w:eastAsia="en-US"/>
        </w:rPr>
        <w:t>ята при личном приеме заявителя</w:t>
      </w:r>
      <w:r>
        <w:rPr>
          <w:sz w:val="26"/>
          <w:szCs w:val="26"/>
          <w:lang w:eastAsia="en-US"/>
        </w:rPr>
        <w:t>.</w:t>
      </w:r>
    </w:p>
    <w:p w14:paraId="52A8E991" w14:textId="77777777" w:rsidR="00B26480" w:rsidRDefault="00B26480" w:rsidP="00B26480">
      <w:pPr>
        <w:autoSpaceDE w:val="0"/>
        <w:autoSpaceDN w:val="0"/>
        <w:adjustRightInd w:val="0"/>
        <w:spacing w:before="12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14:paraId="351548A7" w14:textId="77777777" w:rsidR="00B26480" w:rsidRDefault="00B26480" w:rsidP="00B26480">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14:paraId="0C90F481" w14:textId="77777777" w:rsidR="00B26480" w:rsidRDefault="00B26480" w:rsidP="00B26480">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14:paraId="3000B76E" w14:textId="77777777" w:rsidR="00B26480" w:rsidRDefault="00B26480" w:rsidP="00B26480">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r w:rsidR="0011594A">
        <w:rPr>
          <w:sz w:val="26"/>
          <w:szCs w:val="26"/>
          <w:lang w:eastAsia="en-US"/>
        </w:rPr>
        <w:t>.</w:t>
      </w:r>
    </w:p>
    <w:p w14:paraId="2689C424" w14:textId="77777777"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подавал заявление на получение муниципальной услуги, нарушение порядка 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14:paraId="0E365001" w14:textId="77777777"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14:paraId="54A7EF4F" w14:textId="77777777"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14:paraId="49948556" w14:textId="77777777" w:rsidR="00DD0316" w:rsidRPr="002B38DF" w:rsidRDefault="00DD0316" w:rsidP="00DD0316">
      <w:pPr>
        <w:suppressAutoHyphens/>
        <w:autoSpaceDE w:val="0"/>
        <w:autoSpaceDN w:val="0"/>
        <w:adjustRightInd w:val="0"/>
        <w:spacing w:before="120"/>
        <w:ind w:firstLine="709"/>
        <w:jc w:val="both"/>
        <w:rPr>
          <w:sz w:val="26"/>
          <w:szCs w:val="26"/>
        </w:rPr>
      </w:pPr>
      <w:bookmarkStart w:id="17" w:name="Par26"/>
      <w:bookmarkEnd w:id="17"/>
      <w:r w:rsidRPr="002B38DF">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1CC13B3" w14:textId="77777777"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14:paraId="6D1CA399" w14:textId="77777777"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EBD2229" w14:textId="77777777"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8D46938" w14:textId="77777777" w:rsidR="00DD0316" w:rsidRDefault="00DD0316" w:rsidP="00DD0316">
      <w:pPr>
        <w:suppressAutoHyphens/>
        <w:autoSpaceDE w:val="0"/>
        <w:autoSpaceDN w:val="0"/>
        <w:adjustRightInd w:val="0"/>
        <w:spacing w:before="120"/>
        <w:ind w:firstLine="709"/>
        <w:jc w:val="both"/>
        <w:rPr>
          <w:sz w:val="26"/>
          <w:szCs w:val="26"/>
        </w:rPr>
      </w:pPr>
      <w:r w:rsidRPr="002B38DF">
        <w:rPr>
          <w:sz w:val="26"/>
          <w:szCs w:val="26"/>
        </w:rPr>
        <w:t>5.8. При подаче жалобы через М</w:t>
      </w:r>
      <w:r w:rsidR="00527F07">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sidR="00527F07">
        <w:rPr>
          <w:sz w:val="26"/>
          <w:szCs w:val="26"/>
        </w:rPr>
        <w:t>ФЦ</w:t>
      </w:r>
      <w:r w:rsidRPr="002B38DF">
        <w:rPr>
          <w:sz w:val="26"/>
          <w:szCs w:val="26"/>
        </w:rPr>
        <w:t xml:space="preserve"> в срок не позднее следующего рабочего дня со дня поступления жалобы.</w:t>
      </w:r>
    </w:p>
    <w:p w14:paraId="47D55998" w14:textId="77777777"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lastRenderedPageBreak/>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14:paraId="5EDAE44C" w14:textId="77777777"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5.10. Жалоба должна содержать:</w:t>
      </w:r>
    </w:p>
    <w:p w14:paraId="0E752DC6"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sidR="00527F07">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
    <w:p w14:paraId="4069C990"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6681D7"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sidR="00527F07">
        <w:rPr>
          <w:sz w:val="26"/>
          <w:szCs w:val="26"/>
          <w:lang w:eastAsia="en-US"/>
        </w:rPr>
        <w:t>ФЦ</w:t>
      </w:r>
      <w:r w:rsidRPr="002B38DF">
        <w:rPr>
          <w:sz w:val="26"/>
          <w:szCs w:val="26"/>
          <w:lang w:eastAsia="en-US"/>
        </w:rPr>
        <w:t>, работника М</w:t>
      </w:r>
      <w:r w:rsidR="00527F07">
        <w:rPr>
          <w:sz w:val="26"/>
          <w:szCs w:val="26"/>
          <w:lang w:eastAsia="en-US"/>
        </w:rPr>
        <w:t>ФЦ</w:t>
      </w:r>
      <w:r w:rsidRPr="002B38DF">
        <w:rPr>
          <w:sz w:val="26"/>
          <w:szCs w:val="26"/>
          <w:lang w:eastAsia="en-US"/>
        </w:rPr>
        <w:t>;</w:t>
      </w:r>
    </w:p>
    <w:p w14:paraId="388FD77E"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sidR="00527F07">
        <w:rPr>
          <w:sz w:val="26"/>
          <w:szCs w:val="26"/>
          <w:lang w:eastAsia="en-US"/>
        </w:rPr>
        <w:t>ФЦ</w:t>
      </w:r>
      <w:r w:rsidRPr="002B38DF">
        <w:rPr>
          <w:sz w:val="26"/>
          <w:szCs w:val="26"/>
          <w:lang w:eastAsia="en-US"/>
        </w:rPr>
        <w:t>, работника М</w:t>
      </w:r>
      <w:r w:rsidR="00527F07">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14:paraId="014AD412" w14:textId="77777777" w:rsidR="00DD0316" w:rsidRPr="002B38DF" w:rsidRDefault="00DD0316" w:rsidP="00DD0316">
      <w:pPr>
        <w:suppressAutoHyphens/>
        <w:autoSpaceDE w:val="0"/>
        <w:autoSpaceDN w:val="0"/>
        <w:adjustRightInd w:val="0"/>
        <w:spacing w:before="12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14:paraId="2EB65B1B"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оснащение мест приема жалоб;</w:t>
      </w:r>
    </w:p>
    <w:p w14:paraId="24D1E6DD"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Pr>
          <w:sz w:val="26"/>
          <w:szCs w:val="26"/>
          <w:lang w:eastAsia="en-US"/>
        </w:rPr>
        <w:t>интернет-</w:t>
      </w:r>
      <w:r w:rsidRPr="002B38DF">
        <w:rPr>
          <w:sz w:val="26"/>
          <w:szCs w:val="26"/>
          <w:lang w:eastAsia="en-US"/>
        </w:rPr>
        <w:t>сайте Администрации города, на Едином портале;</w:t>
      </w:r>
    </w:p>
    <w:p w14:paraId="23927947"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14:paraId="4543517A"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sidR="00527F07">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42998BC0" w14:textId="77777777"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sidR="00527F07">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sidR="00527F07">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17931F6B" w14:textId="77777777"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 xml:space="preserve">5.13. Жалоба, поступившая в Администрацию города, </w:t>
      </w:r>
      <w:r w:rsidR="00527F07">
        <w:rPr>
          <w:sz w:val="26"/>
          <w:szCs w:val="26"/>
          <w:lang w:eastAsia="en-US"/>
        </w:rPr>
        <w:t xml:space="preserve">в </w:t>
      </w:r>
      <w:r w:rsidRPr="002B38DF">
        <w:rPr>
          <w:sz w:val="26"/>
          <w:szCs w:val="26"/>
          <w:lang w:eastAsia="en-US"/>
        </w:rPr>
        <w:t>М</w:t>
      </w:r>
      <w:r w:rsidR="00527F07">
        <w:rPr>
          <w:sz w:val="26"/>
          <w:szCs w:val="26"/>
          <w:lang w:eastAsia="en-US"/>
        </w:rPr>
        <w:t>ФЦ</w:t>
      </w:r>
      <w:r w:rsidRPr="002B38DF">
        <w:rPr>
          <w:sz w:val="26"/>
          <w:szCs w:val="26"/>
          <w:lang w:eastAsia="en-US"/>
        </w:rPr>
        <w:t>, учредителю М</w:t>
      </w:r>
      <w:r w:rsidR="00527F07">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Администрации города, М</w:t>
      </w:r>
      <w:r w:rsidR="00527F07">
        <w:rPr>
          <w:sz w:val="26"/>
          <w:szCs w:val="26"/>
          <w:lang w:eastAsia="en-US"/>
        </w:rPr>
        <w:t>ФЦ</w:t>
      </w:r>
      <w:r>
        <w:rPr>
          <w:sz w:val="26"/>
          <w:szCs w:val="26"/>
          <w:lang w:eastAsia="en-US"/>
        </w:rPr>
        <w:t xml:space="preserve">, его руководителя и (или) работника </w:t>
      </w:r>
      <w:r w:rsidRPr="002B38D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14:paraId="0228F71C" w14:textId="77777777"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lastRenderedPageBreak/>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14:paraId="789C993A"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14:paraId="2AAF3EC9" w14:textId="77777777"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14:paraId="2008610A" w14:textId="77777777" w:rsidR="00DD0316" w:rsidRDefault="00DD0316" w:rsidP="00DD0316">
      <w:pPr>
        <w:suppressAutoHyphens/>
        <w:autoSpaceDE w:val="0"/>
        <w:autoSpaceDN w:val="0"/>
        <w:adjustRightInd w:val="0"/>
        <w:spacing w:before="12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14:paraId="7C7F8310" w14:textId="77777777" w:rsidR="00DD0316" w:rsidRPr="002B38DF" w:rsidRDefault="00DD0316" w:rsidP="00DD0316">
      <w:pPr>
        <w:suppressAutoHyphens/>
        <w:autoSpaceDE w:val="0"/>
        <w:autoSpaceDN w:val="0"/>
        <w:adjustRightInd w:val="0"/>
        <w:ind w:firstLine="709"/>
        <w:jc w:val="both"/>
        <w:outlineLvl w:val="1"/>
        <w:rPr>
          <w:sz w:val="26"/>
          <w:szCs w:val="26"/>
        </w:rPr>
      </w:pPr>
      <w:r>
        <w:rPr>
          <w:sz w:val="26"/>
          <w:szCs w:val="26"/>
        </w:rPr>
        <w:t xml:space="preserve">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w:t>
      </w:r>
      <w:r w:rsidR="002038C9">
        <w:rPr>
          <w:sz w:val="26"/>
          <w:szCs w:val="26"/>
        </w:rPr>
        <w:t>МФЦ</w:t>
      </w:r>
      <w:r>
        <w:rPr>
          <w:sz w:val="26"/>
          <w:szCs w:val="26"/>
        </w:rPr>
        <w:t xml:space="preserve"> и (или) работника </w:t>
      </w:r>
      <w:r w:rsidR="002038C9">
        <w:rPr>
          <w:sz w:val="26"/>
          <w:szCs w:val="26"/>
        </w:rPr>
        <w:t>МФЦ</w:t>
      </w:r>
      <w:r>
        <w:rPr>
          <w:sz w:val="26"/>
          <w:szCs w:val="26"/>
        </w:rPr>
        <w:t>, плата с заявителя не взимается.</w:t>
      </w:r>
    </w:p>
    <w:p w14:paraId="42D3F320" w14:textId="77777777" w:rsidR="00DD0316" w:rsidRPr="002B38DF" w:rsidRDefault="00DD0316" w:rsidP="00DD0316">
      <w:pPr>
        <w:suppressAutoHyphens/>
        <w:autoSpaceDE w:val="0"/>
        <w:autoSpaceDN w:val="0"/>
        <w:adjustRightInd w:val="0"/>
        <w:spacing w:before="12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14:paraId="5822E545" w14:textId="77777777"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14:paraId="4DC26F51"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14:paraId="37355BCE"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14:paraId="150FBE76"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14:paraId="180A796E"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 xml:space="preserve">Администрация города, </w:t>
      </w:r>
      <w:r w:rsidR="002038C9">
        <w:rPr>
          <w:sz w:val="26"/>
          <w:szCs w:val="26"/>
          <w:lang w:eastAsia="en-US"/>
        </w:rPr>
        <w:t>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 xml:space="preserve">Администрацию города, </w:t>
      </w:r>
      <w:r w:rsidR="002038C9">
        <w:rPr>
          <w:sz w:val="26"/>
          <w:szCs w:val="26"/>
          <w:lang w:eastAsia="en-US"/>
        </w:rPr>
        <w:t>в МФЦ</w:t>
      </w:r>
      <w:r>
        <w:rPr>
          <w:sz w:val="26"/>
          <w:szCs w:val="26"/>
          <w:lang w:eastAsia="en-US"/>
        </w:rPr>
        <w:t>,</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14:paraId="64E12C27"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w:t>
      </w:r>
      <w:r w:rsidRPr="002B38DF">
        <w:rPr>
          <w:sz w:val="26"/>
          <w:szCs w:val="26"/>
          <w:lang w:eastAsia="en-US"/>
        </w:rPr>
        <w:lastRenderedPageBreak/>
        <w:t>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14:paraId="2D67C10A" w14:textId="77777777"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14:paraId="0065738E" w14:textId="77777777"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результата муниципальной услуги, не позднее 5</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14:paraId="4F0EB6AC" w14:textId="77777777"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82C526" w14:textId="77777777" w:rsidR="00DD0316" w:rsidRPr="00FB7A1E" w:rsidRDefault="00DD0316" w:rsidP="00DD0316">
      <w:pPr>
        <w:rPr>
          <w:sz w:val="26"/>
          <w:szCs w:val="26"/>
        </w:rPr>
      </w:pPr>
    </w:p>
    <w:p w14:paraId="6DD1EA70" w14:textId="77777777" w:rsidR="00DD0316" w:rsidRPr="00FB7A1E" w:rsidRDefault="00DD0316" w:rsidP="00DD0316">
      <w:pPr>
        <w:tabs>
          <w:tab w:val="left" w:pos="540"/>
        </w:tabs>
        <w:autoSpaceDE w:val="0"/>
        <w:autoSpaceDN w:val="0"/>
        <w:adjustRightInd w:val="0"/>
        <w:ind w:firstLine="900"/>
        <w:jc w:val="both"/>
        <w:outlineLvl w:val="1"/>
        <w:rPr>
          <w:sz w:val="26"/>
          <w:szCs w:val="26"/>
        </w:rPr>
      </w:pPr>
    </w:p>
    <w:p w14:paraId="291BCE44" w14:textId="77777777" w:rsidR="00DD0316" w:rsidRDefault="00DD0316" w:rsidP="00DD0316">
      <w:pPr>
        <w:pStyle w:val="ac"/>
        <w:jc w:val="left"/>
        <w:rPr>
          <w:sz w:val="26"/>
          <w:szCs w:val="26"/>
        </w:rPr>
      </w:pPr>
      <w:r w:rsidRPr="00C270BC">
        <w:rPr>
          <w:color w:val="000000"/>
          <w:sz w:val="26"/>
          <w:szCs w:val="26"/>
        </w:rPr>
        <w:t>Начальник</w:t>
      </w:r>
      <w:r w:rsidRPr="00C270BC">
        <w:rPr>
          <w:sz w:val="26"/>
          <w:szCs w:val="26"/>
        </w:rPr>
        <w:t xml:space="preserve"> отдела</w:t>
      </w:r>
      <w:r w:rsidR="00262366">
        <w:rPr>
          <w:sz w:val="26"/>
          <w:szCs w:val="26"/>
        </w:rPr>
        <w:t xml:space="preserve"> </w:t>
      </w:r>
      <w:r w:rsidRPr="00C270BC">
        <w:rPr>
          <w:sz w:val="26"/>
          <w:szCs w:val="26"/>
        </w:rPr>
        <w:t xml:space="preserve">по организации </w:t>
      </w:r>
    </w:p>
    <w:p w14:paraId="2AC4CFC3" w14:textId="77777777" w:rsidR="00262366" w:rsidRDefault="00DD0316" w:rsidP="00262366">
      <w:pPr>
        <w:pStyle w:val="ac"/>
        <w:jc w:val="left"/>
        <w:rPr>
          <w:sz w:val="26"/>
          <w:szCs w:val="26"/>
        </w:rPr>
      </w:pPr>
      <w:r w:rsidRPr="00C270BC">
        <w:rPr>
          <w:sz w:val="26"/>
          <w:szCs w:val="26"/>
        </w:rPr>
        <w:t>управления и работе с обращениями</w:t>
      </w:r>
      <w:r>
        <w:rPr>
          <w:sz w:val="26"/>
          <w:szCs w:val="26"/>
        </w:rPr>
        <w:t xml:space="preserve">    </w:t>
      </w:r>
    </w:p>
    <w:p w14:paraId="55A41309" w14:textId="77777777" w:rsidR="00182928" w:rsidRDefault="00262366" w:rsidP="00262366">
      <w:pPr>
        <w:pStyle w:val="ac"/>
        <w:jc w:val="left"/>
        <w:rPr>
          <w:sz w:val="26"/>
          <w:szCs w:val="26"/>
        </w:rPr>
      </w:pPr>
      <w:r>
        <w:rPr>
          <w:sz w:val="26"/>
          <w:szCs w:val="26"/>
        </w:rPr>
        <w:t>Администрации города Рубцовска</w:t>
      </w:r>
      <w:r w:rsidR="00DD0316" w:rsidRPr="00C270BC">
        <w:rPr>
          <w:sz w:val="26"/>
          <w:szCs w:val="26"/>
        </w:rPr>
        <w:tab/>
      </w:r>
    </w:p>
    <w:p w14:paraId="0547D182" w14:textId="318CCC2A" w:rsidR="00FB1DE8" w:rsidRPr="00C62CBE" w:rsidRDefault="00182928" w:rsidP="00182928">
      <w:pPr>
        <w:pStyle w:val="ac"/>
        <w:jc w:val="left"/>
        <w:rPr>
          <w:sz w:val="26"/>
          <w:szCs w:val="26"/>
        </w:rPr>
      </w:pPr>
      <w:r>
        <w:rPr>
          <w:sz w:val="26"/>
          <w:szCs w:val="26"/>
        </w:rPr>
        <w:t xml:space="preserve">Алтайского края                                   </w:t>
      </w:r>
      <w:r w:rsidR="00DD0316" w:rsidRPr="00C270BC">
        <w:rPr>
          <w:sz w:val="26"/>
          <w:szCs w:val="26"/>
        </w:rPr>
        <w:tab/>
      </w:r>
      <w:r w:rsidR="00DD0316" w:rsidRPr="00C270BC">
        <w:rPr>
          <w:sz w:val="26"/>
          <w:szCs w:val="26"/>
        </w:rPr>
        <w:tab/>
        <w:t xml:space="preserve">          </w:t>
      </w:r>
      <w:r w:rsidR="00DD0316" w:rsidRPr="00C270BC">
        <w:rPr>
          <w:sz w:val="26"/>
          <w:szCs w:val="26"/>
        </w:rPr>
        <w:tab/>
      </w:r>
      <w:r w:rsidR="00DD0316">
        <w:rPr>
          <w:sz w:val="26"/>
          <w:szCs w:val="26"/>
        </w:rPr>
        <w:t xml:space="preserve">          </w:t>
      </w:r>
      <w:r w:rsidR="00262366">
        <w:rPr>
          <w:sz w:val="26"/>
          <w:szCs w:val="26"/>
        </w:rPr>
        <w:t xml:space="preserve">        </w:t>
      </w:r>
      <w:r>
        <w:rPr>
          <w:sz w:val="26"/>
          <w:szCs w:val="26"/>
        </w:rPr>
        <w:t xml:space="preserve">          </w:t>
      </w:r>
      <w:r w:rsidR="00262366">
        <w:rPr>
          <w:sz w:val="26"/>
          <w:szCs w:val="26"/>
        </w:rPr>
        <w:t xml:space="preserve">   </w:t>
      </w:r>
      <w:r w:rsidR="00DD0316" w:rsidRPr="00C270BC">
        <w:rPr>
          <w:sz w:val="26"/>
          <w:szCs w:val="26"/>
        </w:rPr>
        <w:t>А.В.</w:t>
      </w:r>
      <w:r w:rsidR="00DD0316">
        <w:rPr>
          <w:sz w:val="26"/>
          <w:szCs w:val="26"/>
        </w:rPr>
        <w:t xml:space="preserve"> </w:t>
      </w:r>
      <w:r w:rsidR="00DD0316" w:rsidRPr="00C270BC">
        <w:rPr>
          <w:sz w:val="26"/>
          <w:szCs w:val="26"/>
        </w:rPr>
        <w:t>Инютина</w:t>
      </w:r>
    </w:p>
    <w:p w14:paraId="2F3D08E6" w14:textId="77777777" w:rsidR="00FB1DE8" w:rsidRPr="00C62CBE" w:rsidRDefault="00FB1DE8" w:rsidP="00441B20">
      <w:pPr>
        <w:pStyle w:val="ConsPlusNormal"/>
        <w:ind w:firstLine="709"/>
        <w:jc w:val="both"/>
        <w:rPr>
          <w:rFonts w:ascii="Times New Roman" w:hAnsi="Times New Roman" w:cs="Times New Roman"/>
          <w:sz w:val="26"/>
          <w:szCs w:val="26"/>
        </w:rPr>
      </w:pPr>
    </w:p>
    <w:p w14:paraId="538B1A86" w14:textId="77777777" w:rsidR="00BB07EB" w:rsidRDefault="00BB07EB" w:rsidP="00DD0316">
      <w:pPr>
        <w:suppressAutoHyphens/>
        <w:autoSpaceDE w:val="0"/>
        <w:autoSpaceDN w:val="0"/>
        <w:adjustRightInd w:val="0"/>
        <w:ind w:left="4956" w:firstLine="444"/>
        <w:outlineLvl w:val="2"/>
        <w:rPr>
          <w:sz w:val="26"/>
          <w:szCs w:val="26"/>
        </w:rPr>
      </w:pPr>
    </w:p>
    <w:p w14:paraId="1A855EA6" w14:textId="77777777" w:rsidR="00BB07EB" w:rsidRDefault="00BB07EB" w:rsidP="00DD0316">
      <w:pPr>
        <w:suppressAutoHyphens/>
        <w:autoSpaceDE w:val="0"/>
        <w:autoSpaceDN w:val="0"/>
        <w:adjustRightInd w:val="0"/>
        <w:ind w:left="4956" w:firstLine="444"/>
        <w:outlineLvl w:val="2"/>
        <w:rPr>
          <w:sz w:val="26"/>
          <w:szCs w:val="26"/>
        </w:rPr>
      </w:pPr>
    </w:p>
    <w:p w14:paraId="098CC33A" w14:textId="77777777" w:rsidR="003A01D3" w:rsidRDefault="003A01D3" w:rsidP="00DD0316">
      <w:pPr>
        <w:suppressAutoHyphens/>
        <w:autoSpaceDE w:val="0"/>
        <w:autoSpaceDN w:val="0"/>
        <w:adjustRightInd w:val="0"/>
        <w:ind w:left="4956" w:firstLine="444"/>
        <w:outlineLvl w:val="2"/>
        <w:rPr>
          <w:sz w:val="26"/>
          <w:szCs w:val="26"/>
        </w:rPr>
      </w:pPr>
    </w:p>
    <w:p w14:paraId="782A2F08" w14:textId="77777777" w:rsidR="003A01D3" w:rsidRDefault="003A01D3" w:rsidP="00DD0316">
      <w:pPr>
        <w:suppressAutoHyphens/>
        <w:autoSpaceDE w:val="0"/>
        <w:autoSpaceDN w:val="0"/>
        <w:adjustRightInd w:val="0"/>
        <w:ind w:left="4956" w:firstLine="444"/>
        <w:outlineLvl w:val="2"/>
        <w:rPr>
          <w:sz w:val="26"/>
          <w:szCs w:val="26"/>
        </w:rPr>
      </w:pPr>
    </w:p>
    <w:p w14:paraId="055B3122" w14:textId="77777777" w:rsidR="003A01D3" w:rsidRDefault="003A01D3" w:rsidP="00DD0316">
      <w:pPr>
        <w:suppressAutoHyphens/>
        <w:autoSpaceDE w:val="0"/>
        <w:autoSpaceDN w:val="0"/>
        <w:adjustRightInd w:val="0"/>
        <w:ind w:left="4956" w:firstLine="444"/>
        <w:outlineLvl w:val="2"/>
        <w:rPr>
          <w:sz w:val="26"/>
          <w:szCs w:val="26"/>
        </w:rPr>
      </w:pPr>
    </w:p>
    <w:p w14:paraId="16789622" w14:textId="77777777" w:rsidR="003A01D3" w:rsidRDefault="003A01D3" w:rsidP="00DD0316">
      <w:pPr>
        <w:suppressAutoHyphens/>
        <w:autoSpaceDE w:val="0"/>
        <w:autoSpaceDN w:val="0"/>
        <w:adjustRightInd w:val="0"/>
        <w:ind w:left="4956" w:firstLine="444"/>
        <w:outlineLvl w:val="2"/>
        <w:rPr>
          <w:sz w:val="26"/>
          <w:szCs w:val="26"/>
        </w:rPr>
      </w:pPr>
    </w:p>
    <w:p w14:paraId="2B245358" w14:textId="77777777" w:rsidR="00541E6F" w:rsidRDefault="00541E6F" w:rsidP="00DD0316">
      <w:pPr>
        <w:suppressAutoHyphens/>
        <w:autoSpaceDE w:val="0"/>
        <w:autoSpaceDN w:val="0"/>
        <w:adjustRightInd w:val="0"/>
        <w:ind w:left="4956" w:firstLine="444"/>
        <w:outlineLvl w:val="2"/>
        <w:rPr>
          <w:sz w:val="26"/>
          <w:szCs w:val="26"/>
        </w:rPr>
      </w:pPr>
    </w:p>
    <w:p w14:paraId="2B9E2B44" w14:textId="77777777" w:rsidR="00541E6F" w:rsidRDefault="00541E6F" w:rsidP="00DD0316">
      <w:pPr>
        <w:suppressAutoHyphens/>
        <w:autoSpaceDE w:val="0"/>
        <w:autoSpaceDN w:val="0"/>
        <w:adjustRightInd w:val="0"/>
        <w:ind w:left="4956" w:firstLine="444"/>
        <w:outlineLvl w:val="2"/>
        <w:rPr>
          <w:sz w:val="26"/>
          <w:szCs w:val="26"/>
        </w:rPr>
      </w:pPr>
    </w:p>
    <w:p w14:paraId="6DEE9070" w14:textId="77777777" w:rsidR="00541E6F" w:rsidRDefault="00541E6F" w:rsidP="00DD0316">
      <w:pPr>
        <w:suppressAutoHyphens/>
        <w:autoSpaceDE w:val="0"/>
        <w:autoSpaceDN w:val="0"/>
        <w:adjustRightInd w:val="0"/>
        <w:ind w:left="4956" w:firstLine="444"/>
        <w:outlineLvl w:val="2"/>
        <w:rPr>
          <w:sz w:val="26"/>
          <w:szCs w:val="26"/>
        </w:rPr>
      </w:pPr>
    </w:p>
    <w:p w14:paraId="7428167D" w14:textId="77777777" w:rsidR="00541E6F" w:rsidRDefault="00541E6F" w:rsidP="00DD0316">
      <w:pPr>
        <w:suppressAutoHyphens/>
        <w:autoSpaceDE w:val="0"/>
        <w:autoSpaceDN w:val="0"/>
        <w:adjustRightInd w:val="0"/>
        <w:ind w:left="4956" w:firstLine="444"/>
        <w:outlineLvl w:val="2"/>
        <w:rPr>
          <w:sz w:val="26"/>
          <w:szCs w:val="26"/>
        </w:rPr>
      </w:pPr>
    </w:p>
    <w:p w14:paraId="40F3B8B7" w14:textId="77777777" w:rsidR="00541E6F" w:rsidRDefault="00541E6F" w:rsidP="00DD0316">
      <w:pPr>
        <w:suppressAutoHyphens/>
        <w:autoSpaceDE w:val="0"/>
        <w:autoSpaceDN w:val="0"/>
        <w:adjustRightInd w:val="0"/>
        <w:ind w:left="4956" w:firstLine="444"/>
        <w:outlineLvl w:val="2"/>
        <w:rPr>
          <w:sz w:val="26"/>
          <w:szCs w:val="26"/>
        </w:rPr>
      </w:pPr>
    </w:p>
    <w:p w14:paraId="61020F55" w14:textId="77777777" w:rsidR="00541E6F" w:rsidRDefault="00541E6F" w:rsidP="00DD0316">
      <w:pPr>
        <w:suppressAutoHyphens/>
        <w:autoSpaceDE w:val="0"/>
        <w:autoSpaceDN w:val="0"/>
        <w:adjustRightInd w:val="0"/>
        <w:ind w:left="4956" w:firstLine="444"/>
        <w:outlineLvl w:val="2"/>
        <w:rPr>
          <w:sz w:val="26"/>
          <w:szCs w:val="26"/>
        </w:rPr>
      </w:pPr>
    </w:p>
    <w:p w14:paraId="27131B54" w14:textId="77777777" w:rsidR="00541E6F" w:rsidRDefault="00541E6F" w:rsidP="00DD0316">
      <w:pPr>
        <w:suppressAutoHyphens/>
        <w:autoSpaceDE w:val="0"/>
        <w:autoSpaceDN w:val="0"/>
        <w:adjustRightInd w:val="0"/>
        <w:ind w:left="4956" w:firstLine="444"/>
        <w:outlineLvl w:val="2"/>
        <w:rPr>
          <w:sz w:val="26"/>
          <w:szCs w:val="26"/>
        </w:rPr>
      </w:pPr>
    </w:p>
    <w:p w14:paraId="230C2B20" w14:textId="77777777" w:rsidR="00541E6F" w:rsidRDefault="00541E6F" w:rsidP="00DD0316">
      <w:pPr>
        <w:suppressAutoHyphens/>
        <w:autoSpaceDE w:val="0"/>
        <w:autoSpaceDN w:val="0"/>
        <w:adjustRightInd w:val="0"/>
        <w:ind w:left="4956" w:firstLine="444"/>
        <w:outlineLvl w:val="2"/>
        <w:rPr>
          <w:sz w:val="26"/>
          <w:szCs w:val="26"/>
        </w:rPr>
      </w:pPr>
    </w:p>
    <w:p w14:paraId="24DF3AA7" w14:textId="77777777" w:rsidR="00541E6F" w:rsidRDefault="00541E6F" w:rsidP="00DD0316">
      <w:pPr>
        <w:suppressAutoHyphens/>
        <w:autoSpaceDE w:val="0"/>
        <w:autoSpaceDN w:val="0"/>
        <w:adjustRightInd w:val="0"/>
        <w:ind w:left="4956" w:firstLine="444"/>
        <w:outlineLvl w:val="2"/>
        <w:rPr>
          <w:sz w:val="26"/>
          <w:szCs w:val="26"/>
        </w:rPr>
      </w:pPr>
    </w:p>
    <w:p w14:paraId="22D9CBD9" w14:textId="77777777" w:rsidR="00541E6F" w:rsidRDefault="00541E6F" w:rsidP="00DD0316">
      <w:pPr>
        <w:suppressAutoHyphens/>
        <w:autoSpaceDE w:val="0"/>
        <w:autoSpaceDN w:val="0"/>
        <w:adjustRightInd w:val="0"/>
        <w:ind w:left="4956" w:firstLine="444"/>
        <w:outlineLvl w:val="2"/>
        <w:rPr>
          <w:sz w:val="26"/>
          <w:szCs w:val="26"/>
        </w:rPr>
      </w:pPr>
    </w:p>
    <w:p w14:paraId="186DF9A2" w14:textId="77777777" w:rsidR="00541E6F" w:rsidRDefault="00541E6F" w:rsidP="00DD0316">
      <w:pPr>
        <w:suppressAutoHyphens/>
        <w:autoSpaceDE w:val="0"/>
        <w:autoSpaceDN w:val="0"/>
        <w:adjustRightInd w:val="0"/>
        <w:ind w:left="4956" w:firstLine="444"/>
        <w:outlineLvl w:val="2"/>
        <w:rPr>
          <w:sz w:val="26"/>
          <w:szCs w:val="26"/>
        </w:rPr>
      </w:pPr>
    </w:p>
    <w:p w14:paraId="4E0E7F5D" w14:textId="77777777" w:rsidR="00541E6F" w:rsidRDefault="00541E6F" w:rsidP="00DD0316">
      <w:pPr>
        <w:suppressAutoHyphens/>
        <w:autoSpaceDE w:val="0"/>
        <w:autoSpaceDN w:val="0"/>
        <w:adjustRightInd w:val="0"/>
        <w:ind w:left="4956" w:firstLine="444"/>
        <w:outlineLvl w:val="2"/>
        <w:rPr>
          <w:sz w:val="26"/>
          <w:szCs w:val="26"/>
        </w:rPr>
      </w:pPr>
    </w:p>
    <w:p w14:paraId="1D38DF84" w14:textId="77777777" w:rsidR="00541E6F" w:rsidRDefault="00541E6F" w:rsidP="00DD0316">
      <w:pPr>
        <w:suppressAutoHyphens/>
        <w:autoSpaceDE w:val="0"/>
        <w:autoSpaceDN w:val="0"/>
        <w:adjustRightInd w:val="0"/>
        <w:ind w:left="4956" w:firstLine="444"/>
        <w:outlineLvl w:val="2"/>
        <w:rPr>
          <w:sz w:val="26"/>
          <w:szCs w:val="26"/>
        </w:rPr>
      </w:pPr>
    </w:p>
    <w:p w14:paraId="29E37E6E" w14:textId="77777777" w:rsidR="00541E6F" w:rsidRDefault="00541E6F" w:rsidP="00DD0316">
      <w:pPr>
        <w:suppressAutoHyphens/>
        <w:autoSpaceDE w:val="0"/>
        <w:autoSpaceDN w:val="0"/>
        <w:adjustRightInd w:val="0"/>
        <w:ind w:left="4956" w:firstLine="444"/>
        <w:outlineLvl w:val="2"/>
        <w:rPr>
          <w:sz w:val="26"/>
          <w:szCs w:val="26"/>
        </w:rPr>
      </w:pPr>
    </w:p>
    <w:p w14:paraId="177613A3" w14:textId="77777777" w:rsidR="00D26975" w:rsidRDefault="00D26975" w:rsidP="00DD0316">
      <w:pPr>
        <w:suppressAutoHyphens/>
        <w:autoSpaceDE w:val="0"/>
        <w:autoSpaceDN w:val="0"/>
        <w:adjustRightInd w:val="0"/>
        <w:ind w:left="4956" w:firstLine="444"/>
        <w:outlineLvl w:val="2"/>
        <w:rPr>
          <w:sz w:val="26"/>
          <w:szCs w:val="26"/>
        </w:rPr>
      </w:pPr>
    </w:p>
    <w:p w14:paraId="27DC073E" w14:textId="77777777" w:rsidR="00592073" w:rsidRDefault="00592073" w:rsidP="00DD0316">
      <w:pPr>
        <w:suppressAutoHyphens/>
        <w:autoSpaceDE w:val="0"/>
        <w:autoSpaceDN w:val="0"/>
        <w:adjustRightInd w:val="0"/>
        <w:ind w:left="4956" w:firstLine="444"/>
        <w:outlineLvl w:val="2"/>
        <w:rPr>
          <w:sz w:val="26"/>
          <w:szCs w:val="26"/>
        </w:rPr>
      </w:pPr>
    </w:p>
    <w:p w14:paraId="3F0EA3C0" w14:textId="77777777" w:rsidR="00592073" w:rsidRDefault="00592073" w:rsidP="00DD0316">
      <w:pPr>
        <w:suppressAutoHyphens/>
        <w:autoSpaceDE w:val="0"/>
        <w:autoSpaceDN w:val="0"/>
        <w:adjustRightInd w:val="0"/>
        <w:ind w:left="4956" w:firstLine="444"/>
        <w:outlineLvl w:val="2"/>
        <w:rPr>
          <w:sz w:val="26"/>
          <w:szCs w:val="26"/>
        </w:rPr>
      </w:pPr>
    </w:p>
    <w:p w14:paraId="2FACC881" w14:textId="77777777" w:rsidR="007B67C2" w:rsidRDefault="007B67C2" w:rsidP="00DD0316">
      <w:pPr>
        <w:suppressAutoHyphens/>
        <w:autoSpaceDE w:val="0"/>
        <w:autoSpaceDN w:val="0"/>
        <w:adjustRightInd w:val="0"/>
        <w:ind w:left="4956" w:firstLine="444"/>
        <w:outlineLvl w:val="2"/>
        <w:rPr>
          <w:sz w:val="26"/>
          <w:szCs w:val="26"/>
        </w:rPr>
      </w:pPr>
    </w:p>
    <w:p w14:paraId="1294C8D8" w14:textId="77777777" w:rsidR="007B67C2" w:rsidRDefault="007B67C2" w:rsidP="00DD0316">
      <w:pPr>
        <w:suppressAutoHyphens/>
        <w:autoSpaceDE w:val="0"/>
        <w:autoSpaceDN w:val="0"/>
        <w:adjustRightInd w:val="0"/>
        <w:ind w:left="4956" w:firstLine="444"/>
        <w:outlineLvl w:val="2"/>
        <w:rPr>
          <w:sz w:val="26"/>
          <w:szCs w:val="26"/>
        </w:rPr>
      </w:pPr>
    </w:p>
    <w:p w14:paraId="70E9C0FC" w14:textId="77777777" w:rsidR="00DD0316" w:rsidRPr="002B38DF" w:rsidRDefault="00DD0316" w:rsidP="00DD0316">
      <w:pPr>
        <w:suppressAutoHyphens/>
        <w:autoSpaceDE w:val="0"/>
        <w:autoSpaceDN w:val="0"/>
        <w:adjustRightInd w:val="0"/>
        <w:ind w:left="4956" w:firstLine="444"/>
        <w:outlineLvl w:val="2"/>
        <w:rPr>
          <w:sz w:val="26"/>
          <w:szCs w:val="26"/>
        </w:rPr>
      </w:pPr>
      <w:r w:rsidRPr="002B38DF">
        <w:rPr>
          <w:sz w:val="26"/>
          <w:szCs w:val="26"/>
        </w:rPr>
        <w:lastRenderedPageBreak/>
        <w:t>Приложение 1</w:t>
      </w:r>
    </w:p>
    <w:p w14:paraId="529D7E6E" w14:textId="77777777" w:rsidR="00DD0316" w:rsidRPr="002B38DF" w:rsidRDefault="00DD0316" w:rsidP="00DD0316">
      <w:pPr>
        <w:suppressAutoHyphens/>
        <w:spacing w:line="240" w:lineRule="exact"/>
        <w:ind w:left="5400"/>
        <w:jc w:val="both"/>
        <w:rPr>
          <w:sz w:val="26"/>
          <w:szCs w:val="26"/>
        </w:rPr>
      </w:pPr>
      <w:r>
        <w:rPr>
          <w:sz w:val="26"/>
          <w:szCs w:val="26"/>
        </w:rPr>
        <w:t xml:space="preserve">к </w:t>
      </w:r>
      <w:r w:rsidRPr="002B38DF">
        <w:rPr>
          <w:sz w:val="26"/>
          <w:szCs w:val="26"/>
        </w:rPr>
        <w:t>Административному регламенту</w:t>
      </w:r>
    </w:p>
    <w:p w14:paraId="7F08179A" w14:textId="77777777" w:rsidR="00DD0316" w:rsidRPr="002B38DF" w:rsidRDefault="00DD0316" w:rsidP="00DD0316">
      <w:pPr>
        <w:suppressAutoHyphens/>
        <w:autoSpaceDE w:val="0"/>
        <w:autoSpaceDN w:val="0"/>
        <w:adjustRightInd w:val="0"/>
        <w:ind w:firstLine="540"/>
        <w:jc w:val="right"/>
        <w:outlineLvl w:val="1"/>
        <w:rPr>
          <w:sz w:val="26"/>
          <w:szCs w:val="26"/>
        </w:rPr>
      </w:pPr>
    </w:p>
    <w:p w14:paraId="747E6062" w14:textId="77777777" w:rsidR="00DD0316" w:rsidRPr="002B38DF" w:rsidRDefault="00DD0316" w:rsidP="00DD0316">
      <w:pPr>
        <w:suppressAutoHyphens/>
        <w:autoSpaceDE w:val="0"/>
        <w:autoSpaceDN w:val="0"/>
        <w:adjustRightInd w:val="0"/>
        <w:ind w:firstLine="540"/>
        <w:jc w:val="both"/>
        <w:outlineLvl w:val="2"/>
        <w:rPr>
          <w:sz w:val="26"/>
          <w:szCs w:val="26"/>
        </w:rPr>
      </w:pPr>
    </w:p>
    <w:p w14:paraId="2F44901B" w14:textId="77777777" w:rsidR="00DD0316" w:rsidRPr="002B38DF" w:rsidRDefault="00DD0316" w:rsidP="00DD0316">
      <w:pPr>
        <w:suppressAutoHyphens/>
        <w:autoSpaceDE w:val="0"/>
        <w:autoSpaceDN w:val="0"/>
        <w:adjustRightInd w:val="0"/>
        <w:ind w:firstLine="540"/>
        <w:jc w:val="both"/>
        <w:outlineLvl w:val="2"/>
        <w:rPr>
          <w:sz w:val="26"/>
          <w:szCs w:val="26"/>
        </w:rPr>
      </w:pPr>
    </w:p>
    <w:p w14:paraId="74592310" w14:textId="77777777" w:rsidR="00DD0316" w:rsidRPr="002B38DF" w:rsidRDefault="00DD0316" w:rsidP="00DD0316">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14:paraId="1AA3130D" w14:textId="77777777" w:rsidR="00DD0316" w:rsidRPr="002B38DF" w:rsidRDefault="00DD0316" w:rsidP="00DD0316">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DD0316" w:rsidRPr="002B38DF" w14:paraId="0A3B15A5" w14:textId="77777777" w:rsidTr="00DD0316">
        <w:tc>
          <w:tcPr>
            <w:tcW w:w="4928" w:type="dxa"/>
          </w:tcPr>
          <w:p w14:paraId="7D1EA579"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4575" w:type="dxa"/>
          </w:tcPr>
          <w:p w14:paraId="1BBF054D"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DD0316" w:rsidRPr="002B38DF" w14:paraId="098C2303" w14:textId="77777777" w:rsidTr="00DD0316">
        <w:tc>
          <w:tcPr>
            <w:tcW w:w="4928" w:type="dxa"/>
          </w:tcPr>
          <w:p w14:paraId="17BA1709"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4575" w:type="dxa"/>
          </w:tcPr>
          <w:p w14:paraId="591281AB" w14:textId="77777777" w:rsidR="00DD0316" w:rsidRDefault="00DD0316" w:rsidP="00DD0316">
            <w:pPr>
              <w:suppressAutoHyphens/>
              <w:autoSpaceDE w:val="0"/>
              <w:autoSpaceDN w:val="0"/>
              <w:adjustRightInd w:val="0"/>
              <w:outlineLvl w:val="2"/>
              <w:rPr>
                <w:sz w:val="26"/>
                <w:szCs w:val="26"/>
              </w:rPr>
            </w:pPr>
            <w:r w:rsidRPr="002B38DF">
              <w:rPr>
                <w:sz w:val="26"/>
                <w:szCs w:val="26"/>
              </w:rPr>
              <w:t xml:space="preserve">Глава города Рубцовска, </w:t>
            </w:r>
          </w:p>
          <w:p w14:paraId="36056F50"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Дмитрий Зайвелевич Фельдман</w:t>
            </w:r>
          </w:p>
        </w:tc>
      </w:tr>
      <w:tr w:rsidR="00DD0316" w:rsidRPr="002B38DF" w14:paraId="349EB275" w14:textId="77777777" w:rsidTr="00DD0316">
        <w:tc>
          <w:tcPr>
            <w:tcW w:w="4928" w:type="dxa"/>
          </w:tcPr>
          <w:p w14:paraId="6027E07C"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14:paraId="74DBF04D"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Комитет Администрации города Рубцовска по архитектуре и градостроительству</w:t>
            </w:r>
          </w:p>
        </w:tc>
      </w:tr>
      <w:tr w:rsidR="00DD0316" w:rsidRPr="002B38DF" w14:paraId="1A1CC199" w14:textId="77777777" w:rsidTr="00DD0316">
        <w:tc>
          <w:tcPr>
            <w:tcW w:w="4928" w:type="dxa"/>
          </w:tcPr>
          <w:p w14:paraId="47310F57"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14:paraId="40265878"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Председатель комитета Администрации города Рубцовска по архитектуре и градостроительству, Николай Тихонович Деревянко</w:t>
            </w:r>
          </w:p>
        </w:tc>
      </w:tr>
      <w:tr w:rsidR="00DD0316" w:rsidRPr="002B38DF" w14:paraId="3E9AC32B" w14:textId="77777777" w:rsidTr="00DD0316">
        <w:tc>
          <w:tcPr>
            <w:tcW w:w="4928" w:type="dxa"/>
          </w:tcPr>
          <w:p w14:paraId="5C3BC16E"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4575" w:type="dxa"/>
          </w:tcPr>
          <w:p w14:paraId="7B78714C" w14:textId="77777777" w:rsidR="00DD0316" w:rsidRPr="002B38DF" w:rsidRDefault="00DD0316" w:rsidP="00DD0316">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г. Рубцовск, </w:t>
            </w:r>
          </w:p>
          <w:p w14:paraId="569F76BB" w14:textId="77777777" w:rsidR="00DD0316" w:rsidRPr="002B38DF" w:rsidRDefault="00DD0316" w:rsidP="00DD0316">
            <w:pPr>
              <w:suppressAutoHyphens/>
              <w:autoSpaceDE w:val="0"/>
              <w:autoSpaceDN w:val="0"/>
              <w:adjustRightInd w:val="0"/>
              <w:outlineLvl w:val="2"/>
              <w:rPr>
                <w:color w:val="000000"/>
                <w:sz w:val="26"/>
                <w:szCs w:val="26"/>
              </w:rPr>
            </w:pPr>
            <w:r w:rsidRPr="002B38DF">
              <w:rPr>
                <w:color w:val="000000"/>
                <w:sz w:val="26"/>
                <w:szCs w:val="26"/>
              </w:rPr>
              <w:t>пр. Ленина, 130</w:t>
            </w:r>
          </w:p>
        </w:tc>
      </w:tr>
      <w:tr w:rsidR="00DD0316" w:rsidRPr="002B38DF" w14:paraId="080079EB" w14:textId="77777777" w:rsidTr="00DD0316">
        <w:tc>
          <w:tcPr>
            <w:tcW w:w="4928" w:type="dxa"/>
          </w:tcPr>
          <w:p w14:paraId="523E1D4A"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4575" w:type="dxa"/>
          </w:tcPr>
          <w:p w14:paraId="33F68377" w14:textId="77777777" w:rsidR="00DD0316" w:rsidRPr="002B38DF" w:rsidRDefault="00DD0316" w:rsidP="00DD0316">
            <w:pPr>
              <w:suppressAutoHyphens/>
              <w:autoSpaceDE w:val="0"/>
              <w:autoSpaceDN w:val="0"/>
              <w:adjustRightInd w:val="0"/>
              <w:outlineLvl w:val="2"/>
              <w:rPr>
                <w:iCs/>
                <w:sz w:val="26"/>
                <w:szCs w:val="26"/>
              </w:rPr>
            </w:pPr>
            <w:r w:rsidRPr="002B38DF">
              <w:rPr>
                <w:iCs/>
                <w:sz w:val="26"/>
                <w:szCs w:val="26"/>
              </w:rPr>
              <w:t xml:space="preserve">вторник с 8.30 до 16.30, </w:t>
            </w:r>
          </w:p>
          <w:p w14:paraId="131E2F12" w14:textId="77777777" w:rsidR="00DD0316" w:rsidRPr="002B38DF" w:rsidRDefault="00DD0316" w:rsidP="00DD0316">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DD0316" w:rsidRPr="002B38DF" w14:paraId="729A7B1C" w14:textId="77777777" w:rsidTr="00DD0316">
        <w:tc>
          <w:tcPr>
            <w:tcW w:w="4928" w:type="dxa"/>
          </w:tcPr>
          <w:p w14:paraId="1551DE93"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4575" w:type="dxa"/>
          </w:tcPr>
          <w:p w14:paraId="00D47BB5" w14:textId="77777777" w:rsidR="00DD0316" w:rsidRPr="002B38DF" w:rsidRDefault="00DD0316" w:rsidP="00DD0316">
            <w:pPr>
              <w:suppressAutoHyphens/>
              <w:autoSpaceDE w:val="0"/>
              <w:autoSpaceDN w:val="0"/>
              <w:adjustRightInd w:val="0"/>
              <w:outlineLvl w:val="2"/>
              <w:rPr>
                <w:color w:val="000000"/>
                <w:sz w:val="26"/>
                <w:szCs w:val="26"/>
                <w:lang w:val="en-US"/>
              </w:rPr>
            </w:pPr>
            <w:r>
              <w:rPr>
                <w:color w:val="000000"/>
                <w:sz w:val="26"/>
                <w:szCs w:val="26"/>
              </w:rPr>
              <w:t>8(38557)9-64-17</w:t>
            </w:r>
            <w:r w:rsidRPr="002B38DF">
              <w:rPr>
                <w:color w:val="000000"/>
                <w:sz w:val="26"/>
                <w:szCs w:val="26"/>
              </w:rPr>
              <w:t xml:space="preserve">, </w:t>
            </w:r>
            <w:r w:rsidRPr="002B38DF">
              <w:rPr>
                <w:color w:val="000000"/>
                <w:sz w:val="26"/>
                <w:szCs w:val="26"/>
                <w:lang w:val="en-US"/>
              </w:rPr>
              <w:t>office@rubtsovsk.org</w:t>
            </w:r>
          </w:p>
        </w:tc>
      </w:tr>
      <w:tr w:rsidR="00DD0316" w:rsidRPr="002B38DF" w14:paraId="16B08EDE" w14:textId="77777777" w:rsidTr="00DD0316">
        <w:tc>
          <w:tcPr>
            <w:tcW w:w="4928" w:type="dxa"/>
          </w:tcPr>
          <w:p w14:paraId="2B71CF65" w14:textId="77777777" w:rsidR="00DD0316" w:rsidRPr="002B38DF" w:rsidRDefault="00DD0316" w:rsidP="00DD0316">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14:paraId="482E1C33" w14:textId="77777777" w:rsidR="00DD0316" w:rsidRPr="00FE6724" w:rsidRDefault="00DD0316" w:rsidP="00DD0316">
            <w:pPr>
              <w:suppressAutoHyphens/>
              <w:autoSpaceDE w:val="0"/>
              <w:autoSpaceDN w:val="0"/>
              <w:adjustRightInd w:val="0"/>
              <w:outlineLvl w:val="2"/>
              <w:rPr>
                <w:color w:val="000000"/>
                <w:sz w:val="26"/>
                <w:szCs w:val="26"/>
              </w:rPr>
            </w:pPr>
          </w:p>
          <w:p w14:paraId="2BFCA772" w14:textId="77777777" w:rsidR="00DD0316" w:rsidRPr="002B38DF" w:rsidRDefault="00DD0316" w:rsidP="00DD0316">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14:paraId="0E6594F2" w14:textId="77777777" w:rsidR="00DD0316" w:rsidRPr="002B38DF" w:rsidRDefault="00DD0316" w:rsidP="00DD0316">
      <w:pPr>
        <w:suppressAutoHyphens/>
        <w:autoSpaceDE w:val="0"/>
        <w:autoSpaceDN w:val="0"/>
        <w:adjustRightInd w:val="0"/>
        <w:ind w:firstLine="540"/>
        <w:jc w:val="center"/>
        <w:outlineLvl w:val="2"/>
        <w:rPr>
          <w:sz w:val="26"/>
          <w:szCs w:val="26"/>
        </w:rPr>
      </w:pPr>
    </w:p>
    <w:p w14:paraId="6A0FC787" w14:textId="77777777" w:rsidR="00DD0316" w:rsidRPr="002B38DF" w:rsidRDefault="00DD0316" w:rsidP="00DD0316">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22" w:history="1">
        <w:r w:rsidRPr="002B38DF">
          <w:rPr>
            <w:rStyle w:val="ab"/>
            <w:sz w:val="26"/>
            <w:szCs w:val="26"/>
            <w:lang w:val="en-US"/>
          </w:rPr>
          <w:t>www</w:t>
        </w:r>
        <w:r w:rsidRPr="002B38DF">
          <w:rPr>
            <w:rStyle w:val="ab"/>
            <w:sz w:val="26"/>
            <w:szCs w:val="26"/>
          </w:rPr>
          <w:t xml:space="preserve">. </w:t>
        </w:r>
        <w:r w:rsidRPr="002B38DF">
          <w:rPr>
            <w:rStyle w:val="ab"/>
            <w:sz w:val="26"/>
            <w:szCs w:val="26"/>
            <w:lang w:val="en-US"/>
          </w:rPr>
          <w:t>gosuslugi</w:t>
        </w:r>
        <w:r w:rsidRPr="002B38DF">
          <w:rPr>
            <w:rStyle w:val="ab"/>
            <w:sz w:val="26"/>
            <w:szCs w:val="26"/>
          </w:rPr>
          <w:t>.</w:t>
        </w:r>
        <w:r w:rsidRPr="002B38DF">
          <w:rPr>
            <w:rStyle w:val="ab"/>
            <w:sz w:val="26"/>
            <w:szCs w:val="26"/>
            <w:lang w:val="en-US"/>
          </w:rPr>
          <w:t>ru</w:t>
        </w:r>
      </w:hyperlink>
      <w:r w:rsidRPr="002B38DF">
        <w:rPr>
          <w:sz w:val="26"/>
          <w:szCs w:val="26"/>
        </w:rPr>
        <w:t>.</w:t>
      </w:r>
    </w:p>
    <w:p w14:paraId="7A66680C" w14:textId="77777777" w:rsidR="00DD0316" w:rsidRPr="00C62CBE" w:rsidRDefault="00DD0316" w:rsidP="00DD0316">
      <w:pPr>
        <w:pStyle w:val="ConsPlusNormal"/>
        <w:jc w:val="both"/>
        <w:rPr>
          <w:rFonts w:ascii="Times New Roman" w:hAnsi="Times New Roman" w:cs="Times New Roman"/>
          <w:sz w:val="26"/>
          <w:szCs w:val="26"/>
        </w:rPr>
      </w:pPr>
      <w:r w:rsidRPr="002B38DF">
        <w:rPr>
          <w:sz w:val="26"/>
          <w:szCs w:val="26"/>
        </w:rPr>
        <w:br w:type="page"/>
      </w:r>
    </w:p>
    <w:p w14:paraId="45B284AD" w14:textId="77777777" w:rsidR="00DD0316" w:rsidRPr="00FB7A1E" w:rsidRDefault="00DD0316" w:rsidP="00DD0316">
      <w:pPr>
        <w:autoSpaceDE w:val="0"/>
        <w:autoSpaceDN w:val="0"/>
        <w:adjustRightInd w:val="0"/>
        <w:spacing w:line="240" w:lineRule="exact"/>
        <w:ind w:left="4248" w:firstLine="708"/>
        <w:outlineLvl w:val="2"/>
        <w:rPr>
          <w:color w:val="000000"/>
          <w:sz w:val="26"/>
          <w:szCs w:val="26"/>
        </w:rPr>
      </w:pPr>
      <w:r>
        <w:rPr>
          <w:color w:val="000000"/>
          <w:sz w:val="26"/>
          <w:szCs w:val="26"/>
        </w:rPr>
        <w:lastRenderedPageBreak/>
        <w:t>Приложение 2</w:t>
      </w:r>
    </w:p>
    <w:p w14:paraId="6C98C579" w14:textId="77777777"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14:paraId="3BDCB0FD" w14:textId="77777777" w:rsidR="00DD0316" w:rsidRPr="00FB7A1E" w:rsidRDefault="00DD0316" w:rsidP="00DD0316">
      <w:pPr>
        <w:autoSpaceDE w:val="0"/>
        <w:autoSpaceDN w:val="0"/>
        <w:adjustRightInd w:val="0"/>
        <w:ind w:firstLine="540"/>
        <w:jc w:val="both"/>
        <w:outlineLvl w:val="2"/>
        <w:rPr>
          <w:sz w:val="26"/>
          <w:szCs w:val="26"/>
        </w:rPr>
      </w:pPr>
    </w:p>
    <w:p w14:paraId="1C7EA178" w14:textId="77777777" w:rsidR="00DD0316" w:rsidRPr="00FB7A1E" w:rsidRDefault="00DD0316" w:rsidP="00DD0316">
      <w:pPr>
        <w:autoSpaceDE w:val="0"/>
        <w:autoSpaceDN w:val="0"/>
        <w:adjustRightInd w:val="0"/>
        <w:ind w:firstLine="540"/>
        <w:jc w:val="both"/>
        <w:outlineLvl w:val="2"/>
        <w:rPr>
          <w:sz w:val="26"/>
          <w:szCs w:val="26"/>
        </w:rPr>
      </w:pPr>
    </w:p>
    <w:p w14:paraId="41053DFA" w14:textId="77777777" w:rsidR="00DD0316" w:rsidRPr="00FB7A1E" w:rsidRDefault="00DD0316" w:rsidP="00DD0316">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14:paraId="0127814E" w14:textId="77777777" w:rsidR="00DD0316" w:rsidRPr="00FB7A1E" w:rsidRDefault="00DD0316" w:rsidP="00DD0316">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14:paraId="63984CE0" w14:textId="77777777" w:rsidR="00DD0316" w:rsidRPr="00FB7A1E" w:rsidRDefault="00DD0316" w:rsidP="00DD0316">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05"/>
      </w:tblGrid>
      <w:tr w:rsidR="00DD0316" w:rsidRPr="00FB7A1E" w14:paraId="7AEF3C85" w14:textId="77777777" w:rsidTr="00DD0316">
        <w:tc>
          <w:tcPr>
            <w:tcW w:w="2808" w:type="dxa"/>
          </w:tcPr>
          <w:p w14:paraId="64CA086A" w14:textId="77777777" w:rsidR="00DD0316" w:rsidRPr="00FB7A1E" w:rsidRDefault="00DD0316" w:rsidP="00DD0316">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14:paraId="35B1A40C" w14:textId="77777777" w:rsidR="00DD0316" w:rsidRPr="00FB7A1E" w:rsidRDefault="00DD0316" w:rsidP="00DD0316">
            <w:pPr>
              <w:autoSpaceDE w:val="0"/>
              <w:autoSpaceDN w:val="0"/>
              <w:adjustRightInd w:val="0"/>
              <w:jc w:val="both"/>
              <w:outlineLvl w:val="2"/>
              <w:rPr>
                <w:sz w:val="26"/>
                <w:szCs w:val="26"/>
              </w:rPr>
            </w:pPr>
            <w:r w:rsidRPr="00CA2088">
              <w:rPr>
                <w:sz w:val="26"/>
                <w:szCs w:val="26"/>
              </w:rPr>
              <w:t>658224, Алтайский край, г. Рубцовск, пр. Ленина, д. 64</w:t>
            </w:r>
          </w:p>
        </w:tc>
      </w:tr>
      <w:tr w:rsidR="00DD0316" w:rsidRPr="00FB7A1E" w14:paraId="6651E41C" w14:textId="77777777" w:rsidTr="00DD0316">
        <w:tc>
          <w:tcPr>
            <w:tcW w:w="2808" w:type="dxa"/>
          </w:tcPr>
          <w:p w14:paraId="46F1A431" w14:textId="77777777" w:rsidR="00DD0316" w:rsidRPr="00FB7A1E" w:rsidRDefault="00DD0316" w:rsidP="00DD0316">
            <w:pPr>
              <w:autoSpaceDE w:val="0"/>
              <w:autoSpaceDN w:val="0"/>
              <w:adjustRightInd w:val="0"/>
              <w:outlineLvl w:val="2"/>
              <w:rPr>
                <w:sz w:val="26"/>
                <w:szCs w:val="26"/>
              </w:rPr>
            </w:pPr>
            <w:r w:rsidRPr="00FB7A1E">
              <w:rPr>
                <w:sz w:val="26"/>
                <w:szCs w:val="26"/>
              </w:rPr>
              <w:t>График работы</w:t>
            </w:r>
          </w:p>
        </w:tc>
        <w:tc>
          <w:tcPr>
            <w:tcW w:w="6705" w:type="dxa"/>
          </w:tcPr>
          <w:p w14:paraId="3F34B89A" w14:textId="77777777" w:rsidR="00AD726E" w:rsidRDefault="00DD0316" w:rsidP="00DD0316">
            <w:pPr>
              <w:autoSpaceDE w:val="0"/>
              <w:autoSpaceDN w:val="0"/>
              <w:adjustRightInd w:val="0"/>
              <w:outlineLvl w:val="2"/>
              <w:rPr>
                <w:sz w:val="26"/>
                <w:szCs w:val="26"/>
              </w:rPr>
            </w:pPr>
            <w:r w:rsidRPr="00CA2088">
              <w:rPr>
                <w:sz w:val="26"/>
                <w:szCs w:val="26"/>
              </w:rPr>
              <w:t>Пн</w:t>
            </w:r>
            <w:r w:rsidR="00AD726E">
              <w:rPr>
                <w:sz w:val="26"/>
                <w:szCs w:val="26"/>
              </w:rPr>
              <w:t>.</w:t>
            </w:r>
            <w:r w:rsidRPr="00CA2088">
              <w:rPr>
                <w:sz w:val="26"/>
                <w:szCs w:val="26"/>
              </w:rPr>
              <w:t xml:space="preserve">: 8.00 – 20.00      </w:t>
            </w:r>
            <w:r>
              <w:rPr>
                <w:sz w:val="26"/>
                <w:szCs w:val="26"/>
              </w:rPr>
              <w:t xml:space="preserve"> </w:t>
            </w:r>
          </w:p>
          <w:p w14:paraId="649ACCC0" w14:textId="77777777" w:rsidR="00AD726E" w:rsidRDefault="00AD726E" w:rsidP="00DD0316">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14:paraId="21ADD5AB" w14:textId="77777777" w:rsidR="00DD0316" w:rsidRDefault="00DD0316" w:rsidP="00DD0316">
            <w:pPr>
              <w:autoSpaceDE w:val="0"/>
              <w:autoSpaceDN w:val="0"/>
              <w:adjustRightInd w:val="0"/>
              <w:outlineLvl w:val="2"/>
              <w:rPr>
                <w:sz w:val="26"/>
                <w:szCs w:val="26"/>
              </w:rPr>
            </w:pPr>
            <w:r w:rsidRPr="00CA2088">
              <w:rPr>
                <w:sz w:val="26"/>
                <w:szCs w:val="26"/>
              </w:rPr>
              <w:t>Ср</w:t>
            </w:r>
            <w:r w:rsidR="00AD726E">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14:paraId="24EAB486" w14:textId="77777777" w:rsidR="00AD726E" w:rsidRDefault="00AD726E" w:rsidP="00AD726E">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14:paraId="5B1C4362" w14:textId="77777777" w:rsidR="00AD726E" w:rsidRPr="00FB7A1E" w:rsidRDefault="00AD726E" w:rsidP="00D26975">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r w:rsidRPr="00CA2088">
              <w:rPr>
                <w:sz w:val="26"/>
                <w:szCs w:val="26"/>
              </w:rPr>
              <w:br/>
              <w:t>Сб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DD0316" w:rsidRPr="00FB7A1E" w14:paraId="3DE8FAC6" w14:textId="77777777" w:rsidTr="00DD0316">
        <w:tc>
          <w:tcPr>
            <w:tcW w:w="2808" w:type="dxa"/>
          </w:tcPr>
          <w:p w14:paraId="6EA8FA62" w14:textId="77777777" w:rsidR="00DD0316" w:rsidRPr="00FB7A1E" w:rsidRDefault="00DD0316" w:rsidP="00DD0316">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14:paraId="639A773D" w14:textId="77777777" w:rsidR="00AD726E" w:rsidRDefault="00AD726E" w:rsidP="00DD0316">
            <w:pPr>
              <w:autoSpaceDE w:val="0"/>
              <w:autoSpaceDN w:val="0"/>
              <w:adjustRightInd w:val="0"/>
              <w:jc w:val="both"/>
              <w:outlineLvl w:val="2"/>
              <w:rPr>
                <w:sz w:val="26"/>
                <w:szCs w:val="26"/>
              </w:rPr>
            </w:pPr>
          </w:p>
          <w:p w14:paraId="37DD3FE5" w14:textId="77777777" w:rsidR="00DD0316" w:rsidRPr="00FB7A1E" w:rsidRDefault="00DD0316" w:rsidP="00DD0316">
            <w:pPr>
              <w:autoSpaceDE w:val="0"/>
              <w:autoSpaceDN w:val="0"/>
              <w:adjustRightInd w:val="0"/>
              <w:jc w:val="both"/>
              <w:outlineLvl w:val="2"/>
              <w:rPr>
                <w:sz w:val="26"/>
                <w:szCs w:val="26"/>
              </w:rPr>
            </w:pPr>
            <w:r w:rsidRPr="00CA2088">
              <w:rPr>
                <w:sz w:val="26"/>
                <w:szCs w:val="26"/>
              </w:rPr>
              <w:t>8-800-775-00-25</w:t>
            </w:r>
          </w:p>
        </w:tc>
      </w:tr>
      <w:tr w:rsidR="00DD0316" w:rsidRPr="00FB7A1E" w14:paraId="37358754" w14:textId="77777777" w:rsidTr="00DD0316">
        <w:tc>
          <w:tcPr>
            <w:tcW w:w="2808" w:type="dxa"/>
          </w:tcPr>
          <w:p w14:paraId="2DE95BD1" w14:textId="77777777" w:rsidR="00DD0316" w:rsidRDefault="00DD0316" w:rsidP="00DD0316">
            <w:pPr>
              <w:autoSpaceDE w:val="0"/>
              <w:autoSpaceDN w:val="0"/>
              <w:adjustRightInd w:val="0"/>
              <w:outlineLvl w:val="2"/>
              <w:rPr>
                <w:sz w:val="26"/>
                <w:szCs w:val="26"/>
              </w:rPr>
            </w:pPr>
            <w:r w:rsidRPr="00FB7A1E">
              <w:rPr>
                <w:sz w:val="26"/>
                <w:szCs w:val="26"/>
              </w:rPr>
              <w:t xml:space="preserve">Телефон центра </w:t>
            </w:r>
          </w:p>
          <w:p w14:paraId="6C742B41" w14:textId="77777777" w:rsidR="00DD0316" w:rsidRPr="00FB7A1E" w:rsidRDefault="00DD0316" w:rsidP="00DD0316">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14:paraId="3FAC3DA5" w14:textId="77777777" w:rsidR="00DD0316" w:rsidRPr="00CA2088" w:rsidRDefault="00DD0316" w:rsidP="00DD0316">
            <w:pPr>
              <w:autoSpaceDE w:val="0"/>
              <w:autoSpaceDN w:val="0"/>
              <w:adjustRightInd w:val="0"/>
              <w:jc w:val="both"/>
              <w:outlineLvl w:val="2"/>
              <w:rPr>
                <w:sz w:val="26"/>
                <w:szCs w:val="26"/>
              </w:rPr>
            </w:pPr>
            <w:r w:rsidRPr="00CA2088">
              <w:rPr>
                <w:sz w:val="26"/>
                <w:szCs w:val="26"/>
              </w:rPr>
              <w:t xml:space="preserve">8(3852) 200-550 </w:t>
            </w:r>
          </w:p>
          <w:p w14:paraId="4DC5C579" w14:textId="77777777" w:rsidR="00DD0316" w:rsidRPr="00FB7A1E" w:rsidRDefault="00DD0316" w:rsidP="00DD0316">
            <w:pPr>
              <w:autoSpaceDE w:val="0"/>
              <w:autoSpaceDN w:val="0"/>
              <w:adjustRightInd w:val="0"/>
              <w:jc w:val="both"/>
              <w:outlineLvl w:val="2"/>
              <w:rPr>
                <w:sz w:val="26"/>
                <w:szCs w:val="26"/>
              </w:rPr>
            </w:pPr>
            <w:r w:rsidRPr="00CA2088">
              <w:rPr>
                <w:sz w:val="26"/>
                <w:szCs w:val="26"/>
              </w:rPr>
              <w:t>8(38557) 4-14-95</w:t>
            </w:r>
          </w:p>
        </w:tc>
      </w:tr>
      <w:tr w:rsidR="00DD0316" w:rsidRPr="00FB7A1E" w14:paraId="6B997CC8" w14:textId="77777777" w:rsidTr="00DD0316">
        <w:tc>
          <w:tcPr>
            <w:tcW w:w="2808" w:type="dxa"/>
          </w:tcPr>
          <w:p w14:paraId="1B956939" w14:textId="77777777" w:rsidR="00DD0316" w:rsidRPr="00FB7A1E" w:rsidRDefault="00DD0316" w:rsidP="00DD0316">
            <w:pPr>
              <w:autoSpaceDE w:val="0"/>
              <w:autoSpaceDN w:val="0"/>
              <w:adjustRightInd w:val="0"/>
              <w:outlineLvl w:val="2"/>
              <w:rPr>
                <w:sz w:val="26"/>
                <w:szCs w:val="26"/>
              </w:rPr>
            </w:pPr>
            <w:r w:rsidRPr="00FB7A1E">
              <w:rPr>
                <w:sz w:val="26"/>
                <w:szCs w:val="26"/>
              </w:rPr>
              <w:t>Интернет – сайт МФЦ</w:t>
            </w:r>
          </w:p>
        </w:tc>
        <w:tc>
          <w:tcPr>
            <w:tcW w:w="6705" w:type="dxa"/>
          </w:tcPr>
          <w:p w14:paraId="4DF28307" w14:textId="77777777" w:rsidR="00DD0316" w:rsidRPr="00FB7A1E" w:rsidRDefault="00DD0316" w:rsidP="00DD0316">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DD0316" w:rsidRPr="00FB7A1E" w14:paraId="2F8A7CB6" w14:textId="77777777" w:rsidTr="00DD0316">
        <w:tc>
          <w:tcPr>
            <w:tcW w:w="2808" w:type="dxa"/>
          </w:tcPr>
          <w:p w14:paraId="7A54EB4E" w14:textId="77777777" w:rsidR="00DD0316" w:rsidRPr="00FB7A1E" w:rsidRDefault="00DD0316" w:rsidP="00DD0316">
            <w:pPr>
              <w:autoSpaceDE w:val="0"/>
              <w:autoSpaceDN w:val="0"/>
              <w:adjustRightInd w:val="0"/>
              <w:outlineLvl w:val="2"/>
              <w:rPr>
                <w:sz w:val="26"/>
                <w:szCs w:val="26"/>
              </w:rPr>
            </w:pPr>
            <w:r w:rsidRPr="00FB7A1E">
              <w:rPr>
                <w:sz w:val="26"/>
                <w:szCs w:val="26"/>
              </w:rPr>
              <w:t>Адрес электронной почты</w:t>
            </w:r>
          </w:p>
        </w:tc>
        <w:tc>
          <w:tcPr>
            <w:tcW w:w="6705" w:type="dxa"/>
          </w:tcPr>
          <w:p w14:paraId="26D409D8" w14:textId="77777777" w:rsidR="00DD0316" w:rsidRPr="00FB7A1E" w:rsidRDefault="00DD0316" w:rsidP="00DD0316">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14:paraId="6EDF1267" w14:textId="77777777" w:rsidR="00DD0316" w:rsidRPr="00FB7A1E" w:rsidRDefault="00DD0316" w:rsidP="00DD0316">
      <w:pPr>
        <w:autoSpaceDE w:val="0"/>
        <w:autoSpaceDN w:val="0"/>
        <w:adjustRightInd w:val="0"/>
        <w:outlineLvl w:val="2"/>
        <w:rPr>
          <w:sz w:val="26"/>
          <w:szCs w:val="26"/>
        </w:rPr>
      </w:pPr>
    </w:p>
    <w:p w14:paraId="7ED1F3C6" w14:textId="77777777" w:rsidR="00DD0316" w:rsidRPr="00FB7A1E" w:rsidRDefault="00DD0316" w:rsidP="00DD0316">
      <w:pPr>
        <w:rPr>
          <w:sz w:val="26"/>
          <w:szCs w:val="26"/>
        </w:rPr>
      </w:pPr>
    </w:p>
    <w:p w14:paraId="5781E498" w14:textId="77777777" w:rsidR="00DD0316" w:rsidRPr="00C62CBE" w:rsidRDefault="00DD0316" w:rsidP="00DD0316">
      <w:pPr>
        <w:pStyle w:val="ConsPlusNormal"/>
        <w:jc w:val="both"/>
        <w:rPr>
          <w:rFonts w:ascii="Times New Roman" w:hAnsi="Times New Roman" w:cs="Times New Roman"/>
          <w:sz w:val="26"/>
          <w:szCs w:val="26"/>
        </w:rPr>
      </w:pPr>
    </w:p>
    <w:p w14:paraId="2D2B8A30" w14:textId="77777777" w:rsidR="00DD0316" w:rsidRPr="00C62CBE" w:rsidRDefault="00DD0316" w:rsidP="00DD0316">
      <w:pPr>
        <w:pStyle w:val="ConsPlusNormal"/>
        <w:jc w:val="both"/>
        <w:rPr>
          <w:rFonts w:ascii="Times New Roman" w:hAnsi="Times New Roman" w:cs="Times New Roman"/>
          <w:sz w:val="26"/>
          <w:szCs w:val="26"/>
        </w:rPr>
      </w:pPr>
    </w:p>
    <w:p w14:paraId="7A612DA6" w14:textId="77777777" w:rsidR="00DD0316" w:rsidRPr="00C62CBE" w:rsidRDefault="00DD0316" w:rsidP="00DD0316">
      <w:pPr>
        <w:pStyle w:val="ConsPlusNormal"/>
        <w:jc w:val="both"/>
        <w:rPr>
          <w:rFonts w:ascii="Times New Roman" w:hAnsi="Times New Roman" w:cs="Times New Roman"/>
          <w:sz w:val="26"/>
          <w:szCs w:val="26"/>
        </w:rPr>
      </w:pPr>
    </w:p>
    <w:p w14:paraId="7D212DD1" w14:textId="77777777" w:rsidR="00DD0316" w:rsidRDefault="00DD0316" w:rsidP="00DD0316">
      <w:pPr>
        <w:pStyle w:val="ConsPlusNormal"/>
        <w:jc w:val="right"/>
        <w:outlineLvl w:val="1"/>
        <w:rPr>
          <w:rFonts w:ascii="Times New Roman" w:hAnsi="Times New Roman" w:cs="Times New Roman"/>
          <w:sz w:val="26"/>
          <w:szCs w:val="26"/>
        </w:rPr>
      </w:pPr>
    </w:p>
    <w:p w14:paraId="7CE79625" w14:textId="77777777" w:rsidR="00DD0316" w:rsidRDefault="00DD0316" w:rsidP="00DD0316">
      <w:pPr>
        <w:pStyle w:val="ConsPlusNormal"/>
        <w:jc w:val="right"/>
        <w:outlineLvl w:val="1"/>
        <w:rPr>
          <w:rFonts w:ascii="Times New Roman" w:hAnsi="Times New Roman" w:cs="Times New Roman"/>
          <w:sz w:val="26"/>
          <w:szCs w:val="26"/>
        </w:rPr>
      </w:pPr>
    </w:p>
    <w:p w14:paraId="5B7806F2" w14:textId="77777777" w:rsidR="00DD0316" w:rsidRDefault="00DD0316" w:rsidP="00DD0316">
      <w:pPr>
        <w:pStyle w:val="ConsPlusNormal"/>
        <w:jc w:val="right"/>
        <w:outlineLvl w:val="1"/>
        <w:rPr>
          <w:rFonts w:ascii="Times New Roman" w:hAnsi="Times New Roman" w:cs="Times New Roman"/>
          <w:sz w:val="26"/>
          <w:szCs w:val="26"/>
        </w:rPr>
      </w:pPr>
    </w:p>
    <w:p w14:paraId="26AF5559" w14:textId="77777777" w:rsidR="00DD0316" w:rsidRDefault="00DD0316" w:rsidP="00DD0316">
      <w:pPr>
        <w:pStyle w:val="ConsPlusNormal"/>
        <w:jc w:val="right"/>
        <w:outlineLvl w:val="1"/>
        <w:rPr>
          <w:rFonts w:ascii="Times New Roman" w:hAnsi="Times New Roman" w:cs="Times New Roman"/>
          <w:sz w:val="26"/>
          <w:szCs w:val="26"/>
        </w:rPr>
      </w:pPr>
    </w:p>
    <w:p w14:paraId="2F69EC3C" w14:textId="77777777" w:rsidR="00DD0316" w:rsidRDefault="00DD0316" w:rsidP="00DD0316">
      <w:pPr>
        <w:pStyle w:val="ConsPlusNormal"/>
        <w:jc w:val="right"/>
        <w:outlineLvl w:val="1"/>
        <w:rPr>
          <w:rFonts w:ascii="Times New Roman" w:hAnsi="Times New Roman" w:cs="Times New Roman"/>
          <w:sz w:val="26"/>
          <w:szCs w:val="26"/>
        </w:rPr>
      </w:pPr>
    </w:p>
    <w:p w14:paraId="0D98766B" w14:textId="77777777" w:rsidR="00DD0316" w:rsidRDefault="00DD0316" w:rsidP="00DD0316">
      <w:pPr>
        <w:pStyle w:val="ConsPlusNormal"/>
        <w:jc w:val="right"/>
        <w:outlineLvl w:val="1"/>
        <w:rPr>
          <w:rFonts w:ascii="Times New Roman" w:hAnsi="Times New Roman" w:cs="Times New Roman"/>
          <w:sz w:val="26"/>
          <w:szCs w:val="26"/>
        </w:rPr>
      </w:pPr>
    </w:p>
    <w:p w14:paraId="2D039853" w14:textId="77777777" w:rsidR="00DD0316" w:rsidRDefault="00DD0316" w:rsidP="00DD0316">
      <w:pPr>
        <w:pStyle w:val="ConsPlusNormal"/>
        <w:jc w:val="right"/>
        <w:outlineLvl w:val="1"/>
        <w:rPr>
          <w:rFonts w:ascii="Times New Roman" w:hAnsi="Times New Roman" w:cs="Times New Roman"/>
          <w:sz w:val="26"/>
          <w:szCs w:val="26"/>
        </w:rPr>
      </w:pPr>
    </w:p>
    <w:p w14:paraId="7DF77D7E" w14:textId="77777777" w:rsidR="00DD0316" w:rsidRDefault="00DD0316" w:rsidP="00DD0316">
      <w:pPr>
        <w:pStyle w:val="ConsPlusNormal"/>
        <w:jc w:val="right"/>
        <w:outlineLvl w:val="1"/>
        <w:rPr>
          <w:rFonts w:ascii="Times New Roman" w:hAnsi="Times New Roman" w:cs="Times New Roman"/>
          <w:sz w:val="26"/>
          <w:szCs w:val="26"/>
        </w:rPr>
      </w:pPr>
    </w:p>
    <w:p w14:paraId="1A9646B5" w14:textId="77777777" w:rsidR="00DD0316" w:rsidRDefault="00DD0316" w:rsidP="00DD0316">
      <w:pPr>
        <w:pStyle w:val="ConsPlusNormal"/>
        <w:jc w:val="right"/>
        <w:outlineLvl w:val="1"/>
        <w:rPr>
          <w:rFonts w:ascii="Times New Roman" w:hAnsi="Times New Roman" w:cs="Times New Roman"/>
          <w:sz w:val="26"/>
          <w:szCs w:val="26"/>
        </w:rPr>
      </w:pPr>
    </w:p>
    <w:p w14:paraId="12235204" w14:textId="77777777" w:rsidR="00DD0316" w:rsidRDefault="00DD0316" w:rsidP="00DD0316">
      <w:pPr>
        <w:pStyle w:val="ConsPlusNormal"/>
        <w:jc w:val="right"/>
        <w:outlineLvl w:val="1"/>
        <w:rPr>
          <w:rFonts w:ascii="Times New Roman" w:hAnsi="Times New Roman" w:cs="Times New Roman"/>
          <w:sz w:val="26"/>
          <w:szCs w:val="26"/>
        </w:rPr>
      </w:pPr>
    </w:p>
    <w:p w14:paraId="700E2922" w14:textId="77777777" w:rsidR="00DD0316" w:rsidRDefault="00DD0316" w:rsidP="00DD0316">
      <w:pPr>
        <w:pStyle w:val="ConsPlusNormal"/>
        <w:jc w:val="right"/>
        <w:outlineLvl w:val="1"/>
        <w:rPr>
          <w:rFonts w:ascii="Times New Roman" w:hAnsi="Times New Roman" w:cs="Times New Roman"/>
          <w:sz w:val="26"/>
          <w:szCs w:val="26"/>
        </w:rPr>
      </w:pPr>
    </w:p>
    <w:p w14:paraId="6A4CFAB4" w14:textId="77777777" w:rsidR="00DD0316" w:rsidRDefault="00DD0316" w:rsidP="00DD0316">
      <w:pPr>
        <w:pStyle w:val="ConsPlusNormal"/>
        <w:jc w:val="right"/>
        <w:outlineLvl w:val="1"/>
        <w:rPr>
          <w:rFonts w:ascii="Times New Roman" w:hAnsi="Times New Roman" w:cs="Times New Roman"/>
          <w:sz w:val="26"/>
          <w:szCs w:val="26"/>
        </w:rPr>
      </w:pPr>
    </w:p>
    <w:p w14:paraId="263AC740" w14:textId="77777777" w:rsidR="00DD0316" w:rsidRDefault="00DD0316" w:rsidP="00DD0316">
      <w:pPr>
        <w:pStyle w:val="ConsPlusNormal"/>
        <w:jc w:val="right"/>
        <w:outlineLvl w:val="1"/>
        <w:rPr>
          <w:rFonts w:ascii="Times New Roman" w:hAnsi="Times New Roman" w:cs="Times New Roman"/>
          <w:sz w:val="26"/>
          <w:szCs w:val="26"/>
        </w:rPr>
      </w:pPr>
    </w:p>
    <w:p w14:paraId="37FA9F64" w14:textId="77777777" w:rsidR="00DD0316" w:rsidRDefault="00DD0316" w:rsidP="00DD0316">
      <w:pPr>
        <w:pStyle w:val="ConsPlusNormal"/>
        <w:jc w:val="right"/>
        <w:outlineLvl w:val="1"/>
        <w:rPr>
          <w:rFonts w:ascii="Times New Roman" w:hAnsi="Times New Roman" w:cs="Times New Roman"/>
          <w:sz w:val="26"/>
          <w:szCs w:val="26"/>
        </w:rPr>
      </w:pPr>
    </w:p>
    <w:p w14:paraId="24C1A190" w14:textId="77777777" w:rsidR="00DD0316" w:rsidRDefault="00DD0316" w:rsidP="00DD0316">
      <w:pPr>
        <w:pStyle w:val="ConsPlusNormal"/>
        <w:jc w:val="right"/>
        <w:outlineLvl w:val="1"/>
        <w:rPr>
          <w:rFonts w:ascii="Times New Roman" w:hAnsi="Times New Roman" w:cs="Times New Roman"/>
          <w:sz w:val="26"/>
          <w:szCs w:val="26"/>
        </w:rPr>
      </w:pPr>
    </w:p>
    <w:p w14:paraId="335FC9CF" w14:textId="77777777" w:rsidR="00DD0316" w:rsidRDefault="00DD0316" w:rsidP="00DD0316">
      <w:pPr>
        <w:pStyle w:val="ConsPlusNormal"/>
        <w:jc w:val="right"/>
        <w:outlineLvl w:val="1"/>
        <w:rPr>
          <w:rFonts w:ascii="Times New Roman" w:hAnsi="Times New Roman" w:cs="Times New Roman"/>
          <w:sz w:val="26"/>
          <w:szCs w:val="26"/>
        </w:rPr>
      </w:pPr>
    </w:p>
    <w:p w14:paraId="7CCDE263" w14:textId="77777777" w:rsidR="00DD0316" w:rsidRDefault="00DD0316" w:rsidP="00DD0316">
      <w:pPr>
        <w:pStyle w:val="ConsPlusNormal"/>
        <w:jc w:val="right"/>
        <w:outlineLvl w:val="1"/>
        <w:rPr>
          <w:rFonts w:ascii="Times New Roman" w:hAnsi="Times New Roman" w:cs="Times New Roman"/>
          <w:sz w:val="26"/>
          <w:szCs w:val="26"/>
        </w:rPr>
      </w:pPr>
    </w:p>
    <w:p w14:paraId="0172E827" w14:textId="77777777" w:rsidR="00DD0316" w:rsidRDefault="00DD0316" w:rsidP="00DD0316">
      <w:pPr>
        <w:pStyle w:val="ConsPlusNormal"/>
        <w:jc w:val="right"/>
        <w:outlineLvl w:val="1"/>
        <w:rPr>
          <w:rFonts w:ascii="Times New Roman" w:hAnsi="Times New Roman" w:cs="Times New Roman"/>
          <w:sz w:val="26"/>
          <w:szCs w:val="26"/>
        </w:rPr>
      </w:pPr>
    </w:p>
    <w:p w14:paraId="3040E122" w14:textId="77777777" w:rsidR="00DD0316" w:rsidRDefault="00DD0316" w:rsidP="00DD0316">
      <w:pPr>
        <w:autoSpaceDE w:val="0"/>
        <w:autoSpaceDN w:val="0"/>
        <w:adjustRightInd w:val="0"/>
        <w:spacing w:line="240" w:lineRule="exact"/>
        <w:ind w:left="4248" w:firstLine="708"/>
        <w:outlineLvl w:val="2"/>
        <w:rPr>
          <w:color w:val="000000"/>
          <w:sz w:val="26"/>
          <w:szCs w:val="26"/>
        </w:rPr>
      </w:pPr>
    </w:p>
    <w:p w14:paraId="44099B56" w14:textId="77777777" w:rsidR="00DD0316" w:rsidRPr="00FB7A1E" w:rsidRDefault="00DD0316" w:rsidP="00DD0316">
      <w:pPr>
        <w:autoSpaceDE w:val="0"/>
        <w:autoSpaceDN w:val="0"/>
        <w:adjustRightInd w:val="0"/>
        <w:spacing w:line="240" w:lineRule="exact"/>
        <w:ind w:left="4248" w:firstLine="708"/>
        <w:outlineLvl w:val="2"/>
        <w:rPr>
          <w:color w:val="000000"/>
          <w:sz w:val="26"/>
          <w:szCs w:val="26"/>
        </w:rPr>
      </w:pPr>
      <w:r>
        <w:rPr>
          <w:color w:val="000000"/>
          <w:sz w:val="26"/>
          <w:szCs w:val="26"/>
        </w:rPr>
        <w:lastRenderedPageBreak/>
        <w:t>Приложение 3</w:t>
      </w:r>
    </w:p>
    <w:p w14:paraId="3F990A3F" w14:textId="77777777"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14:paraId="6D2AE681" w14:textId="77777777" w:rsidR="00DD0316" w:rsidRPr="00FB7A1E" w:rsidRDefault="00DD0316" w:rsidP="00DD0316">
      <w:pPr>
        <w:rPr>
          <w:rStyle w:val="aa"/>
          <w:b w:val="0"/>
          <w:bCs w:val="0"/>
          <w:sz w:val="26"/>
          <w:szCs w:val="26"/>
        </w:rPr>
      </w:pPr>
    </w:p>
    <w:p w14:paraId="21D9D7FA" w14:textId="77777777" w:rsidR="00DD0316" w:rsidRPr="00FB7A1E" w:rsidRDefault="00DD0316" w:rsidP="00DD0316">
      <w:pPr>
        <w:jc w:val="center"/>
        <w:rPr>
          <w:sz w:val="26"/>
          <w:szCs w:val="26"/>
        </w:rPr>
      </w:pPr>
      <w:r w:rsidRPr="00FB7A1E">
        <w:rPr>
          <w:rStyle w:val="aa"/>
          <w:b w:val="0"/>
          <w:bCs w:val="0"/>
          <w:sz w:val="26"/>
          <w:szCs w:val="26"/>
        </w:rPr>
        <w:t xml:space="preserve">Блок-схема последовательности административных процедур при предоставлении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FB7A1E">
        <w:rPr>
          <w:sz w:val="26"/>
          <w:szCs w:val="26"/>
        </w:rPr>
        <w:t xml:space="preserve">» </w:t>
      </w:r>
    </w:p>
    <w:p w14:paraId="3D3F6810" w14:textId="77777777" w:rsidR="00DD0316" w:rsidRPr="00FB7A1E" w:rsidRDefault="00FC51EC" w:rsidP="00DD0316">
      <w:pPr>
        <w:rPr>
          <w:sz w:val="26"/>
          <w:szCs w:val="26"/>
        </w:rPr>
      </w:pPr>
      <w:r>
        <w:rPr>
          <w:noProof/>
          <w:sz w:val="26"/>
          <w:szCs w:val="26"/>
        </w:rPr>
        <w:pict w14:anchorId="3E5982D4">
          <v:shapetype id="_x0000_t202" coordsize="21600,21600" o:spt="202" path="m,l,21600r21600,l21600,xe">
            <v:stroke joinstyle="miter"/>
            <v:path gradientshapeok="t" o:connecttype="rect"/>
          </v:shapetype>
          <v:shape id="_x0000_s1030" type="#_x0000_t202" style="position:absolute;margin-left:44pt;margin-top:17.7pt;width:152.3pt;height:66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">
            <v:textbox style="mso-next-textbox:#_x0000_s1030">
              <w:txbxContent>
                <w:p w14:paraId="14B1EFF2" w14:textId="77777777" w:rsidR="002379DC" w:rsidRDefault="002379DC" w:rsidP="00DD0316">
                  <w:pPr>
                    <w:jc w:val="center"/>
                  </w:pPr>
                  <w:r>
                    <w:t>Формирование и направление межведомственных запросов</w:t>
                  </w:r>
                </w:p>
              </w:txbxContent>
            </v:textbox>
            <w10:wrap type="square"/>
          </v:shape>
        </w:pict>
      </w:r>
      <w:r>
        <w:rPr>
          <w:noProof/>
          <w:sz w:val="26"/>
          <w:szCs w:val="26"/>
        </w:rPr>
        <w:pict w14:anchorId="0AFCCC6C">
          <v:shape id="Надпись 2" o:spid="_x0000_s1029" type="#_x0000_t202" style="position:absolute;margin-left:265.25pt;margin-top:17.7pt;width:152.3pt;height:66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">
            <v:textbox style="mso-next-textbox:#Надпись 2">
              <w:txbxContent>
                <w:p w14:paraId="2EA310E8" w14:textId="77777777" w:rsidR="002379DC" w:rsidRDefault="002379DC" w:rsidP="00DD0316">
                  <w:pPr>
                    <w:jc w:val="center"/>
                  </w:pPr>
                </w:p>
                <w:p w14:paraId="40CC6428" w14:textId="77777777" w:rsidR="002379DC" w:rsidRDefault="002379DC" w:rsidP="00DD0316">
                  <w:pPr>
                    <w:jc w:val="center"/>
                  </w:pPr>
                  <w:r>
                    <w:t xml:space="preserve">Прием документов </w:t>
                  </w:r>
                </w:p>
              </w:txbxContent>
            </v:textbox>
            <w10:wrap type="square"/>
          </v:shape>
        </w:pict>
      </w:r>
    </w:p>
    <w:p w14:paraId="44880A46" w14:textId="77777777" w:rsidR="00DD0316" w:rsidRPr="00FB7A1E" w:rsidRDefault="00FC51EC" w:rsidP="00DD0316">
      <w:pPr>
        <w:rPr>
          <w:sz w:val="26"/>
          <w:szCs w:val="26"/>
        </w:rPr>
      </w:pPr>
      <w:r>
        <w:rPr>
          <w:noProof/>
          <w:sz w:val="26"/>
          <w:szCs w:val="26"/>
        </w:rPr>
        <w:pict w14:anchorId="1F3AF0B3">
          <v:line id="Прямая соединительная линия 11" o:spid="_x0000_s1035" style="position:absolute;flip:y;z-index:251669504;visibility:visibl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Pr>
          <w:noProof/>
          <w:sz w:val="26"/>
          <w:szCs w:val="26"/>
        </w:rPr>
        <w:pict w14:anchorId="3330D5F9">
          <v:shape id="_x0000_s1034" type="#_x0000_t202" style="position:absolute;margin-left:-28.85pt;margin-top:324.45pt;width:481.55pt;height:21.75pt;z-index:2516684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">
            <v:textbox style="mso-next-textbox:#_x0000_s1034;mso-fit-shape-to-text:t">
              <w:txbxContent>
                <w:p w14:paraId="1D2FE2C2" w14:textId="77777777" w:rsidR="002379DC" w:rsidRDefault="002379DC" w:rsidP="00DD0316">
                  <w:pPr>
                    <w:jc w:val="center"/>
                  </w:pPr>
                  <w:r>
                    <w:t>Принятие решения</w:t>
                  </w:r>
                </w:p>
              </w:txbxContent>
            </v:textbox>
            <w10:wrap type="square"/>
          </v:shape>
        </w:pict>
      </w:r>
      <w:r>
        <w:rPr>
          <w:noProof/>
          <w:sz w:val="26"/>
          <w:szCs w:val="26"/>
        </w:rPr>
        <w:pict w14:anchorId="738D8E37">
          <v:shapetype id="_x0000_t32" coordsize="21600,21600" o:spt="32" o:oned="t" path="m,l21600,21600e" filled="f">
            <v:path arrowok="t" fillok="f" o:connecttype="none"/>
            <o:lock v:ext="edit" shapetype="t"/>
          </v:shapetype>
          <v:shape id="Прямая со стрелкой 15" o:spid="_x0000_s1037" type="#_x0000_t32" style="position:absolute;margin-left:399.05pt;margin-top:213pt;width:0;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" strokeweight=".5pt">
            <v:stroke endarrow="block" joinstyle="miter"/>
          </v:shape>
        </w:pict>
      </w:r>
      <w:r>
        <w:rPr>
          <w:noProof/>
          <w:sz w:val="26"/>
          <w:szCs w:val="26"/>
        </w:rPr>
        <w:pict w14:anchorId="1895CF3E">
          <v:shape id="Прямая со стрелкой 12" o:spid="_x0000_s1036" type="#_x0000_t32" style="position:absolute;margin-left:37.2pt;margin-top:214.95pt;width:0;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" strokeweight=".5pt">
            <v:stroke endarrow="block" joinstyle="miter"/>
          </v:shape>
        </w:pict>
      </w:r>
      <w:r>
        <w:rPr>
          <w:noProof/>
          <w:sz w:val="26"/>
          <w:szCs w:val="26"/>
        </w:rPr>
        <w:pict w14:anchorId="463C295B">
          <v:line id="Прямая соединительная линия 10" o:spid="_x0000_s1026" style="position:absolute;z-index:251660288;visibility:visibl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" strokeweight=".5pt">
            <v:stroke joinstyle="miter"/>
          </v:line>
        </w:pict>
      </w:r>
      <w:r>
        <w:rPr>
          <w:noProof/>
          <w:sz w:val="26"/>
          <w:szCs w:val="26"/>
        </w:rPr>
        <w:pict w14:anchorId="0D0B6BD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7" type="#_x0000_t34" style="position:absolute;margin-left:73.95pt;margin-top:53.7pt;width:81pt;height:9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" strokeweight=".5pt">
            <v:stroke endarrow="block"/>
          </v:shape>
        </w:pict>
      </w:r>
      <w:r>
        <w:rPr>
          <w:noProof/>
          <w:sz w:val="26"/>
          <w:szCs w:val="26"/>
        </w:rPr>
        <w:pict w14:anchorId="0A35D508">
          <v:shape id="_x0000_s1031" type="#_x0000_t202" style="position:absolute;margin-left:154.9pt;margin-top:103.95pt;width:152.3pt;height:76.9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">
            <v:textbox style="mso-next-textbox:#_x0000_s1031;mso-fit-shape-to-text:t">
              <w:txbxContent>
                <w:p w14:paraId="1158CAEF" w14:textId="77777777" w:rsidR="002379DC" w:rsidRDefault="002379DC" w:rsidP="00DD0316">
                  <w:pPr>
                    <w:jc w:val="center"/>
                  </w:pPr>
                  <w:r>
                    <w:t>Предварительная правовая оценка документов специалистом, подготовка проекта уведомления</w:t>
                  </w:r>
                </w:p>
              </w:txbxContent>
            </v:textbox>
            <w10:wrap type="square"/>
          </v:shape>
        </w:pict>
      </w:r>
    </w:p>
    <w:p w14:paraId="31FEFED1" w14:textId="77777777" w:rsidR="00DD0316" w:rsidRPr="00FB7A1E" w:rsidRDefault="00DD0316" w:rsidP="00DD0316">
      <w:pPr>
        <w:tabs>
          <w:tab w:val="left" w:pos="4239"/>
        </w:tabs>
        <w:autoSpaceDE w:val="0"/>
        <w:autoSpaceDN w:val="0"/>
        <w:adjustRightInd w:val="0"/>
        <w:ind w:firstLine="540"/>
        <w:jc w:val="center"/>
        <w:outlineLvl w:val="2"/>
        <w:rPr>
          <w:sz w:val="26"/>
          <w:szCs w:val="26"/>
        </w:rPr>
      </w:pPr>
    </w:p>
    <w:p w14:paraId="1E82542C" w14:textId="77777777" w:rsidR="00DD0316" w:rsidRPr="00FB7A1E" w:rsidRDefault="00FC51EC" w:rsidP="00DD0316">
      <w:pPr>
        <w:tabs>
          <w:tab w:val="left" w:pos="4239"/>
        </w:tabs>
        <w:autoSpaceDE w:val="0"/>
        <w:autoSpaceDN w:val="0"/>
        <w:adjustRightInd w:val="0"/>
        <w:ind w:firstLine="540"/>
        <w:jc w:val="right"/>
        <w:outlineLvl w:val="2"/>
        <w:rPr>
          <w:sz w:val="26"/>
          <w:szCs w:val="26"/>
        </w:rPr>
      </w:pPr>
      <w:r>
        <w:rPr>
          <w:noProof/>
          <w:sz w:val="26"/>
          <w:szCs w:val="26"/>
        </w:rPr>
        <w:pict w14:anchorId="4E3A3BEB">
          <v:line id="Прямая соединительная линия 8" o:spid="_x0000_s1028" style="position:absolute;left:0;text-align:left;z-index:251662336;visibility:visibl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" strokeweight=".5pt">
            <v:stroke joinstyle="miter"/>
          </v:line>
        </w:pict>
      </w:r>
    </w:p>
    <w:p w14:paraId="08E3D0F6" w14:textId="77777777" w:rsidR="00DD0316" w:rsidRPr="00FB7A1E" w:rsidRDefault="00DD0316" w:rsidP="00DD0316">
      <w:pPr>
        <w:tabs>
          <w:tab w:val="left" w:pos="4239"/>
        </w:tabs>
        <w:autoSpaceDE w:val="0"/>
        <w:autoSpaceDN w:val="0"/>
        <w:adjustRightInd w:val="0"/>
        <w:ind w:firstLine="540"/>
        <w:jc w:val="right"/>
        <w:outlineLvl w:val="2"/>
        <w:rPr>
          <w:sz w:val="26"/>
          <w:szCs w:val="26"/>
        </w:rPr>
      </w:pPr>
    </w:p>
    <w:p w14:paraId="26D430F4" w14:textId="77777777" w:rsidR="00DD0316" w:rsidRPr="00FB7A1E" w:rsidRDefault="00DD0316" w:rsidP="00DD0316">
      <w:pPr>
        <w:tabs>
          <w:tab w:val="left" w:pos="4239"/>
        </w:tabs>
        <w:autoSpaceDE w:val="0"/>
        <w:autoSpaceDN w:val="0"/>
        <w:adjustRightInd w:val="0"/>
        <w:ind w:firstLine="540"/>
        <w:jc w:val="right"/>
        <w:outlineLvl w:val="2"/>
        <w:rPr>
          <w:sz w:val="26"/>
          <w:szCs w:val="26"/>
        </w:rPr>
      </w:pPr>
    </w:p>
    <w:p w14:paraId="3566D456" w14:textId="77777777" w:rsidR="00DD0316" w:rsidRPr="00FB7A1E" w:rsidRDefault="00FC51EC" w:rsidP="00DD0316">
      <w:pPr>
        <w:rPr>
          <w:rStyle w:val="aa"/>
          <w:b w:val="0"/>
          <w:bCs w:val="0"/>
          <w:sz w:val="26"/>
          <w:szCs w:val="26"/>
        </w:rPr>
      </w:pPr>
      <w:r>
        <w:rPr>
          <w:noProof/>
          <w:sz w:val="26"/>
          <w:szCs w:val="26"/>
        </w:rPr>
        <w:pict w14:anchorId="2B198010">
          <v:shape id="_x0000_s1049" type="#_x0000_t32" style="position:absolute;margin-left:220.2pt;margin-top:271.9pt;width:0;height:26.9pt;z-index:251683840" o:connectortype="straight">
            <v:stroke endarrow="block"/>
          </v:shape>
        </w:pict>
      </w:r>
      <w:r>
        <w:rPr>
          <w:noProof/>
          <w:sz w:val="26"/>
          <w:szCs w:val="26"/>
        </w:rPr>
        <w:pict w14:anchorId="0C52A98D">
          <v:shape id="_x0000_s1048" type="#_x0000_t32" style="position:absolute;margin-left:405.55pt;margin-top:298.8pt;width:0;height:44.65pt;z-index:251682816" o:connectortype="straight">
            <v:stroke endarrow="block"/>
          </v:shape>
        </w:pict>
      </w:r>
      <w:r>
        <w:rPr>
          <w:noProof/>
          <w:sz w:val="26"/>
          <w:szCs w:val="26"/>
        </w:rPr>
        <w:pict w14:anchorId="5A3F417D">
          <v:shape id="_x0000_s1047" type="#_x0000_t32" style="position:absolute;margin-left:44pt;margin-top:298.8pt;width:0;height:44.65pt;z-index:251681792" o:connectortype="straight">
            <v:stroke endarrow="block"/>
          </v:shape>
        </w:pict>
      </w:r>
      <w:r>
        <w:rPr>
          <w:noProof/>
          <w:sz w:val="26"/>
          <w:szCs w:val="26"/>
        </w:rPr>
        <w:pict w14:anchorId="47C04C40">
          <v:line id="_x0000_s1046" style="position:absolute;flip:y;z-index:251680768;visibility:visibl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Pr>
          <w:noProof/>
          <w:sz w:val="26"/>
          <w:szCs w:val="26"/>
        </w:rPr>
        <w:pict w14:anchorId="373A060C">
          <v:shape id="Прямая со стрелкой 195" o:spid="_x0000_s1042" type="#_x0000_t32" style="position:absolute;margin-left:363.35pt;margin-top:425.35pt;width:48.75pt;height:0;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" adj="-209487,-1,-209487" strokeweight=".5pt">
            <v:stroke endarrow="block" joinstyle="miter"/>
          </v:shape>
        </w:pict>
      </w:r>
      <w:r>
        <w:rPr>
          <w:noProof/>
          <w:sz w:val="26"/>
          <w:szCs w:val="26"/>
        </w:rPr>
        <w:pict w14:anchorId="4806C92F">
          <v:shape id="Прямая со стрелкой 193" o:spid="_x0000_s1041" type="#_x0000_t34" style="position:absolute;margin-left:3.55pt;margin-top:427.4pt;width:4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" adj=",-306676800,-53328" strokeweight=".5pt">
            <v:stroke endarrow="block"/>
          </v:shape>
        </w:pict>
      </w:r>
      <w:r>
        <w:rPr>
          <w:noProof/>
          <w:sz w:val="26"/>
          <w:szCs w:val="26"/>
        </w:rPr>
        <w:pict w14:anchorId="4760ED36">
          <v:shape id="_x0000_s1039" type="#_x0000_t202" style="position:absolute;margin-left:301.2pt;margin-top:343.45pt;width:152.3pt;height:57.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">
            <v:textbox style="mso-next-textbox:#_x0000_s1039">
              <w:txbxContent>
                <w:p w14:paraId="119624BC" w14:textId="77777777" w:rsidR="002379DC" w:rsidRDefault="002379DC" w:rsidP="00DD0316">
                  <w:pPr>
                    <w:jc w:val="center"/>
                  </w:pPr>
                  <w:r>
                    <w:t>О соответствии (несоответствии) построенного объекта</w:t>
                  </w:r>
                </w:p>
                <w:p w14:paraId="480BF02D" w14:textId="77777777" w:rsidR="002379DC" w:rsidRPr="00F121C1" w:rsidRDefault="002379DC" w:rsidP="00DD0316"/>
              </w:txbxContent>
            </v:textbox>
            <w10:wrap type="square"/>
          </v:shape>
        </w:pict>
      </w:r>
      <w:r>
        <w:rPr>
          <w:noProof/>
          <w:sz w:val="26"/>
          <w:szCs w:val="26"/>
        </w:rPr>
        <w:pict w14:anchorId="6C7901FD">
          <v:shape id="_x0000_s1038" type="#_x0000_t202" style="position:absolute;margin-left:-28.05pt;margin-top:344.2pt;width:173.75pt;height:60.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">
            <v:textbox style="mso-next-textbox:#_x0000_s1038">
              <w:txbxContent>
                <w:p w14:paraId="4BB64695" w14:textId="77777777" w:rsidR="002379DC" w:rsidRDefault="002379DC" w:rsidP="00DD0316">
                  <w:pPr>
                    <w:jc w:val="center"/>
                  </w:pPr>
                  <w:r>
                    <w:t>О соответствии (несоответствии) установленным параметрам</w:t>
                  </w:r>
                </w:p>
                <w:p w14:paraId="2ABEA4BC" w14:textId="77777777" w:rsidR="002379DC" w:rsidRPr="00F121C1" w:rsidRDefault="002379DC" w:rsidP="00DD0316"/>
              </w:txbxContent>
            </v:textbox>
            <w10:wrap type="square"/>
          </v:shape>
        </w:pict>
      </w:r>
      <w:r>
        <w:rPr>
          <w:noProof/>
          <w:sz w:val="26"/>
          <w:szCs w:val="26"/>
        </w:rPr>
        <w:pict w14:anchorId="794E2AC9">
          <v:shape id="_x0000_s1045" type="#_x0000_t32" style="position:absolute;margin-left:220.2pt;margin-top:229.05pt;width:0;height:21.1pt;z-index:251679744" o:connectortype="straight">
            <v:stroke endarrow="block"/>
          </v:shape>
        </w:pict>
      </w:r>
      <w:r>
        <w:rPr>
          <w:noProof/>
          <w:sz w:val="26"/>
          <w:szCs w:val="26"/>
        </w:rPr>
        <w:pict w14:anchorId="46CC662B">
          <v:shape id="_x0000_s1043" type="#_x0000_t32" style="position:absolute;margin-left:223.95pt;margin-top:106.6pt;width:0;height:32.85pt;z-index:251677696" o:connectortype="straight">
            <v:stroke endarrow="block"/>
          </v:shape>
        </w:pict>
      </w:r>
      <w:r>
        <w:rPr>
          <w:noProof/>
          <w:sz w:val="26"/>
          <w:szCs w:val="26"/>
        </w:rPr>
        <w:pict w14:anchorId="2A7850EC">
          <v:shape id="_x0000_s1044" type="#_x0000_t32" style="position:absolute;margin-left:145.65pt;margin-top:229.05pt;width:142.85pt;height:0;z-index:251678720" o:connectortype="straight"/>
        </w:pict>
      </w:r>
      <w:r>
        <w:rPr>
          <w:noProof/>
          <w:sz w:val="26"/>
          <w:szCs w:val="26"/>
        </w:rPr>
        <w:pict w14:anchorId="64C52448">
          <v:shape id="_x0000_s1033" type="#_x0000_t202" style="position:absolute;margin-left:288.5pt;margin-top:174.25pt;width:164.7pt;height:54.8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">
            <v:textbox style="mso-next-textbox:#_x0000_s1033">
              <w:txbxContent>
                <w:p w14:paraId="3AD97FCD" w14:textId="77777777" w:rsidR="002379DC" w:rsidRDefault="002379DC" w:rsidP="00DD0316">
                  <w:pPr>
                    <w:jc w:val="center"/>
                  </w:pPr>
                  <w:r>
                    <w:t>О соответствии (несоответствии) построенного объекта</w:t>
                  </w:r>
                </w:p>
              </w:txbxContent>
            </v:textbox>
            <w10:wrap type="square"/>
          </v:shape>
        </w:pict>
      </w:r>
      <w:r>
        <w:rPr>
          <w:noProof/>
          <w:sz w:val="26"/>
          <w:szCs w:val="26"/>
        </w:rPr>
        <w:pict w14:anchorId="7A0DC0FC">
          <v:shape id="_x0000_s1032" type="#_x0000_t202" style="position:absolute;margin-left:-28.4pt;margin-top:176.75pt;width:174.05pt;height:52.3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">
            <v:textbox style="mso-next-textbox:#_x0000_s1032">
              <w:txbxContent>
                <w:p w14:paraId="793A9A14" w14:textId="77777777" w:rsidR="002379DC" w:rsidRDefault="002379DC" w:rsidP="00DD0316">
                  <w:pPr>
                    <w:jc w:val="center"/>
                  </w:pPr>
                  <w:r>
                    <w:t>О соответствии (несоответствии) установленным параметрам</w:t>
                  </w:r>
                </w:p>
              </w:txbxContent>
            </v:textbox>
            <w10:wrap type="square"/>
          </v:shape>
        </w:pict>
      </w:r>
      <w:r>
        <w:rPr>
          <w:noProof/>
          <w:sz w:val="26"/>
          <w:szCs w:val="26"/>
        </w:rPr>
        <w:pict w14:anchorId="7CB173C9">
          <v:shape id="_x0000_s1040" type="#_x0000_t202" style="position:absolute;margin-left:-28.05pt;margin-top:449.95pt;width:481.55pt;height:26.5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">
            <v:textbox style="mso-next-textbox:#_x0000_s1040">
              <w:txbxContent>
                <w:p w14:paraId="26163605" w14:textId="77777777" w:rsidR="002379DC" w:rsidRDefault="002379DC" w:rsidP="00DD0316">
                  <w:pPr>
                    <w:jc w:val="center"/>
                  </w:pPr>
                  <w:r>
                    <w:t>Выдача (направление) заявителю уведомления о принятом решении</w:t>
                  </w:r>
                </w:p>
              </w:txbxContent>
            </v:textbox>
            <w10:wrap type="square"/>
          </v:shape>
        </w:pict>
      </w:r>
      <w:r w:rsidR="00DD0316" w:rsidRPr="00FB7A1E">
        <w:rPr>
          <w:sz w:val="26"/>
          <w:szCs w:val="26"/>
        </w:rPr>
        <w:br w:type="page"/>
      </w:r>
    </w:p>
    <w:p w14:paraId="44ECBCF6" w14:textId="77777777" w:rsidR="00DD0316" w:rsidRPr="00FB7A1E" w:rsidRDefault="00DD0316" w:rsidP="00DD0316">
      <w:pPr>
        <w:autoSpaceDE w:val="0"/>
        <w:autoSpaceDN w:val="0"/>
        <w:adjustRightInd w:val="0"/>
        <w:spacing w:line="240" w:lineRule="exact"/>
        <w:ind w:left="4956" w:firstLine="6"/>
        <w:outlineLvl w:val="2"/>
        <w:rPr>
          <w:color w:val="000000"/>
          <w:sz w:val="26"/>
          <w:szCs w:val="26"/>
        </w:rPr>
      </w:pPr>
      <w:bookmarkStart w:id="18" w:name="P582"/>
      <w:bookmarkEnd w:id="18"/>
      <w:r>
        <w:rPr>
          <w:color w:val="000000"/>
          <w:sz w:val="26"/>
          <w:szCs w:val="26"/>
        </w:rPr>
        <w:lastRenderedPageBreak/>
        <w:t>Приложение 4</w:t>
      </w:r>
    </w:p>
    <w:p w14:paraId="4919FB6A" w14:textId="77777777"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14:paraId="04CEE761" w14:textId="77777777" w:rsidR="00DD0316" w:rsidRPr="00FB7A1E" w:rsidRDefault="00DD0316" w:rsidP="00DD0316">
      <w:pPr>
        <w:tabs>
          <w:tab w:val="left" w:pos="4239"/>
        </w:tabs>
        <w:autoSpaceDE w:val="0"/>
        <w:autoSpaceDN w:val="0"/>
        <w:adjustRightInd w:val="0"/>
        <w:ind w:firstLine="540"/>
        <w:jc w:val="right"/>
        <w:outlineLvl w:val="2"/>
        <w:rPr>
          <w:sz w:val="26"/>
          <w:szCs w:val="26"/>
        </w:rPr>
      </w:pPr>
    </w:p>
    <w:p w14:paraId="108F2DDD" w14:textId="77777777" w:rsidR="00DD0316" w:rsidRPr="00FB7A1E" w:rsidRDefault="00DD0316" w:rsidP="00DD0316">
      <w:pPr>
        <w:autoSpaceDE w:val="0"/>
        <w:autoSpaceDN w:val="0"/>
        <w:adjustRightInd w:val="0"/>
        <w:ind w:firstLine="540"/>
        <w:jc w:val="both"/>
        <w:outlineLvl w:val="2"/>
        <w:rPr>
          <w:sz w:val="26"/>
          <w:szCs w:val="26"/>
        </w:rPr>
      </w:pPr>
    </w:p>
    <w:p w14:paraId="5FDF1E8C" w14:textId="77777777" w:rsidR="00DD0316" w:rsidRPr="00FB7A1E" w:rsidRDefault="00DD0316" w:rsidP="00DD0316">
      <w:pPr>
        <w:autoSpaceDE w:val="0"/>
        <w:autoSpaceDN w:val="0"/>
        <w:adjustRightInd w:val="0"/>
        <w:ind w:firstLine="540"/>
        <w:jc w:val="center"/>
        <w:outlineLvl w:val="2"/>
        <w:rPr>
          <w:sz w:val="26"/>
          <w:szCs w:val="26"/>
        </w:rPr>
      </w:pPr>
    </w:p>
    <w:p w14:paraId="0DA3C198" w14:textId="77777777" w:rsidR="00DD0316" w:rsidRPr="00FB7A1E" w:rsidRDefault="00DD0316" w:rsidP="00DD0316">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14:paraId="5E46AACD" w14:textId="77777777" w:rsidR="00DD0316" w:rsidRPr="00FB7A1E" w:rsidRDefault="00DD0316" w:rsidP="00DD0316">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DD0316" w:rsidRPr="00FB7A1E" w14:paraId="6B6729C6" w14:textId="77777777" w:rsidTr="00DD0316">
        <w:tc>
          <w:tcPr>
            <w:tcW w:w="3794" w:type="dxa"/>
          </w:tcPr>
          <w:p w14:paraId="5813585B" w14:textId="77777777" w:rsidR="00DD0316" w:rsidRPr="00FB7A1E" w:rsidRDefault="00DD0316" w:rsidP="00DD0316">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14:paraId="79318BBF" w14:textId="77777777" w:rsidR="00DD0316" w:rsidRDefault="00DD0316" w:rsidP="00DD0316">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7CCB25C7" w14:textId="77777777" w:rsidR="00DD0316" w:rsidRPr="00CA2088" w:rsidRDefault="00DD0316" w:rsidP="00DD0316">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14:paraId="18754C31" w14:textId="77777777" w:rsidR="00DD0316" w:rsidRDefault="00DD0316" w:rsidP="00DD0316">
            <w:pPr>
              <w:autoSpaceDE w:val="0"/>
              <w:autoSpaceDN w:val="0"/>
              <w:adjustRightInd w:val="0"/>
              <w:jc w:val="both"/>
              <w:outlineLvl w:val="1"/>
              <w:rPr>
                <w:color w:val="000000"/>
                <w:sz w:val="26"/>
                <w:szCs w:val="26"/>
              </w:rPr>
            </w:pPr>
            <w:r w:rsidRPr="00CA2088">
              <w:rPr>
                <w:color w:val="000000"/>
                <w:sz w:val="26"/>
                <w:szCs w:val="26"/>
              </w:rPr>
              <w:t>Глава города Рубцовска</w:t>
            </w:r>
          </w:p>
          <w:p w14:paraId="66F8A1E1" w14:textId="77777777" w:rsidR="00DD0316" w:rsidRPr="00FB7A1E" w:rsidRDefault="00DD0316" w:rsidP="00DD0316">
            <w:pPr>
              <w:autoSpaceDE w:val="0"/>
              <w:autoSpaceDN w:val="0"/>
              <w:adjustRightInd w:val="0"/>
              <w:jc w:val="both"/>
              <w:outlineLvl w:val="1"/>
              <w:rPr>
                <w:sz w:val="26"/>
                <w:szCs w:val="26"/>
              </w:rPr>
            </w:pPr>
            <w:r w:rsidRPr="00CA2088">
              <w:rPr>
                <w:color w:val="000000"/>
                <w:sz w:val="26"/>
                <w:szCs w:val="26"/>
              </w:rPr>
              <w:t>Фельдман Дмитрий Зайвелевич</w:t>
            </w:r>
          </w:p>
        </w:tc>
      </w:tr>
      <w:tr w:rsidR="00452DC9" w:rsidRPr="00FB7A1E" w14:paraId="77F95456" w14:textId="77777777" w:rsidTr="00DD0316">
        <w:tc>
          <w:tcPr>
            <w:tcW w:w="3794" w:type="dxa"/>
          </w:tcPr>
          <w:p w14:paraId="6FBA867D" w14:textId="77777777" w:rsidR="00452DC9" w:rsidRPr="00FB7A1E" w:rsidRDefault="00452DC9" w:rsidP="00452DC9">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 </w:t>
            </w:r>
            <w:r>
              <w:rPr>
                <w:color w:val="000000"/>
                <w:sz w:val="26"/>
                <w:szCs w:val="26"/>
              </w:rPr>
              <w:t>по архитектуре и градостроительству</w:t>
            </w:r>
          </w:p>
        </w:tc>
        <w:tc>
          <w:tcPr>
            <w:tcW w:w="5245" w:type="dxa"/>
          </w:tcPr>
          <w:p w14:paraId="61C66976" w14:textId="77777777" w:rsidR="00452DC9" w:rsidRDefault="00452DC9" w:rsidP="001D5AF0">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13C8BE0B" w14:textId="77777777" w:rsidR="00452DC9" w:rsidRPr="00CA2088" w:rsidRDefault="00452DC9" w:rsidP="001D5AF0">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96417(доб.327)</w:t>
            </w:r>
          </w:p>
          <w:p w14:paraId="172F6E3C" w14:textId="77777777" w:rsidR="00452DC9" w:rsidRDefault="00452DC9" w:rsidP="001D5AF0">
            <w:pPr>
              <w:autoSpaceDE w:val="0"/>
              <w:autoSpaceDN w:val="0"/>
              <w:adjustRightInd w:val="0"/>
              <w:jc w:val="both"/>
              <w:outlineLvl w:val="1"/>
              <w:rPr>
                <w:color w:val="000000"/>
                <w:sz w:val="26"/>
                <w:szCs w:val="26"/>
              </w:rPr>
            </w:pPr>
            <w:r>
              <w:rPr>
                <w:color w:val="000000"/>
                <w:sz w:val="26"/>
                <w:szCs w:val="26"/>
              </w:rPr>
              <w:t>Председатель комитета</w:t>
            </w:r>
          </w:p>
          <w:p w14:paraId="11A4BD28" w14:textId="77777777" w:rsidR="00452DC9" w:rsidRPr="00FB7A1E" w:rsidRDefault="00452DC9" w:rsidP="001D5AF0">
            <w:pPr>
              <w:autoSpaceDE w:val="0"/>
              <w:autoSpaceDN w:val="0"/>
              <w:adjustRightInd w:val="0"/>
              <w:jc w:val="both"/>
              <w:outlineLvl w:val="1"/>
              <w:rPr>
                <w:sz w:val="26"/>
                <w:szCs w:val="26"/>
              </w:rPr>
            </w:pPr>
            <w:r>
              <w:rPr>
                <w:color w:val="000000"/>
                <w:sz w:val="26"/>
                <w:szCs w:val="26"/>
              </w:rPr>
              <w:t>Деревянко Николай Тихонович</w:t>
            </w:r>
          </w:p>
        </w:tc>
      </w:tr>
    </w:tbl>
    <w:p w14:paraId="332558E9" w14:textId="77777777" w:rsidR="00DD0316" w:rsidRPr="00FB7A1E" w:rsidRDefault="00DD0316" w:rsidP="00DD0316">
      <w:pPr>
        <w:jc w:val="right"/>
        <w:rPr>
          <w:bCs/>
          <w:vanish/>
          <w:sz w:val="26"/>
          <w:szCs w:val="26"/>
        </w:rPr>
      </w:pPr>
    </w:p>
    <w:p w14:paraId="3AD0AB40" w14:textId="77777777" w:rsidR="00DD0316" w:rsidRPr="00FB7A1E" w:rsidRDefault="00DD0316" w:rsidP="00DD0316">
      <w:pPr>
        <w:jc w:val="right"/>
        <w:rPr>
          <w:bCs/>
          <w:vanish/>
          <w:sz w:val="26"/>
          <w:szCs w:val="26"/>
        </w:rPr>
      </w:pPr>
    </w:p>
    <w:p w14:paraId="72469076" w14:textId="77777777" w:rsidR="00DD0316" w:rsidRPr="00FB7A1E" w:rsidRDefault="00DD0316" w:rsidP="00DD0316">
      <w:pPr>
        <w:jc w:val="right"/>
        <w:rPr>
          <w:bCs/>
          <w:vanish/>
          <w:sz w:val="26"/>
          <w:szCs w:val="26"/>
        </w:rPr>
      </w:pPr>
    </w:p>
    <w:p w14:paraId="1820F362" w14:textId="77777777" w:rsidR="00DD0316" w:rsidRPr="00FB7A1E" w:rsidRDefault="00DD0316" w:rsidP="00DD0316">
      <w:pPr>
        <w:jc w:val="right"/>
        <w:rPr>
          <w:bCs/>
          <w:vanish/>
          <w:sz w:val="26"/>
          <w:szCs w:val="26"/>
        </w:rPr>
      </w:pPr>
    </w:p>
    <w:p w14:paraId="4325BB76" w14:textId="77777777" w:rsidR="00DD0316" w:rsidRPr="00FB7A1E" w:rsidRDefault="00DD0316" w:rsidP="00DD0316">
      <w:pPr>
        <w:jc w:val="right"/>
        <w:rPr>
          <w:bCs/>
          <w:vanish/>
          <w:sz w:val="26"/>
          <w:szCs w:val="26"/>
        </w:rPr>
      </w:pPr>
    </w:p>
    <w:p w14:paraId="199574F0" w14:textId="77777777" w:rsidR="00DD0316" w:rsidRPr="00FB7A1E" w:rsidRDefault="00DD0316" w:rsidP="00DD0316">
      <w:pPr>
        <w:jc w:val="right"/>
        <w:rPr>
          <w:bCs/>
          <w:vanish/>
          <w:sz w:val="26"/>
          <w:szCs w:val="26"/>
        </w:rPr>
      </w:pPr>
    </w:p>
    <w:p w14:paraId="15B3D137" w14:textId="77777777" w:rsidR="00DD0316" w:rsidRPr="00FB7A1E" w:rsidRDefault="00DD0316" w:rsidP="00DD0316">
      <w:pPr>
        <w:jc w:val="right"/>
        <w:rPr>
          <w:bCs/>
          <w:vanish/>
          <w:sz w:val="26"/>
          <w:szCs w:val="26"/>
        </w:rPr>
      </w:pPr>
    </w:p>
    <w:p w14:paraId="2E6DDD09" w14:textId="77777777" w:rsidR="00DD0316" w:rsidRPr="00FB7A1E" w:rsidRDefault="00DD0316" w:rsidP="00DD0316">
      <w:pPr>
        <w:jc w:val="right"/>
        <w:rPr>
          <w:bCs/>
          <w:vanish/>
          <w:sz w:val="26"/>
          <w:szCs w:val="26"/>
        </w:rPr>
      </w:pPr>
    </w:p>
    <w:p w14:paraId="47C562A2" w14:textId="77777777" w:rsidR="00DD0316" w:rsidRPr="00FB7A1E" w:rsidRDefault="00DD0316" w:rsidP="00DD0316">
      <w:pPr>
        <w:jc w:val="right"/>
        <w:rPr>
          <w:bCs/>
          <w:vanish/>
          <w:sz w:val="26"/>
          <w:szCs w:val="26"/>
        </w:rPr>
      </w:pPr>
    </w:p>
    <w:p w14:paraId="7A65BBD0" w14:textId="77777777" w:rsidR="00DD0316" w:rsidRPr="00FB7A1E" w:rsidRDefault="00DD0316" w:rsidP="00DD0316">
      <w:pPr>
        <w:jc w:val="right"/>
        <w:rPr>
          <w:bCs/>
          <w:vanish/>
          <w:sz w:val="26"/>
          <w:szCs w:val="26"/>
        </w:rPr>
      </w:pPr>
    </w:p>
    <w:p w14:paraId="2BE30809" w14:textId="77777777" w:rsidR="00DD0316" w:rsidRPr="00FB7A1E" w:rsidRDefault="00DD0316" w:rsidP="00DD0316">
      <w:pPr>
        <w:jc w:val="right"/>
        <w:rPr>
          <w:bCs/>
          <w:vanish/>
          <w:sz w:val="26"/>
          <w:szCs w:val="26"/>
        </w:rPr>
      </w:pPr>
    </w:p>
    <w:p w14:paraId="3FB80348" w14:textId="77777777" w:rsidR="00DD0316" w:rsidRPr="00FB7A1E" w:rsidRDefault="00DD0316" w:rsidP="00DD0316">
      <w:pPr>
        <w:jc w:val="right"/>
        <w:rPr>
          <w:bCs/>
          <w:vanish/>
          <w:sz w:val="26"/>
          <w:szCs w:val="26"/>
        </w:rPr>
      </w:pPr>
    </w:p>
    <w:p w14:paraId="1162BBF9" w14:textId="77777777" w:rsidR="00DD0316" w:rsidRPr="00FB7A1E" w:rsidRDefault="00DD0316" w:rsidP="00DD0316">
      <w:pPr>
        <w:jc w:val="right"/>
        <w:rPr>
          <w:bCs/>
          <w:vanish/>
          <w:sz w:val="26"/>
          <w:szCs w:val="26"/>
        </w:rPr>
      </w:pPr>
    </w:p>
    <w:p w14:paraId="13D1F8A1" w14:textId="77777777" w:rsidR="00DD0316" w:rsidRPr="00FB7A1E" w:rsidRDefault="00DD0316" w:rsidP="00DD0316">
      <w:pPr>
        <w:jc w:val="right"/>
        <w:rPr>
          <w:bCs/>
          <w:vanish/>
          <w:sz w:val="26"/>
          <w:szCs w:val="26"/>
        </w:rPr>
      </w:pPr>
    </w:p>
    <w:p w14:paraId="793C02AA" w14:textId="77777777" w:rsidR="00DD0316" w:rsidRPr="00FB7A1E" w:rsidRDefault="00DD0316" w:rsidP="00DD0316">
      <w:pPr>
        <w:jc w:val="right"/>
        <w:rPr>
          <w:bCs/>
          <w:vanish/>
          <w:sz w:val="26"/>
          <w:szCs w:val="26"/>
        </w:rPr>
      </w:pPr>
    </w:p>
    <w:p w14:paraId="0E3F2D38" w14:textId="77777777" w:rsidR="00DD0316" w:rsidRPr="00FB7A1E" w:rsidRDefault="00DD0316" w:rsidP="00DD0316">
      <w:pPr>
        <w:jc w:val="right"/>
        <w:rPr>
          <w:bCs/>
          <w:vanish/>
          <w:sz w:val="26"/>
          <w:szCs w:val="26"/>
        </w:rPr>
      </w:pPr>
    </w:p>
    <w:p w14:paraId="28B681C1" w14:textId="77777777" w:rsidR="00DD0316" w:rsidRPr="00FB7A1E" w:rsidRDefault="00DD0316" w:rsidP="00DD0316">
      <w:pPr>
        <w:jc w:val="right"/>
        <w:rPr>
          <w:bCs/>
          <w:vanish/>
          <w:sz w:val="26"/>
          <w:szCs w:val="26"/>
        </w:rPr>
      </w:pPr>
    </w:p>
    <w:p w14:paraId="7C9C9CBB" w14:textId="77777777" w:rsidR="00DD0316" w:rsidRPr="00FB7A1E" w:rsidRDefault="00DD0316" w:rsidP="00DD0316">
      <w:pPr>
        <w:jc w:val="right"/>
        <w:rPr>
          <w:bCs/>
          <w:vanish/>
          <w:sz w:val="26"/>
          <w:szCs w:val="26"/>
        </w:rPr>
      </w:pPr>
    </w:p>
    <w:p w14:paraId="1F35A70D" w14:textId="77777777" w:rsidR="00DD0316" w:rsidRPr="00FB7A1E" w:rsidRDefault="00DD0316" w:rsidP="00DD0316">
      <w:pPr>
        <w:jc w:val="right"/>
        <w:rPr>
          <w:bCs/>
          <w:vanish/>
          <w:sz w:val="26"/>
          <w:szCs w:val="26"/>
        </w:rPr>
      </w:pPr>
    </w:p>
    <w:p w14:paraId="68564D9A" w14:textId="77777777" w:rsidR="00DD0316" w:rsidRPr="00FB7A1E" w:rsidRDefault="00DD0316" w:rsidP="00DD0316">
      <w:pPr>
        <w:jc w:val="right"/>
        <w:rPr>
          <w:bCs/>
          <w:vanish/>
          <w:sz w:val="26"/>
          <w:szCs w:val="26"/>
        </w:rPr>
      </w:pPr>
    </w:p>
    <w:p w14:paraId="51EBE968" w14:textId="77777777" w:rsidR="00DD0316" w:rsidRPr="00FB7A1E" w:rsidRDefault="00DD0316" w:rsidP="00DD0316">
      <w:pPr>
        <w:jc w:val="right"/>
        <w:rPr>
          <w:bCs/>
          <w:vanish/>
          <w:sz w:val="26"/>
          <w:szCs w:val="26"/>
        </w:rPr>
      </w:pPr>
    </w:p>
    <w:p w14:paraId="62661A2A" w14:textId="77777777" w:rsidR="00DD0316" w:rsidRPr="00FB7A1E" w:rsidRDefault="00DD0316" w:rsidP="00DD0316">
      <w:pPr>
        <w:jc w:val="right"/>
        <w:rPr>
          <w:bCs/>
          <w:vanish/>
          <w:sz w:val="26"/>
          <w:szCs w:val="26"/>
        </w:rPr>
      </w:pPr>
    </w:p>
    <w:p w14:paraId="02069FDE" w14:textId="77777777" w:rsidR="00DD0316" w:rsidRPr="00FB7A1E" w:rsidRDefault="00DD0316" w:rsidP="00DD0316">
      <w:pPr>
        <w:jc w:val="right"/>
        <w:rPr>
          <w:bCs/>
          <w:vanish/>
          <w:sz w:val="26"/>
          <w:szCs w:val="26"/>
        </w:rPr>
      </w:pPr>
    </w:p>
    <w:p w14:paraId="532FBC9F" w14:textId="77777777" w:rsidR="00DD0316" w:rsidRPr="00FB7A1E" w:rsidRDefault="00DD0316" w:rsidP="00DD0316">
      <w:pPr>
        <w:jc w:val="right"/>
        <w:rPr>
          <w:bCs/>
          <w:vanish/>
          <w:sz w:val="26"/>
          <w:szCs w:val="26"/>
        </w:rPr>
      </w:pPr>
    </w:p>
    <w:p w14:paraId="696409B6" w14:textId="77777777" w:rsidR="00DD0316" w:rsidRPr="00FB7A1E" w:rsidRDefault="00DD0316" w:rsidP="00DD0316">
      <w:pPr>
        <w:jc w:val="right"/>
        <w:rPr>
          <w:bCs/>
          <w:vanish/>
          <w:sz w:val="26"/>
          <w:szCs w:val="26"/>
        </w:rPr>
      </w:pPr>
    </w:p>
    <w:p w14:paraId="3DD575D1" w14:textId="77777777" w:rsidR="00DD0316" w:rsidRPr="00FB7A1E" w:rsidRDefault="00DD0316" w:rsidP="00DD0316">
      <w:pPr>
        <w:rPr>
          <w:bCs/>
          <w:vanish/>
          <w:sz w:val="26"/>
          <w:szCs w:val="26"/>
        </w:rPr>
      </w:pPr>
    </w:p>
    <w:p w14:paraId="41159F94" w14:textId="77777777" w:rsidR="00DD0316" w:rsidRPr="00FB7A1E" w:rsidRDefault="00DD0316" w:rsidP="00DD0316">
      <w:pPr>
        <w:pStyle w:val="ConsPlusNormal"/>
        <w:jc w:val="both"/>
        <w:rPr>
          <w:sz w:val="26"/>
          <w:szCs w:val="26"/>
        </w:rPr>
      </w:pPr>
    </w:p>
    <w:p w14:paraId="7597C3A2" w14:textId="77777777" w:rsidR="00DD0316" w:rsidRPr="00C62CBE" w:rsidRDefault="00DD0316" w:rsidP="00DD0316">
      <w:pPr>
        <w:pStyle w:val="ConsPlusNormal"/>
        <w:jc w:val="both"/>
        <w:rPr>
          <w:rFonts w:ascii="Times New Roman" w:hAnsi="Times New Roman" w:cs="Times New Roman"/>
          <w:sz w:val="26"/>
          <w:szCs w:val="26"/>
        </w:rPr>
      </w:pPr>
    </w:p>
    <w:p w14:paraId="5A391A02" w14:textId="77777777" w:rsidR="00DD0316" w:rsidRPr="00C62CBE" w:rsidRDefault="00DD0316" w:rsidP="00DD0316">
      <w:pPr>
        <w:pStyle w:val="ConsPlusNormal"/>
        <w:jc w:val="both"/>
        <w:rPr>
          <w:rFonts w:ascii="Times New Roman" w:hAnsi="Times New Roman" w:cs="Times New Roman"/>
          <w:sz w:val="26"/>
          <w:szCs w:val="26"/>
        </w:rPr>
      </w:pPr>
    </w:p>
    <w:p w14:paraId="5BA797D1" w14:textId="77777777" w:rsidR="00DD0316" w:rsidRPr="00C62CBE" w:rsidRDefault="00DD0316" w:rsidP="00DD0316">
      <w:pPr>
        <w:pStyle w:val="ConsPlusNormal"/>
        <w:jc w:val="both"/>
        <w:rPr>
          <w:rFonts w:ascii="Times New Roman" w:hAnsi="Times New Roman" w:cs="Times New Roman"/>
          <w:sz w:val="26"/>
          <w:szCs w:val="26"/>
        </w:rPr>
      </w:pPr>
    </w:p>
    <w:p w14:paraId="477805A4" w14:textId="77777777" w:rsidR="00DD0316" w:rsidRPr="00C62CBE" w:rsidRDefault="00DD0316" w:rsidP="00DD0316">
      <w:pPr>
        <w:pStyle w:val="ConsPlusNormal"/>
        <w:jc w:val="both"/>
        <w:rPr>
          <w:rFonts w:ascii="Times New Roman" w:hAnsi="Times New Roman" w:cs="Times New Roman"/>
          <w:sz w:val="26"/>
          <w:szCs w:val="26"/>
        </w:rPr>
      </w:pPr>
    </w:p>
    <w:p w14:paraId="627D40D0" w14:textId="77777777" w:rsidR="00DD0316" w:rsidRPr="00C62CBE" w:rsidRDefault="00DD0316" w:rsidP="00DD0316">
      <w:pPr>
        <w:pStyle w:val="ConsPlusNormal"/>
        <w:jc w:val="both"/>
        <w:rPr>
          <w:rFonts w:ascii="Times New Roman" w:hAnsi="Times New Roman" w:cs="Times New Roman"/>
          <w:sz w:val="26"/>
          <w:szCs w:val="26"/>
        </w:rPr>
      </w:pPr>
    </w:p>
    <w:p w14:paraId="7A2C5C67" w14:textId="77777777" w:rsidR="00DD0316" w:rsidRDefault="00DD0316" w:rsidP="00DD0316">
      <w:pPr>
        <w:pStyle w:val="ConsPlusNormal"/>
        <w:jc w:val="right"/>
        <w:outlineLvl w:val="1"/>
        <w:rPr>
          <w:rFonts w:ascii="Times New Roman" w:hAnsi="Times New Roman" w:cs="Times New Roman"/>
          <w:sz w:val="26"/>
          <w:szCs w:val="26"/>
        </w:rPr>
      </w:pPr>
    </w:p>
    <w:p w14:paraId="12E1CA64" w14:textId="77777777" w:rsidR="00DD0316" w:rsidRDefault="00DD0316" w:rsidP="00DD0316">
      <w:pPr>
        <w:pStyle w:val="ConsPlusNormal"/>
        <w:jc w:val="right"/>
        <w:outlineLvl w:val="1"/>
        <w:rPr>
          <w:rFonts w:ascii="Times New Roman" w:hAnsi="Times New Roman" w:cs="Times New Roman"/>
          <w:sz w:val="26"/>
          <w:szCs w:val="26"/>
        </w:rPr>
      </w:pPr>
    </w:p>
    <w:p w14:paraId="7B1E1240" w14:textId="77777777" w:rsidR="00DD0316" w:rsidRDefault="00DD0316" w:rsidP="00DD0316">
      <w:pPr>
        <w:pStyle w:val="ConsPlusNormal"/>
        <w:jc w:val="right"/>
        <w:outlineLvl w:val="1"/>
        <w:rPr>
          <w:rFonts w:ascii="Times New Roman" w:hAnsi="Times New Roman" w:cs="Times New Roman"/>
          <w:sz w:val="26"/>
          <w:szCs w:val="26"/>
        </w:rPr>
      </w:pPr>
    </w:p>
    <w:p w14:paraId="4BAF1CBB" w14:textId="77777777" w:rsidR="00DD0316" w:rsidRDefault="00DD0316" w:rsidP="00DD0316">
      <w:pPr>
        <w:pStyle w:val="ConsPlusNormal"/>
        <w:jc w:val="right"/>
        <w:outlineLvl w:val="1"/>
        <w:rPr>
          <w:rFonts w:ascii="Times New Roman" w:hAnsi="Times New Roman" w:cs="Times New Roman"/>
          <w:sz w:val="26"/>
          <w:szCs w:val="26"/>
        </w:rPr>
      </w:pPr>
    </w:p>
    <w:p w14:paraId="17EE18F6" w14:textId="77777777" w:rsidR="00DD0316" w:rsidRDefault="00DD0316" w:rsidP="00DD0316">
      <w:pPr>
        <w:pStyle w:val="ConsPlusNormal"/>
        <w:jc w:val="right"/>
        <w:outlineLvl w:val="1"/>
        <w:rPr>
          <w:rFonts w:ascii="Times New Roman" w:hAnsi="Times New Roman" w:cs="Times New Roman"/>
          <w:sz w:val="26"/>
          <w:szCs w:val="26"/>
        </w:rPr>
      </w:pPr>
    </w:p>
    <w:p w14:paraId="244065D8" w14:textId="77777777" w:rsidR="00DD0316" w:rsidRDefault="00DD0316" w:rsidP="00DD0316">
      <w:pPr>
        <w:pStyle w:val="ConsPlusNormal"/>
        <w:jc w:val="right"/>
        <w:outlineLvl w:val="1"/>
        <w:rPr>
          <w:rFonts w:ascii="Times New Roman" w:hAnsi="Times New Roman" w:cs="Times New Roman"/>
          <w:sz w:val="26"/>
          <w:szCs w:val="26"/>
        </w:rPr>
      </w:pPr>
    </w:p>
    <w:p w14:paraId="558FC617" w14:textId="77777777" w:rsidR="00DD0316" w:rsidRDefault="00DD0316" w:rsidP="00DD0316">
      <w:pPr>
        <w:pStyle w:val="ConsPlusNormal"/>
        <w:jc w:val="right"/>
        <w:outlineLvl w:val="1"/>
        <w:rPr>
          <w:rFonts w:ascii="Times New Roman" w:hAnsi="Times New Roman" w:cs="Times New Roman"/>
          <w:sz w:val="26"/>
          <w:szCs w:val="26"/>
        </w:rPr>
      </w:pPr>
    </w:p>
    <w:p w14:paraId="07AF4A28" w14:textId="77777777" w:rsidR="00DD0316" w:rsidRDefault="00DD0316" w:rsidP="00DD0316">
      <w:pPr>
        <w:pStyle w:val="ConsPlusNormal"/>
        <w:jc w:val="right"/>
        <w:outlineLvl w:val="1"/>
        <w:rPr>
          <w:rFonts w:ascii="Times New Roman" w:hAnsi="Times New Roman" w:cs="Times New Roman"/>
          <w:sz w:val="26"/>
          <w:szCs w:val="26"/>
        </w:rPr>
      </w:pPr>
    </w:p>
    <w:p w14:paraId="6ABCA64A" w14:textId="77777777" w:rsidR="00DD0316" w:rsidRDefault="00DD0316" w:rsidP="00DD0316">
      <w:pPr>
        <w:pStyle w:val="ConsPlusNormal"/>
        <w:jc w:val="right"/>
        <w:outlineLvl w:val="1"/>
        <w:rPr>
          <w:rFonts w:ascii="Times New Roman" w:hAnsi="Times New Roman" w:cs="Times New Roman"/>
          <w:sz w:val="26"/>
          <w:szCs w:val="26"/>
        </w:rPr>
      </w:pPr>
    </w:p>
    <w:p w14:paraId="624442D7" w14:textId="77777777" w:rsidR="00DD0316" w:rsidRDefault="00DD0316" w:rsidP="00DD0316">
      <w:pPr>
        <w:pStyle w:val="ConsPlusNormal"/>
        <w:jc w:val="right"/>
        <w:outlineLvl w:val="1"/>
        <w:rPr>
          <w:rFonts w:ascii="Times New Roman" w:hAnsi="Times New Roman" w:cs="Times New Roman"/>
          <w:sz w:val="26"/>
          <w:szCs w:val="26"/>
        </w:rPr>
      </w:pPr>
    </w:p>
    <w:p w14:paraId="6FC529C3" w14:textId="77777777" w:rsidR="00DD0316" w:rsidRDefault="00DD0316" w:rsidP="00DD0316">
      <w:pPr>
        <w:pStyle w:val="ConsPlusNormal"/>
        <w:jc w:val="right"/>
        <w:outlineLvl w:val="1"/>
        <w:rPr>
          <w:rFonts w:ascii="Times New Roman" w:hAnsi="Times New Roman" w:cs="Times New Roman"/>
          <w:sz w:val="26"/>
          <w:szCs w:val="26"/>
        </w:rPr>
      </w:pPr>
    </w:p>
    <w:p w14:paraId="79E0211C" w14:textId="77777777" w:rsidR="00DD0316" w:rsidRDefault="00DD0316" w:rsidP="00DD0316">
      <w:pPr>
        <w:pStyle w:val="ConsPlusNormal"/>
        <w:jc w:val="right"/>
        <w:outlineLvl w:val="1"/>
        <w:rPr>
          <w:rFonts w:ascii="Times New Roman" w:hAnsi="Times New Roman" w:cs="Times New Roman"/>
          <w:sz w:val="26"/>
          <w:szCs w:val="26"/>
        </w:rPr>
      </w:pPr>
    </w:p>
    <w:p w14:paraId="2663385E" w14:textId="77777777" w:rsidR="00DD0316" w:rsidRDefault="00DD0316" w:rsidP="00DD0316">
      <w:pPr>
        <w:pStyle w:val="ConsPlusNormal"/>
        <w:jc w:val="right"/>
        <w:outlineLvl w:val="1"/>
        <w:rPr>
          <w:rFonts w:ascii="Times New Roman" w:hAnsi="Times New Roman" w:cs="Times New Roman"/>
          <w:sz w:val="26"/>
          <w:szCs w:val="26"/>
        </w:rPr>
      </w:pPr>
    </w:p>
    <w:p w14:paraId="4776381A" w14:textId="77777777" w:rsidR="00DD0316" w:rsidRDefault="00DD0316" w:rsidP="00DD0316">
      <w:pPr>
        <w:pStyle w:val="ConsPlusNormal"/>
        <w:jc w:val="right"/>
        <w:outlineLvl w:val="1"/>
        <w:rPr>
          <w:rFonts w:ascii="Times New Roman" w:hAnsi="Times New Roman" w:cs="Times New Roman"/>
          <w:sz w:val="26"/>
          <w:szCs w:val="26"/>
        </w:rPr>
      </w:pPr>
    </w:p>
    <w:p w14:paraId="1D532200" w14:textId="77777777" w:rsidR="00DD0316" w:rsidRDefault="00DD0316" w:rsidP="00DD0316">
      <w:pPr>
        <w:pStyle w:val="ConsPlusNormal"/>
        <w:jc w:val="right"/>
        <w:outlineLvl w:val="1"/>
        <w:rPr>
          <w:rFonts w:ascii="Times New Roman" w:hAnsi="Times New Roman" w:cs="Times New Roman"/>
          <w:sz w:val="26"/>
          <w:szCs w:val="26"/>
        </w:rPr>
      </w:pPr>
    </w:p>
    <w:p w14:paraId="194C2AB3" w14:textId="77777777" w:rsidR="00DD0316" w:rsidRDefault="00DD0316" w:rsidP="00DD0316">
      <w:pPr>
        <w:pStyle w:val="ConsPlusNormal"/>
        <w:jc w:val="right"/>
        <w:outlineLvl w:val="1"/>
        <w:rPr>
          <w:rFonts w:ascii="Times New Roman" w:hAnsi="Times New Roman" w:cs="Times New Roman"/>
          <w:sz w:val="26"/>
          <w:szCs w:val="26"/>
        </w:rPr>
      </w:pPr>
    </w:p>
    <w:p w14:paraId="1A0EE08F" w14:textId="77777777" w:rsidR="00DD0316" w:rsidRDefault="00DD0316" w:rsidP="00DD0316">
      <w:pPr>
        <w:pStyle w:val="ConsPlusNormal"/>
        <w:jc w:val="right"/>
        <w:outlineLvl w:val="1"/>
        <w:rPr>
          <w:rFonts w:ascii="Times New Roman" w:hAnsi="Times New Roman" w:cs="Times New Roman"/>
          <w:sz w:val="26"/>
          <w:szCs w:val="26"/>
        </w:rPr>
      </w:pPr>
    </w:p>
    <w:p w14:paraId="47C98505" w14:textId="77777777" w:rsidR="00DD0316" w:rsidRDefault="00DD0316" w:rsidP="00DD0316">
      <w:pPr>
        <w:pStyle w:val="ConsPlusNormal"/>
        <w:jc w:val="right"/>
        <w:outlineLvl w:val="1"/>
        <w:rPr>
          <w:rFonts w:ascii="Times New Roman" w:hAnsi="Times New Roman" w:cs="Times New Roman"/>
          <w:sz w:val="26"/>
          <w:szCs w:val="26"/>
        </w:rPr>
      </w:pPr>
    </w:p>
    <w:p w14:paraId="1900FE11" w14:textId="77777777" w:rsidR="00DD0316" w:rsidRDefault="00DD0316" w:rsidP="00DD0316">
      <w:pPr>
        <w:pStyle w:val="ConsPlusNormal"/>
        <w:jc w:val="right"/>
        <w:outlineLvl w:val="1"/>
        <w:rPr>
          <w:rFonts w:ascii="Times New Roman" w:hAnsi="Times New Roman" w:cs="Times New Roman"/>
          <w:sz w:val="26"/>
          <w:szCs w:val="26"/>
        </w:rPr>
      </w:pPr>
    </w:p>
    <w:p w14:paraId="561F7F35" w14:textId="77777777" w:rsidR="00DD0316" w:rsidRDefault="00DD0316" w:rsidP="00DD0316">
      <w:pPr>
        <w:pStyle w:val="ConsPlusNormal"/>
        <w:jc w:val="right"/>
        <w:outlineLvl w:val="1"/>
        <w:rPr>
          <w:rFonts w:ascii="Times New Roman" w:hAnsi="Times New Roman" w:cs="Times New Roman"/>
          <w:sz w:val="26"/>
          <w:szCs w:val="26"/>
        </w:rPr>
      </w:pPr>
    </w:p>
    <w:p w14:paraId="115FF477" w14:textId="77777777" w:rsidR="00DD0316" w:rsidRDefault="00DD0316" w:rsidP="00DD0316">
      <w:pPr>
        <w:pStyle w:val="ConsPlusNormal"/>
        <w:jc w:val="right"/>
        <w:outlineLvl w:val="1"/>
        <w:rPr>
          <w:rFonts w:ascii="Times New Roman" w:hAnsi="Times New Roman" w:cs="Times New Roman"/>
          <w:sz w:val="26"/>
          <w:szCs w:val="26"/>
        </w:rPr>
      </w:pPr>
    </w:p>
    <w:p w14:paraId="29323566" w14:textId="77777777" w:rsidR="00DD0316" w:rsidRDefault="00DD0316" w:rsidP="00DD0316">
      <w:pPr>
        <w:pStyle w:val="ConsPlusNormal"/>
        <w:jc w:val="right"/>
        <w:outlineLvl w:val="1"/>
        <w:rPr>
          <w:rFonts w:ascii="Times New Roman" w:hAnsi="Times New Roman" w:cs="Times New Roman"/>
          <w:sz w:val="26"/>
          <w:szCs w:val="26"/>
        </w:rPr>
      </w:pPr>
    </w:p>
    <w:p w14:paraId="06375E6E" w14:textId="77777777" w:rsidR="00DD0316" w:rsidRDefault="00DD0316" w:rsidP="00DD0316">
      <w:pPr>
        <w:pStyle w:val="ConsPlusNormal"/>
        <w:jc w:val="right"/>
        <w:outlineLvl w:val="1"/>
        <w:rPr>
          <w:rFonts w:ascii="Times New Roman" w:hAnsi="Times New Roman" w:cs="Times New Roman"/>
          <w:sz w:val="26"/>
          <w:szCs w:val="26"/>
        </w:rPr>
      </w:pPr>
    </w:p>
    <w:p w14:paraId="152E434F" w14:textId="77777777" w:rsidR="00DD0316" w:rsidRDefault="00DD0316" w:rsidP="00DD0316">
      <w:pPr>
        <w:pStyle w:val="ConsPlusNormal"/>
        <w:jc w:val="right"/>
        <w:outlineLvl w:val="1"/>
        <w:rPr>
          <w:rFonts w:ascii="Times New Roman" w:hAnsi="Times New Roman" w:cs="Times New Roman"/>
          <w:sz w:val="26"/>
          <w:szCs w:val="26"/>
        </w:rPr>
      </w:pPr>
    </w:p>
    <w:p w14:paraId="2AD8DAA8" w14:textId="77777777" w:rsidR="00DD0316" w:rsidRDefault="00DD0316" w:rsidP="00DD0316">
      <w:pPr>
        <w:pStyle w:val="ConsPlusNormal"/>
        <w:jc w:val="right"/>
        <w:outlineLvl w:val="1"/>
        <w:rPr>
          <w:rFonts w:ascii="Times New Roman" w:hAnsi="Times New Roman" w:cs="Times New Roman"/>
          <w:sz w:val="26"/>
          <w:szCs w:val="26"/>
        </w:rPr>
      </w:pPr>
    </w:p>
    <w:p w14:paraId="5C493845" w14:textId="77777777" w:rsidR="00DD0316" w:rsidRDefault="00DD0316" w:rsidP="00DD0316">
      <w:pPr>
        <w:pStyle w:val="ConsPlusNormal"/>
        <w:jc w:val="right"/>
        <w:outlineLvl w:val="1"/>
        <w:rPr>
          <w:rFonts w:ascii="Times New Roman" w:hAnsi="Times New Roman" w:cs="Times New Roman"/>
          <w:sz w:val="26"/>
          <w:szCs w:val="26"/>
        </w:rPr>
      </w:pPr>
    </w:p>
    <w:p w14:paraId="000095B9" w14:textId="77777777"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Приложение 5</w:t>
      </w:r>
    </w:p>
    <w:p w14:paraId="317C87D7" w14:textId="77777777" w:rsidR="00DD0316" w:rsidRDefault="00DD0316" w:rsidP="00DD0316">
      <w:pPr>
        <w:pStyle w:val="ConsPlusNormal"/>
        <w:ind w:left="4956"/>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14:paraId="11740E57" w14:textId="77777777" w:rsidR="00DD0316" w:rsidRPr="00C62CBE" w:rsidRDefault="00DD0316" w:rsidP="00DD0316">
      <w:pPr>
        <w:pStyle w:val="ConsPlusNormal"/>
        <w:ind w:left="4956"/>
        <w:rPr>
          <w:rFonts w:ascii="Times New Roman" w:hAnsi="Times New Roman" w:cs="Times New Roman"/>
          <w:sz w:val="26"/>
          <w:szCs w:val="26"/>
        </w:rPr>
      </w:pPr>
    </w:p>
    <w:p w14:paraId="2C56C898" w14:textId="77777777" w:rsidR="00DD0316" w:rsidRPr="00BC6E86" w:rsidRDefault="00DD0316" w:rsidP="00DD0316">
      <w:pPr>
        <w:spacing w:after="960"/>
        <w:jc w:val="center"/>
        <w:rPr>
          <w:b/>
          <w:sz w:val="26"/>
          <w:szCs w:val="26"/>
        </w:rPr>
      </w:pPr>
      <w:bookmarkStart w:id="19" w:name="P678"/>
      <w:bookmarkEnd w:id="19"/>
      <w:r w:rsidRPr="00C62CBE">
        <w:rPr>
          <w:sz w:val="26"/>
          <w:szCs w:val="26"/>
        </w:rPr>
        <w:t xml:space="preserve"> </w:t>
      </w:r>
      <w:r w:rsidRPr="00BC6E86">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DD0316" w14:paraId="2D3E90F0" w14:textId="77777777" w:rsidTr="00DD0316">
        <w:trPr>
          <w:jc w:val="right"/>
        </w:trPr>
        <w:tc>
          <w:tcPr>
            <w:tcW w:w="198" w:type="dxa"/>
            <w:tcBorders>
              <w:top w:val="nil"/>
              <w:left w:val="nil"/>
              <w:bottom w:val="nil"/>
              <w:right w:val="nil"/>
            </w:tcBorders>
            <w:vAlign w:val="bottom"/>
          </w:tcPr>
          <w:p w14:paraId="185A3069" w14:textId="77777777" w:rsidR="00DD0316" w:rsidRDefault="00DD0316" w:rsidP="00DD0316">
            <w:pPr>
              <w:jc w:val="right"/>
            </w:pPr>
            <w:bookmarkStart w:id="20" w:name="OLE_LINK5"/>
            <w:r>
              <w:t>«</w:t>
            </w:r>
          </w:p>
        </w:tc>
        <w:tc>
          <w:tcPr>
            <w:tcW w:w="397" w:type="dxa"/>
            <w:tcBorders>
              <w:top w:val="nil"/>
              <w:left w:val="nil"/>
              <w:bottom w:val="single" w:sz="4" w:space="0" w:color="auto"/>
              <w:right w:val="nil"/>
            </w:tcBorders>
            <w:vAlign w:val="bottom"/>
          </w:tcPr>
          <w:p w14:paraId="56FFE0AB" w14:textId="77777777" w:rsidR="00DD0316" w:rsidRDefault="00DD0316" w:rsidP="00DD0316">
            <w:pPr>
              <w:jc w:val="center"/>
            </w:pPr>
          </w:p>
        </w:tc>
        <w:tc>
          <w:tcPr>
            <w:tcW w:w="255" w:type="dxa"/>
            <w:tcBorders>
              <w:top w:val="nil"/>
              <w:left w:val="nil"/>
              <w:bottom w:val="nil"/>
              <w:right w:val="nil"/>
            </w:tcBorders>
            <w:vAlign w:val="bottom"/>
          </w:tcPr>
          <w:p w14:paraId="315AE6A0" w14:textId="77777777" w:rsidR="00DD0316" w:rsidRDefault="00DD0316" w:rsidP="00DD0316">
            <w:r>
              <w:t>»</w:t>
            </w:r>
          </w:p>
        </w:tc>
        <w:tc>
          <w:tcPr>
            <w:tcW w:w="1418" w:type="dxa"/>
            <w:tcBorders>
              <w:top w:val="nil"/>
              <w:left w:val="nil"/>
              <w:bottom w:val="single" w:sz="4" w:space="0" w:color="auto"/>
              <w:right w:val="nil"/>
            </w:tcBorders>
            <w:vAlign w:val="bottom"/>
          </w:tcPr>
          <w:p w14:paraId="074E4E30" w14:textId="77777777" w:rsidR="00DD0316" w:rsidRDefault="00DD0316" w:rsidP="00DD0316">
            <w:pPr>
              <w:jc w:val="center"/>
            </w:pPr>
          </w:p>
        </w:tc>
        <w:tc>
          <w:tcPr>
            <w:tcW w:w="369" w:type="dxa"/>
            <w:tcBorders>
              <w:top w:val="nil"/>
              <w:left w:val="nil"/>
              <w:bottom w:val="nil"/>
              <w:right w:val="nil"/>
            </w:tcBorders>
            <w:vAlign w:val="bottom"/>
          </w:tcPr>
          <w:p w14:paraId="621A348B" w14:textId="77777777" w:rsidR="00DD0316" w:rsidRDefault="00DD0316" w:rsidP="00DD0316">
            <w:pPr>
              <w:jc w:val="right"/>
            </w:pPr>
            <w:r>
              <w:t>20</w:t>
            </w:r>
          </w:p>
        </w:tc>
        <w:tc>
          <w:tcPr>
            <w:tcW w:w="369" w:type="dxa"/>
            <w:tcBorders>
              <w:top w:val="nil"/>
              <w:left w:val="nil"/>
              <w:bottom w:val="single" w:sz="4" w:space="0" w:color="auto"/>
              <w:right w:val="nil"/>
            </w:tcBorders>
            <w:vAlign w:val="bottom"/>
          </w:tcPr>
          <w:p w14:paraId="225E9FAD" w14:textId="77777777" w:rsidR="00DD0316" w:rsidRDefault="00DD0316" w:rsidP="00DD0316"/>
        </w:tc>
        <w:tc>
          <w:tcPr>
            <w:tcW w:w="312" w:type="dxa"/>
            <w:tcBorders>
              <w:top w:val="nil"/>
              <w:left w:val="nil"/>
              <w:bottom w:val="nil"/>
              <w:right w:val="nil"/>
            </w:tcBorders>
            <w:vAlign w:val="bottom"/>
          </w:tcPr>
          <w:p w14:paraId="232067E5" w14:textId="77777777" w:rsidR="00DD0316" w:rsidRDefault="00DD0316" w:rsidP="00DD0316">
            <w:pPr>
              <w:ind w:left="57"/>
            </w:pPr>
            <w:r>
              <w:t>г.</w:t>
            </w:r>
          </w:p>
        </w:tc>
      </w:tr>
    </w:tbl>
    <w:bookmarkEnd w:id="20"/>
    <w:p w14:paraId="544B0B5F" w14:textId="77777777"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14:paraId="5E002097" w14:textId="77777777" w:rsidR="00DD0316" w:rsidRPr="00DE0896" w:rsidRDefault="00DD0316" w:rsidP="00DD0316">
      <w:pPr>
        <w:pBdr>
          <w:top w:val="single" w:sz="4" w:space="1" w:color="auto"/>
        </w:pBdr>
        <w:rPr>
          <w:sz w:val="26"/>
          <w:szCs w:val="26"/>
        </w:rPr>
      </w:pPr>
    </w:p>
    <w:p w14:paraId="45EF1BF8" w14:textId="77777777" w:rsidR="00DD0316" w:rsidRPr="006635F4" w:rsidRDefault="00DD0316" w:rsidP="00DD0316"/>
    <w:p w14:paraId="0110CE24" w14:textId="77777777" w:rsidR="00DD0316" w:rsidRPr="002038C9" w:rsidRDefault="00DD0316" w:rsidP="00DD0316">
      <w:pPr>
        <w:pBdr>
          <w:top w:val="single" w:sz="4" w:space="1" w:color="auto"/>
        </w:pBdr>
        <w:spacing w:after="36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CC0F4C5" w14:textId="77777777" w:rsidR="00DD0316" w:rsidRPr="00BC6E86" w:rsidRDefault="00DD0316" w:rsidP="00DD0316">
      <w:pPr>
        <w:spacing w:after="240"/>
        <w:jc w:val="center"/>
        <w:rPr>
          <w:b/>
        </w:rPr>
      </w:pPr>
      <w:r w:rsidRPr="00BC6E86">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6D5A234E" w14:textId="77777777" w:rsidTr="00DD0316">
        <w:tc>
          <w:tcPr>
            <w:tcW w:w="850" w:type="dxa"/>
          </w:tcPr>
          <w:p w14:paraId="117B2487" w14:textId="77777777" w:rsidR="00DD0316" w:rsidRPr="006635F4" w:rsidRDefault="00DD0316" w:rsidP="00DD0316">
            <w:pPr>
              <w:ind w:left="57"/>
            </w:pPr>
            <w:r w:rsidRPr="006635F4">
              <w:t>1.1</w:t>
            </w:r>
          </w:p>
        </w:tc>
        <w:tc>
          <w:tcPr>
            <w:tcW w:w="4423" w:type="dxa"/>
          </w:tcPr>
          <w:p w14:paraId="3C3510E8" w14:textId="77777777"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14:paraId="5AD66128" w14:textId="77777777" w:rsidR="00DD0316" w:rsidRPr="006635F4" w:rsidRDefault="00DD0316" w:rsidP="00DD0316">
            <w:pPr>
              <w:ind w:left="57" w:right="57"/>
              <w:jc w:val="both"/>
            </w:pPr>
          </w:p>
        </w:tc>
      </w:tr>
      <w:tr w:rsidR="00DD0316" w:rsidRPr="006635F4" w14:paraId="01521E8E" w14:textId="77777777" w:rsidTr="00DD0316">
        <w:tc>
          <w:tcPr>
            <w:tcW w:w="850" w:type="dxa"/>
          </w:tcPr>
          <w:p w14:paraId="36095721" w14:textId="77777777" w:rsidR="00DD0316" w:rsidRPr="006635F4" w:rsidRDefault="00DD0316" w:rsidP="00DD0316">
            <w:pPr>
              <w:ind w:left="57"/>
            </w:pPr>
            <w:r w:rsidRPr="006635F4">
              <w:t>1.1.1</w:t>
            </w:r>
          </w:p>
        </w:tc>
        <w:tc>
          <w:tcPr>
            <w:tcW w:w="4423" w:type="dxa"/>
          </w:tcPr>
          <w:p w14:paraId="1F606721" w14:textId="77777777" w:rsidR="00DD0316" w:rsidRDefault="00DD0316" w:rsidP="00DD0316">
            <w:pPr>
              <w:ind w:left="57" w:right="57"/>
              <w:jc w:val="both"/>
            </w:pPr>
            <w:r w:rsidRPr="006635F4">
              <w:t>Фамилия, имя, отчество (при наличии)</w:t>
            </w:r>
          </w:p>
          <w:p w14:paraId="5061242B" w14:textId="77777777" w:rsidR="00DD0316" w:rsidRPr="006635F4" w:rsidRDefault="00DD0316" w:rsidP="00DD0316">
            <w:pPr>
              <w:ind w:left="57" w:right="57"/>
              <w:jc w:val="both"/>
            </w:pPr>
          </w:p>
        </w:tc>
        <w:tc>
          <w:tcPr>
            <w:tcW w:w="4706" w:type="dxa"/>
          </w:tcPr>
          <w:p w14:paraId="39B574E4" w14:textId="77777777" w:rsidR="00DD0316" w:rsidRPr="006635F4" w:rsidRDefault="00DD0316" w:rsidP="00DD0316">
            <w:pPr>
              <w:ind w:left="57" w:right="57"/>
              <w:jc w:val="both"/>
            </w:pPr>
          </w:p>
        </w:tc>
      </w:tr>
      <w:tr w:rsidR="00DD0316" w:rsidRPr="006635F4" w14:paraId="03658B1F" w14:textId="77777777" w:rsidTr="00DD0316">
        <w:tc>
          <w:tcPr>
            <w:tcW w:w="850" w:type="dxa"/>
          </w:tcPr>
          <w:p w14:paraId="466AEB40" w14:textId="77777777" w:rsidR="00DD0316" w:rsidRPr="006635F4" w:rsidRDefault="00DD0316" w:rsidP="00DD0316">
            <w:pPr>
              <w:ind w:left="57"/>
            </w:pPr>
            <w:r w:rsidRPr="006635F4">
              <w:t>1.1.2</w:t>
            </w:r>
          </w:p>
        </w:tc>
        <w:tc>
          <w:tcPr>
            <w:tcW w:w="4423" w:type="dxa"/>
          </w:tcPr>
          <w:p w14:paraId="0ECFE2E7" w14:textId="77777777" w:rsidR="00DD0316" w:rsidRDefault="00DD0316" w:rsidP="00DD0316">
            <w:pPr>
              <w:ind w:left="57" w:right="57"/>
              <w:jc w:val="both"/>
            </w:pPr>
            <w:r w:rsidRPr="006635F4">
              <w:t>Место жительства</w:t>
            </w:r>
          </w:p>
          <w:p w14:paraId="58405F08" w14:textId="77777777" w:rsidR="00DD0316" w:rsidRDefault="00DD0316" w:rsidP="00DD0316">
            <w:pPr>
              <w:ind w:left="57" w:right="57"/>
              <w:jc w:val="both"/>
            </w:pPr>
          </w:p>
          <w:p w14:paraId="388A88B4" w14:textId="77777777" w:rsidR="00DD0316" w:rsidRPr="006635F4" w:rsidRDefault="00DD0316" w:rsidP="00DD0316">
            <w:pPr>
              <w:ind w:left="57" w:right="57"/>
              <w:jc w:val="both"/>
            </w:pPr>
          </w:p>
        </w:tc>
        <w:tc>
          <w:tcPr>
            <w:tcW w:w="4706" w:type="dxa"/>
          </w:tcPr>
          <w:p w14:paraId="35AB3037" w14:textId="77777777" w:rsidR="00DD0316" w:rsidRPr="006635F4" w:rsidRDefault="00DD0316" w:rsidP="00DD0316">
            <w:pPr>
              <w:ind w:left="57" w:right="57"/>
              <w:jc w:val="both"/>
            </w:pPr>
          </w:p>
        </w:tc>
      </w:tr>
      <w:tr w:rsidR="00DD0316" w:rsidRPr="006635F4" w14:paraId="6E04B261" w14:textId="77777777" w:rsidTr="00DD0316">
        <w:tc>
          <w:tcPr>
            <w:tcW w:w="850" w:type="dxa"/>
          </w:tcPr>
          <w:p w14:paraId="6996CF45" w14:textId="77777777" w:rsidR="00DD0316" w:rsidRPr="006635F4" w:rsidRDefault="00DD0316" w:rsidP="00DD0316">
            <w:pPr>
              <w:ind w:left="57"/>
            </w:pPr>
            <w:r w:rsidRPr="006635F4">
              <w:t>1.1.3</w:t>
            </w:r>
          </w:p>
        </w:tc>
        <w:tc>
          <w:tcPr>
            <w:tcW w:w="4423" w:type="dxa"/>
          </w:tcPr>
          <w:p w14:paraId="599A6DF2" w14:textId="77777777" w:rsidR="00DD0316" w:rsidRDefault="00DD0316" w:rsidP="00DD0316">
            <w:pPr>
              <w:ind w:left="57" w:right="57"/>
              <w:jc w:val="both"/>
            </w:pPr>
            <w:r w:rsidRPr="006635F4">
              <w:t>Реквизиты документа, удостоверяющего личность</w:t>
            </w:r>
          </w:p>
          <w:p w14:paraId="1478BBA0" w14:textId="77777777" w:rsidR="00DD0316" w:rsidRPr="006635F4" w:rsidRDefault="00DD0316" w:rsidP="00DD0316">
            <w:pPr>
              <w:ind w:left="57" w:right="57"/>
              <w:jc w:val="both"/>
            </w:pPr>
          </w:p>
        </w:tc>
        <w:tc>
          <w:tcPr>
            <w:tcW w:w="4706" w:type="dxa"/>
          </w:tcPr>
          <w:p w14:paraId="76C2B360" w14:textId="77777777" w:rsidR="00DD0316" w:rsidRDefault="00DD0316" w:rsidP="00DD0316">
            <w:pPr>
              <w:ind w:left="57" w:right="57"/>
              <w:jc w:val="both"/>
            </w:pPr>
          </w:p>
          <w:p w14:paraId="26686A4E" w14:textId="77777777" w:rsidR="00DD0316" w:rsidRDefault="00DD0316" w:rsidP="00DD0316">
            <w:pPr>
              <w:ind w:left="57" w:right="57"/>
              <w:jc w:val="both"/>
            </w:pPr>
          </w:p>
          <w:p w14:paraId="0EC2F2B4" w14:textId="77777777" w:rsidR="00DD0316" w:rsidRDefault="00DD0316" w:rsidP="00DD0316">
            <w:pPr>
              <w:ind w:left="57" w:right="57"/>
              <w:jc w:val="both"/>
            </w:pPr>
          </w:p>
          <w:p w14:paraId="67E597FD" w14:textId="77777777" w:rsidR="00DD0316" w:rsidRPr="006635F4" w:rsidRDefault="00DD0316" w:rsidP="00DD0316">
            <w:pPr>
              <w:ind w:left="57" w:right="57"/>
              <w:jc w:val="both"/>
            </w:pPr>
          </w:p>
        </w:tc>
      </w:tr>
      <w:tr w:rsidR="00DD0316" w:rsidRPr="006635F4" w14:paraId="4E959420" w14:textId="77777777" w:rsidTr="00DD0316">
        <w:tc>
          <w:tcPr>
            <w:tcW w:w="850" w:type="dxa"/>
          </w:tcPr>
          <w:p w14:paraId="453C1B8A" w14:textId="77777777" w:rsidR="00DD0316" w:rsidRPr="006635F4" w:rsidRDefault="00DD0316" w:rsidP="00DD0316">
            <w:pPr>
              <w:ind w:left="57"/>
            </w:pPr>
            <w:r w:rsidRPr="006635F4">
              <w:t>1.2</w:t>
            </w:r>
          </w:p>
        </w:tc>
        <w:tc>
          <w:tcPr>
            <w:tcW w:w="4423" w:type="dxa"/>
          </w:tcPr>
          <w:p w14:paraId="2DF950FB" w14:textId="77777777"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14:paraId="50A46A79" w14:textId="77777777" w:rsidR="00DD0316" w:rsidRPr="006635F4" w:rsidRDefault="00DD0316" w:rsidP="00DD0316">
            <w:pPr>
              <w:ind w:left="57" w:right="57"/>
              <w:jc w:val="both"/>
            </w:pPr>
          </w:p>
        </w:tc>
      </w:tr>
      <w:tr w:rsidR="00DD0316" w:rsidRPr="006635F4" w14:paraId="79D51CFB" w14:textId="77777777" w:rsidTr="00DD0316">
        <w:tc>
          <w:tcPr>
            <w:tcW w:w="850" w:type="dxa"/>
          </w:tcPr>
          <w:p w14:paraId="5B60663E" w14:textId="77777777" w:rsidR="00DD0316" w:rsidRPr="006635F4" w:rsidRDefault="00DD0316" w:rsidP="00DD0316">
            <w:pPr>
              <w:ind w:left="57"/>
            </w:pPr>
            <w:r w:rsidRPr="006635F4">
              <w:t>1.2.1</w:t>
            </w:r>
          </w:p>
        </w:tc>
        <w:tc>
          <w:tcPr>
            <w:tcW w:w="4423" w:type="dxa"/>
          </w:tcPr>
          <w:p w14:paraId="1C3F3177" w14:textId="77777777" w:rsidR="00DD0316" w:rsidRPr="006635F4" w:rsidRDefault="00DD0316" w:rsidP="00DD0316">
            <w:pPr>
              <w:ind w:left="57" w:right="57"/>
              <w:jc w:val="both"/>
            </w:pPr>
            <w:r w:rsidRPr="006635F4">
              <w:t>Наименование</w:t>
            </w:r>
          </w:p>
        </w:tc>
        <w:tc>
          <w:tcPr>
            <w:tcW w:w="4706" w:type="dxa"/>
          </w:tcPr>
          <w:p w14:paraId="3F596D02" w14:textId="77777777" w:rsidR="00DD0316" w:rsidRDefault="00DD0316" w:rsidP="00DD0316">
            <w:pPr>
              <w:ind w:left="57" w:right="57"/>
              <w:jc w:val="both"/>
            </w:pPr>
          </w:p>
          <w:p w14:paraId="64B7CA34" w14:textId="77777777" w:rsidR="00DD0316" w:rsidRPr="006635F4" w:rsidRDefault="00DD0316" w:rsidP="00DD0316">
            <w:pPr>
              <w:ind w:left="57" w:right="57"/>
              <w:jc w:val="both"/>
            </w:pPr>
          </w:p>
        </w:tc>
      </w:tr>
      <w:tr w:rsidR="00DD0316" w:rsidRPr="006635F4" w14:paraId="16D4DD6F" w14:textId="77777777" w:rsidTr="00DD0316">
        <w:tc>
          <w:tcPr>
            <w:tcW w:w="850" w:type="dxa"/>
          </w:tcPr>
          <w:p w14:paraId="7FC5BF31" w14:textId="77777777" w:rsidR="00DD0316" w:rsidRPr="006635F4" w:rsidRDefault="00DD0316" w:rsidP="00DD0316">
            <w:pPr>
              <w:ind w:left="57"/>
            </w:pPr>
            <w:r w:rsidRPr="006635F4">
              <w:t>1.2.2</w:t>
            </w:r>
          </w:p>
        </w:tc>
        <w:tc>
          <w:tcPr>
            <w:tcW w:w="4423" w:type="dxa"/>
          </w:tcPr>
          <w:p w14:paraId="6044BE4C" w14:textId="77777777" w:rsidR="00DD0316" w:rsidRPr="006635F4" w:rsidRDefault="00DD0316" w:rsidP="00DD0316">
            <w:pPr>
              <w:ind w:left="57" w:right="57"/>
              <w:jc w:val="both"/>
            </w:pPr>
            <w:r w:rsidRPr="006635F4">
              <w:t>Место нахождения</w:t>
            </w:r>
          </w:p>
        </w:tc>
        <w:tc>
          <w:tcPr>
            <w:tcW w:w="4706" w:type="dxa"/>
          </w:tcPr>
          <w:p w14:paraId="4845616B" w14:textId="77777777" w:rsidR="00DD0316" w:rsidRDefault="00DD0316" w:rsidP="00DD0316">
            <w:pPr>
              <w:ind w:left="57" w:right="57"/>
              <w:jc w:val="both"/>
            </w:pPr>
          </w:p>
          <w:p w14:paraId="28B730B8" w14:textId="77777777" w:rsidR="00DD0316" w:rsidRPr="006635F4" w:rsidRDefault="00DD0316" w:rsidP="00DD0316">
            <w:pPr>
              <w:ind w:left="57" w:right="57"/>
              <w:jc w:val="both"/>
            </w:pPr>
          </w:p>
        </w:tc>
      </w:tr>
      <w:tr w:rsidR="00DD0316" w:rsidRPr="006635F4" w14:paraId="00922C22" w14:textId="77777777" w:rsidTr="00DD0316">
        <w:tc>
          <w:tcPr>
            <w:tcW w:w="850" w:type="dxa"/>
          </w:tcPr>
          <w:p w14:paraId="7F3FB5F3" w14:textId="77777777" w:rsidR="00DD0316" w:rsidRPr="006635F4" w:rsidRDefault="00DD0316" w:rsidP="00DD0316">
            <w:pPr>
              <w:ind w:left="57"/>
            </w:pPr>
            <w:r w:rsidRPr="006635F4">
              <w:t>1.2.3</w:t>
            </w:r>
          </w:p>
        </w:tc>
        <w:tc>
          <w:tcPr>
            <w:tcW w:w="4423" w:type="dxa"/>
          </w:tcPr>
          <w:p w14:paraId="4A34282F" w14:textId="77777777"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4DF6651F" w14:textId="77777777" w:rsidR="00DD0316" w:rsidRPr="006635F4" w:rsidRDefault="00DD0316" w:rsidP="00DD0316">
            <w:pPr>
              <w:ind w:left="57" w:right="57"/>
              <w:jc w:val="both"/>
            </w:pPr>
          </w:p>
        </w:tc>
      </w:tr>
      <w:tr w:rsidR="00DD0316" w:rsidRPr="006635F4" w14:paraId="0BB4988E" w14:textId="77777777" w:rsidTr="00DD0316">
        <w:tc>
          <w:tcPr>
            <w:tcW w:w="850" w:type="dxa"/>
          </w:tcPr>
          <w:p w14:paraId="02B3CDFA" w14:textId="77777777" w:rsidR="00DD0316" w:rsidRPr="006635F4" w:rsidRDefault="00DD0316" w:rsidP="00DD0316">
            <w:pPr>
              <w:ind w:left="57"/>
            </w:pPr>
            <w:r w:rsidRPr="006635F4">
              <w:t>1.2.4</w:t>
            </w:r>
          </w:p>
        </w:tc>
        <w:tc>
          <w:tcPr>
            <w:tcW w:w="4423" w:type="dxa"/>
          </w:tcPr>
          <w:p w14:paraId="46F19715" w14:textId="77777777"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3D3DECDC" w14:textId="77777777" w:rsidR="00DD0316" w:rsidRPr="006635F4" w:rsidRDefault="00DD0316" w:rsidP="00DD0316">
            <w:pPr>
              <w:ind w:left="57" w:right="57"/>
              <w:jc w:val="both"/>
            </w:pPr>
          </w:p>
        </w:tc>
      </w:tr>
    </w:tbl>
    <w:p w14:paraId="2A4D30E4" w14:textId="77777777"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62AE0922" w14:textId="77777777" w:rsidTr="00DD0316">
        <w:tc>
          <w:tcPr>
            <w:tcW w:w="850" w:type="dxa"/>
          </w:tcPr>
          <w:p w14:paraId="6E59623B" w14:textId="77777777" w:rsidR="00DD0316" w:rsidRPr="006635F4" w:rsidRDefault="00DD0316" w:rsidP="00DD0316">
            <w:pPr>
              <w:ind w:left="57"/>
            </w:pPr>
            <w:r w:rsidRPr="006635F4">
              <w:t>2.1</w:t>
            </w:r>
          </w:p>
        </w:tc>
        <w:tc>
          <w:tcPr>
            <w:tcW w:w="4423" w:type="dxa"/>
          </w:tcPr>
          <w:p w14:paraId="761A759B" w14:textId="77777777" w:rsidR="00DD0316" w:rsidRPr="006635F4" w:rsidRDefault="00DD0316" w:rsidP="00DD0316">
            <w:pPr>
              <w:ind w:left="57" w:right="57"/>
              <w:jc w:val="both"/>
            </w:pPr>
            <w:r w:rsidRPr="006635F4">
              <w:t>Кадастровый номер земельного участка (при наличии)</w:t>
            </w:r>
          </w:p>
        </w:tc>
        <w:tc>
          <w:tcPr>
            <w:tcW w:w="4706" w:type="dxa"/>
          </w:tcPr>
          <w:p w14:paraId="701EA508" w14:textId="77777777" w:rsidR="00DD0316" w:rsidRPr="006635F4" w:rsidRDefault="00DD0316" w:rsidP="00DD0316">
            <w:pPr>
              <w:ind w:left="57" w:right="57"/>
              <w:jc w:val="both"/>
            </w:pPr>
          </w:p>
        </w:tc>
      </w:tr>
      <w:tr w:rsidR="00DD0316" w:rsidRPr="006635F4" w14:paraId="78F2B3F9" w14:textId="77777777" w:rsidTr="00DD0316">
        <w:tc>
          <w:tcPr>
            <w:tcW w:w="850" w:type="dxa"/>
          </w:tcPr>
          <w:p w14:paraId="49A1467A" w14:textId="77777777" w:rsidR="00DD0316" w:rsidRPr="006635F4" w:rsidRDefault="00DD0316" w:rsidP="00DD0316">
            <w:pPr>
              <w:ind w:left="57"/>
            </w:pPr>
            <w:r w:rsidRPr="006635F4">
              <w:t>2.2</w:t>
            </w:r>
          </w:p>
        </w:tc>
        <w:tc>
          <w:tcPr>
            <w:tcW w:w="4423" w:type="dxa"/>
          </w:tcPr>
          <w:p w14:paraId="4B198A17" w14:textId="77777777" w:rsidR="00DD0316" w:rsidRDefault="00DD0316" w:rsidP="00DD0316">
            <w:pPr>
              <w:ind w:left="57" w:right="57"/>
              <w:jc w:val="both"/>
            </w:pPr>
            <w:r w:rsidRPr="006635F4">
              <w:t>Адрес или описание местоположения земельного участка</w:t>
            </w:r>
          </w:p>
          <w:p w14:paraId="2DD3710B" w14:textId="77777777" w:rsidR="00DD0316" w:rsidRPr="006635F4" w:rsidRDefault="00DD0316" w:rsidP="00DD0316">
            <w:pPr>
              <w:ind w:left="57" w:right="57"/>
              <w:jc w:val="both"/>
            </w:pPr>
          </w:p>
        </w:tc>
        <w:tc>
          <w:tcPr>
            <w:tcW w:w="4706" w:type="dxa"/>
          </w:tcPr>
          <w:p w14:paraId="23A480EC" w14:textId="77777777" w:rsidR="00DD0316" w:rsidRPr="006635F4" w:rsidRDefault="00DD0316" w:rsidP="00DD0316">
            <w:pPr>
              <w:ind w:left="57" w:right="57"/>
              <w:jc w:val="both"/>
            </w:pPr>
          </w:p>
        </w:tc>
      </w:tr>
      <w:tr w:rsidR="00DD0316" w:rsidRPr="006635F4" w14:paraId="289CC4C8" w14:textId="77777777" w:rsidTr="00DD0316">
        <w:tc>
          <w:tcPr>
            <w:tcW w:w="850" w:type="dxa"/>
          </w:tcPr>
          <w:p w14:paraId="11EF5A49" w14:textId="77777777" w:rsidR="00DD0316" w:rsidRPr="006635F4" w:rsidRDefault="00DD0316" w:rsidP="00DD0316">
            <w:pPr>
              <w:ind w:left="57"/>
            </w:pPr>
            <w:r w:rsidRPr="006635F4">
              <w:t>2.3</w:t>
            </w:r>
          </w:p>
        </w:tc>
        <w:tc>
          <w:tcPr>
            <w:tcW w:w="4423" w:type="dxa"/>
          </w:tcPr>
          <w:p w14:paraId="26675BB1" w14:textId="77777777" w:rsidR="00DD0316" w:rsidRPr="006635F4" w:rsidRDefault="00DD0316" w:rsidP="00DD0316">
            <w:pPr>
              <w:ind w:left="57" w:right="57"/>
              <w:jc w:val="both"/>
            </w:pPr>
            <w:r w:rsidRPr="006635F4">
              <w:t>Сведения о праве застройщика на земельный участок (правоустанавливающие документы)</w:t>
            </w:r>
          </w:p>
        </w:tc>
        <w:tc>
          <w:tcPr>
            <w:tcW w:w="4706" w:type="dxa"/>
          </w:tcPr>
          <w:p w14:paraId="66355F7A" w14:textId="77777777" w:rsidR="00DD0316" w:rsidRPr="006635F4" w:rsidRDefault="00DD0316" w:rsidP="00DD0316">
            <w:pPr>
              <w:ind w:left="57" w:right="57"/>
              <w:jc w:val="both"/>
            </w:pPr>
          </w:p>
        </w:tc>
      </w:tr>
      <w:tr w:rsidR="00DD0316" w:rsidRPr="006635F4" w14:paraId="47D51A4D" w14:textId="77777777" w:rsidTr="00DD0316">
        <w:tc>
          <w:tcPr>
            <w:tcW w:w="850" w:type="dxa"/>
          </w:tcPr>
          <w:p w14:paraId="2135F0FE" w14:textId="77777777" w:rsidR="00DD0316" w:rsidRPr="006635F4" w:rsidRDefault="00DD0316" w:rsidP="00DD0316">
            <w:pPr>
              <w:ind w:left="57"/>
            </w:pPr>
            <w:r w:rsidRPr="006635F4">
              <w:t>2.4</w:t>
            </w:r>
          </w:p>
        </w:tc>
        <w:tc>
          <w:tcPr>
            <w:tcW w:w="4423" w:type="dxa"/>
          </w:tcPr>
          <w:p w14:paraId="2D6B0CED" w14:textId="77777777" w:rsidR="00DD0316" w:rsidRPr="006635F4" w:rsidRDefault="00DD0316" w:rsidP="00DD0316">
            <w:pPr>
              <w:ind w:left="57" w:right="57"/>
              <w:jc w:val="both"/>
            </w:pPr>
            <w:r w:rsidRPr="006635F4">
              <w:t>Сведения о наличии прав иных лиц на земельный участок (при наличии)</w:t>
            </w:r>
          </w:p>
        </w:tc>
        <w:tc>
          <w:tcPr>
            <w:tcW w:w="4706" w:type="dxa"/>
          </w:tcPr>
          <w:p w14:paraId="7EDBB2F7" w14:textId="77777777" w:rsidR="00DD0316" w:rsidRDefault="00DD0316" w:rsidP="00DD0316">
            <w:pPr>
              <w:ind w:left="57" w:right="57"/>
              <w:jc w:val="both"/>
            </w:pPr>
          </w:p>
          <w:p w14:paraId="4D6DA9E3" w14:textId="77777777" w:rsidR="00DD0316" w:rsidRDefault="00DD0316" w:rsidP="00DD0316">
            <w:pPr>
              <w:ind w:left="57" w:right="57"/>
              <w:jc w:val="both"/>
            </w:pPr>
          </w:p>
          <w:p w14:paraId="031B428F" w14:textId="77777777" w:rsidR="00DD0316" w:rsidRPr="006635F4" w:rsidRDefault="00DD0316" w:rsidP="00DD0316">
            <w:pPr>
              <w:ind w:left="57" w:right="57"/>
              <w:jc w:val="both"/>
            </w:pPr>
          </w:p>
        </w:tc>
      </w:tr>
      <w:tr w:rsidR="00DD0316" w:rsidRPr="006635F4" w14:paraId="3A7CEB96" w14:textId="77777777" w:rsidTr="00DD0316">
        <w:tc>
          <w:tcPr>
            <w:tcW w:w="850" w:type="dxa"/>
          </w:tcPr>
          <w:p w14:paraId="555ED836" w14:textId="77777777" w:rsidR="00DD0316" w:rsidRPr="006635F4" w:rsidRDefault="00DD0316" w:rsidP="00DD0316">
            <w:pPr>
              <w:ind w:left="57"/>
            </w:pPr>
            <w:r w:rsidRPr="006635F4">
              <w:t>2.5</w:t>
            </w:r>
          </w:p>
        </w:tc>
        <w:tc>
          <w:tcPr>
            <w:tcW w:w="4423" w:type="dxa"/>
          </w:tcPr>
          <w:p w14:paraId="3299711A" w14:textId="77777777" w:rsidR="00DD0316" w:rsidRPr="006635F4" w:rsidRDefault="00DD0316" w:rsidP="00DD0316">
            <w:pPr>
              <w:ind w:left="57" w:right="57"/>
              <w:jc w:val="both"/>
            </w:pPr>
            <w:r w:rsidRPr="006635F4">
              <w:t>Сведения о виде разрешенного использования земельного участка</w:t>
            </w:r>
          </w:p>
        </w:tc>
        <w:tc>
          <w:tcPr>
            <w:tcW w:w="4706" w:type="dxa"/>
          </w:tcPr>
          <w:p w14:paraId="4394B1FC" w14:textId="77777777" w:rsidR="00DD0316" w:rsidRPr="006635F4" w:rsidRDefault="00DD0316" w:rsidP="00DD0316">
            <w:pPr>
              <w:ind w:left="57" w:right="57"/>
              <w:jc w:val="both"/>
            </w:pPr>
          </w:p>
        </w:tc>
      </w:tr>
    </w:tbl>
    <w:p w14:paraId="6566A791" w14:textId="77777777" w:rsidR="00DD0316" w:rsidRPr="0070270D" w:rsidRDefault="00DD0316" w:rsidP="00DD0316">
      <w:pPr>
        <w:spacing w:before="240" w:after="240"/>
        <w:jc w:val="center"/>
        <w:rPr>
          <w:b/>
        </w:rPr>
      </w:pPr>
      <w:r w:rsidRPr="0070270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37CFD529" w14:textId="77777777" w:rsidTr="00DD0316">
        <w:tc>
          <w:tcPr>
            <w:tcW w:w="850" w:type="dxa"/>
          </w:tcPr>
          <w:p w14:paraId="2E3749DB" w14:textId="77777777" w:rsidR="00DD0316" w:rsidRPr="006635F4" w:rsidRDefault="00DD0316" w:rsidP="00DD0316">
            <w:pPr>
              <w:ind w:left="57"/>
            </w:pPr>
            <w:r w:rsidRPr="006635F4">
              <w:t>3.1</w:t>
            </w:r>
          </w:p>
        </w:tc>
        <w:tc>
          <w:tcPr>
            <w:tcW w:w="4423" w:type="dxa"/>
          </w:tcPr>
          <w:p w14:paraId="1A192AC8" w14:textId="77777777" w:rsidR="00DD0316" w:rsidRPr="006635F4" w:rsidRDefault="00DD0316" w:rsidP="00DD0316">
            <w:pPr>
              <w:ind w:left="57" w:right="57"/>
              <w:jc w:val="both"/>
            </w:pPr>
            <w:r w:rsidRPr="006635F4">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528AF46D" w14:textId="77777777" w:rsidR="00DD0316" w:rsidRPr="006635F4" w:rsidRDefault="00DD0316" w:rsidP="00DD0316">
            <w:pPr>
              <w:ind w:left="57" w:right="57"/>
              <w:jc w:val="both"/>
            </w:pPr>
          </w:p>
        </w:tc>
      </w:tr>
      <w:tr w:rsidR="00DD0316" w:rsidRPr="006635F4" w14:paraId="0D8556B3" w14:textId="77777777" w:rsidTr="00DD0316">
        <w:tc>
          <w:tcPr>
            <w:tcW w:w="850" w:type="dxa"/>
          </w:tcPr>
          <w:p w14:paraId="3B315E63" w14:textId="77777777" w:rsidR="00DD0316" w:rsidRPr="006635F4" w:rsidRDefault="00DD0316" w:rsidP="00DD0316">
            <w:pPr>
              <w:ind w:left="57"/>
            </w:pPr>
            <w:r w:rsidRPr="006635F4">
              <w:t>3.2</w:t>
            </w:r>
          </w:p>
        </w:tc>
        <w:tc>
          <w:tcPr>
            <w:tcW w:w="4423" w:type="dxa"/>
          </w:tcPr>
          <w:p w14:paraId="6FFEC34B" w14:textId="77777777" w:rsidR="00DD0316" w:rsidRPr="006635F4" w:rsidRDefault="00DD0316" w:rsidP="00DD0316">
            <w:pPr>
              <w:ind w:left="57" w:right="57"/>
              <w:jc w:val="both"/>
            </w:pPr>
            <w:r w:rsidRPr="006635F4">
              <w:t>Цель подачи уведомления (строительство или реконструкция)</w:t>
            </w:r>
          </w:p>
        </w:tc>
        <w:tc>
          <w:tcPr>
            <w:tcW w:w="4706" w:type="dxa"/>
          </w:tcPr>
          <w:p w14:paraId="1B971174" w14:textId="77777777" w:rsidR="00DD0316" w:rsidRPr="006635F4" w:rsidRDefault="00DD0316" w:rsidP="00DD0316">
            <w:pPr>
              <w:ind w:left="57" w:right="57"/>
              <w:jc w:val="both"/>
            </w:pPr>
          </w:p>
        </w:tc>
      </w:tr>
      <w:tr w:rsidR="00DD0316" w:rsidRPr="006635F4" w14:paraId="2B0EBA95" w14:textId="77777777" w:rsidTr="00DD0316">
        <w:tc>
          <w:tcPr>
            <w:tcW w:w="850" w:type="dxa"/>
          </w:tcPr>
          <w:p w14:paraId="4F5BD669" w14:textId="77777777" w:rsidR="00DD0316" w:rsidRPr="006635F4" w:rsidRDefault="00DD0316" w:rsidP="00DD0316">
            <w:pPr>
              <w:ind w:left="57"/>
            </w:pPr>
            <w:r w:rsidRPr="006635F4">
              <w:t>3.3</w:t>
            </w:r>
          </w:p>
        </w:tc>
        <w:tc>
          <w:tcPr>
            <w:tcW w:w="4423" w:type="dxa"/>
          </w:tcPr>
          <w:p w14:paraId="113D5BA1" w14:textId="77777777" w:rsidR="00DD0316" w:rsidRPr="006635F4" w:rsidRDefault="00DD0316" w:rsidP="00DD0316">
            <w:pPr>
              <w:ind w:left="57" w:right="57"/>
              <w:jc w:val="both"/>
            </w:pPr>
            <w:r w:rsidRPr="006635F4">
              <w:t>Сведения о планируемых параметрах:</w:t>
            </w:r>
          </w:p>
        </w:tc>
        <w:tc>
          <w:tcPr>
            <w:tcW w:w="4706" w:type="dxa"/>
          </w:tcPr>
          <w:p w14:paraId="79F0EF06" w14:textId="77777777" w:rsidR="00DD0316" w:rsidRPr="006635F4" w:rsidRDefault="00DD0316" w:rsidP="00DD0316">
            <w:pPr>
              <w:ind w:left="57" w:right="57"/>
              <w:jc w:val="both"/>
            </w:pPr>
          </w:p>
        </w:tc>
      </w:tr>
      <w:tr w:rsidR="00DD0316" w:rsidRPr="006635F4" w14:paraId="2E8F9B8E" w14:textId="77777777" w:rsidTr="00DD0316">
        <w:tc>
          <w:tcPr>
            <w:tcW w:w="850" w:type="dxa"/>
          </w:tcPr>
          <w:p w14:paraId="6F18B447" w14:textId="77777777" w:rsidR="00DD0316" w:rsidRPr="006635F4" w:rsidRDefault="00DD0316" w:rsidP="00DD0316">
            <w:pPr>
              <w:ind w:left="57"/>
            </w:pPr>
            <w:r w:rsidRPr="006635F4">
              <w:t>3.3.1</w:t>
            </w:r>
          </w:p>
        </w:tc>
        <w:tc>
          <w:tcPr>
            <w:tcW w:w="4423" w:type="dxa"/>
          </w:tcPr>
          <w:p w14:paraId="21C8F2F1" w14:textId="77777777" w:rsidR="00DD0316" w:rsidRPr="006635F4" w:rsidRDefault="00DD0316" w:rsidP="00DD0316">
            <w:pPr>
              <w:ind w:left="57"/>
            </w:pPr>
            <w:r w:rsidRPr="006635F4">
              <w:t>Количество надземных этажей</w:t>
            </w:r>
          </w:p>
        </w:tc>
        <w:tc>
          <w:tcPr>
            <w:tcW w:w="4706" w:type="dxa"/>
          </w:tcPr>
          <w:p w14:paraId="351CD7CD" w14:textId="77777777" w:rsidR="00DD0316" w:rsidRPr="006635F4" w:rsidRDefault="00DD0316" w:rsidP="00DD0316">
            <w:pPr>
              <w:ind w:left="57" w:right="57"/>
              <w:jc w:val="both"/>
            </w:pPr>
          </w:p>
        </w:tc>
      </w:tr>
      <w:tr w:rsidR="00DD0316" w:rsidRPr="006635F4" w14:paraId="21749A8F" w14:textId="77777777" w:rsidTr="00DD0316">
        <w:tc>
          <w:tcPr>
            <w:tcW w:w="850" w:type="dxa"/>
          </w:tcPr>
          <w:p w14:paraId="564F6662" w14:textId="77777777" w:rsidR="00DD0316" w:rsidRPr="006635F4" w:rsidRDefault="00DD0316" w:rsidP="00DD0316">
            <w:pPr>
              <w:ind w:left="57"/>
            </w:pPr>
            <w:r w:rsidRPr="006635F4">
              <w:t>3.3.2</w:t>
            </w:r>
          </w:p>
        </w:tc>
        <w:tc>
          <w:tcPr>
            <w:tcW w:w="4423" w:type="dxa"/>
          </w:tcPr>
          <w:p w14:paraId="3F17A899" w14:textId="77777777" w:rsidR="00DD0316" w:rsidRPr="006635F4" w:rsidRDefault="00DD0316" w:rsidP="00DD0316">
            <w:pPr>
              <w:ind w:left="57" w:right="57"/>
              <w:jc w:val="both"/>
            </w:pPr>
            <w:r w:rsidRPr="006635F4">
              <w:t>Высота</w:t>
            </w:r>
          </w:p>
        </w:tc>
        <w:tc>
          <w:tcPr>
            <w:tcW w:w="4706" w:type="dxa"/>
          </w:tcPr>
          <w:p w14:paraId="09ABDE1C" w14:textId="77777777" w:rsidR="00DD0316" w:rsidRPr="006635F4" w:rsidRDefault="00DD0316" w:rsidP="00DD0316">
            <w:pPr>
              <w:ind w:left="57" w:right="57"/>
              <w:jc w:val="both"/>
            </w:pPr>
          </w:p>
        </w:tc>
      </w:tr>
      <w:tr w:rsidR="00DD0316" w:rsidRPr="006635F4" w14:paraId="5445DA08" w14:textId="77777777" w:rsidTr="00DD0316">
        <w:tc>
          <w:tcPr>
            <w:tcW w:w="850" w:type="dxa"/>
          </w:tcPr>
          <w:p w14:paraId="115A373E" w14:textId="77777777" w:rsidR="00DD0316" w:rsidRPr="006635F4" w:rsidRDefault="00DD0316" w:rsidP="00DD0316">
            <w:pPr>
              <w:ind w:left="57"/>
            </w:pPr>
            <w:r w:rsidRPr="006635F4">
              <w:t>3.3.3</w:t>
            </w:r>
          </w:p>
        </w:tc>
        <w:tc>
          <w:tcPr>
            <w:tcW w:w="4423" w:type="dxa"/>
          </w:tcPr>
          <w:p w14:paraId="4D061074" w14:textId="77777777" w:rsidR="00DD0316" w:rsidRDefault="00DD0316" w:rsidP="00DD0316">
            <w:pPr>
              <w:ind w:left="57" w:right="57"/>
              <w:jc w:val="both"/>
            </w:pPr>
            <w:r w:rsidRPr="006635F4">
              <w:t>Сведения об отступах от границ земельного участка</w:t>
            </w:r>
          </w:p>
          <w:p w14:paraId="7CB1FE31" w14:textId="77777777" w:rsidR="00DD0316" w:rsidRDefault="00DD0316" w:rsidP="00DD0316">
            <w:pPr>
              <w:ind w:left="57" w:right="57"/>
              <w:jc w:val="both"/>
            </w:pPr>
          </w:p>
          <w:p w14:paraId="537185A7" w14:textId="77777777" w:rsidR="00DD0316" w:rsidRDefault="00DD0316" w:rsidP="00DD0316">
            <w:pPr>
              <w:ind w:left="57" w:right="57"/>
              <w:jc w:val="both"/>
            </w:pPr>
          </w:p>
          <w:p w14:paraId="45212837" w14:textId="77777777" w:rsidR="00DD0316" w:rsidRPr="006635F4" w:rsidRDefault="00DD0316" w:rsidP="00DD0316">
            <w:pPr>
              <w:ind w:left="57" w:right="57"/>
              <w:jc w:val="both"/>
            </w:pPr>
          </w:p>
        </w:tc>
        <w:tc>
          <w:tcPr>
            <w:tcW w:w="4706" w:type="dxa"/>
          </w:tcPr>
          <w:p w14:paraId="2410A9F0" w14:textId="77777777" w:rsidR="00DD0316" w:rsidRDefault="007E529D" w:rsidP="00DD0316">
            <w:pPr>
              <w:ind w:left="57" w:right="57"/>
              <w:jc w:val="both"/>
            </w:pPr>
            <w:r>
              <w:t xml:space="preserve">от северной границы: </w:t>
            </w:r>
          </w:p>
          <w:p w14:paraId="2E541B81" w14:textId="77777777" w:rsidR="00DD0316" w:rsidRDefault="007E529D" w:rsidP="00DD0316">
            <w:pPr>
              <w:ind w:left="57" w:right="57"/>
              <w:jc w:val="both"/>
            </w:pPr>
            <w:r>
              <w:t xml:space="preserve">от южной границы: </w:t>
            </w:r>
          </w:p>
          <w:p w14:paraId="6BAFE9FE" w14:textId="77777777" w:rsidR="00DD0316" w:rsidRDefault="007E529D" w:rsidP="00DD0316">
            <w:pPr>
              <w:ind w:left="57" w:right="57"/>
              <w:jc w:val="both"/>
            </w:pPr>
            <w:r>
              <w:t xml:space="preserve">от западной границы: </w:t>
            </w:r>
          </w:p>
          <w:p w14:paraId="56B0B613" w14:textId="77777777" w:rsidR="00DD0316" w:rsidRPr="006635F4" w:rsidRDefault="00DD0316" w:rsidP="00DD0316">
            <w:pPr>
              <w:ind w:left="57" w:right="57"/>
              <w:jc w:val="both"/>
            </w:pPr>
            <w:r>
              <w:t>от восточной границы</w:t>
            </w:r>
            <w:r w:rsidR="007E529D">
              <w:t>:</w:t>
            </w:r>
            <w:r>
              <w:t xml:space="preserve"> </w:t>
            </w:r>
          </w:p>
        </w:tc>
      </w:tr>
      <w:tr w:rsidR="00DD0316" w:rsidRPr="006635F4" w14:paraId="00F87D93" w14:textId="77777777" w:rsidTr="00DD0316">
        <w:tc>
          <w:tcPr>
            <w:tcW w:w="850" w:type="dxa"/>
          </w:tcPr>
          <w:p w14:paraId="16CA4AA9" w14:textId="77777777" w:rsidR="00DD0316" w:rsidRPr="006635F4" w:rsidRDefault="00DD0316" w:rsidP="00DD0316">
            <w:pPr>
              <w:ind w:left="57"/>
            </w:pPr>
            <w:r w:rsidRPr="006635F4">
              <w:t>3.3.4</w:t>
            </w:r>
          </w:p>
        </w:tc>
        <w:tc>
          <w:tcPr>
            <w:tcW w:w="4423" w:type="dxa"/>
          </w:tcPr>
          <w:p w14:paraId="699F027E" w14:textId="77777777" w:rsidR="00DD0316" w:rsidRPr="006635F4" w:rsidRDefault="00DD0316" w:rsidP="00DD0316">
            <w:pPr>
              <w:ind w:left="57" w:right="57"/>
              <w:jc w:val="both"/>
            </w:pPr>
            <w:r w:rsidRPr="006635F4">
              <w:t>Площадь застройки</w:t>
            </w:r>
          </w:p>
        </w:tc>
        <w:tc>
          <w:tcPr>
            <w:tcW w:w="4706" w:type="dxa"/>
          </w:tcPr>
          <w:p w14:paraId="142F9875" w14:textId="77777777" w:rsidR="00DD0316" w:rsidRPr="006635F4" w:rsidRDefault="00DD0316" w:rsidP="00DD0316">
            <w:pPr>
              <w:ind w:left="57" w:right="57"/>
              <w:jc w:val="both"/>
            </w:pPr>
          </w:p>
        </w:tc>
      </w:tr>
      <w:tr w:rsidR="00DD0316" w:rsidRPr="006635F4" w14:paraId="38D87710" w14:textId="77777777" w:rsidTr="00DD0316">
        <w:tc>
          <w:tcPr>
            <w:tcW w:w="850" w:type="dxa"/>
          </w:tcPr>
          <w:p w14:paraId="57F6254D" w14:textId="77777777" w:rsidR="00DD0316" w:rsidRPr="006635F4" w:rsidRDefault="00DD0316" w:rsidP="00DD0316">
            <w:pPr>
              <w:ind w:left="57"/>
            </w:pPr>
            <w:r w:rsidRPr="006635F4">
              <w:t>3.3.5.</w:t>
            </w:r>
          </w:p>
        </w:tc>
        <w:tc>
          <w:tcPr>
            <w:tcW w:w="4423" w:type="dxa"/>
          </w:tcPr>
          <w:p w14:paraId="1901DDF5" w14:textId="77777777" w:rsidR="00DD0316" w:rsidRPr="006635F4" w:rsidRDefault="00DD0316" w:rsidP="00DD0316">
            <w:pPr>
              <w:ind w:left="57" w:right="57"/>
              <w:jc w:val="both"/>
            </w:pPr>
            <w:r w:rsidRPr="006635F4">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14:paraId="77ACBCEB" w14:textId="77777777" w:rsidR="00DD0316" w:rsidRPr="006635F4" w:rsidRDefault="00DD0316" w:rsidP="00DD0316">
            <w:pPr>
              <w:ind w:left="57" w:right="57"/>
              <w:jc w:val="both"/>
            </w:pPr>
          </w:p>
        </w:tc>
      </w:tr>
      <w:tr w:rsidR="00DD0316" w:rsidRPr="006635F4" w14:paraId="56FB6016" w14:textId="77777777" w:rsidTr="00DD0316">
        <w:tc>
          <w:tcPr>
            <w:tcW w:w="850" w:type="dxa"/>
          </w:tcPr>
          <w:p w14:paraId="635C65AB" w14:textId="77777777" w:rsidR="00DD0316" w:rsidRPr="006635F4" w:rsidRDefault="00DD0316" w:rsidP="00DD0316">
            <w:pPr>
              <w:ind w:left="57"/>
            </w:pPr>
            <w:r w:rsidRPr="006635F4">
              <w:t>3.4</w:t>
            </w:r>
          </w:p>
        </w:tc>
        <w:tc>
          <w:tcPr>
            <w:tcW w:w="4423" w:type="dxa"/>
          </w:tcPr>
          <w:p w14:paraId="6AB54E8C" w14:textId="77777777" w:rsidR="00DD0316" w:rsidRPr="006635F4" w:rsidRDefault="00DD0316" w:rsidP="00DD0316">
            <w:pPr>
              <w:ind w:left="57" w:right="57"/>
              <w:jc w:val="both"/>
            </w:pPr>
            <w:r w:rsidRPr="006635F4">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14:paraId="4893539C" w14:textId="77777777" w:rsidR="00DD0316" w:rsidRPr="006635F4" w:rsidRDefault="00DD0316" w:rsidP="00DD0316">
            <w:pPr>
              <w:ind w:left="57" w:right="57"/>
              <w:jc w:val="both"/>
            </w:pPr>
          </w:p>
        </w:tc>
      </w:tr>
    </w:tbl>
    <w:p w14:paraId="04A212B9" w14:textId="77777777" w:rsidR="00DD0316" w:rsidRPr="00E9137C" w:rsidRDefault="00DD0316" w:rsidP="00DD0316">
      <w:pPr>
        <w:pageBreakBefore/>
        <w:spacing w:after="240"/>
        <w:jc w:val="center"/>
        <w:rPr>
          <w:b/>
        </w:rPr>
      </w:pPr>
      <w:r w:rsidRPr="00E9137C">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D0316" w:rsidRPr="00553E8F" w14:paraId="3193874F" w14:textId="77777777" w:rsidTr="00DD0316">
        <w:trPr>
          <w:trHeight w:val="13040"/>
        </w:trPr>
        <w:tc>
          <w:tcPr>
            <w:tcW w:w="9979" w:type="dxa"/>
          </w:tcPr>
          <w:p w14:paraId="58B4F7CE" w14:textId="77777777" w:rsidR="00DD0316" w:rsidRPr="00553E8F" w:rsidRDefault="00DD0316" w:rsidP="00DD0316">
            <w:pPr>
              <w:jc w:val="center"/>
            </w:pPr>
          </w:p>
        </w:tc>
      </w:tr>
    </w:tbl>
    <w:p w14:paraId="03BAA3A4" w14:textId="77777777" w:rsidR="00DD0316" w:rsidRPr="006635F4" w:rsidRDefault="00DD0316" w:rsidP="00DD0316">
      <w:pPr>
        <w:pageBreakBefore/>
        <w:ind w:firstLine="567"/>
      </w:pPr>
      <w:r w:rsidRPr="006635F4">
        <w:lastRenderedPageBreak/>
        <w:t>Почтовый адрес и (или) адрес электронной почты</w:t>
      </w:r>
      <w:r>
        <w:t>, телефон</w:t>
      </w:r>
      <w:r w:rsidRPr="006635F4">
        <w:t xml:space="preserve"> для связи:</w:t>
      </w:r>
    </w:p>
    <w:p w14:paraId="2A247810" w14:textId="77777777" w:rsidR="00DD0316" w:rsidRDefault="00DD0316" w:rsidP="00DD0316"/>
    <w:p w14:paraId="541EBB1A" w14:textId="77777777" w:rsidR="00DD0316" w:rsidRPr="00617750" w:rsidRDefault="00DD0316" w:rsidP="00DD0316">
      <w:pPr>
        <w:pBdr>
          <w:top w:val="single" w:sz="4" w:space="1" w:color="auto"/>
        </w:pBdr>
        <w:rPr>
          <w:sz w:val="2"/>
          <w:szCs w:val="2"/>
        </w:rPr>
      </w:pPr>
    </w:p>
    <w:p w14:paraId="39FCC49D" w14:textId="77777777" w:rsidR="00DD0316" w:rsidRDefault="00DD0316" w:rsidP="00DD0316">
      <w:pPr>
        <w:spacing w:before="240"/>
        <w:ind w:firstLine="567"/>
        <w:jc w:val="both"/>
      </w:pPr>
    </w:p>
    <w:p w14:paraId="310F91A7" w14:textId="77777777" w:rsidR="00DD0316" w:rsidRPr="006635F4" w:rsidRDefault="00DD0316" w:rsidP="00DD0316">
      <w:pPr>
        <w:spacing w:before="240"/>
        <w:ind w:firstLine="567"/>
        <w:jc w:val="both"/>
      </w:pPr>
      <w:r w:rsidRPr="006635F4">
        <w:t>Уведомление</w:t>
      </w:r>
      <w:r>
        <w:t xml:space="preserve"> </w:t>
      </w:r>
      <w:r w:rsidRPr="006635F4">
        <w:t>о</w:t>
      </w:r>
      <w:r>
        <w:t xml:space="preserve"> </w:t>
      </w:r>
      <w:r w:rsidRPr="006635F4">
        <w:t>соответствии</w:t>
      </w:r>
      <w:r>
        <w:t xml:space="preserve"> </w:t>
      </w:r>
      <w:r w:rsidRPr="006635F4">
        <w:t>указанных</w:t>
      </w:r>
      <w:r>
        <w:t xml:space="preserve"> </w:t>
      </w:r>
      <w:r w:rsidRPr="006635F4">
        <w:t>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допустимости размещения объекта индивидуального жилищного строительства или</w:t>
      </w:r>
      <w:r>
        <w:t xml:space="preserve"> </w:t>
      </w:r>
      <w:r w:rsidRPr="006635F4">
        <w:t>садового</w:t>
      </w:r>
      <w:r>
        <w:t xml:space="preserve"> </w:t>
      </w:r>
      <w:r w:rsidRPr="006635F4">
        <w:t>дома</w:t>
      </w:r>
      <w:r>
        <w:t xml:space="preserve"> </w:t>
      </w:r>
      <w:r w:rsidRPr="006635F4">
        <w:t>на</w:t>
      </w:r>
      <w:r>
        <w:t xml:space="preserve"> </w:t>
      </w:r>
      <w:r w:rsidRPr="006635F4">
        <w:t>земельном</w:t>
      </w:r>
      <w:r>
        <w:t xml:space="preserve"> </w:t>
      </w:r>
      <w:r w:rsidRPr="006635F4">
        <w:t>участке</w:t>
      </w:r>
      <w:r>
        <w:t xml:space="preserve"> </w:t>
      </w:r>
      <w:r w:rsidRPr="006635F4">
        <w:t>либо</w:t>
      </w:r>
      <w:r>
        <w:t xml:space="preserve"> </w:t>
      </w:r>
      <w:r w:rsidRPr="006635F4">
        <w:t>о</w:t>
      </w:r>
      <w:r>
        <w:t xml:space="preserve"> </w:t>
      </w:r>
      <w:r w:rsidRPr="006635F4">
        <w:t>несоответствии указанных 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(или)</w:t>
      </w:r>
      <w:r>
        <w:t xml:space="preserve"> </w:t>
      </w:r>
      <w:r w:rsidRPr="006635F4">
        <w:t>недопустимости</w:t>
      </w:r>
      <w:r>
        <w:t xml:space="preserve"> </w:t>
      </w:r>
      <w:r w:rsidRPr="006635F4">
        <w:t>размещения</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 на земельном</w:t>
      </w:r>
      <w:r>
        <w:t xml:space="preserve"> </w:t>
      </w:r>
      <w:r w:rsidRPr="006635F4">
        <w:t>участке прошу направить следующим способом:</w:t>
      </w:r>
    </w:p>
    <w:p w14:paraId="3D538C9C" w14:textId="77777777" w:rsidR="00DD0316" w:rsidRPr="006635F4" w:rsidRDefault="00DD0316" w:rsidP="00DD0316"/>
    <w:p w14:paraId="49460773" w14:textId="77777777" w:rsidR="00DD0316" w:rsidRPr="00BD0AD2" w:rsidRDefault="00DD0316" w:rsidP="00DD0316">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1E98AB42" w14:textId="77777777" w:rsidR="00DD0316" w:rsidRPr="007B5E76" w:rsidRDefault="00DD0316" w:rsidP="00DD0316">
      <w:pPr>
        <w:ind w:left="567"/>
        <w:rPr>
          <w:b/>
        </w:rPr>
      </w:pPr>
      <w:r w:rsidRPr="007B5E76">
        <w:rPr>
          <w:b/>
        </w:rPr>
        <w:t xml:space="preserve">Настоящим уведомлением подтверждаю, что </w:t>
      </w:r>
      <w:r>
        <w:rPr>
          <w:b/>
        </w:rPr>
        <w:t xml:space="preserve"> </w:t>
      </w:r>
    </w:p>
    <w:p w14:paraId="61EECCB4" w14:textId="77777777" w:rsidR="00DD0316" w:rsidRPr="00514AFB" w:rsidRDefault="00DD0316" w:rsidP="00DD0316">
      <w:pPr>
        <w:pBdr>
          <w:top w:val="single" w:sz="4" w:space="1" w:color="auto"/>
        </w:pBdr>
        <w:spacing w:line="24" w:lineRule="auto"/>
        <w:ind w:left="5585"/>
        <w:rPr>
          <w:sz w:val="2"/>
          <w:szCs w:val="2"/>
        </w:rPr>
      </w:pPr>
    </w:p>
    <w:p w14:paraId="21300B68" w14:textId="77777777" w:rsidR="00DD0316" w:rsidRPr="002038C9" w:rsidRDefault="00DD0316" w:rsidP="00DD0316">
      <w:pPr>
        <w:jc w:val="right"/>
        <w:rPr>
          <w:sz w:val="20"/>
          <w:szCs w:val="20"/>
        </w:rPr>
      </w:pPr>
      <w:r w:rsidRPr="002038C9">
        <w:rPr>
          <w:sz w:val="20"/>
          <w:szCs w:val="20"/>
        </w:rPr>
        <w:t>(объект индивидуального жилищного строительства или садовый дом)</w:t>
      </w:r>
    </w:p>
    <w:p w14:paraId="4B324B7B" w14:textId="77777777" w:rsidR="00DD0316" w:rsidRPr="00514AFB" w:rsidRDefault="00DD0316" w:rsidP="00DD0316">
      <w:pPr>
        <w:spacing w:after="480"/>
        <w:rPr>
          <w:b/>
        </w:rPr>
      </w:pPr>
      <w:r w:rsidRPr="00514AFB">
        <w:rPr>
          <w:b/>
        </w:rPr>
        <w:t>не предназначен для раздела на самостоятельные объекты недвижимости.</w:t>
      </w:r>
    </w:p>
    <w:p w14:paraId="63867816" w14:textId="77777777" w:rsidR="00DD0316" w:rsidRPr="00D57C68" w:rsidRDefault="00DD0316" w:rsidP="00DD0316">
      <w:pPr>
        <w:ind w:left="567"/>
        <w:rPr>
          <w:b/>
        </w:rPr>
      </w:pPr>
      <w:r w:rsidRPr="00D57C68">
        <w:rPr>
          <w:b/>
        </w:rPr>
        <w:t xml:space="preserve">Настоящим уведомлением я </w:t>
      </w:r>
      <w:r>
        <w:rPr>
          <w:b/>
        </w:rPr>
        <w:t xml:space="preserve"> </w:t>
      </w:r>
    </w:p>
    <w:p w14:paraId="38B9CBFE" w14:textId="77777777" w:rsidR="00DD0316" w:rsidRPr="00D66C86" w:rsidRDefault="00DD0316" w:rsidP="00DD0316">
      <w:pPr>
        <w:pBdr>
          <w:top w:val="single" w:sz="4" w:space="1" w:color="auto"/>
        </w:pBdr>
        <w:ind w:left="3765"/>
        <w:rPr>
          <w:sz w:val="2"/>
          <w:szCs w:val="2"/>
        </w:rPr>
      </w:pPr>
    </w:p>
    <w:p w14:paraId="4AD3AD9C" w14:textId="77777777" w:rsidR="00DD0316" w:rsidRPr="00D66C86" w:rsidRDefault="00DD0316" w:rsidP="00DD0316">
      <w:pPr>
        <w:rPr>
          <w:b/>
        </w:rPr>
      </w:pPr>
    </w:p>
    <w:p w14:paraId="35B80773" w14:textId="77777777" w:rsidR="00DD0316" w:rsidRPr="009A0CF9" w:rsidRDefault="00DD0316" w:rsidP="00DD0316">
      <w:pPr>
        <w:pBdr>
          <w:top w:val="single" w:sz="4" w:space="1" w:color="auto"/>
        </w:pBdr>
        <w:jc w:val="center"/>
        <w:rPr>
          <w:sz w:val="20"/>
          <w:szCs w:val="20"/>
        </w:rPr>
      </w:pPr>
      <w:r w:rsidRPr="009A0CF9">
        <w:rPr>
          <w:sz w:val="20"/>
          <w:szCs w:val="20"/>
        </w:rPr>
        <w:t>(фамилия, имя, отчество (при наличии)</w:t>
      </w:r>
    </w:p>
    <w:p w14:paraId="70028F15" w14:textId="77777777" w:rsidR="00DD0316" w:rsidRPr="00D66C86" w:rsidRDefault="00DD0316" w:rsidP="00DD0316">
      <w:pPr>
        <w:spacing w:after="48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DD0316" w14:paraId="17B37389" w14:textId="77777777" w:rsidTr="00DD0316">
        <w:trPr>
          <w:cantSplit/>
        </w:trPr>
        <w:tc>
          <w:tcPr>
            <w:tcW w:w="3119" w:type="dxa"/>
            <w:tcBorders>
              <w:top w:val="nil"/>
              <w:left w:val="nil"/>
              <w:bottom w:val="single" w:sz="4" w:space="0" w:color="auto"/>
              <w:right w:val="nil"/>
            </w:tcBorders>
            <w:vAlign w:val="bottom"/>
          </w:tcPr>
          <w:p w14:paraId="2D37FD56" w14:textId="77777777" w:rsidR="00DD0316" w:rsidRDefault="00DD0316" w:rsidP="00DD0316">
            <w:pPr>
              <w:jc w:val="center"/>
            </w:pPr>
          </w:p>
        </w:tc>
        <w:tc>
          <w:tcPr>
            <w:tcW w:w="680" w:type="dxa"/>
            <w:tcBorders>
              <w:top w:val="nil"/>
              <w:left w:val="nil"/>
              <w:bottom w:val="nil"/>
              <w:right w:val="nil"/>
            </w:tcBorders>
            <w:vAlign w:val="bottom"/>
          </w:tcPr>
          <w:p w14:paraId="57FE8483" w14:textId="77777777" w:rsidR="00DD0316" w:rsidRDefault="00DD0316" w:rsidP="00DD0316"/>
        </w:tc>
        <w:tc>
          <w:tcPr>
            <w:tcW w:w="1985" w:type="dxa"/>
            <w:tcBorders>
              <w:top w:val="nil"/>
              <w:left w:val="nil"/>
              <w:bottom w:val="single" w:sz="4" w:space="0" w:color="auto"/>
              <w:right w:val="nil"/>
            </w:tcBorders>
            <w:vAlign w:val="bottom"/>
          </w:tcPr>
          <w:p w14:paraId="5A2E7F3D" w14:textId="77777777" w:rsidR="00DD0316" w:rsidRDefault="00DD0316" w:rsidP="00DD0316">
            <w:pPr>
              <w:jc w:val="center"/>
            </w:pPr>
          </w:p>
        </w:tc>
        <w:tc>
          <w:tcPr>
            <w:tcW w:w="680" w:type="dxa"/>
            <w:tcBorders>
              <w:top w:val="nil"/>
              <w:left w:val="nil"/>
              <w:bottom w:val="nil"/>
              <w:right w:val="nil"/>
            </w:tcBorders>
            <w:vAlign w:val="bottom"/>
          </w:tcPr>
          <w:p w14:paraId="44D42558" w14:textId="77777777" w:rsidR="00DD0316" w:rsidRDefault="00DD0316" w:rsidP="00DD0316">
            <w:pPr>
              <w:jc w:val="center"/>
            </w:pPr>
          </w:p>
        </w:tc>
        <w:tc>
          <w:tcPr>
            <w:tcW w:w="2892" w:type="dxa"/>
            <w:tcBorders>
              <w:top w:val="nil"/>
              <w:left w:val="nil"/>
              <w:bottom w:val="single" w:sz="4" w:space="0" w:color="auto"/>
              <w:right w:val="nil"/>
            </w:tcBorders>
            <w:vAlign w:val="bottom"/>
          </w:tcPr>
          <w:p w14:paraId="19A9872C" w14:textId="77777777" w:rsidR="00DD0316" w:rsidRDefault="00DD0316" w:rsidP="00DD0316">
            <w:pPr>
              <w:jc w:val="center"/>
            </w:pPr>
          </w:p>
        </w:tc>
      </w:tr>
      <w:tr w:rsidR="00DD0316" w:rsidRPr="00D66C86" w14:paraId="315795B3" w14:textId="77777777" w:rsidTr="00DD0316">
        <w:trPr>
          <w:cantSplit/>
        </w:trPr>
        <w:tc>
          <w:tcPr>
            <w:tcW w:w="3119" w:type="dxa"/>
            <w:tcBorders>
              <w:top w:val="nil"/>
              <w:left w:val="nil"/>
              <w:bottom w:val="nil"/>
              <w:right w:val="nil"/>
            </w:tcBorders>
          </w:tcPr>
          <w:p w14:paraId="5A640C5C" w14:textId="77777777" w:rsidR="00DD0316" w:rsidRPr="009A0CF9" w:rsidRDefault="00DD0316" w:rsidP="00DD0316">
            <w:pPr>
              <w:jc w:val="center"/>
              <w:rPr>
                <w:sz w:val="20"/>
                <w:szCs w:val="20"/>
              </w:rPr>
            </w:pPr>
            <w:r w:rsidRPr="009A0CF9">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4B3B0B19" w14:textId="77777777" w:rsidR="00DD0316" w:rsidRPr="009A0CF9" w:rsidRDefault="00DD0316" w:rsidP="00DD0316">
            <w:pPr>
              <w:rPr>
                <w:sz w:val="20"/>
                <w:szCs w:val="20"/>
              </w:rPr>
            </w:pPr>
          </w:p>
        </w:tc>
        <w:tc>
          <w:tcPr>
            <w:tcW w:w="1985" w:type="dxa"/>
            <w:tcBorders>
              <w:top w:val="nil"/>
              <w:left w:val="nil"/>
              <w:bottom w:val="nil"/>
              <w:right w:val="nil"/>
            </w:tcBorders>
          </w:tcPr>
          <w:p w14:paraId="3325AA94" w14:textId="77777777" w:rsidR="00DD0316" w:rsidRPr="009A0CF9" w:rsidRDefault="00DD0316" w:rsidP="00DD0316">
            <w:pPr>
              <w:jc w:val="center"/>
              <w:rPr>
                <w:sz w:val="20"/>
                <w:szCs w:val="20"/>
              </w:rPr>
            </w:pPr>
            <w:r w:rsidRPr="009A0CF9">
              <w:rPr>
                <w:sz w:val="20"/>
                <w:szCs w:val="20"/>
              </w:rPr>
              <w:t>(подпись)</w:t>
            </w:r>
          </w:p>
        </w:tc>
        <w:tc>
          <w:tcPr>
            <w:tcW w:w="680" w:type="dxa"/>
            <w:tcBorders>
              <w:top w:val="nil"/>
              <w:left w:val="nil"/>
              <w:bottom w:val="nil"/>
              <w:right w:val="nil"/>
            </w:tcBorders>
          </w:tcPr>
          <w:p w14:paraId="470DCA34" w14:textId="77777777" w:rsidR="00DD0316" w:rsidRPr="009A0CF9" w:rsidRDefault="00DD0316" w:rsidP="00DD0316">
            <w:pPr>
              <w:jc w:val="center"/>
              <w:rPr>
                <w:sz w:val="20"/>
                <w:szCs w:val="20"/>
              </w:rPr>
            </w:pPr>
          </w:p>
        </w:tc>
        <w:tc>
          <w:tcPr>
            <w:tcW w:w="2892" w:type="dxa"/>
            <w:tcBorders>
              <w:top w:val="nil"/>
              <w:left w:val="nil"/>
              <w:bottom w:val="nil"/>
              <w:right w:val="nil"/>
            </w:tcBorders>
          </w:tcPr>
          <w:p w14:paraId="77130FF1" w14:textId="77777777" w:rsidR="00DD0316" w:rsidRPr="009A0CF9" w:rsidRDefault="00DD0316" w:rsidP="00DD0316">
            <w:pPr>
              <w:jc w:val="center"/>
              <w:rPr>
                <w:sz w:val="20"/>
                <w:szCs w:val="20"/>
              </w:rPr>
            </w:pPr>
            <w:r w:rsidRPr="009A0CF9">
              <w:rPr>
                <w:sz w:val="20"/>
                <w:szCs w:val="20"/>
              </w:rPr>
              <w:t>(расшифровка подписи)</w:t>
            </w:r>
          </w:p>
        </w:tc>
      </w:tr>
    </w:tbl>
    <w:p w14:paraId="0816C554" w14:textId="77777777" w:rsidR="00DD0316" w:rsidRPr="009A0CF9" w:rsidRDefault="00DD0316" w:rsidP="00DD0316">
      <w:pPr>
        <w:spacing w:before="360" w:after="480"/>
        <w:ind w:left="567" w:right="6236"/>
        <w:jc w:val="center"/>
        <w:rPr>
          <w:sz w:val="20"/>
          <w:szCs w:val="20"/>
        </w:rPr>
      </w:pPr>
      <w:r>
        <w:t>М.П.</w:t>
      </w:r>
      <w:r>
        <w:br/>
      </w:r>
      <w:r w:rsidRPr="009A0CF9">
        <w:rPr>
          <w:sz w:val="20"/>
          <w:szCs w:val="20"/>
        </w:rPr>
        <w:t>(при наличии)</w:t>
      </w:r>
    </w:p>
    <w:p w14:paraId="6C9CDE10" w14:textId="77777777" w:rsidR="00DD0316" w:rsidRPr="006635F4" w:rsidRDefault="00DD0316" w:rsidP="00DD0316">
      <w:r w:rsidRPr="006635F4">
        <w:t>К настоящему уведомлению прилагаются:</w:t>
      </w:r>
    </w:p>
    <w:p w14:paraId="58FFEEA4" w14:textId="77777777" w:rsidR="00DD0316" w:rsidRDefault="00DD0316" w:rsidP="00DD0316"/>
    <w:p w14:paraId="6D72F9E5" w14:textId="77777777" w:rsidR="00DD0316" w:rsidRPr="008C7968" w:rsidRDefault="00DD0316" w:rsidP="00DD0316">
      <w:pPr>
        <w:pBdr>
          <w:top w:val="single" w:sz="4" w:space="1" w:color="auto"/>
        </w:pBdr>
        <w:rPr>
          <w:sz w:val="2"/>
          <w:szCs w:val="2"/>
        </w:rPr>
      </w:pPr>
    </w:p>
    <w:p w14:paraId="6EE9AABE" w14:textId="77777777" w:rsidR="00DD0316" w:rsidRPr="006635F4" w:rsidRDefault="00DD0316" w:rsidP="00DD0316"/>
    <w:p w14:paraId="1548323D" w14:textId="77777777" w:rsidR="00DD0316" w:rsidRPr="002038C9" w:rsidRDefault="00DD0316" w:rsidP="00DD0316">
      <w:pPr>
        <w:pBdr>
          <w:top w:val="single" w:sz="4" w:space="1" w:color="auto"/>
        </w:pBdr>
        <w:jc w:val="both"/>
        <w:rPr>
          <w:sz w:val="20"/>
          <w:szCs w:val="20"/>
        </w:rPr>
      </w:pPr>
      <w:r w:rsidRPr="002038C9">
        <w:rPr>
          <w:spacing w:val="-1"/>
          <w:sz w:val="20"/>
          <w:szCs w:val="20"/>
        </w:rPr>
        <w:t>(документы, предусмотренные частью 3 статьи 51.1 Градостроительного кодекса Российской Федерации (Собрание</w:t>
      </w:r>
      <w:r w:rsidRPr="002038C9">
        <w:rPr>
          <w:sz w:val="20"/>
          <w:szCs w:val="20"/>
        </w:rPr>
        <w:t xml:space="preserve"> законодательства Российской Федерации, 2005, № 1, ст. 16; 2018, № 32, ст. 5133, 5135)</w:t>
      </w:r>
    </w:p>
    <w:p w14:paraId="0DBC0157" w14:textId="77777777" w:rsidR="00DD0316" w:rsidRDefault="00DD0316" w:rsidP="00DD0316"/>
    <w:p w14:paraId="008C1C68" w14:textId="77777777" w:rsidR="00DD0316" w:rsidRDefault="00DD0316" w:rsidP="00DD0316">
      <w:pPr>
        <w:pStyle w:val="ConsPlusNonformat"/>
        <w:jc w:val="both"/>
        <w:rPr>
          <w:rFonts w:ascii="Times New Roman" w:hAnsi="Times New Roman" w:cs="Times New Roman"/>
          <w:sz w:val="26"/>
          <w:szCs w:val="26"/>
        </w:rPr>
      </w:pPr>
    </w:p>
    <w:p w14:paraId="1A2A854B" w14:textId="77777777" w:rsidR="002038C9" w:rsidRPr="00C62CBE" w:rsidRDefault="002038C9" w:rsidP="00DD0316">
      <w:pPr>
        <w:pStyle w:val="ConsPlusNonformat"/>
        <w:jc w:val="both"/>
        <w:rPr>
          <w:rFonts w:ascii="Times New Roman" w:hAnsi="Times New Roman" w:cs="Times New Roman"/>
          <w:sz w:val="26"/>
          <w:szCs w:val="26"/>
        </w:rPr>
      </w:pPr>
    </w:p>
    <w:p w14:paraId="6C485AF9" w14:textId="77777777" w:rsidR="00DD0316" w:rsidRDefault="00DD0316" w:rsidP="00DD0316">
      <w:pPr>
        <w:pStyle w:val="ConsPlusNormal"/>
        <w:ind w:left="4956"/>
        <w:outlineLvl w:val="1"/>
        <w:rPr>
          <w:rFonts w:ascii="Times New Roman" w:hAnsi="Times New Roman" w:cs="Times New Roman"/>
          <w:sz w:val="26"/>
          <w:szCs w:val="26"/>
        </w:rPr>
      </w:pPr>
    </w:p>
    <w:p w14:paraId="2ED6E7CD" w14:textId="77777777"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6</w:t>
      </w:r>
    </w:p>
    <w:p w14:paraId="05875D8C" w14:textId="77777777" w:rsidR="00DD0316" w:rsidRDefault="00DD0316" w:rsidP="00DD0316">
      <w:pPr>
        <w:pStyle w:val="ConsPlusNormal"/>
        <w:ind w:left="4956"/>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14:paraId="351C6E92" w14:textId="77777777" w:rsidR="00DD0316" w:rsidRDefault="00DD0316" w:rsidP="00DD0316">
      <w:pPr>
        <w:pStyle w:val="ConsPlusNormal"/>
        <w:jc w:val="both"/>
        <w:rPr>
          <w:rFonts w:ascii="Times New Roman" w:hAnsi="Times New Roman" w:cs="Times New Roman"/>
          <w:sz w:val="26"/>
          <w:szCs w:val="26"/>
        </w:rPr>
      </w:pPr>
    </w:p>
    <w:p w14:paraId="1ECA9F0C" w14:textId="77777777" w:rsidR="00DD0316" w:rsidRDefault="00DD0316" w:rsidP="00DD0316">
      <w:pPr>
        <w:pStyle w:val="ConsPlusNormal"/>
        <w:jc w:val="both"/>
        <w:rPr>
          <w:rFonts w:ascii="Times New Roman" w:hAnsi="Times New Roman" w:cs="Times New Roman"/>
          <w:sz w:val="26"/>
          <w:szCs w:val="26"/>
        </w:rPr>
      </w:pPr>
    </w:p>
    <w:p w14:paraId="5E445830" w14:textId="77777777" w:rsidR="00DD0316" w:rsidRPr="00BC6E86" w:rsidRDefault="00DD0316" w:rsidP="00DD0316">
      <w:pPr>
        <w:spacing w:after="720"/>
        <w:jc w:val="center"/>
        <w:rPr>
          <w:b/>
          <w:sz w:val="26"/>
          <w:szCs w:val="26"/>
        </w:rPr>
      </w:pPr>
      <w:r w:rsidRPr="00BC6E86">
        <w:rPr>
          <w:b/>
          <w:sz w:val="26"/>
          <w:szCs w:val="26"/>
        </w:rPr>
        <w:t xml:space="preserve">Уведомление </w:t>
      </w:r>
      <w:r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Pr>
          <w:b/>
          <w:sz w:val="26"/>
          <w:szCs w:val="26"/>
        </w:rPr>
        <w:br/>
      </w:r>
      <w:r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DD0316" w14:paraId="25FBB735" w14:textId="77777777" w:rsidTr="00DD0316">
        <w:trPr>
          <w:jc w:val="right"/>
        </w:trPr>
        <w:tc>
          <w:tcPr>
            <w:tcW w:w="198" w:type="dxa"/>
            <w:tcBorders>
              <w:top w:val="nil"/>
              <w:left w:val="nil"/>
              <w:bottom w:val="nil"/>
              <w:right w:val="nil"/>
            </w:tcBorders>
            <w:vAlign w:val="bottom"/>
          </w:tcPr>
          <w:p w14:paraId="7EF8188D" w14:textId="77777777" w:rsidR="00DD0316" w:rsidRDefault="00DD0316" w:rsidP="00DD0316">
            <w:pPr>
              <w:jc w:val="right"/>
            </w:pPr>
            <w:r>
              <w:t>«</w:t>
            </w:r>
          </w:p>
        </w:tc>
        <w:tc>
          <w:tcPr>
            <w:tcW w:w="397" w:type="dxa"/>
            <w:tcBorders>
              <w:top w:val="nil"/>
              <w:left w:val="nil"/>
              <w:bottom w:val="single" w:sz="4" w:space="0" w:color="auto"/>
              <w:right w:val="nil"/>
            </w:tcBorders>
            <w:vAlign w:val="bottom"/>
          </w:tcPr>
          <w:p w14:paraId="0ED2E7BD" w14:textId="77777777" w:rsidR="00DD0316" w:rsidRDefault="00DD0316" w:rsidP="00DD0316">
            <w:pPr>
              <w:jc w:val="center"/>
            </w:pPr>
          </w:p>
        </w:tc>
        <w:tc>
          <w:tcPr>
            <w:tcW w:w="255" w:type="dxa"/>
            <w:tcBorders>
              <w:top w:val="nil"/>
              <w:left w:val="nil"/>
              <w:bottom w:val="nil"/>
              <w:right w:val="nil"/>
            </w:tcBorders>
            <w:vAlign w:val="bottom"/>
          </w:tcPr>
          <w:p w14:paraId="4C1103B8" w14:textId="77777777" w:rsidR="00DD0316" w:rsidRDefault="00DD0316" w:rsidP="00DD0316">
            <w:r>
              <w:t>»</w:t>
            </w:r>
          </w:p>
        </w:tc>
        <w:tc>
          <w:tcPr>
            <w:tcW w:w="1418" w:type="dxa"/>
            <w:tcBorders>
              <w:top w:val="nil"/>
              <w:left w:val="nil"/>
              <w:bottom w:val="single" w:sz="4" w:space="0" w:color="auto"/>
              <w:right w:val="nil"/>
            </w:tcBorders>
            <w:vAlign w:val="bottom"/>
          </w:tcPr>
          <w:p w14:paraId="43C87D50" w14:textId="77777777" w:rsidR="00DD0316" w:rsidRDefault="00DD0316" w:rsidP="00DD0316">
            <w:pPr>
              <w:jc w:val="center"/>
            </w:pPr>
          </w:p>
        </w:tc>
        <w:tc>
          <w:tcPr>
            <w:tcW w:w="369" w:type="dxa"/>
            <w:tcBorders>
              <w:top w:val="nil"/>
              <w:left w:val="nil"/>
              <w:bottom w:val="nil"/>
              <w:right w:val="nil"/>
            </w:tcBorders>
            <w:vAlign w:val="bottom"/>
          </w:tcPr>
          <w:p w14:paraId="7D7C4D3C" w14:textId="77777777" w:rsidR="00DD0316" w:rsidRDefault="00DD0316" w:rsidP="00DD0316">
            <w:pPr>
              <w:jc w:val="right"/>
            </w:pPr>
            <w:r>
              <w:t>20</w:t>
            </w:r>
          </w:p>
        </w:tc>
        <w:tc>
          <w:tcPr>
            <w:tcW w:w="369" w:type="dxa"/>
            <w:tcBorders>
              <w:top w:val="nil"/>
              <w:left w:val="nil"/>
              <w:bottom w:val="single" w:sz="4" w:space="0" w:color="auto"/>
              <w:right w:val="nil"/>
            </w:tcBorders>
            <w:vAlign w:val="bottom"/>
          </w:tcPr>
          <w:p w14:paraId="24ABFB92" w14:textId="77777777" w:rsidR="00DD0316" w:rsidRDefault="00DD0316" w:rsidP="00DD0316"/>
        </w:tc>
        <w:tc>
          <w:tcPr>
            <w:tcW w:w="312" w:type="dxa"/>
            <w:tcBorders>
              <w:top w:val="nil"/>
              <w:left w:val="nil"/>
              <w:bottom w:val="nil"/>
              <w:right w:val="nil"/>
            </w:tcBorders>
            <w:vAlign w:val="bottom"/>
          </w:tcPr>
          <w:p w14:paraId="74DEE4C8" w14:textId="77777777" w:rsidR="00DD0316" w:rsidRDefault="00DD0316" w:rsidP="00DD0316">
            <w:pPr>
              <w:ind w:left="57"/>
            </w:pPr>
            <w:r>
              <w:t>г.</w:t>
            </w:r>
          </w:p>
        </w:tc>
      </w:tr>
    </w:tbl>
    <w:p w14:paraId="44B02B1E" w14:textId="77777777"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14:paraId="357306F3" w14:textId="77777777" w:rsidR="00DD0316" w:rsidRPr="00BC6E86" w:rsidRDefault="00DD0316" w:rsidP="00DD0316">
      <w:pPr>
        <w:pBdr>
          <w:top w:val="single" w:sz="4" w:space="1" w:color="auto"/>
        </w:pBdr>
        <w:rPr>
          <w:sz w:val="2"/>
          <w:szCs w:val="2"/>
        </w:rPr>
      </w:pPr>
    </w:p>
    <w:p w14:paraId="18DE6515" w14:textId="77777777" w:rsidR="00DD0316" w:rsidRPr="006635F4" w:rsidRDefault="00DD0316" w:rsidP="00DD0316"/>
    <w:p w14:paraId="26D89113" w14:textId="77777777" w:rsidR="00DD0316" w:rsidRPr="002038C9" w:rsidRDefault="00DD0316" w:rsidP="00DD0316">
      <w:pPr>
        <w:pBdr>
          <w:top w:val="single" w:sz="4" w:space="1" w:color="auto"/>
        </w:pBdr>
        <w:spacing w:after="24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D425374" w14:textId="77777777" w:rsidR="00DD0316" w:rsidRPr="00BC6E86" w:rsidRDefault="00DD0316" w:rsidP="00DD0316">
      <w:pPr>
        <w:spacing w:after="240"/>
        <w:jc w:val="center"/>
        <w:rPr>
          <w:b/>
        </w:rPr>
      </w:pPr>
      <w:r w:rsidRPr="00BC6E86">
        <w:rPr>
          <w:b/>
        </w:rPr>
        <w:t>1. Сведения о застройщике</w:t>
      </w:r>
      <w:r>
        <w:rPr>
          <w:b/>
        </w:rPr>
        <w:t>:</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5FBFF24C" w14:textId="77777777" w:rsidTr="00DD0316">
        <w:tc>
          <w:tcPr>
            <w:tcW w:w="850" w:type="dxa"/>
          </w:tcPr>
          <w:p w14:paraId="548862E7" w14:textId="77777777" w:rsidR="00DD0316" w:rsidRPr="006635F4" w:rsidRDefault="00DD0316" w:rsidP="00DD0316">
            <w:pPr>
              <w:jc w:val="center"/>
            </w:pPr>
            <w:r w:rsidRPr="006635F4">
              <w:t>1.1</w:t>
            </w:r>
          </w:p>
        </w:tc>
        <w:tc>
          <w:tcPr>
            <w:tcW w:w="4423" w:type="dxa"/>
          </w:tcPr>
          <w:p w14:paraId="0F4728FD" w14:textId="77777777"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14:paraId="37FC290F" w14:textId="77777777" w:rsidR="00DD0316" w:rsidRPr="006635F4" w:rsidRDefault="00DD0316" w:rsidP="00DD0316">
            <w:pPr>
              <w:ind w:left="57" w:right="57"/>
              <w:jc w:val="both"/>
            </w:pPr>
          </w:p>
        </w:tc>
      </w:tr>
      <w:tr w:rsidR="00DD0316" w:rsidRPr="006635F4" w14:paraId="2D6220DF" w14:textId="77777777" w:rsidTr="00DD0316">
        <w:tc>
          <w:tcPr>
            <w:tcW w:w="850" w:type="dxa"/>
          </w:tcPr>
          <w:p w14:paraId="61BF433F" w14:textId="77777777" w:rsidR="00DD0316" w:rsidRPr="006635F4" w:rsidRDefault="00DD0316" w:rsidP="00DD0316">
            <w:pPr>
              <w:jc w:val="center"/>
            </w:pPr>
            <w:r w:rsidRPr="006635F4">
              <w:t>1.1.1</w:t>
            </w:r>
          </w:p>
        </w:tc>
        <w:tc>
          <w:tcPr>
            <w:tcW w:w="4423" w:type="dxa"/>
          </w:tcPr>
          <w:p w14:paraId="0183A879" w14:textId="77777777" w:rsidR="00DD0316" w:rsidRPr="006635F4" w:rsidRDefault="00DD0316" w:rsidP="00DD0316">
            <w:pPr>
              <w:ind w:left="57" w:right="57"/>
              <w:jc w:val="both"/>
            </w:pPr>
            <w:r w:rsidRPr="006635F4">
              <w:t>Фамилия, имя, отчество (при наличии)</w:t>
            </w:r>
          </w:p>
        </w:tc>
        <w:tc>
          <w:tcPr>
            <w:tcW w:w="4706" w:type="dxa"/>
          </w:tcPr>
          <w:p w14:paraId="32E2E29B" w14:textId="77777777" w:rsidR="00DD0316" w:rsidRDefault="00DD0316" w:rsidP="00DD0316">
            <w:pPr>
              <w:ind w:left="57" w:right="57"/>
              <w:jc w:val="both"/>
            </w:pPr>
          </w:p>
          <w:p w14:paraId="451C1413" w14:textId="77777777" w:rsidR="00DD0316" w:rsidRDefault="00DD0316" w:rsidP="00DD0316">
            <w:pPr>
              <w:ind w:left="57" w:right="57"/>
              <w:jc w:val="both"/>
            </w:pPr>
          </w:p>
          <w:p w14:paraId="613AF1FB" w14:textId="77777777" w:rsidR="00DD0316" w:rsidRPr="006635F4" w:rsidRDefault="00DD0316" w:rsidP="00DD0316">
            <w:pPr>
              <w:ind w:left="57" w:right="57"/>
              <w:jc w:val="both"/>
            </w:pPr>
          </w:p>
        </w:tc>
      </w:tr>
      <w:tr w:rsidR="00DD0316" w:rsidRPr="006635F4" w14:paraId="36FD484C" w14:textId="77777777" w:rsidTr="00DD0316">
        <w:tc>
          <w:tcPr>
            <w:tcW w:w="850" w:type="dxa"/>
          </w:tcPr>
          <w:p w14:paraId="2893DA10" w14:textId="77777777" w:rsidR="00DD0316" w:rsidRPr="006635F4" w:rsidRDefault="00DD0316" w:rsidP="00DD0316">
            <w:pPr>
              <w:jc w:val="center"/>
            </w:pPr>
            <w:r w:rsidRPr="006635F4">
              <w:t>1.1.2</w:t>
            </w:r>
          </w:p>
        </w:tc>
        <w:tc>
          <w:tcPr>
            <w:tcW w:w="4423" w:type="dxa"/>
          </w:tcPr>
          <w:p w14:paraId="4B21637D" w14:textId="77777777" w:rsidR="00DD0316" w:rsidRPr="006635F4" w:rsidRDefault="00DD0316" w:rsidP="00DD0316">
            <w:pPr>
              <w:ind w:left="57" w:right="57"/>
              <w:jc w:val="both"/>
            </w:pPr>
            <w:r w:rsidRPr="006635F4">
              <w:t>Место жительства</w:t>
            </w:r>
          </w:p>
        </w:tc>
        <w:tc>
          <w:tcPr>
            <w:tcW w:w="4706" w:type="dxa"/>
          </w:tcPr>
          <w:p w14:paraId="5AF29DC8" w14:textId="77777777" w:rsidR="00DD0316" w:rsidRDefault="00DD0316" w:rsidP="00DD0316">
            <w:pPr>
              <w:ind w:left="57" w:right="57"/>
              <w:jc w:val="both"/>
            </w:pPr>
          </w:p>
          <w:p w14:paraId="289BE6A9" w14:textId="77777777" w:rsidR="00DD0316" w:rsidRDefault="00DD0316" w:rsidP="00DD0316">
            <w:pPr>
              <w:ind w:left="57" w:right="57"/>
              <w:jc w:val="both"/>
            </w:pPr>
          </w:p>
          <w:p w14:paraId="7FECB589" w14:textId="77777777" w:rsidR="00DD0316" w:rsidRPr="006635F4" w:rsidRDefault="00DD0316" w:rsidP="00DD0316">
            <w:pPr>
              <w:ind w:left="57" w:right="57"/>
              <w:jc w:val="both"/>
            </w:pPr>
          </w:p>
        </w:tc>
      </w:tr>
      <w:tr w:rsidR="00DD0316" w:rsidRPr="006635F4" w14:paraId="568EA6E0" w14:textId="77777777" w:rsidTr="00DD0316">
        <w:tc>
          <w:tcPr>
            <w:tcW w:w="850" w:type="dxa"/>
          </w:tcPr>
          <w:p w14:paraId="2DCB6B72" w14:textId="77777777" w:rsidR="00DD0316" w:rsidRPr="006635F4" w:rsidRDefault="00DD0316" w:rsidP="00DD0316">
            <w:pPr>
              <w:jc w:val="center"/>
            </w:pPr>
            <w:r w:rsidRPr="006635F4">
              <w:t>1.1.3</w:t>
            </w:r>
          </w:p>
        </w:tc>
        <w:tc>
          <w:tcPr>
            <w:tcW w:w="4423" w:type="dxa"/>
          </w:tcPr>
          <w:p w14:paraId="6FE5B41A" w14:textId="77777777" w:rsidR="00DD0316" w:rsidRPr="006635F4" w:rsidRDefault="00DD0316" w:rsidP="00DD0316">
            <w:pPr>
              <w:ind w:left="57" w:right="57"/>
              <w:jc w:val="both"/>
            </w:pPr>
            <w:r w:rsidRPr="006635F4">
              <w:t>Реквизиты документа, удостоверяющего личность</w:t>
            </w:r>
          </w:p>
        </w:tc>
        <w:tc>
          <w:tcPr>
            <w:tcW w:w="4706" w:type="dxa"/>
          </w:tcPr>
          <w:p w14:paraId="5A3B326B" w14:textId="77777777" w:rsidR="00DD0316" w:rsidRDefault="00DD0316" w:rsidP="00DD0316">
            <w:pPr>
              <w:ind w:left="57" w:right="57"/>
              <w:jc w:val="both"/>
            </w:pPr>
          </w:p>
          <w:p w14:paraId="2C0A1F25" w14:textId="77777777" w:rsidR="00DD0316" w:rsidRDefault="00DD0316" w:rsidP="00DD0316">
            <w:pPr>
              <w:ind w:left="57" w:right="57"/>
              <w:jc w:val="both"/>
            </w:pPr>
          </w:p>
          <w:p w14:paraId="1B5993FA" w14:textId="77777777" w:rsidR="00DD0316" w:rsidRPr="006635F4" w:rsidRDefault="00DD0316" w:rsidP="00DD0316">
            <w:pPr>
              <w:ind w:left="57" w:right="57"/>
              <w:jc w:val="both"/>
            </w:pPr>
          </w:p>
        </w:tc>
      </w:tr>
      <w:tr w:rsidR="00DD0316" w:rsidRPr="006635F4" w14:paraId="0BA0CC05" w14:textId="77777777" w:rsidTr="00DD0316">
        <w:tc>
          <w:tcPr>
            <w:tcW w:w="850" w:type="dxa"/>
          </w:tcPr>
          <w:p w14:paraId="39A4BD09" w14:textId="77777777" w:rsidR="00DD0316" w:rsidRPr="006635F4" w:rsidRDefault="00DD0316" w:rsidP="00DD0316">
            <w:pPr>
              <w:jc w:val="center"/>
            </w:pPr>
            <w:r w:rsidRPr="006635F4">
              <w:t>1.2</w:t>
            </w:r>
          </w:p>
        </w:tc>
        <w:tc>
          <w:tcPr>
            <w:tcW w:w="4423" w:type="dxa"/>
          </w:tcPr>
          <w:p w14:paraId="7FF4DE0E" w14:textId="77777777"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14:paraId="6FF7AC7B" w14:textId="77777777" w:rsidR="00DD0316" w:rsidRPr="006635F4" w:rsidRDefault="00DD0316" w:rsidP="00DD0316">
            <w:pPr>
              <w:ind w:left="57" w:right="57"/>
              <w:jc w:val="both"/>
            </w:pPr>
          </w:p>
        </w:tc>
      </w:tr>
      <w:tr w:rsidR="00DD0316" w:rsidRPr="006635F4" w14:paraId="4B871B46" w14:textId="77777777" w:rsidTr="00DD0316">
        <w:tc>
          <w:tcPr>
            <w:tcW w:w="850" w:type="dxa"/>
          </w:tcPr>
          <w:p w14:paraId="32BF8D7F" w14:textId="77777777" w:rsidR="00DD0316" w:rsidRPr="006635F4" w:rsidRDefault="00DD0316" w:rsidP="00DD0316">
            <w:pPr>
              <w:jc w:val="center"/>
            </w:pPr>
            <w:r w:rsidRPr="006635F4">
              <w:t>1.2.1</w:t>
            </w:r>
          </w:p>
        </w:tc>
        <w:tc>
          <w:tcPr>
            <w:tcW w:w="4423" w:type="dxa"/>
          </w:tcPr>
          <w:p w14:paraId="79A40505" w14:textId="77777777" w:rsidR="00DD0316" w:rsidRPr="006635F4" w:rsidRDefault="00DD0316" w:rsidP="00DD0316">
            <w:pPr>
              <w:ind w:left="57" w:right="57"/>
              <w:jc w:val="both"/>
            </w:pPr>
            <w:r w:rsidRPr="006635F4">
              <w:t>Наименование</w:t>
            </w:r>
          </w:p>
        </w:tc>
        <w:tc>
          <w:tcPr>
            <w:tcW w:w="4706" w:type="dxa"/>
          </w:tcPr>
          <w:p w14:paraId="24618063" w14:textId="77777777" w:rsidR="00DD0316" w:rsidRPr="006635F4" w:rsidRDefault="00DD0316" w:rsidP="00DD0316">
            <w:pPr>
              <w:ind w:left="57" w:right="57"/>
              <w:jc w:val="both"/>
            </w:pPr>
          </w:p>
        </w:tc>
      </w:tr>
      <w:tr w:rsidR="00DD0316" w:rsidRPr="006635F4" w14:paraId="4687B4C6" w14:textId="77777777" w:rsidTr="00DD0316">
        <w:tc>
          <w:tcPr>
            <w:tcW w:w="850" w:type="dxa"/>
          </w:tcPr>
          <w:p w14:paraId="192E26F2" w14:textId="77777777" w:rsidR="00DD0316" w:rsidRPr="006635F4" w:rsidRDefault="00DD0316" w:rsidP="00DD0316">
            <w:pPr>
              <w:jc w:val="center"/>
            </w:pPr>
            <w:r w:rsidRPr="006635F4">
              <w:t>1.2.2</w:t>
            </w:r>
          </w:p>
        </w:tc>
        <w:tc>
          <w:tcPr>
            <w:tcW w:w="4423" w:type="dxa"/>
          </w:tcPr>
          <w:p w14:paraId="1A98D594" w14:textId="77777777" w:rsidR="00DD0316" w:rsidRPr="006635F4" w:rsidRDefault="00DD0316" w:rsidP="00DD0316">
            <w:pPr>
              <w:ind w:left="57" w:right="57"/>
              <w:jc w:val="both"/>
            </w:pPr>
            <w:r w:rsidRPr="006635F4">
              <w:t>Место нахождения</w:t>
            </w:r>
          </w:p>
        </w:tc>
        <w:tc>
          <w:tcPr>
            <w:tcW w:w="4706" w:type="dxa"/>
          </w:tcPr>
          <w:p w14:paraId="74464310" w14:textId="77777777" w:rsidR="00DD0316" w:rsidRPr="006635F4" w:rsidRDefault="00DD0316" w:rsidP="00DD0316">
            <w:pPr>
              <w:ind w:left="57" w:right="57"/>
              <w:jc w:val="both"/>
            </w:pPr>
          </w:p>
        </w:tc>
      </w:tr>
      <w:tr w:rsidR="00DD0316" w:rsidRPr="006635F4" w14:paraId="7EE20093" w14:textId="77777777" w:rsidTr="00DD0316">
        <w:tc>
          <w:tcPr>
            <w:tcW w:w="850" w:type="dxa"/>
          </w:tcPr>
          <w:p w14:paraId="5F2EE26D" w14:textId="77777777" w:rsidR="00DD0316" w:rsidRPr="006635F4" w:rsidRDefault="00DD0316" w:rsidP="00DD0316">
            <w:pPr>
              <w:jc w:val="center"/>
            </w:pPr>
            <w:r w:rsidRPr="006635F4">
              <w:t>1.2.3</w:t>
            </w:r>
          </w:p>
        </w:tc>
        <w:tc>
          <w:tcPr>
            <w:tcW w:w="4423" w:type="dxa"/>
          </w:tcPr>
          <w:p w14:paraId="24B148EA" w14:textId="77777777"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40470044" w14:textId="77777777" w:rsidR="00DD0316" w:rsidRPr="006635F4" w:rsidRDefault="00DD0316" w:rsidP="00DD0316">
            <w:pPr>
              <w:ind w:left="57" w:right="57"/>
              <w:jc w:val="both"/>
            </w:pPr>
          </w:p>
        </w:tc>
      </w:tr>
      <w:tr w:rsidR="00DD0316" w:rsidRPr="006635F4" w14:paraId="44B35CFE" w14:textId="77777777" w:rsidTr="00DD0316">
        <w:tc>
          <w:tcPr>
            <w:tcW w:w="850" w:type="dxa"/>
          </w:tcPr>
          <w:p w14:paraId="3F3CF95E" w14:textId="77777777" w:rsidR="00DD0316" w:rsidRPr="006635F4" w:rsidRDefault="00DD0316" w:rsidP="00DD0316">
            <w:pPr>
              <w:jc w:val="center"/>
            </w:pPr>
            <w:r w:rsidRPr="006635F4">
              <w:t>1.2.4</w:t>
            </w:r>
          </w:p>
        </w:tc>
        <w:tc>
          <w:tcPr>
            <w:tcW w:w="4423" w:type="dxa"/>
          </w:tcPr>
          <w:p w14:paraId="21376FA1" w14:textId="77777777"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66C23D37" w14:textId="77777777" w:rsidR="00DD0316" w:rsidRPr="006635F4" w:rsidRDefault="00DD0316" w:rsidP="00DD0316">
            <w:pPr>
              <w:ind w:left="57" w:right="57"/>
              <w:jc w:val="both"/>
            </w:pPr>
          </w:p>
        </w:tc>
      </w:tr>
    </w:tbl>
    <w:p w14:paraId="30035956" w14:textId="77777777" w:rsidR="00DD0316" w:rsidRPr="006635F4" w:rsidRDefault="00DD0316" w:rsidP="00DD0316"/>
    <w:p w14:paraId="0B8702A6" w14:textId="77777777" w:rsidR="00DD0316" w:rsidRDefault="00DD0316" w:rsidP="00DD0316"/>
    <w:p w14:paraId="557D5BF1" w14:textId="77777777" w:rsidR="00DD0316" w:rsidRDefault="00DD0316" w:rsidP="00DD0316"/>
    <w:p w14:paraId="453D0AE3" w14:textId="77777777" w:rsidR="00DD0316" w:rsidRDefault="00DD0316" w:rsidP="00DD0316"/>
    <w:p w14:paraId="51D7743D" w14:textId="77777777"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7B7BFDF7" w14:textId="77777777" w:rsidTr="00DD0316">
        <w:tc>
          <w:tcPr>
            <w:tcW w:w="850" w:type="dxa"/>
          </w:tcPr>
          <w:p w14:paraId="519336D4" w14:textId="77777777" w:rsidR="00DD0316" w:rsidRPr="006635F4" w:rsidRDefault="00DD0316" w:rsidP="00DD0316">
            <w:pPr>
              <w:ind w:left="57"/>
            </w:pPr>
            <w:r w:rsidRPr="006635F4">
              <w:t>2.1</w:t>
            </w:r>
          </w:p>
        </w:tc>
        <w:tc>
          <w:tcPr>
            <w:tcW w:w="4423" w:type="dxa"/>
          </w:tcPr>
          <w:p w14:paraId="17AB47B9" w14:textId="77777777" w:rsidR="00DD0316" w:rsidRPr="006635F4" w:rsidRDefault="00DD0316" w:rsidP="00DD0316">
            <w:pPr>
              <w:ind w:left="57" w:right="57"/>
              <w:jc w:val="both"/>
            </w:pPr>
            <w:r w:rsidRPr="006635F4">
              <w:t>Кадастровый номер земельного участка (при наличии)</w:t>
            </w:r>
          </w:p>
        </w:tc>
        <w:tc>
          <w:tcPr>
            <w:tcW w:w="4706" w:type="dxa"/>
          </w:tcPr>
          <w:p w14:paraId="20EB3C7B" w14:textId="77777777" w:rsidR="00DD0316" w:rsidRPr="006635F4" w:rsidRDefault="00DD0316" w:rsidP="00DD0316">
            <w:pPr>
              <w:ind w:left="57" w:right="57"/>
              <w:jc w:val="both"/>
            </w:pPr>
          </w:p>
        </w:tc>
      </w:tr>
      <w:tr w:rsidR="00DD0316" w:rsidRPr="006635F4" w14:paraId="2A71026D" w14:textId="77777777" w:rsidTr="00DD0316">
        <w:tc>
          <w:tcPr>
            <w:tcW w:w="850" w:type="dxa"/>
          </w:tcPr>
          <w:p w14:paraId="5ECAF147" w14:textId="77777777" w:rsidR="00DD0316" w:rsidRPr="006635F4" w:rsidRDefault="00DD0316" w:rsidP="00DD0316">
            <w:pPr>
              <w:ind w:left="57"/>
            </w:pPr>
            <w:r w:rsidRPr="006635F4">
              <w:t>2.2</w:t>
            </w:r>
          </w:p>
        </w:tc>
        <w:tc>
          <w:tcPr>
            <w:tcW w:w="4423" w:type="dxa"/>
          </w:tcPr>
          <w:p w14:paraId="2A971712" w14:textId="77777777" w:rsidR="00DD0316" w:rsidRDefault="00DD0316" w:rsidP="00DD0316">
            <w:pPr>
              <w:ind w:left="57" w:right="57"/>
              <w:jc w:val="both"/>
            </w:pPr>
            <w:r w:rsidRPr="006635F4">
              <w:t>Адрес или описание местоположения земельного участка</w:t>
            </w:r>
          </w:p>
          <w:p w14:paraId="015CE50F" w14:textId="77777777" w:rsidR="00DD0316" w:rsidRPr="006635F4" w:rsidRDefault="00DD0316" w:rsidP="00DD0316">
            <w:pPr>
              <w:ind w:left="57" w:right="57"/>
              <w:jc w:val="both"/>
            </w:pPr>
          </w:p>
        </w:tc>
        <w:tc>
          <w:tcPr>
            <w:tcW w:w="4706" w:type="dxa"/>
          </w:tcPr>
          <w:p w14:paraId="63CC29EB" w14:textId="77777777" w:rsidR="00DD0316" w:rsidRPr="006635F4" w:rsidRDefault="00DD0316" w:rsidP="00DD0316">
            <w:pPr>
              <w:ind w:left="57" w:right="57"/>
              <w:jc w:val="both"/>
            </w:pPr>
          </w:p>
        </w:tc>
      </w:tr>
      <w:tr w:rsidR="00DD0316" w:rsidRPr="006635F4" w14:paraId="5C621AF4" w14:textId="77777777" w:rsidTr="00DD0316">
        <w:tc>
          <w:tcPr>
            <w:tcW w:w="850" w:type="dxa"/>
          </w:tcPr>
          <w:p w14:paraId="4C76DDAC" w14:textId="77777777" w:rsidR="00DD0316" w:rsidRPr="006635F4" w:rsidRDefault="00DD0316" w:rsidP="00DD0316">
            <w:pPr>
              <w:ind w:left="57"/>
            </w:pPr>
            <w:r w:rsidRPr="006635F4">
              <w:t>2.3</w:t>
            </w:r>
          </w:p>
        </w:tc>
        <w:tc>
          <w:tcPr>
            <w:tcW w:w="4423" w:type="dxa"/>
          </w:tcPr>
          <w:p w14:paraId="0722F3AB" w14:textId="77777777" w:rsidR="00DD0316" w:rsidRPr="006635F4" w:rsidRDefault="00DD0316" w:rsidP="00DD0316">
            <w:pPr>
              <w:ind w:left="57" w:right="57"/>
              <w:jc w:val="both"/>
            </w:pPr>
            <w:r w:rsidRPr="006635F4">
              <w:t>Сведения о праве застройщика на земельный участок (правоустанавливающие документы)</w:t>
            </w:r>
          </w:p>
        </w:tc>
        <w:tc>
          <w:tcPr>
            <w:tcW w:w="4706" w:type="dxa"/>
          </w:tcPr>
          <w:p w14:paraId="62EA94FA" w14:textId="77777777" w:rsidR="00DD0316" w:rsidRPr="006635F4" w:rsidRDefault="00DD0316" w:rsidP="00DD0316">
            <w:pPr>
              <w:ind w:left="57" w:right="57"/>
              <w:jc w:val="both"/>
            </w:pPr>
          </w:p>
        </w:tc>
      </w:tr>
      <w:tr w:rsidR="00DD0316" w:rsidRPr="006635F4" w14:paraId="2CCC69E0" w14:textId="77777777" w:rsidTr="00DD0316">
        <w:tc>
          <w:tcPr>
            <w:tcW w:w="850" w:type="dxa"/>
          </w:tcPr>
          <w:p w14:paraId="3AB0DE34" w14:textId="77777777" w:rsidR="00DD0316" w:rsidRPr="006635F4" w:rsidRDefault="00DD0316" w:rsidP="00DD0316">
            <w:pPr>
              <w:ind w:left="57"/>
            </w:pPr>
            <w:r w:rsidRPr="006635F4">
              <w:t>2.4</w:t>
            </w:r>
          </w:p>
        </w:tc>
        <w:tc>
          <w:tcPr>
            <w:tcW w:w="4423" w:type="dxa"/>
          </w:tcPr>
          <w:p w14:paraId="2E494962" w14:textId="77777777" w:rsidR="00DD0316" w:rsidRPr="006635F4" w:rsidRDefault="00DD0316" w:rsidP="00DD0316">
            <w:pPr>
              <w:ind w:left="57" w:right="57"/>
              <w:jc w:val="both"/>
            </w:pPr>
            <w:r w:rsidRPr="006635F4">
              <w:t>Сведения о наличии прав иных лиц на земельный участок (при наличии)</w:t>
            </w:r>
          </w:p>
        </w:tc>
        <w:tc>
          <w:tcPr>
            <w:tcW w:w="4706" w:type="dxa"/>
          </w:tcPr>
          <w:p w14:paraId="4C90FBEF" w14:textId="77777777" w:rsidR="00DD0316" w:rsidRDefault="00DD0316" w:rsidP="00DD0316">
            <w:pPr>
              <w:ind w:left="57" w:right="57"/>
              <w:jc w:val="both"/>
            </w:pPr>
          </w:p>
          <w:p w14:paraId="711DD6AA" w14:textId="77777777" w:rsidR="00DD0316" w:rsidRDefault="00DD0316" w:rsidP="00DD0316">
            <w:pPr>
              <w:ind w:left="57" w:right="57"/>
              <w:jc w:val="both"/>
            </w:pPr>
          </w:p>
          <w:p w14:paraId="20C1259B" w14:textId="77777777" w:rsidR="00DD0316" w:rsidRPr="006635F4" w:rsidRDefault="00DD0316" w:rsidP="00DD0316">
            <w:pPr>
              <w:ind w:left="57" w:right="57"/>
              <w:jc w:val="both"/>
            </w:pPr>
          </w:p>
        </w:tc>
      </w:tr>
      <w:tr w:rsidR="00DD0316" w:rsidRPr="006635F4" w14:paraId="57ED1268" w14:textId="77777777" w:rsidTr="00DD0316">
        <w:tc>
          <w:tcPr>
            <w:tcW w:w="850" w:type="dxa"/>
          </w:tcPr>
          <w:p w14:paraId="3906838D" w14:textId="77777777" w:rsidR="00DD0316" w:rsidRPr="006635F4" w:rsidRDefault="00DD0316" w:rsidP="00DD0316">
            <w:pPr>
              <w:ind w:left="57"/>
            </w:pPr>
            <w:r w:rsidRPr="006635F4">
              <w:t>2.5</w:t>
            </w:r>
          </w:p>
        </w:tc>
        <w:tc>
          <w:tcPr>
            <w:tcW w:w="4423" w:type="dxa"/>
          </w:tcPr>
          <w:p w14:paraId="49F19582" w14:textId="77777777" w:rsidR="00DD0316" w:rsidRPr="006635F4" w:rsidRDefault="00DD0316" w:rsidP="00DD0316">
            <w:pPr>
              <w:ind w:left="57" w:right="57"/>
              <w:jc w:val="both"/>
            </w:pPr>
            <w:r w:rsidRPr="006635F4">
              <w:t>Сведения о виде разрешенного использования земельного участка</w:t>
            </w:r>
          </w:p>
        </w:tc>
        <w:tc>
          <w:tcPr>
            <w:tcW w:w="4706" w:type="dxa"/>
          </w:tcPr>
          <w:p w14:paraId="54017B89" w14:textId="77777777" w:rsidR="00DD0316" w:rsidRPr="006635F4" w:rsidRDefault="00DD0316" w:rsidP="00DD0316">
            <w:pPr>
              <w:ind w:left="57" w:right="57"/>
              <w:jc w:val="both"/>
            </w:pPr>
          </w:p>
        </w:tc>
      </w:tr>
    </w:tbl>
    <w:p w14:paraId="3CE7FF3E" w14:textId="77777777" w:rsidR="00DD0316" w:rsidRDefault="00DD0316" w:rsidP="00DD0316">
      <w:pPr>
        <w:spacing w:before="240" w:after="240"/>
        <w:jc w:val="center"/>
        <w:rPr>
          <w:b/>
        </w:rPr>
      </w:pPr>
    </w:p>
    <w:p w14:paraId="2B37B0BC" w14:textId="77777777" w:rsidR="00DD0316" w:rsidRDefault="00DD0316" w:rsidP="00DD0316">
      <w:pPr>
        <w:spacing w:before="240" w:after="240"/>
        <w:jc w:val="center"/>
        <w:rPr>
          <w:b/>
        </w:rPr>
      </w:pPr>
      <w:r w:rsidRPr="0070270D">
        <w:rPr>
          <w:b/>
        </w:rPr>
        <w:t xml:space="preserve">3. Сведения </w:t>
      </w:r>
      <w:r w:rsidRPr="00C73E7A">
        <w:rPr>
          <w:b/>
        </w:rPr>
        <w:t xml:space="preserve">об изменении параметров планируемого строительства </w:t>
      </w:r>
      <w:r>
        <w:rPr>
          <w:b/>
        </w:rPr>
        <w:br/>
      </w:r>
      <w:r w:rsidRPr="00C73E7A">
        <w:rPr>
          <w:b/>
        </w:rPr>
        <w:t xml:space="preserve">или реконструкции объекта индивидуального жилищного строительства </w:t>
      </w:r>
      <w:r>
        <w:rPr>
          <w:b/>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DD0316" w:rsidRPr="00553E8F" w14:paraId="0C00A41A" w14:textId="77777777" w:rsidTr="00DD0316">
        <w:tc>
          <w:tcPr>
            <w:tcW w:w="567" w:type="dxa"/>
            <w:vMerge w:val="restart"/>
          </w:tcPr>
          <w:p w14:paraId="1283F384" w14:textId="77777777" w:rsidR="00DD0316" w:rsidRPr="00553E8F" w:rsidRDefault="00DD0316" w:rsidP="00DD0316">
            <w:pPr>
              <w:jc w:val="center"/>
            </w:pPr>
            <w:r w:rsidRPr="00553E8F">
              <w:t>№ п/п</w:t>
            </w:r>
          </w:p>
        </w:tc>
        <w:tc>
          <w:tcPr>
            <w:tcW w:w="2892" w:type="dxa"/>
            <w:vMerge w:val="restart"/>
          </w:tcPr>
          <w:p w14:paraId="6B21D2E9" w14:textId="77777777" w:rsidR="00DD0316" w:rsidRPr="00553E8F" w:rsidRDefault="00DD0316" w:rsidP="00DD0316">
            <w:pPr>
              <w:jc w:val="center"/>
            </w:pPr>
            <w:r w:rsidRPr="00553E8F">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0BA52B2F" w14:textId="77777777" w:rsidR="00DD0316" w:rsidRPr="00553E8F" w:rsidRDefault="00DD0316" w:rsidP="00DD0316">
            <w:pPr>
              <w:jc w:val="center"/>
            </w:pPr>
            <w:r w:rsidRPr="00553E8F">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14:paraId="5A766B56" w14:textId="77777777" w:rsidR="00DD0316" w:rsidRPr="00553E8F" w:rsidRDefault="00DD0316" w:rsidP="00DD0316">
            <w:pPr>
              <w:jc w:val="center"/>
            </w:pPr>
            <w:r w:rsidRPr="00553E8F">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DD0316" w:rsidRPr="00553E8F" w14:paraId="4D379CC5" w14:textId="77777777" w:rsidTr="00DD0316">
        <w:tc>
          <w:tcPr>
            <w:tcW w:w="567" w:type="dxa"/>
            <w:vMerge/>
          </w:tcPr>
          <w:p w14:paraId="0FA43577" w14:textId="77777777" w:rsidR="00DD0316" w:rsidRPr="00553E8F" w:rsidRDefault="00DD0316" w:rsidP="00DD0316">
            <w:pPr>
              <w:jc w:val="center"/>
            </w:pPr>
          </w:p>
        </w:tc>
        <w:tc>
          <w:tcPr>
            <w:tcW w:w="2892" w:type="dxa"/>
            <w:vMerge/>
          </w:tcPr>
          <w:p w14:paraId="29A3DCAA" w14:textId="77777777" w:rsidR="00DD0316" w:rsidRPr="00553E8F" w:rsidRDefault="00DD0316" w:rsidP="00DD0316">
            <w:pPr>
              <w:jc w:val="center"/>
            </w:pPr>
          </w:p>
        </w:tc>
        <w:tc>
          <w:tcPr>
            <w:tcW w:w="170" w:type="dxa"/>
            <w:tcBorders>
              <w:top w:val="nil"/>
              <w:bottom w:val="nil"/>
              <w:right w:val="nil"/>
            </w:tcBorders>
            <w:vAlign w:val="bottom"/>
          </w:tcPr>
          <w:p w14:paraId="0E5535B6" w14:textId="77777777" w:rsidR="00DD0316" w:rsidRPr="00553E8F" w:rsidRDefault="00DD0316" w:rsidP="00DD0316">
            <w:pPr>
              <w:jc w:val="center"/>
            </w:pPr>
          </w:p>
        </w:tc>
        <w:tc>
          <w:tcPr>
            <w:tcW w:w="3062" w:type="dxa"/>
            <w:tcBorders>
              <w:top w:val="nil"/>
              <w:left w:val="nil"/>
              <w:right w:val="nil"/>
            </w:tcBorders>
            <w:vAlign w:val="bottom"/>
          </w:tcPr>
          <w:p w14:paraId="75FA3352" w14:textId="77777777" w:rsidR="00DD0316" w:rsidRPr="00553E8F" w:rsidRDefault="00DD0316" w:rsidP="00DD0316">
            <w:pPr>
              <w:jc w:val="center"/>
            </w:pPr>
          </w:p>
        </w:tc>
        <w:tc>
          <w:tcPr>
            <w:tcW w:w="182" w:type="dxa"/>
            <w:tcBorders>
              <w:top w:val="nil"/>
              <w:left w:val="nil"/>
              <w:bottom w:val="nil"/>
            </w:tcBorders>
            <w:vAlign w:val="bottom"/>
          </w:tcPr>
          <w:p w14:paraId="1A8FD770" w14:textId="77777777" w:rsidR="00DD0316" w:rsidRPr="00553E8F" w:rsidRDefault="00DD0316" w:rsidP="00DD0316">
            <w:pPr>
              <w:jc w:val="center"/>
            </w:pPr>
          </w:p>
        </w:tc>
        <w:tc>
          <w:tcPr>
            <w:tcW w:w="3078" w:type="dxa"/>
            <w:vMerge/>
          </w:tcPr>
          <w:p w14:paraId="1B48A6E7" w14:textId="77777777" w:rsidR="00DD0316" w:rsidRPr="00553E8F" w:rsidRDefault="00DD0316" w:rsidP="00DD0316">
            <w:pPr>
              <w:jc w:val="center"/>
            </w:pPr>
          </w:p>
        </w:tc>
      </w:tr>
      <w:tr w:rsidR="00DD0316" w:rsidRPr="00553E8F" w14:paraId="760BC761" w14:textId="77777777" w:rsidTr="00DD0316">
        <w:tc>
          <w:tcPr>
            <w:tcW w:w="567" w:type="dxa"/>
            <w:vMerge/>
          </w:tcPr>
          <w:p w14:paraId="69861BE3" w14:textId="77777777" w:rsidR="00DD0316" w:rsidRPr="00553E8F" w:rsidRDefault="00DD0316" w:rsidP="00DD0316">
            <w:pPr>
              <w:jc w:val="center"/>
            </w:pPr>
          </w:p>
        </w:tc>
        <w:tc>
          <w:tcPr>
            <w:tcW w:w="2892" w:type="dxa"/>
            <w:vMerge/>
          </w:tcPr>
          <w:p w14:paraId="58E8CA00" w14:textId="77777777" w:rsidR="00DD0316" w:rsidRPr="00553E8F" w:rsidRDefault="00DD0316" w:rsidP="00DD0316">
            <w:pPr>
              <w:jc w:val="center"/>
            </w:pPr>
          </w:p>
        </w:tc>
        <w:tc>
          <w:tcPr>
            <w:tcW w:w="170" w:type="dxa"/>
            <w:tcBorders>
              <w:top w:val="nil"/>
              <w:right w:val="nil"/>
            </w:tcBorders>
          </w:tcPr>
          <w:p w14:paraId="759A4979" w14:textId="77777777" w:rsidR="00DD0316" w:rsidRPr="001E4D8F" w:rsidRDefault="00DD0316" w:rsidP="00DD0316">
            <w:pPr>
              <w:jc w:val="center"/>
            </w:pPr>
          </w:p>
        </w:tc>
        <w:tc>
          <w:tcPr>
            <w:tcW w:w="3062" w:type="dxa"/>
            <w:tcBorders>
              <w:left w:val="nil"/>
              <w:right w:val="nil"/>
            </w:tcBorders>
          </w:tcPr>
          <w:p w14:paraId="3B01A13E" w14:textId="77777777" w:rsidR="00DD0316" w:rsidRPr="001E4D8F" w:rsidRDefault="00DD0316" w:rsidP="00DD0316">
            <w:pPr>
              <w:jc w:val="center"/>
            </w:pPr>
            <w:r w:rsidRPr="0099470F">
              <w:t>(дата направления уведомления)</w:t>
            </w:r>
          </w:p>
        </w:tc>
        <w:tc>
          <w:tcPr>
            <w:tcW w:w="182" w:type="dxa"/>
            <w:tcBorders>
              <w:top w:val="nil"/>
              <w:left w:val="nil"/>
            </w:tcBorders>
          </w:tcPr>
          <w:p w14:paraId="48938BC8" w14:textId="77777777" w:rsidR="00DD0316" w:rsidRPr="001E4D8F" w:rsidRDefault="00DD0316" w:rsidP="00DD0316">
            <w:pPr>
              <w:jc w:val="center"/>
            </w:pPr>
          </w:p>
        </w:tc>
        <w:tc>
          <w:tcPr>
            <w:tcW w:w="3078" w:type="dxa"/>
            <w:vMerge/>
          </w:tcPr>
          <w:p w14:paraId="5F6663B4" w14:textId="77777777" w:rsidR="00DD0316" w:rsidRPr="00553E8F" w:rsidRDefault="00DD0316" w:rsidP="00DD0316">
            <w:pPr>
              <w:jc w:val="center"/>
            </w:pPr>
          </w:p>
        </w:tc>
      </w:tr>
      <w:tr w:rsidR="00DD0316" w:rsidRPr="00553E8F" w14:paraId="7EB5932D" w14:textId="77777777" w:rsidTr="00DD0316">
        <w:tc>
          <w:tcPr>
            <w:tcW w:w="567" w:type="dxa"/>
          </w:tcPr>
          <w:p w14:paraId="3CECD005" w14:textId="77777777" w:rsidR="00DD0316" w:rsidRPr="00553E8F" w:rsidRDefault="00DD0316" w:rsidP="00DD0316">
            <w:pPr>
              <w:jc w:val="center"/>
            </w:pPr>
            <w:r w:rsidRPr="00553E8F">
              <w:t>3.1</w:t>
            </w:r>
          </w:p>
        </w:tc>
        <w:tc>
          <w:tcPr>
            <w:tcW w:w="2892" w:type="dxa"/>
          </w:tcPr>
          <w:p w14:paraId="63F52C5A" w14:textId="77777777" w:rsidR="00DD0316" w:rsidRPr="00553E8F" w:rsidRDefault="00DD0316" w:rsidP="00DD0316">
            <w:pPr>
              <w:ind w:left="57" w:right="57"/>
            </w:pPr>
            <w:r w:rsidRPr="00553E8F">
              <w:t>Количество надземных этажей</w:t>
            </w:r>
          </w:p>
        </w:tc>
        <w:tc>
          <w:tcPr>
            <w:tcW w:w="3414" w:type="dxa"/>
            <w:gridSpan w:val="3"/>
          </w:tcPr>
          <w:p w14:paraId="4FB35F0C" w14:textId="77777777" w:rsidR="00DD0316" w:rsidRPr="00553E8F" w:rsidRDefault="00DD0316" w:rsidP="00DD0316">
            <w:pPr>
              <w:jc w:val="center"/>
            </w:pPr>
          </w:p>
        </w:tc>
        <w:tc>
          <w:tcPr>
            <w:tcW w:w="3078" w:type="dxa"/>
          </w:tcPr>
          <w:p w14:paraId="2F522DD8" w14:textId="77777777" w:rsidR="00DD0316" w:rsidRPr="00553E8F" w:rsidRDefault="00DD0316" w:rsidP="00DD0316">
            <w:pPr>
              <w:jc w:val="center"/>
            </w:pPr>
          </w:p>
        </w:tc>
      </w:tr>
      <w:tr w:rsidR="00DD0316" w:rsidRPr="00553E8F" w14:paraId="6A245814" w14:textId="77777777" w:rsidTr="00DD0316">
        <w:tc>
          <w:tcPr>
            <w:tcW w:w="567" w:type="dxa"/>
          </w:tcPr>
          <w:p w14:paraId="16DC3224" w14:textId="77777777" w:rsidR="00DD0316" w:rsidRPr="00553E8F" w:rsidRDefault="00DD0316" w:rsidP="00DD0316">
            <w:pPr>
              <w:jc w:val="center"/>
            </w:pPr>
            <w:r w:rsidRPr="00553E8F">
              <w:t>3.2</w:t>
            </w:r>
          </w:p>
        </w:tc>
        <w:tc>
          <w:tcPr>
            <w:tcW w:w="2892" w:type="dxa"/>
          </w:tcPr>
          <w:p w14:paraId="187C4E3F" w14:textId="77777777" w:rsidR="00DD0316" w:rsidRPr="00553E8F" w:rsidRDefault="00DD0316" w:rsidP="00DD0316">
            <w:pPr>
              <w:ind w:left="57" w:right="57"/>
            </w:pPr>
            <w:r w:rsidRPr="00553E8F">
              <w:t>Высота</w:t>
            </w:r>
          </w:p>
        </w:tc>
        <w:tc>
          <w:tcPr>
            <w:tcW w:w="3414" w:type="dxa"/>
            <w:gridSpan w:val="3"/>
          </w:tcPr>
          <w:p w14:paraId="73D27F15" w14:textId="77777777" w:rsidR="00DD0316" w:rsidRPr="00553E8F" w:rsidRDefault="00DD0316" w:rsidP="00DD0316">
            <w:pPr>
              <w:jc w:val="center"/>
            </w:pPr>
          </w:p>
        </w:tc>
        <w:tc>
          <w:tcPr>
            <w:tcW w:w="3078" w:type="dxa"/>
          </w:tcPr>
          <w:p w14:paraId="6D622B4F" w14:textId="77777777" w:rsidR="00DD0316" w:rsidRPr="00553E8F" w:rsidRDefault="00DD0316" w:rsidP="00DD0316">
            <w:pPr>
              <w:jc w:val="center"/>
            </w:pPr>
          </w:p>
        </w:tc>
      </w:tr>
      <w:tr w:rsidR="00DD0316" w:rsidRPr="00553E8F" w14:paraId="0CFBDD14" w14:textId="77777777" w:rsidTr="00DD0316">
        <w:tc>
          <w:tcPr>
            <w:tcW w:w="567" w:type="dxa"/>
          </w:tcPr>
          <w:p w14:paraId="0F53E424" w14:textId="77777777" w:rsidR="00DD0316" w:rsidRPr="00553E8F" w:rsidRDefault="00DD0316" w:rsidP="00DD0316">
            <w:pPr>
              <w:jc w:val="center"/>
            </w:pPr>
            <w:r w:rsidRPr="00553E8F">
              <w:t>3.3</w:t>
            </w:r>
          </w:p>
        </w:tc>
        <w:tc>
          <w:tcPr>
            <w:tcW w:w="2892" w:type="dxa"/>
          </w:tcPr>
          <w:p w14:paraId="2063E9A2" w14:textId="77777777" w:rsidR="00DD0316" w:rsidRPr="00553E8F" w:rsidRDefault="00DD0316" w:rsidP="00DD0316">
            <w:pPr>
              <w:ind w:left="57" w:right="57"/>
            </w:pPr>
            <w:r w:rsidRPr="00553E8F">
              <w:t>Сведения об отступах от границ земельного участка</w:t>
            </w:r>
          </w:p>
        </w:tc>
        <w:tc>
          <w:tcPr>
            <w:tcW w:w="3414" w:type="dxa"/>
            <w:gridSpan w:val="3"/>
          </w:tcPr>
          <w:p w14:paraId="3406BA4D" w14:textId="77777777" w:rsidR="00DD0316" w:rsidRDefault="00DD0316" w:rsidP="00DD0316">
            <w:pPr>
              <w:jc w:val="center"/>
            </w:pPr>
          </w:p>
          <w:p w14:paraId="0125FCA2" w14:textId="77777777" w:rsidR="00DD0316" w:rsidRDefault="00DD0316" w:rsidP="00DD0316">
            <w:pPr>
              <w:jc w:val="center"/>
            </w:pPr>
          </w:p>
          <w:p w14:paraId="29599278" w14:textId="77777777" w:rsidR="00DD0316" w:rsidRDefault="00DD0316" w:rsidP="00DD0316">
            <w:pPr>
              <w:jc w:val="center"/>
            </w:pPr>
          </w:p>
          <w:p w14:paraId="6C54C13C" w14:textId="77777777" w:rsidR="00DD0316" w:rsidRDefault="00DD0316" w:rsidP="00DD0316">
            <w:pPr>
              <w:jc w:val="center"/>
            </w:pPr>
          </w:p>
          <w:p w14:paraId="0A86169F" w14:textId="77777777" w:rsidR="00DD0316" w:rsidRPr="00553E8F" w:rsidRDefault="00DD0316" w:rsidP="00DD0316">
            <w:pPr>
              <w:jc w:val="center"/>
            </w:pPr>
          </w:p>
        </w:tc>
        <w:tc>
          <w:tcPr>
            <w:tcW w:w="3078" w:type="dxa"/>
          </w:tcPr>
          <w:p w14:paraId="551E7859" w14:textId="77777777" w:rsidR="00DD0316" w:rsidRPr="00553E8F" w:rsidRDefault="00DD0316" w:rsidP="00DD0316">
            <w:pPr>
              <w:jc w:val="center"/>
            </w:pPr>
          </w:p>
        </w:tc>
      </w:tr>
      <w:tr w:rsidR="00DD0316" w:rsidRPr="00553E8F" w14:paraId="6ACF80C9" w14:textId="77777777" w:rsidTr="00DD0316">
        <w:tc>
          <w:tcPr>
            <w:tcW w:w="567" w:type="dxa"/>
          </w:tcPr>
          <w:p w14:paraId="355D0D93" w14:textId="77777777" w:rsidR="00DD0316" w:rsidRPr="00553E8F" w:rsidRDefault="00DD0316" w:rsidP="00DD0316">
            <w:pPr>
              <w:jc w:val="center"/>
            </w:pPr>
            <w:r w:rsidRPr="00553E8F">
              <w:t>3.4</w:t>
            </w:r>
          </w:p>
        </w:tc>
        <w:tc>
          <w:tcPr>
            <w:tcW w:w="2892" w:type="dxa"/>
          </w:tcPr>
          <w:p w14:paraId="4DDE9AEA" w14:textId="77777777" w:rsidR="00DD0316" w:rsidRPr="00553E8F" w:rsidRDefault="00DD0316" w:rsidP="00DD0316">
            <w:pPr>
              <w:ind w:left="57" w:right="57"/>
            </w:pPr>
            <w:r w:rsidRPr="00553E8F">
              <w:t>Площадь застройки</w:t>
            </w:r>
          </w:p>
        </w:tc>
        <w:tc>
          <w:tcPr>
            <w:tcW w:w="3414" w:type="dxa"/>
            <w:gridSpan w:val="3"/>
          </w:tcPr>
          <w:p w14:paraId="6FE9ED07" w14:textId="77777777" w:rsidR="00DD0316" w:rsidRPr="00553E8F" w:rsidRDefault="00DD0316" w:rsidP="00DD0316">
            <w:pPr>
              <w:jc w:val="center"/>
            </w:pPr>
          </w:p>
        </w:tc>
        <w:tc>
          <w:tcPr>
            <w:tcW w:w="3078" w:type="dxa"/>
          </w:tcPr>
          <w:p w14:paraId="7C372691" w14:textId="77777777" w:rsidR="00DD0316" w:rsidRPr="00553E8F" w:rsidRDefault="00DD0316" w:rsidP="00DD0316">
            <w:pPr>
              <w:jc w:val="center"/>
            </w:pPr>
          </w:p>
        </w:tc>
      </w:tr>
    </w:tbl>
    <w:p w14:paraId="358C7F74" w14:textId="77777777" w:rsidR="00DD0316" w:rsidRDefault="00DD0316" w:rsidP="00DD0316"/>
    <w:p w14:paraId="6A025649" w14:textId="77777777" w:rsidR="00DD0316" w:rsidRPr="00E9137C" w:rsidRDefault="00DD0316" w:rsidP="00DD0316">
      <w:pPr>
        <w:pageBreakBefore/>
        <w:spacing w:after="240"/>
        <w:jc w:val="center"/>
        <w:rPr>
          <w:b/>
        </w:rPr>
      </w:pPr>
      <w:r w:rsidRPr="00E9137C">
        <w:rPr>
          <w:b/>
        </w:rPr>
        <w:lastRenderedPageBreak/>
        <w:t xml:space="preserve">4. </w:t>
      </w:r>
      <w:r w:rsidRPr="00367AA3">
        <w:rPr>
          <w:b/>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D0316" w:rsidRPr="00553E8F" w14:paraId="1E2D73A2" w14:textId="77777777" w:rsidTr="00DD0316">
        <w:trPr>
          <w:trHeight w:val="11624"/>
        </w:trPr>
        <w:tc>
          <w:tcPr>
            <w:tcW w:w="9979" w:type="dxa"/>
          </w:tcPr>
          <w:p w14:paraId="76B523DB" w14:textId="77777777" w:rsidR="00DD0316" w:rsidRPr="00553E8F" w:rsidRDefault="00DD0316" w:rsidP="00DD0316">
            <w:pPr>
              <w:jc w:val="center"/>
            </w:pPr>
          </w:p>
        </w:tc>
      </w:tr>
    </w:tbl>
    <w:p w14:paraId="50B9D70E" w14:textId="77777777" w:rsidR="00DD0316" w:rsidRDefault="00DD0316" w:rsidP="00DD0316"/>
    <w:p w14:paraId="047C1FB0" w14:textId="77777777" w:rsidR="00DD0316" w:rsidRPr="006635F4" w:rsidRDefault="00DD0316" w:rsidP="00DD0316">
      <w:pPr>
        <w:pageBreakBefore/>
        <w:ind w:firstLine="567"/>
      </w:pPr>
      <w:r w:rsidRPr="006635F4">
        <w:lastRenderedPageBreak/>
        <w:t>Почтовый адрес и (или) адрес электронной почты для связи:</w:t>
      </w:r>
    </w:p>
    <w:p w14:paraId="28D8501F" w14:textId="77777777" w:rsidR="00DD0316" w:rsidRDefault="00DD0316" w:rsidP="00DD0316"/>
    <w:p w14:paraId="0D867D0C" w14:textId="77777777" w:rsidR="00DD0316" w:rsidRPr="00617750" w:rsidRDefault="00DD0316" w:rsidP="00DD0316">
      <w:pPr>
        <w:pBdr>
          <w:top w:val="single" w:sz="4" w:space="1" w:color="auto"/>
        </w:pBdr>
        <w:rPr>
          <w:sz w:val="2"/>
          <w:szCs w:val="2"/>
        </w:rPr>
      </w:pPr>
    </w:p>
    <w:p w14:paraId="7B77E948" w14:textId="77777777" w:rsidR="00DD0316" w:rsidRPr="006635F4" w:rsidRDefault="00DD0316" w:rsidP="00DD0316">
      <w:pPr>
        <w:spacing w:before="240"/>
        <w:ind w:firstLine="567"/>
        <w:jc w:val="both"/>
      </w:pPr>
      <w:r w:rsidRPr="006635F4">
        <w:t>Уведомление</w:t>
      </w:r>
      <w:r>
        <w:t xml:space="preserve"> </w:t>
      </w:r>
      <w:r w:rsidRPr="006635F4">
        <w:t>о</w:t>
      </w:r>
      <w:r>
        <w:t xml:space="preserve"> </w:t>
      </w:r>
      <w:r w:rsidRPr="006635F4">
        <w:t>соответствии</w:t>
      </w:r>
      <w:r>
        <w:t xml:space="preserve"> </w:t>
      </w:r>
      <w:r w:rsidRPr="006635F4">
        <w:t>указанных</w:t>
      </w:r>
      <w:r>
        <w:t xml:space="preserve"> </w:t>
      </w:r>
      <w:r w:rsidRPr="006635F4">
        <w:t>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допустимости размещения объекта индивидуального жилищного строительства или</w:t>
      </w:r>
      <w:r>
        <w:t xml:space="preserve"> </w:t>
      </w:r>
      <w:r w:rsidRPr="006635F4">
        <w:t>садового</w:t>
      </w:r>
      <w:r>
        <w:t xml:space="preserve"> </w:t>
      </w:r>
      <w:r w:rsidRPr="006635F4">
        <w:t>дома</w:t>
      </w:r>
      <w:r>
        <w:t xml:space="preserve"> </w:t>
      </w:r>
      <w:r w:rsidRPr="006635F4">
        <w:t>на</w:t>
      </w:r>
      <w:r>
        <w:t xml:space="preserve"> </w:t>
      </w:r>
      <w:r w:rsidRPr="006635F4">
        <w:t>земельном</w:t>
      </w:r>
      <w:r>
        <w:t xml:space="preserve"> </w:t>
      </w:r>
      <w:r w:rsidRPr="006635F4">
        <w:t>участке</w:t>
      </w:r>
      <w:r>
        <w:t xml:space="preserve"> </w:t>
      </w:r>
      <w:r w:rsidRPr="006635F4">
        <w:t>либо</w:t>
      </w:r>
      <w:r>
        <w:t xml:space="preserve"> </w:t>
      </w:r>
      <w:r w:rsidRPr="006635F4">
        <w:t>о</w:t>
      </w:r>
      <w:r>
        <w:t xml:space="preserve"> </w:t>
      </w:r>
      <w:r w:rsidRPr="006635F4">
        <w:t>несоответствии указанных 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(или)</w:t>
      </w:r>
      <w:r>
        <w:t xml:space="preserve"> </w:t>
      </w:r>
      <w:r w:rsidRPr="006635F4">
        <w:t>недопустимости</w:t>
      </w:r>
      <w:r>
        <w:t xml:space="preserve"> </w:t>
      </w:r>
      <w:r w:rsidRPr="006635F4">
        <w:t>размещения</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 на земельном</w:t>
      </w:r>
      <w:r>
        <w:t xml:space="preserve"> </w:t>
      </w:r>
      <w:r w:rsidRPr="006635F4">
        <w:t>участке прошу направить следующим способом:</w:t>
      </w:r>
    </w:p>
    <w:p w14:paraId="423D6AA3" w14:textId="77777777" w:rsidR="00DD0316" w:rsidRPr="006635F4" w:rsidRDefault="00DD0316" w:rsidP="00DD0316"/>
    <w:p w14:paraId="4930D63E" w14:textId="77777777" w:rsidR="00DD0316" w:rsidRPr="00BD0AD2" w:rsidRDefault="00DD0316" w:rsidP="00DD0316">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197D8FE" w14:textId="77777777" w:rsidR="00DD0316" w:rsidRPr="00D57C68" w:rsidRDefault="00DD0316" w:rsidP="00DD0316">
      <w:pPr>
        <w:rPr>
          <w:b/>
        </w:rPr>
      </w:pPr>
      <w:r w:rsidRPr="00D57C68">
        <w:rPr>
          <w:b/>
        </w:rPr>
        <w:t xml:space="preserve">Настоящим уведомлением я </w:t>
      </w:r>
      <w:r>
        <w:rPr>
          <w:b/>
        </w:rPr>
        <w:t xml:space="preserve"> </w:t>
      </w:r>
    </w:p>
    <w:p w14:paraId="696C8B9F" w14:textId="77777777" w:rsidR="00DD0316" w:rsidRPr="00D66C86" w:rsidRDefault="00DD0316" w:rsidP="00DD0316">
      <w:pPr>
        <w:pBdr>
          <w:top w:val="single" w:sz="4" w:space="1" w:color="auto"/>
        </w:pBdr>
        <w:ind w:left="3204"/>
        <w:rPr>
          <w:sz w:val="2"/>
          <w:szCs w:val="2"/>
        </w:rPr>
      </w:pPr>
    </w:p>
    <w:p w14:paraId="04353CA4" w14:textId="77777777" w:rsidR="00DD0316" w:rsidRPr="00D66C86" w:rsidRDefault="00DD0316" w:rsidP="00DD0316">
      <w:pPr>
        <w:rPr>
          <w:b/>
        </w:rPr>
      </w:pPr>
    </w:p>
    <w:p w14:paraId="096405F2" w14:textId="77777777" w:rsidR="00DD0316" w:rsidRPr="009A0CF9" w:rsidRDefault="00DD0316" w:rsidP="00DD0316">
      <w:pPr>
        <w:pBdr>
          <w:top w:val="single" w:sz="4" w:space="1" w:color="auto"/>
        </w:pBdr>
        <w:jc w:val="center"/>
        <w:rPr>
          <w:sz w:val="20"/>
          <w:szCs w:val="20"/>
        </w:rPr>
      </w:pPr>
      <w:r w:rsidRPr="009A0CF9">
        <w:rPr>
          <w:sz w:val="20"/>
          <w:szCs w:val="20"/>
        </w:rPr>
        <w:t>(фамилия, имя, отчество (при наличии)</w:t>
      </w:r>
    </w:p>
    <w:p w14:paraId="5D44C863" w14:textId="77777777" w:rsidR="00DD0316" w:rsidRPr="00D66C86" w:rsidRDefault="00DD0316" w:rsidP="00DD0316">
      <w:pPr>
        <w:spacing w:after="96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DD0316" w14:paraId="764FDA02" w14:textId="77777777" w:rsidTr="00DD0316">
        <w:trPr>
          <w:cantSplit/>
        </w:trPr>
        <w:tc>
          <w:tcPr>
            <w:tcW w:w="3119" w:type="dxa"/>
            <w:tcBorders>
              <w:top w:val="nil"/>
              <w:left w:val="nil"/>
              <w:bottom w:val="single" w:sz="4" w:space="0" w:color="auto"/>
              <w:right w:val="nil"/>
            </w:tcBorders>
            <w:vAlign w:val="bottom"/>
          </w:tcPr>
          <w:p w14:paraId="32C87600" w14:textId="77777777" w:rsidR="00DD0316" w:rsidRDefault="00DD0316" w:rsidP="00DD0316">
            <w:pPr>
              <w:jc w:val="center"/>
            </w:pPr>
          </w:p>
        </w:tc>
        <w:tc>
          <w:tcPr>
            <w:tcW w:w="680" w:type="dxa"/>
            <w:tcBorders>
              <w:top w:val="nil"/>
              <w:left w:val="nil"/>
              <w:bottom w:val="nil"/>
              <w:right w:val="nil"/>
            </w:tcBorders>
            <w:vAlign w:val="bottom"/>
          </w:tcPr>
          <w:p w14:paraId="4F63B764" w14:textId="77777777" w:rsidR="00DD0316" w:rsidRDefault="00DD0316" w:rsidP="00DD0316"/>
        </w:tc>
        <w:tc>
          <w:tcPr>
            <w:tcW w:w="1985" w:type="dxa"/>
            <w:tcBorders>
              <w:top w:val="nil"/>
              <w:left w:val="nil"/>
              <w:bottom w:val="single" w:sz="4" w:space="0" w:color="auto"/>
              <w:right w:val="nil"/>
            </w:tcBorders>
            <w:vAlign w:val="bottom"/>
          </w:tcPr>
          <w:p w14:paraId="3F7F458E" w14:textId="77777777" w:rsidR="00DD0316" w:rsidRDefault="00DD0316" w:rsidP="00DD0316">
            <w:pPr>
              <w:jc w:val="center"/>
            </w:pPr>
          </w:p>
        </w:tc>
        <w:tc>
          <w:tcPr>
            <w:tcW w:w="680" w:type="dxa"/>
            <w:tcBorders>
              <w:top w:val="nil"/>
              <w:left w:val="nil"/>
              <w:bottom w:val="nil"/>
              <w:right w:val="nil"/>
            </w:tcBorders>
            <w:vAlign w:val="bottom"/>
          </w:tcPr>
          <w:p w14:paraId="109C2457" w14:textId="77777777" w:rsidR="00DD0316" w:rsidRDefault="00DD0316" w:rsidP="00DD0316">
            <w:pPr>
              <w:jc w:val="center"/>
            </w:pPr>
          </w:p>
        </w:tc>
        <w:tc>
          <w:tcPr>
            <w:tcW w:w="2892" w:type="dxa"/>
            <w:tcBorders>
              <w:top w:val="nil"/>
              <w:left w:val="nil"/>
              <w:bottom w:val="single" w:sz="4" w:space="0" w:color="auto"/>
              <w:right w:val="nil"/>
            </w:tcBorders>
            <w:vAlign w:val="bottom"/>
          </w:tcPr>
          <w:p w14:paraId="512AE995" w14:textId="77777777" w:rsidR="00DD0316" w:rsidRDefault="00DD0316" w:rsidP="00DD0316">
            <w:pPr>
              <w:jc w:val="center"/>
            </w:pPr>
          </w:p>
        </w:tc>
      </w:tr>
      <w:tr w:rsidR="00DD0316" w:rsidRPr="00D66C86" w14:paraId="04CB0131" w14:textId="77777777" w:rsidTr="00DD0316">
        <w:trPr>
          <w:cantSplit/>
        </w:trPr>
        <w:tc>
          <w:tcPr>
            <w:tcW w:w="3119" w:type="dxa"/>
            <w:tcBorders>
              <w:top w:val="nil"/>
              <w:left w:val="nil"/>
              <w:bottom w:val="nil"/>
              <w:right w:val="nil"/>
            </w:tcBorders>
          </w:tcPr>
          <w:p w14:paraId="706B799B" w14:textId="77777777" w:rsidR="00DD0316" w:rsidRPr="009A0CF9" w:rsidRDefault="00DD0316" w:rsidP="00DD0316">
            <w:pPr>
              <w:jc w:val="center"/>
              <w:rPr>
                <w:sz w:val="20"/>
                <w:szCs w:val="20"/>
              </w:rPr>
            </w:pPr>
            <w:r w:rsidRPr="009A0CF9">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66252B50" w14:textId="77777777" w:rsidR="00DD0316" w:rsidRPr="009A0CF9" w:rsidRDefault="00DD0316" w:rsidP="00DD0316">
            <w:pPr>
              <w:rPr>
                <w:sz w:val="20"/>
                <w:szCs w:val="20"/>
              </w:rPr>
            </w:pPr>
          </w:p>
        </w:tc>
        <w:tc>
          <w:tcPr>
            <w:tcW w:w="1985" w:type="dxa"/>
            <w:tcBorders>
              <w:top w:val="nil"/>
              <w:left w:val="nil"/>
              <w:bottom w:val="nil"/>
              <w:right w:val="nil"/>
            </w:tcBorders>
          </w:tcPr>
          <w:p w14:paraId="3AFB8D94" w14:textId="77777777" w:rsidR="00DD0316" w:rsidRPr="009A0CF9" w:rsidRDefault="00DD0316" w:rsidP="00DD0316">
            <w:pPr>
              <w:jc w:val="center"/>
              <w:rPr>
                <w:sz w:val="20"/>
                <w:szCs w:val="20"/>
              </w:rPr>
            </w:pPr>
            <w:r w:rsidRPr="009A0CF9">
              <w:rPr>
                <w:sz w:val="20"/>
                <w:szCs w:val="20"/>
              </w:rPr>
              <w:t>(подпись)</w:t>
            </w:r>
          </w:p>
        </w:tc>
        <w:tc>
          <w:tcPr>
            <w:tcW w:w="680" w:type="dxa"/>
            <w:tcBorders>
              <w:top w:val="nil"/>
              <w:left w:val="nil"/>
              <w:bottom w:val="nil"/>
              <w:right w:val="nil"/>
            </w:tcBorders>
          </w:tcPr>
          <w:p w14:paraId="5F7347B9" w14:textId="77777777" w:rsidR="00DD0316" w:rsidRPr="009A0CF9" w:rsidRDefault="00DD0316" w:rsidP="00DD0316">
            <w:pPr>
              <w:jc w:val="center"/>
              <w:rPr>
                <w:sz w:val="20"/>
                <w:szCs w:val="20"/>
              </w:rPr>
            </w:pPr>
          </w:p>
        </w:tc>
        <w:tc>
          <w:tcPr>
            <w:tcW w:w="2892" w:type="dxa"/>
            <w:tcBorders>
              <w:top w:val="nil"/>
              <w:left w:val="nil"/>
              <w:bottom w:val="nil"/>
              <w:right w:val="nil"/>
            </w:tcBorders>
          </w:tcPr>
          <w:p w14:paraId="64935FB1" w14:textId="77777777" w:rsidR="00DD0316" w:rsidRPr="009A0CF9" w:rsidRDefault="00DD0316" w:rsidP="00DD0316">
            <w:pPr>
              <w:jc w:val="center"/>
              <w:rPr>
                <w:sz w:val="20"/>
                <w:szCs w:val="20"/>
              </w:rPr>
            </w:pPr>
            <w:r w:rsidRPr="009A0CF9">
              <w:rPr>
                <w:sz w:val="20"/>
                <w:szCs w:val="20"/>
              </w:rPr>
              <w:t>(расшифровка подписи)</w:t>
            </w:r>
          </w:p>
        </w:tc>
      </w:tr>
    </w:tbl>
    <w:p w14:paraId="7AF959E3" w14:textId="77777777" w:rsidR="00DD0316" w:rsidRPr="009A0CF9" w:rsidRDefault="00DD0316" w:rsidP="00DD0316">
      <w:pPr>
        <w:spacing w:before="360"/>
        <w:ind w:left="567" w:right="6237"/>
        <w:jc w:val="center"/>
        <w:rPr>
          <w:sz w:val="20"/>
          <w:szCs w:val="20"/>
        </w:rPr>
      </w:pPr>
      <w:r>
        <w:t>М.П.</w:t>
      </w:r>
      <w:r>
        <w:br/>
      </w:r>
      <w:r w:rsidRPr="009A0CF9">
        <w:rPr>
          <w:sz w:val="20"/>
          <w:szCs w:val="20"/>
        </w:rPr>
        <w:t>(при наличии)</w:t>
      </w:r>
    </w:p>
    <w:p w14:paraId="4AFA564C" w14:textId="77777777" w:rsidR="00DD0316" w:rsidRDefault="00DD0316" w:rsidP="00DD0316"/>
    <w:p w14:paraId="00CD6CC4" w14:textId="77777777" w:rsidR="00DD0316" w:rsidRDefault="00DD0316" w:rsidP="00DD0316">
      <w:pPr>
        <w:pStyle w:val="ConsPlusNormal"/>
        <w:jc w:val="both"/>
        <w:rPr>
          <w:rFonts w:ascii="Times New Roman" w:hAnsi="Times New Roman" w:cs="Times New Roman"/>
          <w:sz w:val="26"/>
          <w:szCs w:val="26"/>
        </w:rPr>
      </w:pPr>
    </w:p>
    <w:p w14:paraId="63D255CC" w14:textId="77777777" w:rsidR="00DD0316" w:rsidRDefault="00DD0316" w:rsidP="00DD0316">
      <w:pPr>
        <w:pStyle w:val="ConsPlusNormal"/>
        <w:jc w:val="both"/>
        <w:rPr>
          <w:rFonts w:ascii="Times New Roman" w:hAnsi="Times New Roman" w:cs="Times New Roman"/>
          <w:sz w:val="26"/>
          <w:szCs w:val="26"/>
        </w:rPr>
      </w:pPr>
    </w:p>
    <w:p w14:paraId="17324E9A" w14:textId="77777777" w:rsidR="00DD0316" w:rsidRDefault="00DD0316" w:rsidP="00DD0316">
      <w:pPr>
        <w:pStyle w:val="ConsPlusNormal"/>
        <w:jc w:val="both"/>
        <w:rPr>
          <w:rFonts w:ascii="Times New Roman" w:hAnsi="Times New Roman" w:cs="Times New Roman"/>
          <w:sz w:val="26"/>
          <w:szCs w:val="26"/>
        </w:rPr>
      </w:pPr>
    </w:p>
    <w:p w14:paraId="7FFE2091" w14:textId="77777777" w:rsidR="00DD0316" w:rsidRDefault="00DD0316" w:rsidP="00DD0316">
      <w:pPr>
        <w:pStyle w:val="ConsPlusNormal"/>
        <w:jc w:val="both"/>
        <w:rPr>
          <w:rFonts w:ascii="Times New Roman" w:hAnsi="Times New Roman" w:cs="Times New Roman"/>
          <w:sz w:val="26"/>
          <w:szCs w:val="26"/>
        </w:rPr>
      </w:pPr>
    </w:p>
    <w:p w14:paraId="53344479" w14:textId="77777777" w:rsidR="00DD0316" w:rsidRDefault="00DD0316" w:rsidP="00DD0316">
      <w:pPr>
        <w:pStyle w:val="ConsPlusNormal"/>
        <w:jc w:val="both"/>
        <w:rPr>
          <w:rFonts w:ascii="Times New Roman" w:hAnsi="Times New Roman" w:cs="Times New Roman"/>
          <w:sz w:val="26"/>
          <w:szCs w:val="26"/>
        </w:rPr>
      </w:pPr>
    </w:p>
    <w:p w14:paraId="1733C215" w14:textId="77777777" w:rsidR="00DD0316" w:rsidRDefault="00DD0316" w:rsidP="00DD0316">
      <w:pPr>
        <w:pStyle w:val="ConsPlusNormal"/>
        <w:jc w:val="both"/>
        <w:rPr>
          <w:rFonts w:ascii="Times New Roman" w:hAnsi="Times New Roman" w:cs="Times New Roman"/>
          <w:sz w:val="26"/>
          <w:szCs w:val="26"/>
        </w:rPr>
      </w:pPr>
    </w:p>
    <w:p w14:paraId="37A9573A" w14:textId="77777777" w:rsidR="00DD0316" w:rsidRDefault="00DD0316" w:rsidP="00DD0316">
      <w:pPr>
        <w:pStyle w:val="ConsPlusNormal"/>
        <w:jc w:val="both"/>
        <w:rPr>
          <w:rFonts w:ascii="Times New Roman" w:hAnsi="Times New Roman" w:cs="Times New Roman"/>
          <w:sz w:val="26"/>
          <w:szCs w:val="26"/>
        </w:rPr>
      </w:pPr>
    </w:p>
    <w:p w14:paraId="76841D5D" w14:textId="77777777" w:rsidR="00DD0316" w:rsidRDefault="00DD0316" w:rsidP="00DD0316">
      <w:pPr>
        <w:pStyle w:val="ConsPlusNormal"/>
        <w:jc w:val="both"/>
        <w:rPr>
          <w:rFonts w:ascii="Times New Roman" w:hAnsi="Times New Roman" w:cs="Times New Roman"/>
          <w:sz w:val="26"/>
          <w:szCs w:val="26"/>
        </w:rPr>
      </w:pPr>
    </w:p>
    <w:p w14:paraId="45677C0F" w14:textId="77777777" w:rsidR="00DD0316" w:rsidRDefault="00DD0316" w:rsidP="00DD0316">
      <w:pPr>
        <w:pStyle w:val="ConsPlusNormal"/>
        <w:jc w:val="both"/>
        <w:rPr>
          <w:rFonts w:ascii="Times New Roman" w:hAnsi="Times New Roman" w:cs="Times New Roman"/>
          <w:sz w:val="26"/>
          <w:szCs w:val="26"/>
        </w:rPr>
      </w:pPr>
    </w:p>
    <w:p w14:paraId="2E0F2E48" w14:textId="77777777" w:rsidR="00DD0316" w:rsidRDefault="00DD0316" w:rsidP="00DD0316">
      <w:pPr>
        <w:pStyle w:val="ConsPlusNormal"/>
        <w:jc w:val="both"/>
        <w:rPr>
          <w:rFonts w:ascii="Times New Roman" w:hAnsi="Times New Roman" w:cs="Times New Roman"/>
          <w:sz w:val="26"/>
          <w:szCs w:val="26"/>
        </w:rPr>
      </w:pPr>
    </w:p>
    <w:p w14:paraId="176F4A0A" w14:textId="77777777" w:rsidR="00DD0316" w:rsidRDefault="00DD0316" w:rsidP="00DD0316">
      <w:pPr>
        <w:pStyle w:val="ConsPlusNormal"/>
        <w:jc w:val="both"/>
        <w:rPr>
          <w:rFonts w:ascii="Times New Roman" w:hAnsi="Times New Roman" w:cs="Times New Roman"/>
          <w:sz w:val="26"/>
          <w:szCs w:val="26"/>
        </w:rPr>
      </w:pPr>
    </w:p>
    <w:p w14:paraId="237818DB" w14:textId="77777777" w:rsidR="00DD0316" w:rsidRDefault="00DD0316" w:rsidP="00DD0316">
      <w:pPr>
        <w:pStyle w:val="ConsPlusNormal"/>
        <w:jc w:val="both"/>
        <w:rPr>
          <w:rFonts w:ascii="Times New Roman" w:hAnsi="Times New Roman" w:cs="Times New Roman"/>
          <w:sz w:val="26"/>
          <w:szCs w:val="26"/>
        </w:rPr>
      </w:pPr>
    </w:p>
    <w:p w14:paraId="515E5E60" w14:textId="77777777" w:rsidR="00DD0316" w:rsidRDefault="00DD0316" w:rsidP="00DD0316">
      <w:pPr>
        <w:pStyle w:val="ConsPlusNormal"/>
        <w:jc w:val="both"/>
        <w:rPr>
          <w:rFonts w:ascii="Times New Roman" w:hAnsi="Times New Roman" w:cs="Times New Roman"/>
          <w:sz w:val="26"/>
          <w:szCs w:val="26"/>
        </w:rPr>
      </w:pPr>
    </w:p>
    <w:p w14:paraId="2C577A65" w14:textId="77777777" w:rsidR="00DD0316" w:rsidRDefault="00DD0316" w:rsidP="00DD0316">
      <w:pPr>
        <w:pStyle w:val="ConsPlusNormal"/>
        <w:ind w:left="4956"/>
        <w:outlineLvl w:val="1"/>
        <w:rPr>
          <w:rFonts w:ascii="Times New Roman" w:hAnsi="Times New Roman" w:cs="Times New Roman"/>
          <w:sz w:val="26"/>
          <w:szCs w:val="26"/>
        </w:rPr>
      </w:pPr>
    </w:p>
    <w:p w14:paraId="32FF2F49" w14:textId="77777777"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7</w:t>
      </w:r>
    </w:p>
    <w:p w14:paraId="02C5DF03" w14:textId="77777777" w:rsidR="00DD0316" w:rsidRDefault="00DD0316" w:rsidP="00DD0316">
      <w:pPr>
        <w:pStyle w:val="ConsPlusNormal"/>
        <w:ind w:left="4248" w:firstLine="708"/>
        <w:jc w:val="both"/>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14:paraId="7C09213F" w14:textId="77777777" w:rsidR="00DD0316" w:rsidRDefault="00DD0316" w:rsidP="00DD0316">
      <w:pPr>
        <w:pStyle w:val="ConsPlusNormal"/>
        <w:jc w:val="both"/>
        <w:rPr>
          <w:rFonts w:ascii="Times New Roman" w:hAnsi="Times New Roman" w:cs="Times New Roman"/>
          <w:sz w:val="26"/>
          <w:szCs w:val="26"/>
        </w:rPr>
      </w:pPr>
    </w:p>
    <w:p w14:paraId="054D5FB6" w14:textId="77777777" w:rsidR="00DD0316" w:rsidRPr="00BC6E86" w:rsidRDefault="00DD0316" w:rsidP="00DD0316">
      <w:pPr>
        <w:spacing w:after="960"/>
        <w:jc w:val="center"/>
        <w:rPr>
          <w:b/>
          <w:sz w:val="26"/>
          <w:szCs w:val="26"/>
        </w:rPr>
      </w:pPr>
      <w:r w:rsidRPr="00BC6E86">
        <w:rPr>
          <w:b/>
          <w:sz w:val="26"/>
          <w:szCs w:val="26"/>
        </w:rPr>
        <w:t xml:space="preserve">Уведомление </w:t>
      </w:r>
      <w:r w:rsidRPr="00E2733D">
        <w:rPr>
          <w:b/>
          <w:sz w:val="26"/>
          <w:szCs w:val="26"/>
        </w:rPr>
        <w:t>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DD0316" w14:paraId="65BF6F19" w14:textId="77777777" w:rsidTr="00DD0316">
        <w:trPr>
          <w:jc w:val="right"/>
        </w:trPr>
        <w:tc>
          <w:tcPr>
            <w:tcW w:w="198" w:type="dxa"/>
            <w:tcBorders>
              <w:top w:val="nil"/>
              <w:left w:val="nil"/>
              <w:bottom w:val="nil"/>
              <w:right w:val="nil"/>
            </w:tcBorders>
            <w:vAlign w:val="bottom"/>
          </w:tcPr>
          <w:p w14:paraId="045D69DD" w14:textId="77777777" w:rsidR="00DD0316" w:rsidRDefault="00DD0316" w:rsidP="00DD0316">
            <w:pPr>
              <w:jc w:val="right"/>
            </w:pPr>
            <w:r>
              <w:t>«</w:t>
            </w:r>
          </w:p>
        </w:tc>
        <w:tc>
          <w:tcPr>
            <w:tcW w:w="397" w:type="dxa"/>
            <w:tcBorders>
              <w:top w:val="nil"/>
              <w:left w:val="nil"/>
              <w:bottom w:val="single" w:sz="4" w:space="0" w:color="auto"/>
              <w:right w:val="nil"/>
            </w:tcBorders>
            <w:vAlign w:val="bottom"/>
          </w:tcPr>
          <w:p w14:paraId="0EB3053A" w14:textId="77777777" w:rsidR="00DD0316" w:rsidRDefault="00DD0316" w:rsidP="00DD0316">
            <w:pPr>
              <w:jc w:val="center"/>
            </w:pPr>
          </w:p>
        </w:tc>
        <w:tc>
          <w:tcPr>
            <w:tcW w:w="255" w:type="dxa"/>
            <w:tcBorders>
              <w:top w:val="nil"/>
              <w:left w:val="nil"/>
              <w:bottom w:val="nil"/>
              <w:right w:val="nil"/>
            </w:tcBorders>
            <w:vAlign w:val="bottom"/>
          </w:tcPr>
          <w:p w14:paraId="04DC2F8E" w14:textId="77777777" w:rsidR="00DD0316" w:rsidRDefault="00DD0316" w:rsidP="00DD0316">
            <w:r>
              <w:t>»</w:t>
            </w:r>
          </w:p>
        </w:tc>
        <w:tc>
          <w:tcPr>
            <w:tcW w:w="1418" w:type="dxa"/>
            <w:tcBorders>
              <w:top w:val="nil"/>
              <w:left w:val="nil"/>
              <w:bottom w:val="single" w:sz="4" w:space="0" w:color="auto"/>
              <w:right w:val="nil"/>
            </w:tcBorders>
            <w:vAlign w:val="bottom"/>
          </w:tcPr>
          <w:p w14:paraId="0E1917E1" w14:textId="77777777" w:rsidR="00DD0316" w:rsidRDefault="00DD0316" w:rsidP="00DD0316">
            <w:pPr>
              <w:jc w:val="center"/>
            </w:pPr>
          </w:p>
        </w:tc>
        <w:tc>
          <w:tcPr>
            <w:tcW w:w="369" w:type="dxa"/>
            <w:tcBorders>
              <w:top w:val="nil"/>
              <w:left w:val="nil"/>
              <w:bottom w:val="nil"/>
              <w:right w:val="nil"/>
            </w:tcBorders>
            <w:vAlign w:val="bottom"/>
          </w:tcPr>
          <w:p w14:paraId="73B5DC8A" w14:textId="77777777" w:rsidR="00DD0316" w:rsidRDefault="00DD0316" w:rsidP="00DD0316">
            <w:pPr>
              <w:jc w:val="right"/>
            </w:pPr>
            <w:r>
              <w:t>20</w:t>
            </w:r>
          </w:p>
        </w:tc>
        <w:tc>
          <w:tcPr>
            <w:tcW w:w="369" w:type="dxa"/>
            <w:tcBorders>
              <w:top w:val="nil"/>
              <w:left w:val="nil"/>
              <w:bottom w:val="single" w:sz="4" w:space="0" w:color="auto"/>
              <w:right w:val="nil"/>
            </w:tcBorders>
            <w:vAlign w:val="bottom"/>
          </w:tcPr>
          <w:p w14:paraId="22DA971E" w14:textId="77777777" w:rsidR="00DD0316" w:rsidRDefault="00DD0316" w:rsidP="00DD0316"/>
        </w:tc>
        <w:tc>
          <w:tcPr>
            <w:tcW w:w="312" w:type="dxa"/>
            <w:tcBorders>
              <w:top w:val="nil"/>
              <w:left w:val="nil"/>
              <w:bottom w:val="nil"/>
              <w:right w:val="nil"/>
            </w:tcBorders>
            <w:vAlign w:val="bottom"/>
          </w:tcPr>
          <w:p w14:paraId="36E40C7A" w14:textId="77777777" w:rsidR="00DD0316" w:rsidRDefault="00DD0316" w:rsidP="00DD0316">
            <w:pPr>
              <w:ind w:left="57"/>
            </w:pPr>
            <w:r>
              <w:t>г.</w:t>
            </w:r>
          </w:p>
        </w:tc>
      </w:tr>
    </w:tbl>
    <w:p w14:paraId="7C15F68F" w14:textId="77777777"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14:paraId="71A0BC0A" w14:textId="77777777" w:rsidR="00DD0316" w:rsidRPr="00BC6E86" w:rsidRDefault="00DD0316" w:rsidP="00DD0316">
      <w:pPr>
        <w:pBdr>
          <w:top w:val="single" w:sz="4" w:space="1" w:color="auto"/>
        </w:pBdr>
        <w:rPr>
          <w:sz w:val="2"/>
          <w:szCs w:val="2"/>
        </w:rPr>
      </w:pPr>
    </w:p>
    <w:p w14:paraId="3E5AC1A5" w14:textId="77777777" w:rsidR="00DD0316" w:rsidRPr="006635F4" w:rsidRDefault="00DD0316" w:rsidP="00DD0316"/>
    <w:p w14:paraId="3AC3B414" w14:textId="77777777" w:rsidR="00DD0316" w:rsidRPr="002038C9" w:rsidRDefault="00DD0316" w:rsidP="00DD0316">
      <w:pPr>
        <w:pBdr>
          <w:top w:val="single" w:sz="4" w:space="1" w:color="auto"/>
        </w:pBdr>
        <w:spacing w:after="36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00E034A4" w14:textId="77777777" w:rsidR="00DD0316" w:rsidRPr="00BC6E86" w:rsidRDefault="00DD0316" w:rsidP="00DD0316">
      <w:pPr>
        <w:spacing w:after="240"/>
        <w:jc w:val="center"/>
        <w:rPr>
          <w:b/>
        </w:rPr>
      </w:pPr>
      <w:r w:rsidRPr="00BC6E86">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5D963A31" w14:textId="77777777" w:rsidTr="00DD0316">
        <w:tc>
          <w:tcPr>
            <w:tcW w:w="850" w:type="dxa"/>
          </w:tcPr>
          <w:p w14:paraId="34503518" w14:textId="77777777" w:rsidR="00DD0316" w:rsidRPr="006635F4" w:rsidRDefault="00DD0316" w:rsidP="00DD0316">
            <w:pPr>
              <w:jc w:val="center"/>
            </w:pPr>
            <w:r w:rsidRPr="006635F4">
              <w:t>1.1</w:t>
            </w:r>
          </w:p>
        </w:tc>
        <w:tc>
          <w:tcPr>
            <w:tcW w:w="4423" w:type="dxa"/>
          </w:tcPr>
          <w:p w14:paraId="0411B86F" w14:textId="77777777"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14:paraId="36DD29B8" w14:textId="77777777" w:rsidR="00DD0316" w:rsidRPr="006635F4" w:rsidRDefault="00DD0316" w:rsidP="00DD0316">
            <w:pPr>
              <w:ind w:left="57" w:right="57"/>
              <w:jc w:val="both"/>
            </w:pPr>
          </w:p>
        </w:tc>
      </w:tr>
      <w:tr w:rsidR="00DD0316" w:rsidRPr="006635F4" w14:paraId="77ADC075" w14:textId="77777777" w:rsidTr="00DD0316">
        <w:tc>
          <w:tcPr>
            <w:tcW w:w="850" w:type="dxa"/>
          </w:tcPr>
          <w:p w14:paraId="674350C0" w14:textId="77777777" w:rsidR="00DD0316" w:rsidRPr="006635F4" w:rsidRDefault="00DD0316" w:rsidP="00DD0316">
            <w:pPr>
              <w:jc w:val="center"/>
            </w:pPr>
            <w:r w:rsidRPr="006635F4">
              <w:t>1.1.1</w:t>
            </w:r>
          </w:p>
        </w:tc>
        <w:tc>
          <w:tcPr>
            <w:tcW w:w="4423" w:type="dxa"/>
          </w:tcPr>
          <w:p w14:paraId="1C7DC59F" w14:textId="77777777" w:rsidR="00DD0316" w:rsidRPr="006635F4" w:rsidRDefault="00DD0316" w:rsidP="00DD0316">
            <w:pPr>
              <w:ind w:left="57" w:right="57"/>
              <w:jc w:val="both"/>
            </w:pPr>
            <w:r w:rsidRPr="006635F4">
              <w:t>Фамилия, имя, отчество (при наличии)</w:t>
            </w:r>
          </w:p>
        </w:tc>
        <w:tc>
          <w:tcPr>
            <w:tcW w:w="4706" w:type="dxa"/>
          </w:tcPr>
          <w:p w14:paraId="20131F82" w14:textId="77777777" w:rsidR="00DD0316" w:rsidRDefault="00DD0316" w:rsidP="00DD0316">
            <w:pPr>
              <w:ind w:left="57" w:right="57"/>
              <w:jc w:val="both"/>
            </w:pPr>
          </w:p>
          <w:p w14:paraId="18AC814A" w14:textId="77777777" w:rsidR="00DD0316" w:rsidRDefault="00DD0316" w:rsidP="00DD0316">
            <w:pPr>
              <w:ind w:left="57" w:right="57"/>
              <w:jc w:val="both"/>
            </w:pPr>
          </w:p>
          <w:p w14:paraId="2CE8BD2A" w14:textId="77777777" w:rsidR="00DD0316" w:rsidRPr="006635F4" w:rsidRDefault="00DD0316" w:rsidP="00DD0316">
            <w:pPr>
              <w:ind w:left="57" w:right="57"/>
              <w:jc w:val="both"/>
            </w:pPr>
          </w:p>
        </w:tc>
      </w:tr>
      <w:tr w:rsidR="00DD0316" w:rsidRPr="006635F4" w14:paraId="04BF7CDC" w14:textId="77777777" w:rsidTr="00DD0316">
        <w:tc>
          <w:tcPr>
            <w:tcW w:w="850" w:type="dxa"/>
          </w:tcPr>
          <w:p w14:paraId="5FBD3E4A" w14:textId="77777777" w:rsidR="00DD0316" w:rsidRPr="006635F4" w:rsidRDefault="00DD0316" w:rsidP="00DD0316">
            <w:pPr>
              <w:jc w:val="center"/>
            </w:pPr>
            <w:r w:rsidRPr="006635F4">
              <w:t>1.1.2</w:t>
            </w:r>
          </w:p>
        </w:tc>
        <w:tc>
          <w:tcPr>
            <w:tcW w:w="4423" w:type="dxa"/>
          </w:tcPr>
          <w:p w14:paraId="7A0B8B66" w14:textId="77777777" w:rsidR="00DD0316" w:rsidRDefault="00DD0316" w:rsidP="00DD0316">
            <w:pPr>
              <w:ind w:left="57" w:right="57"/>
              <w:jc w:val="both"/>
            </w:pPr>
            <w:r w:rsidRPr="006635F4">
              <w:t>Место жительства</w:t>
            </w:r>
          </w:p>
          <w:p w14:paraId="27EFC530" w14:textId="77777777" w:rsidR="00DD0316" w:rsidRDefault="00DD0316" w:rsidP="00DD0316">
            <w:pPr>
              <w:ind w:left="57" w:right="57"/>
              <w:jc w:val="both"/>
            </w:pPr>
          </w:p>
          <w:p w14:paraId="346C831A" w14:textId="77777777" w:rsidR="00DD0316" w:rsidRDefault="00DD0316" w:rsidP="00DD0316">
            <w:pPr>
              <w:ind w:left="57" w:right="57"/>
              <w:jc w:val="both"/>
            </w:pPr>
          </w:p>
          <w:p w14:paraId="41EE4CEB" w14:textId="77777777" w:rsidR="00DD0316" w:rsidRPr="006635F4" w:rsidRDefault="00DD0316" w:rsidP="00DD0316">
            <w:pPr>
              <w:ind w:left="57" w:right="57"/>
              <w:jc w:val="both"/>
            </w:pPr>
          </w:p>
        </w:tc>
        <w:tc>
          <w:tcPr>
            <w:tcW w:w="4706" w:type="dxa"/>
          </w:tcPr>
          <w:p w14:paraId="6E09B05B" w14:textId="77777777" w:rsidR="00DD0316" w:rsidRPr="006635F4" w:rsidRDefault="00DD0316" w:rsidP="00DD0316">
            <w:pPr>
              <w:ind w:left="57" w:right="57"/>
              <w:jc w:val="both"/>
            </w:pPr>
          </w:p>
        </w:tc>
      </w:tr>
      <w:tr w:rsidR="00DD0316" w:rsidRPr="006635F4" w14:paraId="6EC16B9A" w14:textId="77777777" w:rsidTr="00DD0316">
        <w:tc>
          <w:tcPr>
            <w:tcW w:w="850" w:type="dxa"/>
          </w:tcPr>
          <w:p w14:paraId="4125C9AE" w14:textId="77777777" w:rsidR="00DD0316" w:rsidRPr="006635F4" w:rsidRDefault="00DD0316" w:rsidP="00DD0316">
            <w:pPr>
              <w:jc w:val="center"/>
            </w:pPr>
            <w:r w:rsidRPr="006635F4">
              <w:t>1.1.3</w:t>
            </w:r>
          </w:p>
        </w:tc>
        <w:tc>
          <w:tcPr>
            <w:tcW w:w="4423" w:type="dxa"/>
          </w:tcPr>
          <w:p w14:paraId="61B6F62B" w14:textId="77777777" w:rsidR="00DD0316" w:rsidRPr="006635F4" w:rsidRDefault="00DD0316" w:rsidP="00DD0316">
            <w:pPr>
              <w:ind w:left="57" w:right="57"/>
              <w:jc w:val="both"/>
            </w:pPr>
            <w:r w:rsidRPr="006635F4">
              <w:t>Реквизиты документа, удостоверяющего личность</w:t>
            </w:r>
          </w:p>
        </w:tc>
        <w:tc>
          <w:tcPr>
            <w:tcW w:w="4706" w:type="dxa"/>
          </w:tcPr>
          <w:p w14:paraId="430EC748" w14:textId="77777777" w:rsidR="00DD0316" w:rsidRDefault="00DD0316" w:rsidP="00DD0316">
            <w:pPr>
              <w:ind w:left="57" w:right="57"/>
              <w:jc w:val="both"/>
            </w:pPr>
          </w:p>
          <w:p w14:paraId="28FFF212" w14:textId="77777777" w:rsidR="00DD0316" w:rsidRDefault="00DD0316" w:rsidP="00DD0316">
            <w:pPr>
              <w:ind w:left="57" w:right="57"/>
              <w:jc w:val="both"/>
            </w:pPr>
          </w:p>
          <w:p w14:paraId="7DF65901" w14:textId="77777777" w:rsidR="00DD0316" w:rsidRPr="006635F4" w:rsidRDefault="00DD0316" w:rsidP="00DD0316">
            <w:pPr>
              <w:ind w:left="57" w:right="57"/>
              <w:jc w:val="both"/>
            </w:pPr>
          </w:p>
        </w:tc>
      </w:tr>
      <w:tr w:rsidR="00DD0316" w:rsidRPr="006635F4" w14:paraId="28AD5FC7" w14:textId="77777777" w:rsidTr="00DD0316">
        <w:tc>
          <w:tcPr>
            <w:tcW w:w="850" w:type="dxa"/>
          </w:tcPr>
          <w:p w14:paraId="0D49F70C" w14:textId="77777777" w:rsidR="00DD0316" w:rsidRPr="006635F4" w:rsidRDefault="00DD0316" w:rsidP="00DD0316">
            <w:pPr>
              <w:jc w:val="center"/>
            </w:pPr>
            <w:r w:rsidRPr="006635F4">
              <w:t>1.2</w:t>
            </w:r>
          </w:p>
        </w:tc>
        <w:tc>
          <w:tcPr>
            <w:tcW w:w="4423" w:type="dxa"/>
          </w:tcPr>
          <w:p w14:paraId="699743D3" w14:textId="77777777"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14:paraId="6B11E5E5" w14:textId="77777777" w:rsidR="00DD0316" w:rsidRPr="006635F4" w:rsidRDefault="00DD0316" w:rsidP="00DD0316">
            <w:pPr>
              <w:ind w:left="57" w:right="57"/>
              <w:jc w:val="both"/>
            </w:pPr>
          </w:p>
        </w:tc>
      </w:tr>
      <w:tr w:rsidR="00DD0316" w:rsidRPr="006635F4" w14:paraId="299A09E2" w14:textId="77777777" w:rsidTr="00DD0316">
        <w:tc>
          <w:tcPr>
            <w:tcW w:w="850" w:type="dxa"/>
          </w:tcPr>
          <w:p w14:paraId="1E402A30" w14:textId="77777777" w:rsidR="00DD0316" w:rsidRPr="006635F4" w:rsidRDefault="00DD0316" w:rsidP="00DD0316">
            <w:pPr>
              <w:jc w:val="center"/>
            </w:pPr>
            <w:r w:rsidRPr="006635F4">
              <w:t>1.2.1</w:t>
            </w:r>
          </w:p>
        </w:tc>
        <w:tc>
          <w:tcPr>
            <w:tcW w:w="4423" w:type="dxa"/>
          </w:tcPr>
          <w:p w14:paraId="1E9F4590" w14:textId="77777777" w:rsidR="00DD0316" w:rsidRPr="006635F4" w:rsidRDefault="00DD0316" w:rsidP="00DD0316">
            <w:pPr>
              <w:ind w:left="57" w:right="57"/>
              <w:jc w:val="both"/>
            </w:pPr>
            <w:r w:rsidRPr="006635F4">
              <w:t>Наименование</w:t>
            </w:r>
          </w:p>
        </w:tc>
        <w:tc>
          <w:tcPr>
            <w:tcW w:w="4706" w:type="dxa"/>
          </w:tcPr>
          <w:p w14:paraId="5F3C5BC9" w14:textId="77777777" w:rsidR="00DD0316" w:rsidRPr="006635F4" w:rsidRDefault="00DD0316" w:rsidP="00DD0316">
            <w:pPr>
              <w:ind w:left="57" w:right="57"/>
              <w:jc w:val="both"/>
            </w:pPr>
          </w:p>
        </w:tc>
      </w:tr>
      <w:tr w:rsidR="00DD0316" w:rsidRPr="006635F4" w14:paraId="4CB4F446" w14:textId="77777777" w:rsidTr="00DD0316">
        <w:tc>
          <w:tcPr>
            <w:tcW w:w="850" w:type="dxa"/>
          </w:tcPr>
          <w:p w14:paraId="1579F11B" w14:textId="77777777" w:rsidR="00DD0316" w:rsidRPr="006635F4" w:rsidRDefault="00DD0316" w:rsidP="00DD0316">
            <w:pPr>
              <w:jc w:val="center"/>
            </w:pPr>
            <w:r w:rsidRPr="006635F4">
              <w:t>1.2.2</w:t>
            </w:r>
          </w:p>
        </w:tc>
        <w:tc>
          <w:tcPr>
            <w:tcW w:w="4423" w:type="dxa"/>
          </w:tcPr>
          <w:p w14:paraId="02234FA9" w14:textId="77777777" w:rsidR="00DD0316" w:rsidRPr="006635F4" w:rsidRDefault="00DD0316" w:rsidP="00DD0316">
            <w:pPr>
              <w:ind w:left="57" w:right="57"/>
              <w:jc w:val="both"/>
            </w:pPr>
            <w:r w:rsidRPr="006635F4">
              <w:t>Место нахождения</w:t>
            </w:r>
          </w:p>
        </w:tc>
        <w:tc>
          <w:tcPr>
            <w:tcW w:w="4706" w:type="dxa"/>
          </w:tcPr>
          <w:p w14:paraId="1FB3B860" w14:textId="77777777" w:rsidR="00DD0316" w:rsidRPr="006635F4" w:rsidRDefault="00DD0316" w:rsidP="00DD0316">
            <w:pPr>
              <w:ind w:left="57" w:right="57"/>
              <w:jc w:val="both"/>
            </w:pPr>
          </w:p>
        </w:tc>
      </w:tr>
      <w:tr w:rsidR="00DD0316" w:rsidRPr="006635F4" w14:paraId="7457C092" w14:textId="77777777" w:rsidTr="00DD0316">
        <w:tc>
          <w:tcPr>
            <w:tcW w:w="850" w:type="dxa"/>
          </w:tcPr>
          <w:p w14:paraId="550BF127" w14:textId="77777777" w:rsidR="00DD0316" w:rsidRPr="006635F4" w:rsidRDefault="00DD0316" w:rsidP="00DD0316">
            <w:pPr>
              <w:jc w:val="center"/>
            </w:pPr>
            <w:r w:rsidRPr="006635F4">
              <w:t>1.2.3</w:t>
            </w:r>
          </w:p>
        </w:tc>
        <w:tc>
          <w:tcPr>
            <w:tcW w:w="4423" w:type="dxa"/>
          </w:tcPr>
          <w:p w14:paraId="462F4932" w14:textId="77777777"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1F17EFD0" w14:textId="77777777" w:rsidR="00DD0316" w:rsidRPr="006635F4" w:rsidRDefault="00DD0316" w:rsidP="00DD0316">
            <w:pPr>
              <w:ind w:left="57" w:right="57"/>
              <w:jc w:val="both"/>
            </w:pPr>
          </w:p>
        </w:tc>
      </w:tr>
      <w:tr w:rsidR="00DD0316" w:rsidRPr="006635F4" w14:paraId="20B1E473" w14:textId="77777777" w:rsidTr="00DD0316">
        <w:tc>
          <w:tcPr>
            <w:tcW w:w="850" w:type="dxa"/>
          </w:tcPr>
          <w:p w14:paraId="6583A237" w14:textId="77777777" w:rsidR="00DD0316" w:rsidRPr="006635F4" w:rsidRDefault="00DD0316" w:rsidP="00DD0316">
            <w:pPr>
              <w:jc w:val="center"/>
            </w:pPr>
            <w:r w:rsidRPr="006635F4">
              <w:t>1.2.4</w:t>
            </w:r>
          </w:p>
        </w:tc>
        <w:tc>
          <w:tcPr>
            <w:tcW w:w="4423" w:type="dxa"/>
          </w:tcPr>
          <w:p w14:paraId="05F2F785" w14:textId="77777777"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550E4D22" w14:textId="77777777" w:rsidR="00DD0316" w:rsidRPr="006635F4" w:rsidRDefault="00DD0316" w:rsidP="00DD0316">
            <w:pPr>
              <w:ind w:left="57" w:right="57"/>
              <w:jc w:val="both"/>
            </w:pPr>
          </w:p>
        </w:tc>
      </w:tr>
    </w:tbl>
    <w:p w14:paraId="6395D41C" w14:textId="77777777" w:rsidR="00DD0316" w:rsidRPr="006635F4" w:rsidRDefault="00DD0316" w:rsidP="00DD0316"/>
    <w:p w14:paraId="05F72931" w14:textId="77777777"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63772200" w14:textId="77777777" w:rsidTr="00DD0316">
        <w:tc>
          <w:tcPr>
            <w:tcW w:w="850" w:type="dxa"/>
          </w:tcPr>
          <w:p w14:paraId="75F3E94E" w14:textId="77777777" w:rsidR="00DD0316" w:rsidRPr="006635F4" w:rsidRDefault="00DD0316" w:rsidP="00DD0316">
            <w:pPr>
              <w:jc w:val="center"/>
            </w:pPr>
            <w:r w:rsidRPr="006635F4">
              <w:t>2.1</w:t>
            </w:r>
          </w:p>
        </w:tc>
        <w:tc>
          <w:tcPr>
            <w:tcW w:w="4423" w:type="dxa"/>
          </w:tcPr>
          <w:p w14:paraId="294A517E" w14:textId="77777777" w:rsidR="00DD0316" w:rsidRPr="006635F4" w:rsidRDefault="00DD0316" w:rsidP="00DD0316">
            <w:pPr>
              <w:ind w:left="57" w:right="57"/>
            </w:pPr>
            <w:r w:rsidRPr="006635F4">
              <w:t>Кадастровый номер земельного участка (при наличии)</w:t>
            </w:r>
          </w:p>
        </w:tc>
        <w:tc>
          <w:tcPr>
            <w:tcW w:w="4706" w:type="dxa"/>
          </w:tcPr>
          <w:p w14:paraId="232527DE" w14:textId="77777777" w:rsidR="00DD0316" w:rsidRPr="006635F4" w:rsidRDefault="00DD0316" w:rsidP="00DD0316">
            <w:pPr>
              <w:ind w:right="57"/>
            </w:pPr>
          </w:p>
        </w:tc>
      </w:tr>
      <w:tr w:rsidR="00DD0316" w:rsidRPr="006635F4" w14:paraId="5452FD07" w14:textId="77777777" w:rsidTr="00DD0316">
        <w:tc>
          <w:tcPr>
            <w:tcW w:w="850" w:type="dxa"/>
          </w:tcPr>
          <w:p w14:paraId="6C60363C" w14:textId="77777777" w:rsidR="00DD0316" w:rsidRPr="006635F4" w:rsidRDefault="00DD0316" w:rsidP="00DD0316">
            <w:pPr>
              <w:jc w:val="center"/>
            </w:pPr>
            <w:r w:rsidRPr="006635F4">
              <w:t>2.2</w:t>
            </w:r>
          </w:p>
        </w:tc>
        <w:tc>
          <w:tcPr>
            <w:tcW w:w="4423" w:type="dxa"/>
          </w:tcPr>
          <w:p w14:paraId="420D8CA4" w14:textId="77777777" w:rsidR="00DD0316" w:rsidRPr="006635F4" w:rsidRDefault="00DD0316" w:rsidP="00DD0316">
            <w:pPr>
              <w:ind w:left="57" w:right="57"/>
            </w:pPr>
            <w:r w:rsidRPr="006635F4">
              <w:t>Адрес или описание местоположения земельного участка</w:t>
            </w:r>
          </w:p>
        </w:tc>
        <w:tc>
          <w:tcPr>
            <w:tcW w:w="4706" w:type="dxa"/>
          </w:tcPr>
          <w:p w14:paraId="1CD93856" w14:textId="77777777" w:rsidR="00DD0316" w:rsidRPr="006635F4" w:rsidRDefault="00DD0316" w:rsidP="00DD0316">
            <w:pPr>
              <w:ind w:left="57" w:right="57"/>
            </w:pPr>
          </w:p>
        </w:tc>
      </w:tr>
      <w:tr w:rsidR="00DD0316" w:rsidRPr="006635F4" w14:paraId="3B15EA65" w14:textId="77777777" w:rsidTr="00DD0316">
        <w:tc>
          <w:tcPr>
            <w:tcW w:w="850" w:type="dxa"/>
          </w:tcPr>
          <w:p w14:paraId="0EC1E1D1" w14:textId="77777777" w:rsidR="00DD0316" w:rsidRPr="006635F4" w:rsidRDefault="00DD0316" w:rsidP="00DD0316">
            <w:pPr>
              <w:jc w:val="center"/>
            </w:pPr>
            <w:r w:rsidRPr="006635F4">
              <w:t>2.3</w:t>
            </w:r>
          </w:p>
        </w:tc>
        <w:tc>
          <w:tcPr>
            <w:tcW w:w="4423" w:type="dxa"/>
          </w:tcPr>
          <w:p w14:paraId="3F00D476" w14:textId="77777777" w:rsidR="00DD0316" w:rsidRPr="006635F4" w:rsidRDefault="00DD0316" w:rsidP="00DD0316">
            <w:pPr>
              <w:ind w:left="57" w:right="57"/>
            </w:pPr>
            <w:r w:rsidRPr="006635F4">
              <w:t>Сведения о праве застройщика на земельный участок (правоустанавливающие документы)</w:t>
            </w:r>
          </w:p>
        </w:tc>
        <w:tc>
          <w:tcPr>
            <w:tcW w:w="4706" w:type="dxa"/>
          </w:tcPr>
          <w:p w14:paraId="1DE37BED" w14:textId="77777777" w:rsidR="00DD0316" w:rsidRPr="006635F4" w:rsidRDefault="00DD0316" w:rsidP="00DD0316">
            <w:pPr>
              <w:ind w:left="57" w:right="57"/>
            </w:pPr>
            <w:r>
              <w:t xml:space="preserve"> </w:t>
            </w:r>
          </w:p>
        </w:tc>
      </w:tr>
      <w:tr w:rsidR="00DD0316" w:rsidRPr="006635F4" w14:paraId="62E59987" w14:textId="77777777" w:rsidTr="00DD0316">
        <w:tc>
          <w:tcPr>
            <w:tcW w:w="850" w:type="dxa"/>
          </w:tcPr>
          <w:p w14:paraId="52CE007A" w14:textId="77777777" w:rsidR="00DD0316" w:rsidRPr="006635F4" w:rsidRDefault="00DD0316" w:rsidP="00DD0316">
            <w:pPr>
              <w:jc w:val="center"/>
            </w:pPr>
            <w:r w:rsidRPr="006635F4">
              <w:t>2.4</w:t>
            </w:r>
          </w:p>
        </w:tc>
        <w:tc>
          <w:tcPr>
            <w:tcW w:w="4423" w:type="dxa"/>
          </w:tcPr>
          <w:p w14:paraId="43F535B7" w14:textId="77777777" w:rsidR="00DD0316" w:rsidRPr="006635F4" w:rsidRDefault="00DD0316" w:rsidP="00DD0316">
            <w:pPr>
              <w:ind w:left="57" w:right="57"/>
            </w:pPr>
            <w:r w:rsidRPr="006635F4">
              <w:t>Сведения о наличии прав иных лиц на земельный участок (при наличии)</w:t>
            </w:r>
          </w:p>
        </w:tc>
        <w:tc>
          <w:tcPr>
            <w:tcW w:w="4706" w:type="dxa"/>
          </w:tcPr>
          <w:p w14:paraId="311A8ED0" w14:textId="77777777" w:rsidR="00DD0316" w:rsidRPr="006635F4" w:rsidRDefault="00DD0316" w:rsidP="00DD0316">
            <w:pPr>
              <w:ind w:left="57" w:right="57"/>
            </w:pPr>
            <w:r>
              <w:t xml:space="preserve"> </w:t>
            </w:r>
          </w:p>
        </w:tc>
      </w:tr>
      <w:tr w:rsidR="00DD0316" w:rsidRPr="006635F4" w14:paraId="61F99690" w14:textId="77777777" w:rsidTr="00DD0316">
        <w:tc>
          <w:tcPr>
            <w:tcW w:w="850" w:type="dxa"/>
          </w:tcPr>
          <w:p w14:paraId="1D3FB353" w14:textId="77777777" w:rsidR="00DD0316" w:rsidRPr="006635F4" w:rsidRDefault="00DD0316" w:rsidP="00DD0316">
            <w:pPr>
              <w:jc w:val="center"/>
            </w:pPr>
            <w:r w:rsidRPr="006635F4">
              <w:t>2.5</w:t>
            </w:r>
          </w:p>
        </w:tc>
        <w:tc>
          <w:tcPr>
            <w:tcW w:w="4423" w:type="dxa"/>
          </w:tcPr>
          <w:p w14:paraId="2FCF447B" w14:textId="77777777" w:rsidR="00DD0316" w:rsidRPr="006635F4" w:rsidRDefault="00DD0316" w:rsidP="00DD0316">
            <w:pPr>
              <w:ind w:left="57" w:right="57"/>
            </w:pPr>
            <w:r w:rsidRPr="006635F4">
              <w:t>Сведения о виде разрешенного использования земельного участка</w:t>
            </w:r>
          </w:p>
        </w:tc>
        <w:tc>
          <w:tcPr>
            <w:tcW w:w="4706" w:type="dxa"/>
          </w:tcPr>
          <w:p w14:paraId="3D82E78B" w14:textId="77777777" w:rsidR="00DD0316" w:rsidRPr="006635F4" w:rsidRDefault="00DD0316" w:rsidP="00DD0316">
            <w:pPr>
              <w:ind w:left="57" w:right="57"/>
            </w:pPr>
          </w:p>
        </w:tc>
      </w:tr>
    </w:tbl>
    <w:p w14:paraId="3F11EEB3" w14:textId="77777777" w:rsidR="00DD0316" w:rsidRPr="0070270D" w:rsidRDefault="00DD0316" w:rsidP="00DD0316">
      <w:pPr>
        <w:spacing w:before="240" w:after="240"/>
        <w:jc w:val="center"/>
        <w:rPr>
          <w:b/>
        </w:rPr>
      </w:pPr>
      <w:r w:rsidRPr="0070270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D0316" w:rsidRPr="006635F4" w14:paraId="75B66615" w14:textId="77777777" w:rsidTr="00DD0316">
        <w:tc>
          <w:tcPr>
            <w:tcW w:w="850" w:type="dxa"/>
          </w:tcPr>
          <w:p w14:paraId="2DFF2172" w14:textId="77777777" w:rsidR="00DD0316" w:rsidRPr="006635F4" w:rsidRDefault="00DD0316" w:rsidP="00DD0316">
            <w:pPr>
              <w:jc w:val="center"/>
            </w:pPr>
            <w:r w:rsidRPr="006635F4">
              <w:t>3.1</w:t>
            </w:r>
          </w:p>
        </w:tc>
        <w:tc>
          <w:tcPr>
            <w:tcW w:w="4423" w:type="dxa"/>
          </w:tcPr>
          <w:p w14:paraId="2FB2D2C7" w14:textId="77777777" w:rsidR="00DD0316" w:rsidRPr="006635F4" w:rsidRDefault="00DD0316" w:rsidP="00DD0316">
            <w:pPr>
              <w:ind w:left="57" w:right="57"/>
            </w:pPr>
            <w:r w:rsidRPr="006635F4">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7A4CF741" w14:textId="77777777" w:rsidR="00DD0316" w:rsidRPr="006635F4" w:rsidRDefault="00DD0316" w:rsidP="00DD0316">
            <w:pPr>
              <w:ind w:left="57" w:right="57"/>
            </w:pPr>
          </w:p>
        </w:tc>
      </w:tr>
      <w:tr w:rsidR="00DD0316" w:rsidRPr="006635F4" w14:paraId="380C500B" w14:textId="77777777" w:rsidTr="00DD0316">
        <w:tc>
          <w:tcPr>
            <w:tcW w:w="850" w:type="dxa"/>
          </w:tcPr>
          <w:p w14:paraId="71771C00" w14:textId="77777777" w:rsidR="00DD0316" w:rsidRPr="006635F4" w:rsidRDefault="00DD0316" w:rsidP="00DD0316">
            <w:pPr>
              <w:jc w:val="center"/>
            </w:pPr>
            <w:r w:rsidRPr="006635F4">
              <w:t>3.2</w:t>
            </w:r>
          </w:p>
        </w:tc>
        <w:tc>
          <w:tcPr>
            <w:tcW w:w="4423" w:type="dxa"/>
          </w:tcPr>
          <w:p w14:paraId="017A2D41" w14:textId="77777777" w:rsidR="00DD0316" w:rsidRPr="006635F4" w:rsidRDefault="00DD0316" w:rsidP="00DD0316">
            <w:pPr>
              <w:ind w:left="57" w:right="57"/>
            </w:pPr>
            <w:r w:rsidRPr="006635F4">
              <w:t>Цель подачи уведомления (строительство или реконструкция)</w:t>
            </w:r>
          </w:p>
        </w:tc>
        <w:tc>
          <w:tcPr>
            <w:tcW w:w="4706" w:type="dxa"/>
          </w:tcPr>
          <w:p w14:paraId="4726D6D4" w14:textId="77777777" w:rsidR="00DD0316" w:rsidRPr="006635F4" w:rsidRDefault="00DD0316" w:rsidP="00DD0316">
            <w:pPr>
              <w:ind w:left="57" w:right="57"/>
            </w:pPr>
            <w:r>
              <w:t>строительство (реконструкция)</w:t>
            </w:r>
          </w:p>
        </w:tc>
      </w:tr>
      <w:tr w:rsidR="00DD0316" w:rsidRPr="006635F4" w14:paraId="77D44D6A" w14:textId="77777777" w:rsidTr="00DD0316">
        <w:tc>
          <w:tcPr>
            <w:tcW w:w="850" w:type="dxa"/>
          </w:tcPr>
          <w:p w14:paraId="4B6790CF" w14:textId="77777777" w:rsidR="00DD0316" w:rsidRPr="006635F4" w:rsidRDefault="00DD0316" w:rsidP="00DD0316">
            <w:pPr>
              <w:jc w:val="center"/>
            </w:pPr>
            <w:r w:rsidRPr="006635F4">
              <w:t>3.3</w:t>
            </w:r>
          </w:p>
        </w:tc>
        <w:tc>
          <w:tcPr>
            <w:tcW w:w="4423" w:type="dxa"/>
          </w:tcPr>
          <w:p w14:paraId="5F2B34BB" w14:textId="77777777" w:rsidR="00DD0316" w:rsidRPr="006635F4" w:rsidRDefault="00DD0316" w:rsidP="00DD0316">
            <w:pPr>
              <w:ind w:left="57" w:right="57"/>
            </w:pPr>
            <w:r w:rsidRPr="006635F4">
              <w:t>Сведения о параметрах:</w:t>
            </w:r>
          </w:p>
        </w:tc>
        <w:tc>
          <w:tcPr>
            <w:tcW w:w="4706" w:type="dxa"/>
          </w:tcPr>
          <w:p w14:paraId="1792DA7B" w14:textId="77777777" w:rsidR="00DD0316" w:rsidRPr="006635F4" w:rsidRDefault="00DD0316" w:rsidP="00DD0316">
            <w:pPr>
              <w:ind w:left="57" w:right="57"/>
            </w:pPr>
          </w:p>
        </w:tc>
      </w:tr>
      <w:tr w:rsidR="00DD0316" w:rsidRPr="006635F4" w14:paraId="7F9DCBF5" w14:textId="77777777" w:rsidTr="00DD0316">
        <w:tc>
          <w:tcPr>
            <w:tcW w:w="850" w:type="dxa"/>
          </w:tcPr>
          <w:p w14:paraId="26AAC635" w14:textId="77777777" w:rsidR="00DD0316" w:rsidRPr="006635F4" w:rsidRDefault="00DD0316" w:rsidP="00DD0316">
            <w:pPr>
              <w:jc w:val="center"/>
            </w:pPr>
            <w:r w:rsidRPr="006635F4">
              <w:t>3.3.1</w:t>
            </w:r>
          </w:p>
        </w:tc>
        <w:tc>
          <w:tcPr>
            <w:tcW w:w="4423" w:type="dxa"/>
          </w:tcPr>
          <w:p w14:paraId="0082ABE9" w14:textId="77777777" w:rsidR="00DD0316" w:rsidRPr="006635F4" w:rsidRDefault="00DD0316" w:rsidP="00DD0316">
            <w:pPr>
              <w:ind w:left="57"/>
            </w:pPr>
            <w:r w:rsidRPr="006635F4">
              <w:t>Количество надземных этажей</w:t>
            </w:r>
          </w:p>
        </w:tc>
        <w:tc>
          <w:tcPr>
            <w:tcW w:w="4706" w:type="dxa"/>
          </w:tcPr>
          <w:p w14:paraId="3009B627" w14:textId="77777777" w:rsidR="00DD0316" w:rsidRPr="006635F4" w:rsidRDefault="00DD0316" w:rsidP="00DD0316">
            <w:pPr>
              <w:ind w:left="57" w:right="57"/>
            </w:pPr>
          </w:p>
        </w:tc>
      </w:tr>
      <w:tr w:rsidR="00DD0316" w:rsidRPr="006635F4" w14:paraId="0B93CC7A" w14:textId="77777777" w:rsidTr="00DD0316">
        <w:tc>
          <w:tcPr>
            <w:tcW w:w="850" w:type="dxa"/>
          </w:tcPr>
          <w:p w14:paraId="63A680E2" w14:textId="77777777" w:rsidR="00DD0316" w:rsidRPr="006635F4" w:rsidRDefault="00DD0316" w:rsidP="00DD0316">
            <w:pPr>
              <w:jc w:val="center"/>
            </w:pPr>
            <w:r w:rsidRPr="006635F4">
              <w:t>3.3.2</w:t>
            </w:r>
          </w:p>
        </w:tc>
        <w:tc>
          <w:tcPr>
            <w:tcW w:w="4423" w:type="dxa"/>
          </w:tcPr>
          <w:p w14:paraId="05AB3E8A" w14:textId="77777777" w:rsidR="00DD0316" w:rsidRPr="006635F4" w:rsidRDefault="00DD0316" w:rsidP="00DD0316">
            <w:pPr>
              <w:ind w:left="57" w:right="57"/>
            </w:pPr>
            <w:r w:rsidRPr="006635F4">
              <w:t>Высота</w:t>
            </w:r>
          </w:p>
        </w:tc>
        <w:tc>
          <w:tcPr>
            <w:tcW w:w="4706" w:type="dxa"/>
          </w:tcPr>
          <w:p w14:paraId="158ADED8" w14:textId="77777777" w:rsidR="00DD0316" w:rsidRPr="006635F4" w:rsidRDefault="00DD0316" w:rsidP="00DD0316">
            <w:pPr>
              <w:ind w:left="57" w:right="57"/>
            </w:pPr>
          </w:p>
        </w:tc>
      </w:tr>
      <w:tr w:rsidR="00DD0316" w:rsidRPr="006635F4" w14:paraId="2F99E243" w14:textId="77777777" w:rsidTr="00DD0316">
        <w:tc>
          <w:tcPr>
            <w:tcW w:w="850" w:type="dxa"/>
          </w:tcPr>
          <w:p w14:paraId="40182D27" w14:textId="77777777" w:rsidR="00DD0316" w:rsidRPr="006635F4" w:rsidRDefault="00DD0316" w:rsidP="00DD0316">
            <w:pPr>
              <w:jc w:val="center"/>
            </w:pPr>
            <w:r w:rsidRPr="006635F4">
              <w:t>3.3.3</w:t>
            </w:r>
          </w:p>
        </w:tc>
        <w:tc>
          <w:tcPr>
            <w:tcW w:w="4423" w:type="dxa"/>
          </w:tcPr>
          <w:p w14:paraId="7A88F9EC" w14:textId="77777777" w:rsidR="00DD0316" w:rsidRDefault="00DD0316" w:rsidP="00DD0316">
            <w:pPr>
              <w:ind w:left="57" w:right="57"/>
            </w:pPr>
            <w:r w:rsidRPr="006635F4">
              <w:t>Сведения об отступах от границ земельного участка</w:t>
            </w:r>
          </w:p>
          <w:p w14:paraId="73E8BAE2" w14:textId="77777777" w:rsidR="00DD0316" w:rsidRDefault="00DD0316" w:rsidP="00DD0316">
            <w:pPr>
              <w:ind w:left="57" w:right="57"/>
            </w:pPr>
          </w:p>
          <w:p w14:paraId="42565C86" w14:textId="77777777" w:rsidR="00DD0316" w:rsidRPr="006635F4" w:rsidRDefault="00DD0316" w:rsidP="00DD0316">
            <w:pPr>
              <w:ind w:left="57" w:right="57"/>
            </w:pPr>
          </w:p>
        </w:tc>
        <w:tc>
          <w:tcPr>
            <w:tcW w:w="4706" w:type="dxa"/>
          </w:tcPr>
          <w:p w14:paraId="0628543B" w14:textId="77777777" w:rsidR="00DD0316" w:rsidRPr="009A0CF9" w:rsidRDefault="007E529D" w:rsidP="00DD0316">
            <w:pPr>
              <w:ind w:left="57" w:right="57"/>
            </w:pPr>
            <w:r>
              <w:t>от</w:t>
            </w:r>
            <w:r w:rsidR="00DD0316" w:rsidRPr="007E563E">
              <w:t xml:space="preserve"> северной</w:t>
            </w:r>
            <w:r>
              <w:t xml:space="preserve"> границы</w:t>
            </w:r>
            <w:r w:rsidR="00DD0316" w:rsidRPr="007E563E">
              <w:t xml:space="preserve">: </w:t>
            </w:r>
            <w:r w:rsidR="00DD0316">
              <w:t xml:space="preserve">        </w:t>
            </w:r>
            <w:r w:rsidR="0033656D">
              <w:t xml:space="preserve">   </w:t>
            </w:r>
          </w:p>
          <w:p w14:paraId="5433FCDA" w14:textId="77777777" w:rsidR="00DD0316" w:rsidRPr="009A0CF9" w:rsidRDefault="007E529D" w:rsidP="00DD0316">
            <w:pPr>
              <w:ind w:left="57" w:right="57"/>
            </w:pPr>
            <w:r>
              <w:t>от</w:t>
            </w:r>
            <w:r w:rsidR="00DD0316" w:rsidRPr="009A0CF9">
              <w:t xml:space="preserve"> южной</w:t>
            </w:r>
            <w:r>
              <w:t xml:space="preserve"> границы</w:t>
            </w:r>
            <w:r w:rsidR="00DD0316" w:rsidRPr="009A0CF9">
              <w:t xml:space="preserve">:             </w:t>
            </w:r>
            <w:r w:rsidR="0033656D">
              <w:t xml:space="preserve">   </w:t>
            </w:r>
          </w:p>
          <w:p w14:paraId="6978117B" w14:textId="77777777" w:rsidR="00DD0316" w:rsidRPr="009A0CF9" w:rsidRDefault="007E529D" w:rsidP="00DD0316">
            <w:pPr>
              <w:ind w:left="57" w:right="57"/>
            </w:pPr>
            <w:r>
              <w:t>от</w:t>
            </w:r>
            <w:r w:rsidR="00DD0316" w:rsidRPr="009A0CF9">
              <w:t xml:space="preserve"> западной</w:t>
            </w:r>
            <w:r>
              <w:t xml:space="preserve"> границы</w:t>
            </w:r>
            <w:r w:rsidR="00DD0316" w:rsidRPr="009A0CF9">
              <w:t xml:space="preserve">:         </w:t>
            </w:r>
            <w:r w:rsidR="0033656D">
              <w:t xml:space="preserve">    </w:t>
            </w:r>
          </w:p>
          <w:p w14:paraId="3E43972A" w14:textId="77777777" w:rsidR="00DD0316" w:rsidRPr="009A0CF9" w:rsidRDefault="007E529D" w:rsidP="00DD0316">
            <w:pPr>
              <w:ind w:left="57" w:right="57"/>
            </w:pPr>
            <w:r>
              <w:t xml:space="preserve">от </w:t>
            </w:r>
            <w:r w:rsidR="00DD0316" w:rsidRPr="009A0CF9">
              <w:t>восточной</w:t>
            </w:r>
            <w:r>
              <w:t xml:space="preserve"> границы</w:t>
            </w:r>
            <w:r w:rsidR="00DD0316" w:rsidRPr="009A0CF9">
              <w:t xml:space="preserve">:       </w:t>
            </w:r>
            <w:r w:rsidR="0033656D">
              <w:t xml:space="preserve">    </w:t>
            </w:r>
          </w:p>
          <w:p w14:paraId="420B0D49" w14:textId="77777777" w:rsidR="00DD0316" w:rsidRDefault="00DD0316" w:rsidP="00DD0316">
            <w:pPr>
              <w:ind w:left="57" w:right="57"/>
            </w:pPr>
          </w:p>
          <w:p w14:paraId="3D0979FE" w14:textId="77777777" w:rsidR="00DD0316" w:rsidRPr="006635F4" w:rsidRDefault="00DD0316" w:rsidP="00DD0316">
            <w:pPr>
              <w:ind w:right="57"/>
            </w:pPr>
          </w:p>
        </w:tc>
      </w:tr>
      <w:tr w:rsidR="00DD0316" w:rsidRPr="006635F4" w14:paraId="263B7606" w14:textId="77777777" w:rsidTr="00DD0316">
        <w:tc>
          <w:tcPr>
            <w:tcW w:w="850" w:type="dxa"/>
          </w:tcPr>
          <w:p w14:paraId="3D89E7C7" w14:textId="77777777" w:rsidR="00DD0316" w:rsidRPr="006635F4" w:rsidRDefault="00DD0316" w:rsidP="00DD0316">
            <w:pPr>
              <w:jc w:val="center"/>
            </w:pPr>
            <w:r w:rsidRPr="006635F4">
              <w:t>3.3.4</w:t>
            </w:r>
          </w:p>
        </w:tc>
        <w:tc>
          <w:tcPr>
            <w:tcW w:w="4423" w:type="dxa"/>
          </w:tcPr>
          <w:p w14:paraId="6E8D830C" w14:textId="77777777" w:rsidR="00DD0316" w:rsidRPr="006635F4" w:rsidRDefault="00DD0316" w:rsidP="00DD0316">
            <w:pPr>
              <w:ind w:left="57" w:right="57"/>
            </w:pPr>
            <w:r w:rsidRPr="006635F4">
              <w:t>Площадь застройки</w:t>
            </w:r>
          </w:p>
        </w:tc>
        <w:tc>
          <w:tcPr>
            <w:tcW w:w="4706" w:type="dxa"/>
          </w:tcPr>
          <w:p w14:paraId="45E967AF" w14:textId="77777777" w:rsidR="00DD0316" w:rsidRPr="006635F4" w:rsidRDefault="00DD0316" w:rsidP="00DD0316">
            <w:pPr>
              <w:ind w:left="57" w:right="57"/>
            </w:pPr>
          </w:p>
        </w:tc>
      </w:tr>
    </w:tbl>
    <w:p w14:paraId="522B88AA" w14:textId="77777777" w:rsidR="00DD0316" w:rsidRPr="00E9137C" w:rsidRDefault="00DD0316" w:rsidP="00DD0316">
      <w:pPr>
        <w:pageBreakBefore/>
        <w:spacing w:after="240"/>
        <w:jc w:val="center"/>
        <w:rPr>
          <w:b/>
        </w:rPr>
      </w:pPr>
      <w:r w:rsidRPr="00E9137C">
        <w:rPr>
          <w:b/>
        </w:rPr>
        <w:lastRenderedPageBreak/>
        <w:t xml:space="preserve">4. Схематичное изображение </w:t>
      </w:r>
      <w:r w:rsidRPr="0039519D">
        <w:rPr>
          <w:b/>
        </w:rPr>
        <w:t>построенного или реконструированного</w:t>
      </w:r>
      <w:r w:rsidRPr="00E9137C">
        <w:rPr>
          <w:b/>
        </w:rPr>
        <w:t xml:space="preserve">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DD0316" w:rsidRPr="00553E8F" w14:paraId="48146CF6" w14:textId="77777777" w:rsidTr="00DD0316">
        <w:trPr>
          <w:trHeight w:val="13040"/>
        </w:trPr>
        <w:tc>
          <w:tcPr>
            <w:tcW w:w="9979" w:type="dxa"/>
          </w:tcPr>
          <w:p w14:paraId="6B26BC58" w14:textId="77777777" w:rsidR="00DD0316" w:rsidRPr="00553E8F" w:rsidRDefault="00DD0316" w:rsidP="00DD0316">
            <w:pPr>
              <w:jc w:val="center"/>
            </w:pPr>
          </w:p>
        </w:tc>
      </w:tr>
    </w:tbl>
    <w:p w14:paraId="52A4EFE9" w14:textId="77777777" w:rsidR="00DD0316" w:rsidRPr="006635F4" w:rsidRDefault="00DD0316" w:rsidP="00DD0316">
      <w:pPr>
        <w:pageBreakBefore/>
        <w:ind w:firstLine="567"/>
      </w:pPr>
      <w:r w:rsidRPr="006635F4">
        <w:lastRenderedPageBreak/>
        <w:t>Почтовый адрес и (или) адрес электронной почты для связи:</w:t>
      </w:r>
    </w:p>
    <w:p w14:paraId="1C948F9E" w14:textId="77777777" w:rsidR="00DD0316" w:rsidRDefault="00DD0316" w:rsidP="00DD0316"/>
    <w:p w14:paraId="0A566F4D" w14:textId="77777777" w:rsidR="00DD0316" w:rsidRPr="00617750" w:rsidRDefault="00DD0316" w:rsidP="00DD0316">
      <w:pPr>
        <w:pBdr>
          <w:top w:val="single" w:sz="4" w:space="1" w:color="auto"/>
        </w:pBdr>
        <w:rPr>
          <w:sz w:val="2"/>
          <w:szCs w:val="2"/>
        </w:rPr>
      </w:pPr>
    </w:p>
    <w:p w14:paraId="30F89AB7" w14:textId="77777777" w:rsidR="00DD0316" w:rsidRPr="006635F4" w:rsidRDefault="00DD0316" w:rsidP="00DD0316">
      <w:pPr>
        <w:spacing w:before="240"/>
        <w:ind w:firstLine="567"/>
        <w:jc w:val="both"/>
      </w:pPr>
      <w:r w:rsidRPr="006635F4">
        <w:t>Уведомление</w:t>
      </w:r>
      <w:r>
        <w:t xml:space="preserve"> </w:t>
      </w:r>
      <w:r w:rsidRPr="006635F4">
        <w:t>о</w:t>
      </w:r>
      <w:r>
        <w:t xml:space="preserve"> </w:t>
      </w:r>
      <w:r w:rsidRPr="006635F4">
        <w:t>соответствии построенных или реконструированных 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требованиям</w:t>
      </w:r>
      <w:r>
        <w:t xml:space="preserve"> </w:t>
      </w:r>
      <w:r w:rsidRPr="006635F4">
        <w:t>законодательства</w:t>
      </w:r>
      <w:r>
        <w:t xml:space="preserve"> </w:t>
      </w:r>
      <w:r w:rsidRPr="006635F4">
        <w:t>о</w:t>
      </w:r>
      <w:r>
        <w:t xml:space="preserve"> </w:t>
      </w:r>
      <w:r w:rsidRPr="006635F4">
        <w:t>градостроительной</w:t>
      </w:r>
      <w:r>
        <w:t xml:space="preserve"> </w:t>
      </w:r>
      <w:r w:rsidRPr="006635F4">
        <w:t>деятельности</w:t>
      </w:r>
      <w:r>
        <w:t xml:space="preserve"> </w:t>
      </w:r>
      <w:r w:rsidRPr="006635F4">
        <w:t>либо о несоответствии</w:t>
      </w:r>
      <w:r>
        <w:t xml:space="preserve"> </w:t>
      </w:r>
      <w:r w:rsidRPr="006635F4">
        <w:t>построенных</w:t>
      </w:r>
      <w:r>
        <w:t xml:space="preserve"> </w:t>
      </w:r>
      <w:r w:rsidRPr="006635F4">
        <w:t>или</w:t>
      </w:r>
      <w:r>
        <w:t xml:space="preserve"> </w:t>
      </w:r>
      <w:r w:rsidRPr="006635F4">
        <w:t>реконструированных</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требованиям</w:t>
      </w:r>
      <w:r>
        <w:t xml:space="preserve"> </w:t>
      </w:r>
      <w:r w:rsidRPr="006635F4">
        <w:t>законодательства</w:t>
      </w:r>
      <w:r>
        <w:t xml:space="preserve"> </w:t>
      </w:r>
      <w:r w:rsidRPr="006635F4">
        <w:t>о</w:t>
      </w:r>
      <w:r>
        <w:t xml:space="preserve"> </w:t>
      </w:r>
      <w:r w:rsidRPr="006635F4">
        <w:t>градостроительной деятельности прошу направить следующим способом:</w:t>
      </w:r>
      <w:r>
        <w:t xml:space="preserve">  </w:t>
      </w:r>
    </w:p>
    <w:p w14:paraId="4C542BBB" w14:textId="77777777" w:rsidR="00DD0316" w:rsidRPr="00543D69" w:rsidRDefault="00DD0316" w:rsidP="00DD0316">
      <w:pPr>
        <w:pBdr>
          <w:top w:val="single" w:sz="4" w:space="1" w:color="auto"/>
        </w:pBdr>
        <w:ind w:left="1148"/>
        <w:rPr>
          <w:sz w:val="2"/>
          <w:szCs w:val="2"/>
        </w:rPr>
      </w:pPr>
    </w:p>
    <w:p w14:paraId="541E8930" w14:textId="77777777" w:rsidR="00DD0316" w:rsidRPr="006635F4" w:rsidRDefault="00DD0316" w:rsidP="00DD0316"/>
    <w:p w14:paraId="3281D1A0" w14:textId="77777777" w:rsidR="00DD0316" w:rsidRPr="006D27CF" w:rsidRDefault="00DD0316" w:rsidP="00DD0316">
      <w:pPr>
        <w:pBdr>
          <w:top w:val="single" w:sz="4" w:space="1" w:color="auto"/>
        </w:pBdr>
        <w:spacing w:after="480"/>
        <w:jc w:val="center"/>
        <w:rPr>
          <w:spacing w:val="-2"/>
        </w:rPr>
      </w:pPr>
      <w:r w:rsidRPr="006D27CF">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3953C323" w14:textId="77777777" w:rsidR="00DD0316" w:rsidRPr="007B5E76" w:rsidRDefault="00DD0316" w:rsidP="00DD0316">
      <w:pPr>
        <w:ind w:left="567"/>
        <w:rPr>
          <w:b/>
        </w:rPr>
      </w:pPr>
      <w:r w:rsidRPr="007B5E76">
        <w:rPr>
          <w:b/>
        </w:rPr>
        <w:t xml:space="preserve">Настоящим уведомлением подтверждаю, что </w:t>
      </w:r>
      <w:r>
        <w:rPr>
          <w:b/>
        </w:rPr>
        <w:t xml:space="preserve"> </w:t>
      </w:r>
    </w:p>
    <w:p w14:paraId="5D71F1A6" w14:textId="77777777" w:rsidR="00DD0316" w:rsidRPr="00514AFB" w:rsidRDefault="00DD0316" w:rsidP="00DD0316">
      <w:pPr>
        <w:pBdr>
          <w:top w:val="single" w:sz="4" w:space="1" w:color="auto"/>
        </w:pBdr>
        <w:spacing w:line="24" w:lineRule="auto"/>
        <w:ind w:left="5585"/>
        <w:rPr>
          <w:sz w:val="2"/>
          <w:szCs w:val="2"/>
        </w:rPr>
      </w:pPr>
    </w:p>
    <w:p w14:paraId="775068A2" w14:textId="77777777" w:rsidR="00DD0316" w:rsidRPr="00DE0896" w:rsidRDefault="00DD0316" w:rsidP="00DD0316">
      <w:pPr>
        <w:jc w:val="right"/>
        <w:rPr>
          <w:sz w:val="20"/>
          <w:szCs w:val="20"/>
        </w:rPr>
      </w:pPr>
      <w:r w:rsidRPr="00DE0896">
        <w:rPr>
          <w:sz w:val="20"/>
          <w:szCs w:val="20"/>
        </w:rPr>
        <w:t>(объект индивидуального жилищного строительства или садовый дом)</w:t>
      </w:r>
    </w:p>
    <w:p w14:paraId="62CB0E4E" w14:textId="77777777" w:rsidR="00DD0316" w:rsidRPr="000A3853" w:rsidRDefault="00DD0316" w:rsidP="00DD0316">
      <w:pPr>
        <w:jc w:val="both"/>
        <w:rPr>
          <w:b/>
          <w:sz w:val="2"/>
          <w:szCs w:val="2"/>
        </w:rPr>
      </w:pPr>
      <w:r w:rsidRPr="00CD4E41">
        <w:rPr>
          <w:b/>
        </w:rPr>
        <w:t>не предназначен для раздела на самостоятельные объекты недвижимости, а</w:t>
      </w:r>
      <w:r>
        <w:rPr>
          <w:b/>
        </w:rPr>
        <w:t xml:space="preserve"> </w:t>
      </w:r>
      <w:r w:rsidRPr="00CD4E41">
        <w:rPr>
          <w:b/>
        </w:rPr>
        <w:t>также оплату государственной пошлины за осуществление государственной</w:t>
      </w:r>
      <w:r>
        <w:rPr>
          <w:b/>
        </w:rPr>
        <w:t xml:space="preserve"> </w:t>
      </w:r>
      <w:r w:rsidRPr="00CD4E41">
        <w:rPr>
          <w:b/>
        </w:rPr>
        <w:t>регистрации прав</w:t>
      </w:r>
      <w:r>
        <w:rPr>
          <w:b/>
        </w:rPr>
        <w:br/>
      </w:r>
    </w:p>
    <w:p w14:paraId="22F09F21" w14:textId="77777777" w:rsidR="00DD0316" w:rsidRDefault="00DD0316" w:rsidP="00DD0316">
      <w:pPr>
        <w:tabs>
          <w:tab w:val="right" w:pos="9923"/>
        </w:tabs>
        <w:jc w:val="both"/>
        <w:rPr>
          <w:b/>
        </w:rPr>
      </w:pPr>
      <w:r>
        <w:rPr>
          <w:b/>
        </w:rPr>
        <w:tab/>
        <w:t>.</w:t>
      </w:r>
    </w:p>
    <w:p w14:paraId="041571D6" w14:textId="77777777" w:rsidR="00DD0316" w:rsidRPr="00DE0896" w:rsidRDefault="00DD0316" w:rsidP="00DD0316">
      <w:pPr>
        <w:pBdr>
          <w:top w:val="single" w:sz="4" w:space="1" w:color="auto"/>
        </w:pBdr>
        <w:spacing w:after="480"/>
        <w:ind w:right="113"/>
        <w:jc w:val="center"/>
        <w:rPr>
          <w:sz w:val="20"/>
          <w:szCs w:val="20"/>
        </w:rPr>
      </w:pPr>
      <w:r>
        <w:rPr>
          <w:sz w:val="20"/>
          <w:szCs w:val="20"/>
        </w:rPr>
        <w:t>(</w:t>
      </w:r>
      <w:r w:rsidRPr="00DE0896">
        <w:rPr>
          <w:sz w:val="20"/>
          <w:szCs w:val="20"/>
        </w:rPr>
        <w:t>реквизиты платежного документа)</w:t>
      </w:r>
    </w:p>
    <w:p w14:paraId="45BCBEBD" w14:textId="77777777" w:rsidR="00DD0316" w:rsidRPr="00D57C68" w:rsidRDefault="00DD0316" w:rsidP="00DD0316">
      <w:pPr>
        <w:ind w:left="567"/>
        <w:rPr>
          <w:b/>
        </w:rPr>
      </w:pPr>
      <w:r w:rsidRPr="00D57C68">
        <w:rPr>
          <w:b/>
        </w:rPr>
        <w:t xml:space="preserve">Настоящим уведомлением я </w:t>
      </w:r>
      <w:r>
        <w:rPr>
          <w:b/>
        </w:rPr>
        <w:t xml:space="preserve"> </w:t>
      </w:r>
    </w:p>
    <w:p w14:paraId="74EE21A3" w14:textId="77777777" w:rsidR="00DD0316" w:rsidRPr="00D66C86" w:rsidRDefault="00DD0316" w:rsidP="00DD0316">
      <w:pPr>
        <w:pBdr>
          <w:top w:val="single" w:sz="4" w:space="1" w:color="auto"/>
        </w:pBdr>
        <w:ind w:left="3765"/>
        <w:rPr>
          <w:sz w:val="2"/>
          <w:szCs w:val="2"/>
        </w:rPr>
      </w:pPr>
    </w:p>
    <w:p w14:paraId="6E8D6745" w14:textId="77777777" w:rsidR="00DD0316" w:rsidRPr="00D66C86" w:rsidRDefault="00DD0316" w:rsidP="00DD0316">
      <w:pPr>
        <w:rPr>
          <w:b/>
        </w:rPr>
      </w:pPr>
    </w:p>
    <w:p w14:paraId="41BFA20D" w14:textId="77777777" w:rsidR="00DD0316" w:rsidRPr="00DE0896" w:rsidRDefault="00DD0316" w:rsidP="00DD0316">
      <w:pPr>
        <w:pBdr>
          <w:top w:val="single" w:sz="4" w:space="1" w:color="auto"/>
        </w:pBdr>
        <w:jc w:val="center"/>
        <w:rPr>
          <w:sz w:val="20"/>
          <w:szCs w:val="20"/>
        </w:rPr>
      </w:pPr>
      <w:r w:rsidRPr="00DE0896">
        <w:rPr>
          <w:sz w:val="20"/>
          <w:szCs w:val="20"/>
        </w:rPr>
        <w:t>(фамилия, имя, отчество (при наличии)</w:t>
      </w:r>
    </w:p>
    <w:p w14:paraId="6FB89A6C" w14:textId="77777777" w:rsidR="00DD0316" w:rsidRPr="00D66C86" w:rsidRDefault="00DD0316" w:rsidP="00DD0316">
      <w:pPr>
        <w:spacing w:after="72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DD0316" w14:paraId="01DEB34A" w14:textId="77777777" w:rsidTr="00DD0316">
        <w:trPr>
          <w:cantSplit/>
        </w:trPr>
        <w:tc>
          <w:tcPr>
            <w:tcW w:w="3119" w:type="dxa"/>
            <w:tcBorders>
              <w:top w:val="nil"/>
              <w:left w:val="nil"/>
              <w:bottom w:val="single" w:sz="4" w:space="0" w:color="auto"/>
              <w:right w:val="nil"/>
            </w:tcBorders>
            <w:vAlign w:val="bottom"/>
          </w:tcPr>
          <w:p w14:paraId="180908F0" w14:textId="77777777" w:rsidR="00DD0316" w:rsidRDefault="00DD0316" w:rsidP="00DD0316">
            <w:pPr>
              <w:jc w:val="center"/>
            </w:pPr>
          </w:p>
        </w:tc>
        <w:tc>
          <w:tcPr>
            <w:tcW w:w="680" w:type="dxa"/>
            <w:tcBorders>
              <w:top w:val="nil"/>
              <w:left w:val="nil"/>
              <w:bottom w:val="nil"/>
              <w:right w:val="nil"/>
            </w:tcBorders>
            <w:vAlign w:val="bottom"/>
          </w:tcPr>
          <w:p w14:paraId="2DA8A1A6" w14:textId="77777777" w:rsidR="00DD0316" w:rsidRDefault="00DD0316" w:rsidP="00DD0316"/>
        </w:tc>
        <w:tc>
          <w:tcPr>
            <w:tcW w:w="1985" w:type="dxa"/>
            <w:tcBorders>
              <w:top w:val="nil"/>
              <w:left w:val="nil"/>
              <w:bottom w:val="single" w:sz="4" w:space="0" w:color="auto"/>
              <w:right w:val="nil"/>
            </w:tcBorders>
            <w:vAlign w:val="bottom"/>
          </w:tcPr>
          <w:p w14:paraId="394E3B91" w14:textId="77777777" w:rsidR="00DD0316" w:rsidRDefault="00DD0316" w:rsidP="00DD0316">
            <w:pPr>
              <w:jc w:val="center"/>
            </w:pPr>
          </w:p>
        </w:tc>
        <w:tc>
          <w:tcPr>
            <w:tcW w:w="680" w:type="dxa"/>
            <w:tcBorders>
              <w:top w:val="nil"/>
              <w:left w:val="nil"/>
              <w:bottom w:val="nil"/>
              <w:right w:val="nil"/>
            </w:tcBorders>
            <w:vAlign w:val="bottom"/>
          </w:tcPr>
          <w:p w14:paraId="094FF07D" w14:textId="77777777" w:rsidR="00DD0316" w:rsidRDefault="00DD0316" w:rsidP="00DD0316">
            <w:pPr>
              <w:jc w:val="center"/>
            </w:pPr>
          </w:p>
        </w:tc>
        <w:tc>
          <w:tcPr>
            <w:tcW w:w="2892" w:type="dxa"/>
            <w:tcBorders>
              <w:top w:val="nil"/>
              <w:left w:val="nil"/>
              <w:bottom w:val="single" w:sz="4" w:space="0" w:color="auto"/>
              <w:right w:val="nil"/>
            </w:tcBorders>
            <w:vAlign w:val="bottom"/>
          </w:tcPr>
          <w:p w14:paraId="5AC99179" w14:textId="77777777" w:rsidR="00DD0316" w:rsidRDefault="00DD0316" w:rsidP="00DD0316">
            <w:pPr>
              <w:jc w:val="center"/>
            </w:pPr>
          </w:p>
        </w:tc>
      </w:tr>
      <w:tr w:rsidR="00DD0316" w:rsidRPr="00D66C86" w14:paraId="37D6F215" w14:textId="77777777" w:rsidTr="00DD0316">
        <w:trPr>
          <w:cantSplit/>
        </w:trPr>
        <w:tc>
          <w:tcPr>
            <w:tcW w:w="3119" w:type="dxa"/>
            <w:tcBorders>
              <w:top w:val="nil"/>
              <w:left w:val="nil"/>
              <w:bottom w:val="nil"/>
              <w:right w:val="nil"/>
            </w:tcBorders>
          </w:tcPr>
          <w:p w14:paraId="5790D9AD" w14:textId="77777777" w:rsidR="00DD0316" w:rsidRPr="00DE0896" w:rsidRDefault="00DD0316" w:rsidP="00DD0316">
            <w:pPr>
              <w:jc w:val="center"/>
              <w:rPr>
                <w:sz w:val="20"/>
                <w:szCs w:val="20"/>
              </w:rPr>
            </w:pPr>
            <w:r w:rsidRPr="00DE0896">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6AFB99BD" w14:textId="77777777" w:rsidR="00DD0316" w:rsidRPr="00DE0896" w:rsidRDefault="00DD0316" w:rsidP="00DD0316">
            <w:pPr>
              <w:rPr>
                <w:sz w:val="20"/>
                <w:szCs w:val="20"/>
              </w:rPr>
            </w:pPr>
          </w:p>
        </w:tc>
        <w:tc>
          <w:tcPr>
            <w:tcW w:w="1985" w:type="dxa"/>
            <w:tcBorders>
              <w:top w:val="nil"/>
              <w:left w:val="nil"/>
              <w:bottom w:val="nil"/>
              <w:right w:val="nil"/>
            </w:tcBorders>
          </w:tcPr>
          <w:p w14:paraId="5145DAF9" w14:textId="77777777" w:rsidR="00DD0316" w:rsidRPr="00DE0896" w:rsidRDefault="00DD0316" w:rsidP="00DD0316">
            <w:pPr>
              <w:jc w:val="center"/>
              <w:rPr>
                <w:sz w:val="20"/>
                <w:szCs w:val="20"/>
              </w:rPr>
            </w:pPr>
            <w:r w:rsidRPr="00DE0896">
              <w:rPr>
                <w:sz w:val="20"/>
                <w:szCs w:val="20"/>
              </w:rPr>
              <w:t>(подпись)</w:t>
            </w:r>
          </w:p>
        </w:tc>
        <w:tc>
          <w:tcPr>
            <w:tcW w:w="680" w:type="dxa"/>
            <w:tcBorders>
              <w:top w:val="nil"/>
              <w:left w:val="nil"/>
              <w:bottom w:val="nil"/>
              <w:right w:val="nil"/>
            </w:tcBorders>
          </w:tcPr>
          <w:p w14:paraId="7FEE7146" w14:textId="77777777" w:rsidR="00DD0316" w:rsidRPr="00DE0896" w:rsidRDefault="00DD0316" w:rsidP="00DD0316">
            <w:pPr>
              <w:jc w:val="center"/>
              <w:rPr>
                <w:sz w:val="20"/>
                <w:szCs w:val="20"/>
              </w:rPr>
            </w:pPr>
          </w:p>
        </w:tc>
        <w:tc>
          <w:tcPr>
            <w:tcW w:w="2892" w:type="dxa"/>
            <w:tcBorders>
              <w:top w:val="nil"/>
              <w:left w:val="nil"/>
              <w:bottom w:val="nil"/>
              <w:right w:val="nil"/>
            </w:tcBorders>
          </w:tcPr>
          <w:p w14:paraId="797C7D11" w14:textId="77777777" w:rsidR="00DD0316" w:rsidRPr="00DE0896" w:rsidRDefault="00DD0316" w:rsidP="00DD0316">
            <w:pPr>
              <w:jc w:val="center"/>
              <w:rPr>
                <w:sz w:val="20"/>
                <w:szCs w:val="20"/>
              </w:rPr>
            </w:pPr>
            <w:r w:rsidRPr="00DE0896">
              <w:rPr>
                <w:sz w:val="20"/>
                <w:szCs w:val="20"/>
              </w:rPr>
              <w:t>(расшифровка подписи)</w:t>
            </w:r>
          </w:p>
        </w:tc>
      </w:tr>
    </w:tbl>
    <w:p w14:paraId="4C11E1AD" w14:textId="77777777" w:rsidR="00DD0316" w:rsidRPr="00DE0896" w:rsidRDefault="00DD0316" w:rsidP="00DD0316">
      <w:pPr>
        <w:spacing w:before="360" w:after="480"/>
        <w:ind w:left="567" w:right="6237"/>
        <w:jc w:val="center"/>
        <w:rPr>
          <w:sz w:val="20"/>
          <w:szCs w:val="20"/>
        </w:rPr>
      </w:pPr>
      <w:r>
        <w:t>М.П.</w:t>
      </w:r>
      <w:r>
        <w:br/>
      </w:r>
      <w:r w:rsidRPr="00DE0896">
        <w:rPr>
          <w:sz w:val="20"/>
          <w:szCs w:val="20"/>
        </w:rPr>
        <w:t>(при наличии)</w:t>
      </w:r>
    </w:p>
    <w:p w14:paraId="650B7FB7" w14:textId="77777777" w:rsidR="00DD0316" w:rsidRPr="00DE0896" w:rsidRDefault="00DD0316" w:rsidP="00DD0316">
      <w:r w:rsidRPr="00DE0896">
        <w:t>К настоящему уведомлению прилагается:</w:t>
      </w:r>
    </w:p>
    <w:p w14:paraId="052F6F78" w14:textId="77777777" w:rsidR="00DD0316" w:rsidRDefault="00DD0316" w:rsidP="00DD0316"/>
    <w:p w14:paraId="07D3F5DC" w14:textId="77777777" w:rsidR="00DD0316" w:rsidRPr="00DE0896" w:rsidRDefault="00DD0316" w:rsidP="00DD0316">
      <w:pPr>
        <w:pBdr>
          <w:top w:val="single" w:sz="4" w:space="1" w:color="auto"/>
        </w:pBdr>
        <w:rPr>
          <w:sz w:val="20"/>
          <w:szCs w:val="20"/>
        </w:rPr>
      </w:pPr>
    </w:p>
    <w:p w14:paraId="698BB34A" w14:textId="77777777" w:rsidR="00DD0316" w:rsidRPr="00DE0896" w:rsidRDefault="00DD0316" w:rsidP="00DD0316">
      <w:pPr>
        <w:rPr>
          <w:sz w:val="20"/>
          <w:szCs w:val="20"/>
        </w:rPr>
      </w:pPr>
    </w:p>
    <w:p w14:paraId="2F6A0AD4" w14:textId="77777777" w:rsidR="00DD0316" w:rsidRPr="00DE0896" w:rsidRDefault="00DD0316" w:rsidP="00DD0316">
      <w:pPr>
        <w:pBdr>
          <w:top w:val="single" w:sz="4" w:space="1" w:color="auto"/>
        </w:pBdr>
        <w:jc w:val="both"/>
        <w:rPr>
          <w:sz w:val="20"/>
          <w:szCs w:val="20"/>
        </w:rPr>
      </w:pPr>
      <w:r w:rsidRPr="00DE0896">
        <w:rPr>
          <w:sz w:val="20"/>
          <w:szCs w:val="20"/>
        </w:rPr>
        <w:t xml:space="preserve">(документы,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w:t>
      </w:r>
      <w:r w:rsidR="006D27CF">
        <w:rPr>
          <w:sz w:val="20"/>
          <w:szCs w:val="20"/>
        </w:rPr>
        <w:t xml:space="preserve">                 </w:t>
      </w:r>
      <w:r w:rsidRPr="00DE0896">
        <w:rPr>
          <w:sz w:val="20"/>
          <w:szCs w:val="20"/>
        </w:rPr>
        <w:t>№ 32, ст. 5133, 5134, 5135)</w:t>
      </w:r>
    </w:p>
    <w:p w14:paraId="122E44E7" w14:textId="77777777" w:rsidR="00DD0316" w:rsidRPr="00DE0896" w:rsidRDefault="00DD0316" w:rsidP="00DD0316">
      <w:pPr>
        <w:rPr>
          <w:sz w:val="20"/>
          <w:szCs w:val="20"/>
        </w:rPr>
      </w:pPr>
    </w:p>
    <w:sectPr w:rsidR="00DD0316" w:rsidRPr="00DE0896" w:rsidSect="00C62C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9190" w14:textId="77777777" w:rsidR="00FC51EC" w:rsidRDefault="00FC51EC" w:rsidP="00D13A1A">
      <w:r>
        <w:separator/>
      </w:r>
    </w:p>
  </w:endnote>
  <w:endnote w:type="continuationSeparator" w:id="0">
    <w:p w14:paraId="180C3447" w14:textId="77777777" w:rsidR="00FC51EC" w:rsidRDefault="00FC51EC" w:rsidP="00D1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5787" w14:textId="77777777" w:rsidR="00FC51EC" w:rsidRDefault="00FC51EC" w:rsidP="00D13A1A">
      <w:r>
        <w:separator/>
      </w:r>
    </w:p>
  </w:footnote>
  <w:footnote w:type="continuationSeparator" w:id="0">
    <w:p w14:paraId="49DC703D" w14:textId="77777777" w:rsidR="00FC51EC" w:rsidRDefault="00FC51EC" w:rsidP="00D13A1A">
      <w:r>
        <w:continuationSeparator/>
      </w:r>
    </w:p>
  </w:footnote>
  <w:footnote w:id="1">
    <w:p w14:paraId="3DDD0507" w14:textId="77777777" w:rsidR="002379DC" w:rsidRPr="00E75D8A" w:rsidRDefault="002379DC" w:rsidP="002E43E2">
      <w:pPr>
        <w:pStyle w:val="a7"/>
        <w:jc w:val="both"/>
        <w:rPr>
          <w:sz w:val="16"/>
          <w:szCs w:val="16"/>
        </w:rPr>
      </w:pPr>
      <w:r w:rsidRPr="00E75D8A">
        <w:rPr>
          <w:rStyle w:val="a9"/>
          <w:sz w:val="16"/>
          <w:szCs w:val="16"/>
        </w:rPr>
        <w:footnoteRef/>
      </w:r>
      <w:r w:rsidRPr="00E75D8A">
        <w:rPr>
          <w:sz w:val="16"/>
          <w:szCs w:val="16"/>
        </w:rPr>
        <w:t xml:space="preserve"> </w:t>
      </w:r>
      <w:r w:rsidR="00FF54CC">
        <w:rPr>
          <w:sz w:val="16"/>
          <w:szCs w:val="16"/>
        </w:rPr>
        <w:t>П</w:t>
      </w:r>
      <w:r w:rsidRPr="00E75D8A">
        <w:rPr>
          <w:sz w:val="16"/>
          <w:szCs w:val="16"/>
        </w:rPr>
        <w:t>ри условии наличия заключенного соглашения о взаимодействии между М</w:t>
      </w:r>
      <w:r>
        <w:rPr>
          <w:sz w:val="16"/>
          <w:szCs w:val="16"/>
        </w:rPr>
        <w:t>ФЦ</w:t>
      </w:r>
      <w:r w:rsidRPr="00E75D8A">
        <w:rPr>
          <w:sz w:val="16"/>
          <w:szCs w:val="16"/>
        </w:rPr>
        <w:t xml:space="preserve"> и </w:t>
      </w:r>
      <w:r>
        <w:rPr>
          <w:sz w:val="16"/>
          <w:szCs w:val="16"/>
        </w:rPr>
        <w:t>Администрацией города</w:t>
      </w:r>
    </w:p>
  </w:footnote>
  <w:footnote w:id="2">
    <w:p w14:paraId="6316B402" w14:textId="77777777" w:rsidR="002379DC" w:rsidRPr="00E75D8A" w:rsidRDefault="002379DC" w:rsidP="002E43E2">
      <w:pPr>
        <w:pStyle w:val="a7"/>
        <w:jc w:val="both"/>
        <w:rPr>
          <w:sz w:val="16"/>
          <w:szCs w:val="16"/>
        </w:rPr>
      </w:pPr>
      <w:r w:rsidRPr="00FA4063">
        <w:rPr>
          <w:rStyle w:val="a9"/>
          <w:sz w:val="16"/>
          <w:szCs w:val="16"/>
        </w:rPr>
        <w:footnoteRef/>
      </w:r>
      <w:r w:rsidRPr="00FA4063">
        <w:rPr>
          <w:sz w:val="16"/>
          <w:szCs w:val="16"/>
        </w:rPr>
        <w:t xml:space="preserve"> </w:t>
      </w:r>
      <w:r w:rsidR="00FF54CC">
        <w:rPr>
          <w:sz w:val="16"/>
          <w:szCs w:val="16"/>
        </w:rPr>
        <w:t>П</w:t>
      </w:r>
      <w:r w:rsidRPr="00FA4063">
        <w:rPr>
          <w:sz w:val="16"/>
          <w:szCs w:val="16"/>
        </w:rPr>
        <w:t>редоставление муниципальной услуги  осуществляется в электронной форме при наличии регистрации заявителя на Едином портале</w:t>
      </w:r>
    </w:p>
    <w:p w14:paraId="7904A217" w14:textId="77777777" w:rsidR="002379DC" w:rsidRDefault="002379DC" w:rsidP="002E43E2">
      <w:pPr>
        <w:pStyle w:val="a7"/>
        <w:jc w:val="both"/>
      </w:pPr>
    </w:p>
  </w:footnote>
  <w:footnote w:id="3">
    <w:p w14:paraId="41CB45BD" w14:textId="77777777" w:rsidR="007B67C2" w:rsidRDefault="007B67C2">
      <w:pPr>
        <w:pStyle w:val="a7"/>
      </w:pPr>
      <w:r>
        <w:rPr>
          <w:rStyle w:val="a9"/>
        </w:rPr>
        <w:footnoteRef/>
      </w:r>
      <w:r>
        <w:t xml:space="preserve"> </w:t>
      </w:r>
      <w:r w:rsidRPr="004B33A9">
        <w:rPr>
          <w:color w:val="000000"/>
        </w:rPr>
        <w:t>При наличии технической возможности на Едином портале</w:t>
      </w:r>
    </w:p>
  </w:footnote>
  <w:footnote w:id="4">
    <w:p w14:paraId="2E3F4764" w14:textId="77777777" w:rsidR="007B67C2" w:rsidRDefault="007B67C2">
      <w:pPr>
        <w:pStyle w:val="a7"/>
      </w:pPr>
      <w:r>
        <w:rPr>
          <w:rStyle w:val="a9"/>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1DE8"/>
    <w:rsid w:val="000232F5"/>
    <w:rsid w:val="000329C2"/>
    <w:rsid w:val="00056A2C"/>
    <w:rsid w:val="00066030"/>
    <w:rsid w:val="00083E56"/>
    <w:rsid w:val="00087658"/>
    <w:rsid w:val="00094F40"/>
    <w:rsid w:val="000B0672"/>
    <w:rsid w:val="000C3DA4"/>
    <w:rsid w:val="000D284E"/>
    <w:rsid w:val="00100EC9"/>
    <w:rsid w:val="00107E20"/>
    <w:rsid w:val="0011594A"/>
    <w:rsid w:val="001171D4"/>
    <w:rsid w:val="00146D44"/>
    <w:rsid w:val="001617A7"/>
    <w:rsid w:val="00182928"/>
    <w:rsid w:val="001917CD"/>
    <w:rsid w:val="001B3F74"/>
    <w:rsid w:val="001C636E"/>
    <w:rsid w:val="001C7BA8"/>
    <w:rsid w:val="001D353B"/>
    <w:rsid w:val="001D5AF0"/>
    <w:rsid w:val="002038C9"/>
    <w:rsid w:val="00210B38"/>
    <w:rsid w:val="0022259D"/>
    <w:rsid w:val="002363A3"/>
    <w:rsid w:val="002379DC"/>
    <w:rsid w:val="0024589D"/>
    <w:rsid w:val="00251C6D"/>
    <w:rsid w:val="00262366"/>
    <w:rsid w:val="00270F19"/>
    <w:rsid w:val="00281F00"/>
    <w:rsid w:val="0029436B"/>
    <w:rsid w:val="002969B1"/>
    <w:rsid w:val="002C6BB4"/>
    <w:rsid w:val="002D2385"/>
    <w:rsid w:val="002D4D91"/>
    <w:rsid w:val="002D689E"/>
    <w:rsid w:val="002E43E2"/>
    <w:rsid w:val="002E7904"/>
    <w:rsid w:val="002F4FC6"/>
    <w:rsid w:val="00316C68"/>
    <w:rsid w:val="00336313"/>
    <w:rsid w:val="0033656D"/>
    <w:rsid w:val="0035216F"/>
    <w:rsid w:val="00357ABB"/>
    <w:rsid w:val="00374EF2"/>
    <w:rsid w:val="00384878"/>
    <w:rsid w:val="003931DD"/>
    <w:rsid w:val="003A01D3"/>
    <w:rsid w:val="003B226E"/>
    <w:rsid w:val="003B4451"/>
    <w:rsid w:val="003B4900"/>
    <w:rsid w:val="003C7EB5"/>
    <w:rsid w:val="003D23AC"/>
    <w:rsid w:val="003D2491"/>
    <w:rsid w:val="004001CD"/>
    <w:rsid w:val="004134F3"/>
    <w:rsid w:val="0041776B"/>
    <w:rsid w:val="004228AF"/>
    <w:rsid w:val="00424B28"/>
    <w:rsid w:val="00441247"/>
    <w:rsid w:val="00441B20"/>
    <w:rsid w:val="00452DC9"/>
    <w:rsid w:val="00462EC8"/>
    <w:rsid w:val="00471BCA"/>
    <w:rsid w:val="00480B09"/>
    <w:rsid w:val="004B77FE"/>
    <w:rsid w:val="004E47E8"/>
    <w:rsid w:val="004F30FB"/>
    <w:rsid w:val="004F77E5"/>
    <w:rsid w:val="00503321"/>
    <w:rsid w:val="00527F07"/>
    <w:rsid w:val="00536085"/>
    <w:rsid w:val="00541E6F"/>
    <w:rsid w:val="005501AE"/>
    <w:rsid w:val="00571B27"/>
    <w:rsid w:val="00572ADB"/>
    <w:rsid w:val="00592073"/>
    <w:rsid w:val="005B0522"/>
    <w:rsid w:val="005C20C9"/>
    <w:rsid w:val="005D70EC"/>
    <w:rsid w:val="005E7F7D"/>
    <w:rsid w:val="005F7B8D"/>
    <w:rsid w:val="006067D0"/>
    <w:rsid w:val="006070CF"/>
    <w:rsid w:val="00650633"/>
    <w:rsid w:val="00653FF9"/>
    <w:rsid w:val="00657191"/>
    <w:rsid w:val="0066699E"/>
    <w:rsid w:val="00682802"/>
    <w:rsid w:val="006942E0"/>
    <w:rsid w:val="0069682D"/>
    <w:rsid w:val="006A7777"/>
    <w:rsid w:val="006C260B"/>
    <w:rsid w:val="006C7ADF"/>
    <w:rsid w:val="006D27CF"/>
    <w:rsid w:val="006D684E"/>
    <w:rsid w:val="006E7795"/>
    <w:rsid w:val="006F3648"/>
    <w:rsid w:val="00704CCF"/>
    <w:rsid w:val="00730E19"/>
    <w:rsid w:val="00735C45"/>
    <w:rsid w:val="00746858"/>
    <w:rsid w:val="00747A52"/>
    <w:rsid w:val="007912C5"/>
    <w:rsid w:val="00792650"/>
    <w:rsid w:val="00796EB3"/>
    <w:rsid w:val="007A5944"/>
    <w:rsid w:val="007B10D0"/>
    <w:rsid w:val="007B67C2"/>
    <w:rsid w:val="007C5D92"/>
    <w:rsid w:val="007E4D2B"/>
    <w:rsid w:val="007E529D"/>
    <w:rsid w:val="00804E34"/>
    <w:rsid w:val="0082670A"/>
    <w:rsid w:val="008309A4"/>
    <w:rsid w:val="00834678"/>
    <w:rsid w:val="0085153C"/>
    <w:rsid w:val="00853F28"/>
    <w:rsid w:val="00876F50"/>
    <w:rsid w:val="008C6758"/>
    <w:rsid w:val="008D3F29"/>
    <w:rsid w:val="008F0942"/>
    <w:rsid w:val="00900A23"/>
    <w:rsid w:val="0091340C"/>
    <w:rsid w:val="00925145"/>
    <w:rsid w:val="00933AE7"/>
    <w:rsid w:val="00934DA5"/>
    <w:rsid w:val="00941A1A"/>
    <w:rsid w:val="00943081"/>
    <w:rsid w:val="00945B4F"/>
    <w:rsid w:val="00983967"/>
    <w:rsid w:val="00986F70"/>
    <w:rsid w:val="009919D1"/>
    <w:rsid w:val="0099373C"/>
    <w:rsid w:val="0099536B"/>
    <w:rsid w:val="009C4C76"/>
    <w:rsid w:val="009C7739"/>
    <w:rsid w:val="009D56EF"/>
    <w:rsid w:val="009F2132"/>
    <w:rsid w:val="00A140AE"/>
    <w:rsid w:val="00A55219"/>
    <w:rsid w:val="00A62DA5"/>
    <w:rsid w:val="00A64F9B"/>
    <w:rsid w:val="00A9030F"/>
    <w:rsid w:val="00A9371D"/>
    <w:rsid w:val="00A96DA5"/>
    <w:rsid w:val="00AA0405"/>
    <w:rsid w:val="00AB6381"/>
    <w:rsid w:val="00AD726E"/>
    <w:rsid w:val="00AF5C22"/>
    <w:rsid w:val="00B26480"/>
    <w:rsid w:val="00B350E4"/>
    <w:rsid w:val="00B365C3"/>
    <w:rsid w:val="00B530F5"/>
    <w:rsid w:val="00B53FDE"/>
    <w:rsid w:val="00B83D7C"/>
    <w:rsid w:val="00B91F3F"/>
    <w:rsid w:val="00B9364E"/>
    <w:rsid w:val="00BA66F5"/>
    <w:rsid w:val="00BB0730"/>
    <w:rsid w:val="00BB07EB"/>
    <w:rsid w:val="00BB2E94"/>
    <w:rsid w:val="00BB427E"/>
    <w:rsid w:val="00BD6101"/>
    <w:rsid w:val="00BE76B0"/>
    <w:rsid w:val="00BF18AC"/>
    <w:rsid w:val="00BF6B31"/>
    <w:rsid w:val="00C06507"/>
    <w:rsid w:val="00C30898"/>
    <w:rsid w:val="00C44DB3"/>
    <w:rsid w:val="00C62CBE"/>
    <w:rsid w:val="00C80BB0"/>
    <w:rsid w:val="00CE4CAE"/>
    <w:rsid w:val="00CF38E9"/>
    <w:rsid w:val="00CF4691"/>
    <w:rsid w:val="00D007AD"/>
    <w:rsid w:val="00D13A1A"/>
    <w:rsid w:val="00D171FB"/>
    <w:rsid w:val="00D26152"/>
    <w:rsid w:val="00D26975"/>
    <w:rsid w:val="00D45906"/>
    <w:rsid w:val="00D534BB"/>
    <w:rsid w:val="00D72A1C"/>
    <w:rsid w:val="00D82151"/>
    <w:rsid w:val="00D83C23"/>
    <w:rsid w:val="00D905DA"/>
    <w:rsid w:val="00D962AE"/>
    <w:rsid w:val="00DA6AE6"/>
    <w:rsid w:val="00DB2929"/>
    <w:rsid w:val="00DB42B1"/>
    <w:rsid w:val="00DD0316"/>
    <w:rsid w:val="00E1584F"/>
    <w:rsid w:val="00E30F87"/>
    <w:rsid w:val="00E3585F"/>
    <w:rsid w:val="00E5127E"/>
    <w:rsid w:val="00E57401"/>
    <w:rsid w:val="00E63DAC"/>
    <w:rsid w:val="00E8782B"/>
    <w:rsid w:val="00E935E3"/>
    <w:rsid w:val="00EA347D"/>
    <w:rsid w:val="00EB5E77"/>
    <w:rsid w:val="00EC245F"/>
    <w:rsid w:val="00EE5550"/>
    <w:rsid w:val="00EF5EF5"/>
    <w:rsid w:val="00F00159"/>
    <w:rsid w:val="00F06BAD"/>
    <w:rsid w:val="00F10A89"/>
    <w:rsid w:val="00F263F2"/>
    <w:rsid w:val="00F33849"/>
    <w:rsid w:val="00F45DF7"/>
    <w:rsid w:val="00F51092"/>
    <w:rsid w:val="00F75CDC"/>
    <w:rsid w:val="00F80A8A"/>
    <w:rsid w:val="00FB1DE8"/>
    <w:rsid w:val="00FB4742"/>
    <w:rsid w:val="00FC51EC"/>
    <w:rsid w:val="00FD5AEF"/>
    <w:rsid w:val="00FF5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44"/>
        <o:r id="V:Rule2" type="connector" idref="#_x0000_s1043"/>
        <o:r id="V:Rule3" type="connector" idref="#Соединительная линия уступом 9"/>
        <o:r id="V:Rule4" type="connector" idref="#_x0000_s1045"/>
        <o:r id="V:Rule5" type="connector" idref="#_x0000_s1049"/>
        <o:r id="V:Rule6" type="connector" idref="#_x0000_s1048"/>
        <o:r id="V:Rule7" type="connector" idref="#Прямая со стрелкой 195"/>
        <o:r id="V:Rule8" type="connector" idref="#Прямая со стрелкой 15"/>
        <o:r id="V:Rule9" type="connector" idref="#_x0000_s1047"/>
        <o:r id="V:Rule10" type="callout" idref="#_x0000_s1032"/>
        <o:r id="V:Rule11" type="connector" idref="#Прямая со стрелкой 12"/>
        <o:r id="V:Rule12" type="connector" idref="#Прямая со стрелкой 193"/>
      </o:rules>
    </o:shapelayout>
  </w:shapeDefaults>
  <w:decimalSymbol w:val=","/>
  <w:listSeparator w:val=";"/>
  <w14:docId w14:val="3D558A7D"/>
  <w15:docId w15:val="{7FF3F1C9-8623-48C2-8CB8-382EAA38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D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D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B1D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441B20"/>
    <w:pPr>
      <w:spacing w:after="120"/>
    </w:pPr>
  </w:style>
  <w:style w:type="character" w:customStyle="1" w:styleId="a4">
    <w:name w:val="Основной текст Знак"/>
    <w:basedOn w:val="a0"/>
    <w:link w:val="a3"/>
    <w:uiPriority w:val="99"/>
    <w:rsid w:val="00441B2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41B20"/>
    <w:rPr>
      <w:rFonts w:ascii="Tahoma" w:hAnsi="Tahoma" w:cs="Tahoma"/>
      <w:sz w:val="16"/>
      <w:szCs w:val="16"/>
    </w:rPr>
  </w:style>
  <w:style w:type="character" w:customStyle="1" w:styleId="a6">
    <w:name w:val="Текст выноски Знак"/>
    <w:basedOn w:val="a0"/>
    <w:link w:val="a5"/>
    <w:uiPriority w:val="99"/>
    <w:semiHidden/>
    <w:rsid w:val="00441B20"/>
    <w:rPr>
      <w:rFonts w:ascii="Tahoma" w:eastAsia="Times New Roman" w:hAnsi="Tahoma" w:cs="Tahoma"/>
      <w:sz w:val="16"/>
      <w:szCs w:val="16"/>
      <w:lang w:eastAsia="ru-RU"/>
    </w:rPr>
  </w:style>
  <w:style w:type="paragraph" w:styleId="a7">
    <w:name w:val="footnote text"/>
    <w:basedOn w:val="a"/>
    <w:link w:val="a8"/>
    <w:rsid w:val="002E43E2"/>
    <w:rPr>
      <w:sz w:val="20"/>
      <w:szCs w:val="20"/>
    </w:rPr>
  </w:style>
  <w:style w:type="character" w:customStyle="1" w:styleId="a8">
    <w:name w:val="Текст сноски Знак"/>
    <w:basedOn w:val="a0"/>
    <w:link w:val="a7"/>
    <w:rsid w:val="002E43E2"/>
    <w:rPr>
      <w:rFonts w:ascii="Times New Roman" w:eastAsia="Times New Roman" w:hAnsi="Times New Roman" w:cs="Times New Roman"/>
      <w:sz w:val="20"/>
      <w:szCs w:val="20"/>
      <w:lang w:eastAsia="ru-RU"/>
    </w:rPr>
  </w:style>
  <w:style w:type="character" w:styleId="a9">
    <w:name w:val="footnote reference"/>
    <w:rsid w:val="002E43E2"/>
    <w:rPr>
      <w:vertAlign w:val="superscript"/>
    </w:rPr>
  </w:style>
  <w:style w:type="character" w:styleId="aa">
    <w:name w:val="Strong"/>
    <w:uiPriority w:val="22"/>
    <w:qFormat/>
    <w:rsid w:val="002E43E2"/>
    <w:rPr>
      <w:b/>
      <w:bCs/>
    </w:rPr>
  </w:style>
  <w:style w:type="character" w:styleId="ab">
    <w:name w:val="Hyperlink"/>
    <w:semiHidden/>
    <w:rsid w:val="00DD0316"/>
    <w:rPr>
      <w:color w:val="074592"/>
      <w:u w:val="single"/>
    </w:rPr>
  </w:style>
  <w:style w:type="paragraph" w:styleId="ac">
    <w:name w:val="Title"/>
    <w:basedOn w:val="a"/>
    <w:link w:val="ad"/>
    <w:qFormat/>
    <w:rsid w:val="00DD0316"/>
    <w:pPr>
      <w:jc w:val="center"/>
    </w:pPr>
    <w:rPr>
      <w:sz w:val="28"/>
    </w:rPr>
  </w:style>
  <w:style w:type="character" w:customStyle="1" w:styleId="ad">
    <w:name w:val="Заголовок Знак"/>
    <w:basedOn w:val="a0"/>
    <w:link w:val="ac"/>
    <w:rsid w:val="00DD0316"/>
    <w:rPr>
      <w:rFonts w:ascii="Times New Roman" w:eastAsia="Times New Roman" w:hAnsi="Times New Roman" w:cs="Times New Roman"/>
      <w:sz w:val="28"/>
      <w:szCs w:val="24"/>
      <w:lang w:eastAsia="ru-RU"/>
    </w:rPr>
  </w:style>
  <w:style w:type="paragraph" w:styleId="ae">
    <w:name w:val="Body Text Indent"/>
    <w:basedOn w:val="a"/>
    <w:link w:val="af"/>
    <w:unhideWhenUsed/>
    <w:rsid w:val="004228AF"/>
    <w:pPr>
      <w:spacing w:after="120"/>
      <w:ind w:left="283"/>
    </w:pPr>
  </w:style>
  <w:style w:type="character" w:customStyle="1" w:styleId="af">
    <w:name w:val="Основной текст с отступом Знак"/>
    <w:basedOn w:val="a0"/>
    <w:link w:val="ae"/>
    <w:rsid w:val="004228AF"/>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4134F3"/>
    <w:pPr>
      <w:tabs>
        <w:tab w:val="center" w:pos="4677"/>
        <w:tab w:val="right" w:pos="9355"/>
      </w:tabs>
    </w:pPr>
  </w:style>
  <w:style w:type="character" w:customStyle="1" w:styleId="af1">
    <w:name w:val="Верхний колонтитул Знак"/>
    <w:basedOn w:val="a0"/>
    <w:link w:val="af0"/>
    <w:uiPriority w:val="99"/>
    <w:semiHidden/>
    <w:rsid w:val="004134F3"/>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4134F3"/>
    <w:pPr>
      <w:tabs>
        <w:tab w:val="center" w:pos="4677"/>
        <w:tab w:val="right" w:pos="9355"/>
      </w:tabs>
    </w:pPr>
  </w:style>
  <w:style w:type="character" w:customStyle="1" w:styleId="af3">
    <w:name w:val="Нижний колонтитул Знак"/>
    <w:basedOn w:val="a0"/>
    <w:link w:val="af2"/>
    <w:uiPriority w:val="99"/>
    <w:semiHidden/>
    <w:rsid w:val="004134F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8D3F29"/>
    <w:pPr>
      <w:spacing w:after="120" w:line="480" w:lineRule="auto"/>
      <w:ind w:left="283"/>
    </w:pPr>
  </w:style>
  <w:style w:type="character" w:customStyle="1" w:styleId="20">
    <w:name w:val="Основной текст с отступом 2 Знак"/>
    <w:basedOn w:val="a0"/>
    <w:link w:val="2"/>
    <w:uiPriority w:val="99"/>
    <w:rsid w:val="008D3F29"/>
    <w:rPr>
      <w:rFonts w:ascii="Times New Roman" w:eastAsia="Times New Roman" w:hAnsi="Times New Roman" w:cs="Times New Roman"/>
      <w:sz w:val="24"/>
      <w:szCs w:val="24"/>
      <w:lang w:eastAsia="ru-RU"/>
    </w:rPr>
  </w:style>
  <w:style w:type="paragraph" w:customStyle="1" w:styleId="ConsPlusCell">
    <w:name w:val="ConsPlusCell"/>
    <w:rsid w:val="00A140A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43432E5242106E3BC589219E67780CF60F5E160251FFED2CF10ECD3996666C1A3956BF6EA449C9169F3IBHCH" TargetMode="External"/><Relationship Id="rId13" Type="http://schemas.openxmlformats.org/officeDocument/2006/relationships/hyperlink" Target="consultantplus://offline/ref=8D843432E5242106E3BC589219E67780CE6FF1E5687348FC839A1EE9DBC93C76C5EAC26FEAE359829077F3BD50IEHFH" TargetMode="External"/><Relationship Id="rId18" Type="http://schemas.openxmlformats.org/officeDocument/2006/relationships/hyperlink" Target="consultantplus://offline/ref=8D843432E5242106E3BC589219E67780CE6FF5E36F7248FC839A1EE9DBC93C76C5EAC26FEAE359829077F3BD50IEHFH" TargetMode="External"/><Relationship Id="rId3" Type="http://schemas.openxmlformats.org/officeDocument/2006/relationships/settings" Target="settings.xml"/><Relationship Id="rId21" Type="http://schemas.openxmlformats.org/officeDocument/2006/relationships/hyperlink" Target="consultantplus://offline/ref=85EF8FE7C8EDF5B0741926B48D3CE8D08249BED87BAD06EF91ACD80D955FF7ED3B3597E5A495BF0650CE73B01FED38E0F7F665EEADn2I5C" TargetMode="External"/><Relationship Id="rId7" Type="http://schemas.openxmlformats.org/officeDocument/2006/relationships/image" Target="media/image1.jpeg"/><Relationship Id="rId12" Type="http://schemas.openxmlformats.org/officeDocument/2006/relationships/hyperlink" Target="consultantplus://offline/ref=8D843432E5242106E3BC589219E67780CE6DF7EC637348FC839A1EE9DBC93C76C5EAC26FEAE359829077F3BD50IEHFH" TargetMode="External"/><Relationship Id="rId17" Type="http://schemas.openxmlformats.org/officeDocument/2006/relationships/hyperlink" Target="consultantplus://offline/ref=8D843432E5242106E3BC589219E67780CE68F5E36E7B48FC839A1EE9DBC93C76C5EAC26FEAE359829077F3BD50IEHFH" TargetMode="External"/><Relationship Id="rId2" Type="http://schemas.openxmlformats.org/officeDocument/2006/relationships/styles" Target="styles.xml"/><Relationship Id="rId16" Type="http://schemas.openxmlformats.org/officeDocument/2006/relationships/hyperlink" Target="consultantplus://offline/ref=8D843432E5242106E3BC589219E67780CE6EF2E26E7A48FC839A1EE9DBC93C76C5EAC26FEAE359829077F3BD50IEHFH" TargetMode="External"/><Relationship Id="rId20" Type="http://schemas.openxmlformats.org/officeDocument/2006/relationships/hyperlink" Target="consultantplus://offline/ref=85EF8FE7C8EDF5B0741926B48D3CE8D08249BED87BAD06EF91ACD80D955FF7ED3B3597E7A19CB457078172EC5BBA2BE0F2F667E9B1262CA9nBI5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D843432E5242106E3BC589219E67780CE6FF0E4687A48FC839A1EE9DBC93C76C5EAC26FEAE359829077F3BD50IEHF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D843432E5242106E3BC589219E67780CE6FF5E36F7248FC839A1EE9DBC93C76C5EAC26FEAE359829077F3BD50IEHFH" TargetMode="External"/><Relationship Id="rId23" Type="http://schemas.openxmlformats.org/officeDocument/2006/relationships/fontTable" Target="fontTable.xml"/><Relationship Id="rId10" Type="http://schemas.openxmlformats.org/officeDocument/2006/relationships/hyperlink" Target="consultantplus://offline/ref=8D843432E5242106E3BC589219E67780CE6FF0E3637748FC839A1EE9DBC93C76C5EAC26FEAE359829077F3BD50IEHFH" TargetMode="External"/><Relationship Id="rId19" Type="http://schemas.openxmlformats.org/officeDocument/2006/relationships/hyperlink" Target="consultantplus://offline/ref=8D843432E5242106E3BC589219E67780CE6FF5E36F7248FC839A1EE9DBC93C76C5EAC26FEAE359829077F3BD50IEHFH" TargetMode="External"/><Relationship Id="rId4" Type="http://schemas.openxmlformats.org/officeDocument/2006/relationships/webSettings" Target="webSettings.xml"/><Relationship Id="rId9" Type="http://schemas.openxmlformats.org/officeDocument/2006/relationships/hyperlink" Target="consultantplus://offline/ref=8D843432E5242106E3BC589219E67780CE6FF1E66C7548FC839A1EE9DBC93C76C5EAC26FEAE359829077F3BD50IEHFH" TargetMode="External"/><Relationship Id="rId14" Type="http://schemas.openxmlformats.org/officeDocument/2006/relationships/hyperlink" Target="consultantplus://offline/ref=8D843432E5242106E3BC589219E67780CE6FF2E0637748FC839A1EE9DBC93C76C5EAC26FEAE359829077F3BD50IEHFH" TargetMode="External"/><Relationship Id="rId22"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15720-54FF-46F2-9B4B-C80EFBB8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55</Pages>
  <Words>18731</Words>
  <Characters>106769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65</cp:revision>
  <cp:lastPrinted>2021-08-23T07:00:00Z</cp:lastPrinted>
  <dcterms:created xsi:type="dcterms:W3CDTF">2021-03-29T07:07:00Z</dcterms:created>
  <dcterms:modified xsi:type="dcterms:W3CDTF">2021-09-06T04:11:00Z</dcterms:modified>
</cp:coreProperties>
</file>