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E0" w:rsidRDefault="00E946E0" w:rsidP="00A27B41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A2F68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alt="Герб%20город1" style="width:55.5pt;height:67.5pt;visibility:visible">
            <v:imagedata r:id="rId4" o:title="" gain="79922f" blacklevel="1966f"/>
          </v:shape>
        </w:pict>
      </w:r>
    </w:p>
    <w:p w:rsidR="00E946E0" w:rsidRPr="00181899" w:rsidRDefault="00E946E0" w:rsidP="00A27B41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81899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E946E0" w:rsidRPr="00181899" w:rsidRDefault="00E946E0" w:rsidP="00A27B41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81899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E946E0" w:rsidRPr="00181899" w:rsidRDefault="00E946E0" w:rsidP="00A2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46E0" w:rsidRPr="00181899" w:rsidRDefault="00E946E0" w:rsidP="00A27B41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181899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E946E0" w:rsidRPr="00181899" w:rsidRDefault="00E946E0" w:rsidP="00A27B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14.03.2019</w:t>
      </w:r>
      <w:r w:rsidRPr="0018189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598</w:t>
      </w:r>
    </w:p>
    <w:p w:rsidR="00E946E0" w:rsidRPr="00181899" w:rsidRDefault="00E946E0" w:rsidP="0018189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68"/>
      </w:tblGrid>
      <w:tr w:rsidR="00E946E0" w:rsidRPr="003153AC" w:rsidTr="003153AC">
        <w:trPr>
          <w:trHeight w:val="2625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E946E0" w:rsidRPr="003153AC" w:rsidRDefault="00E946E0" w:rsidP="003153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53AC">
              <w:rPr>
                <w:rFonts w:ascii="Times New Roman" w:hAnsi="Times New Roman"/>
                <w:noProof/>
                <w:sz w:val="26"/>
                <w:szCs w:val="26"/>
              </w:rPr>
              <w:t xml:space="preserve">Об утверждении Положения о муниципальной комиссии по организации и обеспечению сбора исходной информации, необходимой для проведения государственной кадастровой оценки, проверке результатов определения кадастровой стоимости объектов недвижимости на территории города Рубцовска Алтайского края и выработке предложений по их принятию </w:t>
            </w:r>
          </w:p>
        </w:tc>
      </w:tr>
    </w:tbl>
    <w:p w:rsidR="00E946E0" w:rsidRPr="003153AC" w:rsidRDefault="00E946E0" w:rsidP="00D71E8F">
      <w:pPr>
        <w:pStyle w:val="BodyText"/>
        <w:spacing w:after="0"/>
        <w:ind w:firstLine="708"/>
        <w:jc w:val="both"/>
        <w:rPr>
          <w:sz w:val="26"/>
          <w:szCs w:val="26"/>
        </w:rPr>
      </w:pPr>
    </w:p>
    <w:p w:rsidR="00E946E0" w:rsidRPr="003153AC" w:rsidRDefault="00E946E0" w:rsidP="00B61BDF">
      <w:pPr>
        <w:pStyle w:val="BodyText"/>
        <w:spacing w:after="0"/>
        <w:ind w:firstLine="708"/>
        <w:jc w:val="both"/>
        <w:rPr>
          <w:sz w:val="26"/>
          <w:szCs w:val="26"/>
        </w:rPr>
      </w:pPr>
      <w:r w:rsidRPr="003153AC">
        <w:rPr>
          <w:sz w:val="26"/>
          <w:szCs w:val="26"/>
        </w:rPr>
        <w:t>В целях реализации Федерального закона от 03.07.2016 № 237-ФЗ «О государственной кадастровой оценке», постановления Правительства Алтайского края от 22.06.2017 № 226 «О переходе к государственной кадастровой оценке в соответствии с Федеральным законом от 03.07.2016</w:t>
      </w:r>
      <w:r>
        <w:rPr>
          <w:sz w:val="26"/>
          <w:szCs w:val="26"/>
        </w:rPr>
        <w:t xml:space="preserve"> </w:t>
      </w:r>
      <w:r w:rsidRPr="003153AC">
        <w:rPr>
          <w:sz w:val="26"/>
          <w:szCs w:val="26"/>
        </w:rPr>
        <w:t>№ 237-ФЗ «О государственной кадастровой оценке», во исполнение распоряжения Правительства Алтайского края от 21.01.2019 №8-р</w:t>
      </w:r>
      <w:r>
        <w:rPr>
          <w:sz w:val="26"/>
          <w:szCs w:val="26"/>
        </w:rPr>
        <w:t>,</w:t>
      </w:r>
      <w:r w:rsidRPr="003153AC">
        <w:rPr>
          <w:sz w:val="26"/>
          <w:szCs w:val="26"/>
        </w:rPr>
        <w:t xml:space="preserve"> ПОСТАНОВЛЯЮ:</w:t>
      </w:r>
    </w:p>
    <w:p w:rsidR="00E946E0" w:rsidRPr="003153AC" w:rsidRDefault="00E946E0" w:rsidP="00B61BDF">
      <w:pPr>
        <w:pStyle w:val="ConsPlusNormal"/>
        <w:ind w:firstLine="567"/>
        <w:jc w:val="both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3153AC">
        <w:rPr>
          <w:rFonts w:ascii="Times New Roman" w:hAnsi="Times New Roman" w:cs="Times New Roman"/>
          <w:noProof/>
          <w:sz w:val="26"/>
          <w:szCs w:val="26"/>
          <w:lang w:eastAsia="en-US"/>
        </w:rPr>
        <w:t>1. Утвердить Положение о муниципальной комиссии по</w:t>
      </w:r>
      <w:r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</w:t>
      </w:r>
      <w:r w:rsidRPr="003153AC">
        <w:rPr>
          <w:rFonts w:ascii="Times New Roman" w:hAnsi="Times New Roman" w:cs="Times New Roman"/>
          <w:noProof/>
          <w:sz w:val="26"/>
          <w:szCs w:val="26"/>
          <w:lang w:eastAsia="en-US"/>
        </w:rPr>
        <w:t>организации и обеспечению сбора исходной информации, необходимой для проведения государственной кадастровой оценки, проверке результатов определения кадастровой стоимости объектов недвижимости на территории города Рубцовска Алтайского края и выработке предложений по их принятию (приложение).</w:t>
      </w:r>
    </w:p>
    <w:p w:rsidR="00E946E0" w:rsidRPr="003153AC" w:rsidRDefault="00E946E0" w:rsidP="00B61BDF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2. О</w:t>
      </w:r>
      <w:r w:rsidRPr="003153AC">
        <w:rPr>
          <w:rFonts w:ascii="Times New Roman" w:hAnsi="Times New Roman"/>
          <w:noProof/>
          <w:sz w:val="26"/>
          <w:szCs w:val="26"/>
        </w:rPr>
        <w:t xml:space="preserve">публиковать </w:t>
      </w:r>
      <w:r>
        <w:rPr>
          <w:rFonts w:ascii="Times New Roman" w:hAnsi="Times New Roman"/>
          <w:noProof/>
          <w:sz w:val="26"/>
          <w:szCs w:val="26"/>
        </w:rPr>
        <w:t xml:space="preserve">настоящее постановление </w:t>
      </w:r>
      <w:r w:rsidRPr="003153AC">
        <w:rPr>
          <w:rFonts w:ascii="Times New Roman" w:hAnsi="Times New Roman"/>
          <w:noProof/>
          <w:sz w:val="26"/>
          <w:szCs w:val="26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E946E0" w:rsidRPr="003153AC" w:rsidRDefault="00E946E0" w:rsidP="00B61BDF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3</w:t>
      </w:r>
      <w:r w:rsidRPr="003153AC">
        <w:rPr>
          <w:rFonts w:ascii="Times New Roman" w:hAnsi="Times New Roman"/>
          <w:noProof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В.И..</w:t>
      </w:r>
    </w:p>
    <w:p w:rsidR="00E946E0" w:rsidRPr="003153AC" w:rsidRDefault="00E946E0" w:rsidP="00B61BD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</w:p>
    <w:p w:rsidR="00E946E0" w:rsidRPr="003153AC" w:rsidRDefault="00E946E0" w:rsidP="00B61BD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</w:p>
    <w:p w:rsidR="00E946E0" w:rsidRPr="003153AC" w:rsidRDefault="00E946E0" w:rsidP="00B61BDF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E946E0" w:rsidRDefault="00E946E0" w:rsidP="00E77E32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3153AC">
        <w:rPr>
          <w:rFonts w:ascii="Times New Roman" w:hAnsi="Times New Roman"/>
          <w:noProof/>
          <w:sz w:val="26"/>
          <w:szCs w:val="26"/>
        </w:rPr>
        <w:t>Глава города Рубцовска</w:t>
      </w:r>
      <w:r>
        <w:rPr>
          <w:rFonts w:ascii="Times New Roman" w:hAnsi="Times New Roman"/>
          <w:noProof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tab/>
      </w:r>
      <w:r w:rsidRPr="003153AC">
        <w:rPr>
          <w:rFonts w:ascii="Times New Roman" w:hAnsi="Times New Roman"/>
          <w:noProof/>
          <w:sz w:val="26"/>
          <w:szCs w:val="26"/>
        </w:rPr>
        <w:t>Д.З. Фельдман</w:t>
      </w:r>
    </w:p>
    <w:p w:rsidR="00E946E0" w:rsidRPr="003153AC" w:rsidRDefault="00E946E0" w:rsidP="00E77E32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46E0" w:rsidRDefault="00E946E0" w:rsidP="009475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7"/>
          <w:szCs w:val="27"/>
        </w:rPr>
        <w:sectPr w:rsidR="00E946E0" w:rsidSect="003153AC">
          <w:pgSz w:w="11906" w:h="16838" w:code="9"/>
          <w:pgMar w:top="1134" w:right="851" w:bottom="1134" w:left="1701" w:header="454" w:footer="510" w:gutter="0"/>
          <w:cols w:space="708"/>
          <w:docGrid w:linePitch="360"/>
        </w:sectPr>
      </w:pPr>
    </w:p>
    <w:p w:rsidR="00E946E0" w:rsidRPr="003153AC" w:rsidRDefault="00E946E0" w:rsidP="003153AC">
      <w:pPr>
        <w:autoSpaceDE w:val="0"/>
        <w:autoSpaceDN w:val="0"/>
        <w:adjustRightInd w:val="0"/>
        <w:spacing w:after="0" w:line="240" w:lineRule="auto"/>
        <w:ind w:left="5220"/>
        <w:outlineLvl w:val="0"/>
        <w:rPr>
          <w:rFonts w:ascii="Times New Roman" w:hAnsi="Times New Roman"/>
          <w:sz w:val="26"/>
          <w:szCs w:val="26"/>
        </w:rPr>
      </w:pPr>
      <w:r w:rsidRPr="003153AC">
        <w:rPr>
          <w:rFonts w:ascii="Times New Roman" w:hAnsi="Times New Roman"/>
          <w:sz w:val="26"/>
          <w:szCs w:val="26"/>
        </w:rPr>
        <w:t>Приложение</w:t>
      </w:r>
    </w:p>
    <w:p w:rsidR="00E946E0" w:rsidRPr="003153AC" w:rsidRDefault="00E946E0" w:rsidP="003153AC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/>
          <w:sz w:val="26"/>
          <w:szCs w:val="26"/>
        </w:rPr>
      </w:pPr>
      <w:r w:rsidRPr="003153AC">
        <w:rPr>
          <w:rFonts w:ascii="Times New Roman" w:hAnsi="Times New Roman"/>
          <w:sz w:val="26"/>
          <w:szCs w:val="26"/>
        </w:rPr>
        <w:t>к постановлению Администрации города Рубцовска Алтайского края</w:t>
      </w:r>
    </w:p>
    <w:p w:rsidR="00E946E0" w:rsidRPr="003153AC" w:rsidRDefault="00E946E0" w:rsidP="003153AC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/>
          <w:sz w:val="26"/>
          <w:szCs w:val="26"/>
        </w:rPr>
      </w:pPr>
      <w:r w:rsidRPr="003153AC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14.03.2019</w:t>
      </w:r>
      <w:r w:rsidRPr="003153AC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598</w:t>
      </w:r>
    </w:p>
    <w:p w:rsidR="00E946E0" w:rsidRPr="003153AC" w:rsidRDefault="00E946E0" w:rsidP="00401E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946E0" w:rsidRDefault="00E946E0" w:rsidP="00B772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946E0" w:rsidRPr="003153AC" w:rsidRDefault="00E946E0" w:rsidP="00B772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Положение</w:t>
      </w:r>
    </w:p>
    <w:p w:rsidR="00E946E0" w:rsidRPr="003153AC" w:rsidRDefault="00E946E0" w:rsidP="00A27B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муниципальной комиссии по </w:t>
      </w:r>
      <w:r w:rsidRPr="003153AC">
        <w:rPr>
          <w:rFonts w:ascii="Times New Roman" w:hAnsi="Times New Roman" w:cs="Times New Roman"/>
          <w:sz w:val="26"/>
          <w:szCs w:val="26"/>
        </w:rPr>
        <w:t>организации и обеспечению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53AC">
        <w:rPr>
          <w:rFonts w:ascii="Times New Roman" w:hAnsi="Times New Roman" w:cs="Times New Roman"/>
          <w:sz w:val="26"/>
          <w:szCs w:val="26"/>
        </w:rPr>
        <w:t>сбора исходной информации, необходимой для проведения государственной кадастровой оценки, проверке результатов определения кадастровой стоимости объектов недвижимости на территории города Рубцовска Алтайского края и выработке предложений по их принятию</w:t>
      </w:r>
    </w:p>
    <w:p w:rsidR="00E946E0" w:rsidRPr="003153AC" w:rsidRDefault="00E946E0" w:rsidP="0040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6E0" w:rsidRPr="003153AC" w:rsidRDefault="00E946E0" w:rsidP="006D743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946E0" w:rsidRPr="003153AC" w:rsidRDefault="00E946E0" w:rsidP="006D743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946E0" w:rsidRPr="003153AC" w:rsidRDefault="00E946E0" w:rsidP="00E77E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3153AC">
        <w:rPr>
          <w:rFonts w:ascii="Times New Roman" w:hAnsi="Times New Roman"/>
          <w:sz w:val="26"/>
          <w:szCs w:val="26"/>
        </w:rPr>
        <w:t>Настоящее положение определяет полномочия и организацию деятельности муниципальной комиссии по организации и обеспечению сбора исходной информации, необходимой для проведения государственной кадастровой оценки, проверке результатов определения кадастровой стоимости объектов недвижимости на территории города Рубцовска Алтайского края и выработке предложений по их принятию (далее – Комиссия).</w:t>
      </w:r>
    </w:p>
    <w:p w:rsidR="00E946E0" w:rsidRPr="003153AC" w:rsidRDefault="00E946E0" w:rsidP="00E77E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53AC">
        <w:rPr>
          <w:rFonts w:ascii="Times New Roman" w:hAnsi="Times New Roman" w:cs="Times New Roman"/>
          <w:sz w:val="26"/>
          <w:szCs w:val="26"/>
        </w:rPr>
        <w:t xml:space="preserve">Комиссия является коллегиальным совещательным органом, созданным для решения вопросов, возникающих в ходе работы по сбору исходной информации об объектах недвижимости, расположенных на территории </w:t>
      </w:r>
      <w:r w:rsidRPr="00463841">
        <w:rPr>
          <w:rFonts w:ascii="Times New Roman" w:hAnsi="Times New Roman" w:cs="Times New Roman"/>
          <w:sz w:val="26"/>
          <w:szCs w:val="26"/>
        </w:rPr>
        <w:t>города Рубцовска</w:t>
      </w:r>
      <w:r w:rsidRPr="003153AC">
        <w:rPr>
          <w:rFonts w:ascii="Times New Roman" w:hAnsi="Times New Roman" w:cs="Times New Roman"/>
          <w:sz w:val="26"/>
          <w:szCs w:val="26"/>
        </w:rPr>
        <w:t xml:space="preserve"> Алтайского края (далее – город Рубцовск), необходимой для проведения государственной кадастровой оценки, а также с целью выработки единой позиции по вопросу проверки и согласования результатов определения кадастровой стоимости объектов недвижимости и их принятию.</w:t>
      </w:r>
    </w:p>
    <w:p w:rsidR="00E946E0" w:rsidRPr="003153AC" w:rsidRDefault="00E946E0" w:rsidP="00E77E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 xml:space="preserve">1.3. В своей деятельности Комиссия руководствуется </w:t>
      </w:r>
      <w:hyperlink r:id="rId5" w:history="1">
        <w:r w:rsidRPr="003153AC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3153AC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Алтайского края, нормативными правовыми актами муниципального образования город Рубцовск Алтайского края  и настоящим Положением.</w:t>
      </w:r>
    </w:p>
    <w:p w:rsidR="00E946E0" w:rsidRPr="003153AC" w:rsidRDefault="00E946E0" w:rsidP="0000101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946E0" w:rsidRPr="003153AC" w:rsidRDefault="00E946E0" w:rsidP="00A27B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2. Полномочия Комиссии</w:t>
      </w:r>
    </w:p>
    <w:p w:rsidR="00E946E0" w:rsidRPr="003153AC" w:rsidRDefault="00E946E0" w:rsidP="0000101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946E0" w:rsidRPr="003153AC" w:rsidRDefault="00E946E0" w:rsidP="0020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53AC">
        <w:rPr>
          <w:rFonts w:ascii="Times New Roman" w:hAnsi="Times New Roman"/>
          <w:sz w:val="26"/>
          <w:szCs w:val="26"/>
        </w:rPr>
        <w:t>2.1. Комиссия осуществляет следующие полномочия:</w:t>
      </w:r>
    </w:p>
    <w:p w:rsidR="00E946E0" w:rsidRPr="003153AC" w:rsidRDefault="00E946E0" w:rsidP="00671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 xml:space="preserve">обсуждает вопросы, связанные с подготовкой сведений для проведения государственной кадастровой оценки, ходом работ по государственной кадастровой оценке; </w:t>
      </w:r>
    </w:p>
    <w:p w:rsidR="00E946E0" w:rsidRPr="003153AC" w:rsidRDefault="00E946E0" w:rsidP="00671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рассматривает спорные и проблемные вопросы, возникающие в ходе работы по подготовке исходной информации, необходимой для определения кадастровой стоимости;</w:t>
      </w:r>
    </w:p>
    <w:p w:rsidR="00E946E0" w:rsidRPr="003153AC" w:rsidRDefault="00E946E0" w:rsidP="00204F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осуществляет проверку предварительных и итоговых результатов определения кадастровой стоимости объектов недвижимости, расположенных на территории города Рубцовска, анализ применения установленной кадастровой стоимости объектов недвижимости для целей налогообложения, определения уровня налоговой нагрузки на юридических и физических лиц и иных установленных законодательством целей, подготовку согласованных предложений по ее корректировке;</w:t>
      </w:r>
    </w:p>
    <w:p w:rsidR="00E946E0" w:rsidRPr="003153AC" w:rsidRDefault="00E946E0" w:rsidP="00204F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вырабатывает предложения по принятию итоговых результатов определения кадастровой стоимости объектов недвижимости;</w:t>
      </w:r>
    </w:p>
    <w:p w:rsidR="00E946E0" w:rsidRPr="003153AC" w:rsidRDefault="00E946E0" w:rsidP="0040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обеспечивает взаимодействие Администрации города Рубцовска Алтайского края (далее – Администрация города) и межведомственной комиссии по рассмотрению вопросов, связанных с проведением государственной кадастровой оценки на территории Алтайского края, в части организации сбора исходной информации для определения кадастровой стоимости, проверки результатов определения кадастровой стоимости объектов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города Рубцовска</w:t>
      </w:r>
      <w:r w:rsidRPr="003153AC">
        <w:rPr>
          <w:rFonts w:ascii="Times New Roman" w:hAnsi="Times New Roman" w:cs="Times New Roman"/>
          <w:sz w:val="26"/>
          <w:szCs w:val="26"/>
        </w:rPr>
        <w:t xml:space="preserve"> и выработки предложений по их принятию;</w:t>
      </w:r>
    </w:p>
    <w:p w:rsidR="00E946E0" w:rsidRPr="003153AC" w:rsidRDefault="00E946E0" w:rsidP="0040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обеспечивает взаимодействие Администрации города с КГБУ «Алтайский центр недвижимости и государственной кадастровой оценки» по предоставлению информации, необходимой для проведения государственной кадастровой оценки;</w:t>
      </w:r>
    </w:p>
    <w:p w:rsidR="00E946E0" w:rsidRPr="003153AC" w:rsidRDefault="00E946E0" w:rsidP="0064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53AC">
        <w:rPr>
          <w:rFonts w:ascii="Times New Roman" w:hAnsi="Times New Roman"/>
          <w:sz w:val="26"/>
          <w:szCs w:val="26"/>
        </w:rPr>
        <w:t>приглашает в случае необходимости к участию в работе Комиссии представителей различных органов, должностных лиц и организаций.</w:t>
      </w:r>
    </w:p>
    <w:p w:rsidR="00E946E0" w:rsidRPr="003153AC" w:rsidRDefault="00E946E0" w:rsidP="00643E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2.2. Для реализации установленных полномочий Комиссия вправе:</w:t>
      </w:r>
    </w:p>
    <w:p w:rsidR="00E946E0" w:rsidRPr="003153AC" w:rsidRDefault="00E946E0" w:rsidP="00643E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запрашивать в установленном порядке у соответствующих органов, должностных лиц и организаций необходимую для реализации своих полномочий информацию;</w:t>
      </w:r>
    </w:p>
    <w:p w:rsidR="00E946E0" w:rsidRPr="003153AC" w:rsidRDefault="00E946E0" w:rsidP="0040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заслушивать на заседаниях Комиссии представителей различных органов, должностных лиц и организаций по вопросам сбора исходной информации, необходимой для проведения государственной кадастровой оценки;</w:t>
      </w:r>
    </w:p>
    <w:p w:rsidR="00E946E0" w:rsidRPr="003153AC" w:rsidRDefault="00E946E0" w:rsidP="0040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создавать рабочие группы для решения вопросов, относящихся к компетенции Комиссии;</w:t>
      </w:r>
    </w:p>
    <w:p w:rsidR="00E946E0" w:rsidRPr="003153AC" w:rsidRDefault="00E946E0" w:rsidP="0040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вносить на рассмотрение межведомственной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53AC">
        <w:rPr>
          <w:rFonts w:ascii="Times New Roman" w:hAnsi="Times New Roman" w:cs="Times New Roman"/>
          <w:sz w:val="26"/>
          <w:szCs w:val="26"/>
        </w:rPr>
        <w:t>по рассмотрению вопросов, связанных с проведением государственной кадастровой оценки на территории Алтайского края, предложения по вопросам, относящимся к компетенции Комиссии.</w:t>
      </w:r>
    </w:p>
    <w:p w:rsidR="00E946E0" w:rsidRPr="003153AC" w:rsidRDefault="00E946E0" w:rsidP="0040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6E0" w:rsidRPr="003153AC" w:rsidRDefault="00E946E0" w:rsidP="00DD597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3153AC">
        <w:rPr>
          <w:rFonts w:ascii="Times New Roman" w:hAnsi="Times New Roman" w:cs="Times New Roman"/>
          <w:sz w:val="26"/>
          <w:szCs w:val="26"/>
        </w:rPr>
        <w:t>Организация деятельности Комиссии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3.1. Органом, осуществляющим организационное обеспечение деятельности Комиссии, является комитет Администрации города Рубцовска по управлению имуществом.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3.2. В состав Комиссии входят специалисты следующих отраслевых (функциональных) органов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города: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комитета по управлению имуществом;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комитета по архитектуре и градостроительству;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комитета по промышленности, энергетике, транспорту и дорожному хозяйству;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комитета по финансам, налоговой и кредитной политике;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отдела экономического развития и ценообразования;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отдела по развитию предпринимательства и рыночной инфраструктуры;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3153AC">
        <w:rPr>
          <w:rFonts w:ascii="Times New Roman" w:hAnsi="Times New Roman" w:cs="Times New Roman"/>
          <w:sz w:val="26"/>
          <w:szCs w:val="26"/>
        </w:rPr>
        <w:t>по жилищно-коммунальному хозяйству и экологии;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 xml:space="preserve">правового отдела. 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3.3.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53AC">
        <w:rPr>
          <w:rFonts w:ascii="Times New Roman" w:hAnsi="Times New Roman" w:cs="Times New Roman"/>
          <w:sz w:val="26"/>
          <w:szCs w:val="26"/>
        </w:rPr>
        <w:t>Персональный состав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53AC">
        <w:rPr>
          <w:rFonts w:ascii="Times New Roman" w:hAnsi="Times New Roman" w:cs="Times New Roman"/>
          <w:sz w:val="26"/>
          <w:szCs w:val="26"/>
        </w:rPr>
        <w:t>Комиссии утверждается распоряжением Администрации города.</w:t>
      </w:r>
    </w:p>
    <w:p w:rsidR="00E946E0" w:rsidRPr="003153AC" w:rsidRDefault="00E946E0" w:rsidP="00197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3.4. Комиссия состоит из председателя, заместителя председателя, секретаря и членов Комиссии.</w:t>
      </w:r>
    </w:p>
    <w:p w:rsidR="00E946E0" w:rsidRPr="003153AC" w:rsidRDefault="00E946E0" w:rsidP="00197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</w:t>
      </w:r>
      <w:r w:rsidRPr="003153AC">
        <w:rPr>
          <w:rFonts w:ascii="Times New Roman" w:hAnsi="Times New Roman"/>
          <w:sz w:val="26"/>
          <w:szCs w:val="26"/>
        </w:rPr>
        <w:t>Комиссию возглавляет председатель Комиссии, который осуществляет общее руководство деятельностью Комиссии, дает поручения членам Комиссии.</w:t>
      </w:r>
    </w:p>
    <w:p w:rsidR="00E946E0" w:rsidRPr="003153AC" w:rsidRDefault="00E946E0" w:rsidP="00197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53AC">
        <w:rPr>
          <w:rFonts w:ascii="Times New Roman" w:hAnsi="Times New Roman"/>
          <w:sz w:val="26"/>
          <w:szCs w:val="26"/>
        </w:rPr>
        <w:t>3.6. Заместитель председателя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:rsidR="00E946E0" w:rsidRPr="003153AC" w:rsidRDefault="00E946E0" w:rsidP="00197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3.7. </w:t>
      </w:r>
      <w:r w:rsidRPr="003153AC">
        <w:rPr>
          <w:rFonts w:ascii="Times New Roman" w:hAnsi="Times New Roman"/>
          <w:sz w:val="26"/>
          <w:szCs w:val="26"/>
        </w:rPr>
        <w:t>Члены Комиссии участвуют в подготовке материалов к заседаниям Комиссии, а также проектов ее решений.</w:t>
      </w:r>
    </w:p>
    <w:p w:rsidR="00E946E0" w:rsidRPr="003153AC" w:rsidRDefault="00E946E0" w:rsidP="00197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3.8. </w:t>
      </w:r>
      <w:r w:rsidRPr="003153AC">
        <w:rPr>
          <w:rFonts w:ascii="Times New Roman" w:hAnsi="Times New Roman"/>
          <w:sz w:val="26"/>
          <w:szCs w:val="26"/>
        </w:rPr>
        <w:t>Секретарь Комиссии:</w:t>
      </w:r>
    </w:p>
    <w:p w:rsidR="00E946E0" w:rsidRPr="003153AC" w:rsidRDefault="00E946E0" w:rsidP="00197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53AC">
        <w:rPr>
          <w:rFonts w:ascii="Times New Roman" w:hAnsi="Times New Roman"/>
          <w:sz w:val="26"/>
          <w:szCs w:val="26"/>
        </w:rPr>
        <w:t>составляет повестку дня ее заседаний, организует подготовку материалов к заседаниям;</w:t>
      </w:r>
    </w:p>
    <w:p w:rsidR="00E946E0" w:rsidRPr="003153AC" w:rsidRDefault="00E946E0" w:rsidP="00197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53AC">
        <w:rPr>
          <w:rFonts w:ascii="Times New Roman" w:hAnsi="Times New Roman"/>
          <w:sz w:val="26"/>
          <w:szCs w:val="26"/>
        </w:rPr>
        <w:t>информирует членов Комиссии о месте, времени и повестке дня очередного заседания Комиссии, обеспечивает их необходимыми справочно-информационными материалами;</w:t>
      </w:r>
    </w:p>
    <w:p w:rsidR="00E946E0" w:rsidRPr="003153AC" w:rsidRDefault="00E946E0" w:rsidP="008C55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оформляет протоколы заседаний Комиссии, в которых указываются:</w:t>
      </w:r>
    </w:p>
    <w:p w:rsidR="00E946E0" w:rsidRPr="003153AC" w:rsidRDefault="00E946E0" w:rsidP="008C55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номер протокола и дата проведения заседания;</w:t>
      </w:r>
    </w:p>
    <w:p w:rsidR="00E946E0" w:rsidRPr="003153AC" w:rsidRDefault="00E946E0" w:rsidP="008C55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список членов Комиссии, присутствовавших на заседании;</w:t>
      </w:r>
    </w:p>
    <w:p w:rsidR="00E946E0" w:rsidRPr="003153AC" w:rsidRDefault="00E946E0" w:rsidP="008C55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список лиц, приглашенных на заседание;</w:t>
      </w:r>
    </w:p>
    <w:p w:rsidR="00E946E0" w:rsidRPr="003153AC" w:rsidRDefault="00E946E0" w:rsidP="008C55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перечень и содержание рассматриваемых вопросов;</w:t>
      </w:r>
    </w:p>
    <w:p w:rsidR="00E946E0" w:rsidRPr="003153AC" w:rsidRDefault="00E946E0" w:rsidP="008C55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решения, принятые по результатам рассмотрения вопросов;</w:t>
      </w:r>
    </w:p>
    <w:p w:rsidR="00E946E0" w:rsidRPr="003153AC" w:rsidRDefault="00E946E0" w:rsidP="008C55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результаты голосования по рассматриваемым вопросам;</w:t>
      </w:r>
    </w:p>
    <w:p w:rsidR="00E946E0" w:rsidRPr="003153AC" w:rsidRDefault="00E946E0" w:rsidP="008C55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особое мнение члена Комиссии (если оно имеется), оформленное в письменном виде;</w:t>
      </w:r>
    </w:p>
    <w:p w:rsidR="00E946E0" w:rsidRPr="003153AC" w:rsidRDefault="00E946E0" w:rsidP="008C55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предложения и замечания членов Комиссии (если они имеются);</w:t>
      </w:r>
    </w:p>
    <w:p w:rsidR="00E946E0" w:rsidRPr="003153AC" w:rsidRDefault="00E946E0" w:rsidP="00197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53AC">
        <w:rPr>
          <w:rFonts w:ascii="Times New Roman" w:hAnsi="Times New Roman"/>
          <w:sz w:val="26"/>
          <w:szCs w:val="26"/>
        </w:rPr>
        <w:t>осуществляет иные действия по поручению председателя Комиссии.</w:t>
      </w:r>
    </w:p>
    <w:p w:rsidR="00E946E0" w:rsidRPr="003153AC" w:rsidRDefault="00E946E0" w:rsidP="00197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3.9. </w:t>
      </w:r>
      <w:r w:rsidRPr="003153AC">
        <w:rPr>
          <w:rFonts w:ascii="Times New Roman" w:hAnsi="Times New Roman"/>
          <w:sz w:val="26"/>
          <w:szCs w:val="26"/>
        </w:rPr>
        <w:t>Заседания Комиссии проводятся по мере необходимости.</w:t>
      </w:r>
    </w:p>
    <w:p w:rsidR="00E946E0" w:rsidRPr="003153AC" w:rsidRDefault="00E946E0" w:rsidP="00197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3.10. </w:t>
      </w:r>
      <w:r w:rsidRPr="003153AC">
        <w:rPr>
          <w:rFonts w:ascii="Times New Roman" w:hAnsi="Times New Roman"/>
          <w:sz w:val="26"/>
          <w:szCs w:val="26"/>
        </w:rPr>
        <w:t>Заседание Комиссии считается правомочным при участии в нем более 50 процентов от численного состава членов Комиссии. Решения Комиссии принимаются большинством голосов членов Комиссии, присутствовавших на заседании Комиссии. В случае равенства голосов, голос председателя Комиссии является решающим. Решение Комиссии оформляется протоколом ее заседания.</w:t>
      </w:r>
    </w:p>
    <w:p w:rsidR="00E946E0" w:rsidRPr="003153AC" w:rsidRDefault="00E946E0" w:rsidP="0040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3AC">
        <w:rPr>
          <w:rFonts w:ascii="Times New Roman" w:hAnsi="Times New Roman" w:cs="Times New Roman"/>
          <w:sz w:val="26"/>
          <w:szCs w:val="26"/>
        </w:rPr>
        <w:t>3.1</w:t>
      </w:r>
      <w:bookmarkStart w:id="0" w:name="_GoBack"/>
      <w:bookmarkEnd w:id="0"/>
      <w:r w:rsidRPr="003153AC">
        <w:rPr>
          <w:rFonts w:ascii="Times New Roman" w:hAnsi="Times New Roman" w:cs="Times New Roman"/>
          <w:sz w:val="26"/>
          <w:szCs w:val="26"/>
        </w:rPr>
        <w:t>1. Члены Комиссии и лица, участвующие в ее заседаниях, обязаны не разглашать сведения, составляющие государственную и иную охраняемую законом тайну, ставшие им известными в ходе работы Комиссии.</w:t>
      </w:r>
    </w:p>
    <w:p w:rsidR="00E946E0" w:rsidRDefault="00E946E0" w:rsidP="0040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6E0" w:rsidRDefault="00E946E0" w:rsidP="0040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6E0" w:rsidRPr="003153AC" w:rsidRDefault="00E946E0" w:rsidP="0040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6E0" w:rsidRPr="003153AC" w:rsidRDefault="00E946E0" w:rsidP="002152B9">
      <w:pPr>
        <w:pStyle w:val="NoSpacing"/>
        <w:rPr>
          <w:rFonts w:ascii="Times New Roman" w:hAnsi="Times New Roman" w:cs="Times New Roman"/>
          <w:sz w:val="26"/>
          <w:szCs w:val="26"/>
          <w:lang w:eastAsia="en-US"/>
        </w:rPr>
      </w:pPr>
      <w:r w:rsidRPr="003153AC">
        <w:rPr>
          <w:rFonts w:ascii="Times New Roman" w:hAnsi="Times New Roman" w:cs="Times New Roman"/>
          <w:sz w:val="26"/>
          <w:szCs w:val="26"/>
          <w:lang w:eastAsia="en-US"/>
        </w:rPr>
        <w:t xml:space="preserve">Начальник отдела по организации </w:t>
      </w:r>
    </w:p>
    <w:p w:rsidR="00E946E0" w:rsidRPr="003153AC" w:rsidRDefault="00E946E0" w:rsidP="002152B9">
      <w:pPr>
        <w:pStyle w:val="NoSpacing"/>
        <w:rPr>
          <w:rFonts w:ascii="Times New Roman" w:hAnsi="Times New Roman" w:cs="Times New Roman"/>
          <w:sz w:val="26"/>
          <w:szCs w:val="26"/>
          <w:lang w:eastAsia="en-US"/>
        </w:rPr>
      </w:pPr>
      <w:r w:rsidRPr="003153AC">
        <w:rPr>
          <w:rFonts w:ascii="Times New Roman" w:hAnsi="Times New Roman" w:cs="Times New Roman"/>
          <w:sz w:val="26"/>
          <w:szCs w:val="26"/>
          <w:lang w:eastAsia="en-US"/>
        </w:rPr>
        <w:t>упр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авления и работе с обращениями </w:t>
      </w:r>
    </w:p>
    <w:p w:rsidR="00E946E0" w:rsidRPr="003153AC" w:rsidRDefault="00E946E0" w:rsidP="00E77E32">
      <w:pPr>
        <w:pStyle w:val="NoSpacing"/>
        <w:tabs>
          <w:tab w:val="left" w:pos="7380"/>
        </w:tabs>
        <w:rPr>
          <w:rFonts w:ascii="Times New Roman" w:hAnsi="Times New Roman" w:cs="Times New Roman"/>
          <w:sz w:val="26"/>
          <w:szCs w:val="26"/>
          <w:lang w:eastAsia="en-US"/>
        </w:rPr>
      </w:pPr>
      <w:r w:rsidRPr="003153AC">
        <w:rPr>
          <w:rFonts w:ascii="Times New Roman" w:hAnsi="Times New Roman" w:cs="Times New Roman"/>
          <w:sz w:val="26"/>
          <w:szCs w:val="26"/>
          <w:lang w:eastAsia="en-US"/>
        </w:rPr>
        <w:t xml:space="preserve">Администрации города Рубцовска </w:t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153AC">
        <w:rPr>
          <w:rFonts w:ascii="Times New Roman" w:hAnsi="Times New Roman" w:cs="Times New Roman"/>
          <w:sz w:val="26"/>
          <w:szCs w:val="26"/>
          <w:lang w:eastAsia="en-US"/>
        </w:rPr>
        <w:t>А.В. Инютина</w:t>
      </w:r>
    </w:p>
    <w:sectPr w:rsidR="00E946E0" w:rsidRPr="003153AC" w:rsidSect="003153AC">
      <w:pgSz w:w="11906" w:h="16838" w:code="9"/>
      <w:pgMar w:top="1134" w:right="851" w:bottom="1134" w:left="1701" w:header="454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A82"/>
    <w:rsid w:val="00001014"/>
    <w:rsid w:val="00011BCA"/>
    <w:rsid w:val="00026ED2"/>
    <w:rsid w:val="00031271"/>
    <w:rsid w:val="00031EDF"/>
    <w:rsid w:val="00064583"/>
    <w:rsid w:val="000875C3"/>
    <w:rsid w:val="00092837"/>
    <w:rsid w:val="00093DF9"/>
    <w:rsid w:val="000A2F91"/>
    <w:rsid w:val="000B0534"/>
    <w:rsid w:val="000C5273"/>
    <w:rsid w:val="000C689C"/>
    <w:rsid w:val="000C7281"/>
    <w:rsid w:val="000D49CA"/>
    <w:rsid w:val="000E1465"/>
    <w:rsid w:val="00105EC2"/>
    <w:rsid w:val="00135EFF"/>
    <w:rsid w:val="00142120"/>
    <w:rsid w:val="001519C8"/>
    <w:rsid w:val="00165F35"/>
    <w:rsid w:val="00166CC6"/>
    <w:rsid w:val="0017614B"/>
    <w:rsid w:val="00181899"/>
    <w:rsid w:val="001954B1"/>
    <w:rsid w:val="0019718A"/>
    <w:rsid w:val="001C1C9B"/>
    <w:rsid w:val="001D6436"/>
    <w:rsid w:val="00204F2B"/>
    <w:rsid w:val="002152B9"/>
    <w:rsid w:val="00220375"/>
    <w:rsid w:val="00235173"/>
    <w:rsid w:val="00240029"/>
    <w:rsid w:val="00261235"/>
    <w:rsid w:val="0027557B"/>
    <w:rsid w:val="002A21B1"/>
    <w:rsid w:val="002C6760"/>
    <w:rsid w:val="002D7204"/>
    <w:rsid w:val="002E00E2"/>
    <w:rsid w:val="003075A5"/>
    <w:rsid w:val="003153AC"/>
    <w:rsid w:val="0033146C"/>
    <w:rsid w:val="00385DF1"/>
    <w:rsid w:val="00387B1D"/>
    <w:rsid w:val="003A2B50"/>
    <w:rsid w:val="003B0593"/>
    <w:rsid w:val="003C1AE8"/>
    <w:rsid w:val="003D0696"/>
    <w:rsid w:val="003F1095"/>
    <w:rsid w:val="00401E74"/>
    <w:rsid w:val="0044096D"/>
    <w:rsid w:val="00446E36"/>
    <w:rsid w:val="00463841"/>
    <w:rsid w:val="00482542"/>
    <w:rsid w:val="004A0F23"/>
    <w:rsid w:val="004A5D52"/>
    <w:rsid w:val="004B24E1"/>
    <w:rsid w:val="004B4D3E"/>
    <w:rsid w:val="004D52CE"/>
    <w:rsid w:val="004E215D"/>
    <w:rsid w:val="00537491"/>
    <w:rsid w:val="005442DF"/>
    <w:rsid w:val="005B0E78"/>
    <w:rsid w:val="00601E3C"/>
    <w:rsid w:val="00617CC0"/>
    <w:rsid w:val="0062449E"/>
    <w:rsid w:val="00643E0E"/>
    <w:rsid w:val="00655851"/>
    <w:rsid w:val="00671917"/>
    <w:rsid w:val="00682062"/>
    <w:rsid w:val="00684A82"/>
    <w:rsid w:val="00685F40"/>
    <w:rsid w:val="00687D31"/>
    <w:rsid w:val="006B082C"/>
    <w:rsid w:val="006D743A"/>
    <w:rsid w:val="006E7E56"/>
    <w:rsid w:val="00710F1B"/>
    <w:rsid w:val="00771583"/>
    <w:rsid w:val="008068E5"/>
    <w:rsid w:val="008119D4"/>
    <w:rsid w:val="00891697"/>
    <w:rsid w:val="00891B1A"/>
    <w:rsid w:val="008C0280"/>
    <w:rsid w:val="008C36E7"/>
    <w:rsid w:val="008C5579"/>
    <w:rsid w:val="008E06B4"/>
    <w:rsid w:val="008E4DA3"/>
    <w:rsid w:val="008E6DE5"/>
    <w:rsid w:val="009050E2"/>
    <w:rsid w:val="00906C4A"/>
    <w:rsid w:val="00931EF4"/>
    <w:rsid w:val="0094494E"/>
    <w:rsid w:val="009475CB"/>
    <w:rsid w:val="009475F1"/>
    <w:rsid w:val="0096250E"/>
    <w:rsid w:val="00966AB7"/>
    <w:rsid w:val="0097049E"/>
    <w:rsid w:val="009E6429"/>
    <w:rsid w:val="009F072A"/>
    <w:rsid w:val="00A014B1"/>
    <w:rsid w:val="00A17F2A"/>
    <w:rsid w:val="00A27B41"/>
    <w:rsid w:val="00A330C8"/>
    <w:rsid w:val="00A470FE"/>
    <w:rsid w:val="00A51F9F"/>
    <w:rsid w:val="00A734AC"/>
    <w:rsid w:val="00AA5342"/>
    <w:rsid w:val="00AC6246"/>
    <w:rsid w:val="00AD1803"/>
    <w:rsid w:val="00AD2F2C"/>
    <w:rsid w:val="00AE22A7"/>
    <w:rsid w:val="00B214FF"/>
    <w:rsid w:val="00B448C2"/>
    <w:rsid w:val="00B52640"/>
    <w:rsid w:val="00B61BDF"/>
    <w:rsid w:val="00B7392B"/>
    <w:rsid w:val="00B7724B"/>
    <w:rsid w:val="00B832CB"/>
    <w:rsid w:val="00BB432F"/>
    <w:rsid w:val="00BC7F36"/>
    <w:rsid w:val="00BD1815"/>
    <w:rsid w:val="00BD5DE4"/>
    <w:rsid w:val="00BD6116"/>
    <w:rsid w:val="00BE1431"/>
    <w:rsid w:val="00BF71A9"/>
    <w:rsid w:val="00C0387C"/>
    <w:rsid w:val="00C379AF"/>
    <w:rsid w:val="00C37E5D"/>
    <w:rsid w:val="00C40D56"/>
    <w:rsid w:val="00C459D0"/>
    <w:rsid w:val="00C524D1"/>
    <w:rsid w:val="00C94A24"/>
    <w:rsid w:val="00CA2F68"/>
    <w:rsid w:val="00CC2F39"/>
    <w:rsid w:val="00CE0A82"/>
    <w:rsid w:val="00CF3BFC"/>
    <w:rsid w:val="00CF7391"/>
    <w:rsid w:val="00D30ABC"/>
    <w:rsid w:val="00D30E61"/>
    <w:rsid w:val="00D5644F"/>
    <w:rsid w:val="00D71E8F"/>
    <w:rsid w:val="00D906CB"/>
    <w:rsid w:val="00DD0995"/>
    <w:rsid w:val="00DD0D21"/>
    <w:rsid w:val="00DD367B"/>
    <w:rsid w:val="00DD406A"/>
    <w:rsid w:val="00DD597F"/>
    <w:rsid w:val="00E0048E"/>
    <w:rsid w:val="00E20859"/>
    <w:rsid w:val="00E45484"/>
    <w:rsid w:val="00E619CE"/>
    <w:rsid w:val="00E76414"/>
    <w:rsid w:val="00E77E32"/>
    <w:rsid w:val="00E946E0"/>
    <w:rsid w:val="00EA2871"/>
    <w:rsid w:val="00EB76CA"/>
    <w:rsid w:val="00EC69C5"/>
    <w:rsid w:val="00EE5134"/>
    <w:rsid w:val="00EF7E9A"/>
    <w:rsid w:val="00F16A01"/>
    <w:rsid w:val="00F35E71"/>
    <w:rsid w:val="00F4239C"/>
    <w:rsid w:val="00F6169B"/>
    <w:rsid w:val="00F67CD1"/>
    <w:rsid w:val="00FA6E03"/>
    <w:rsid w:val="00FF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4A8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84A8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684A8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0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38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B432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04F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4F2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8189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189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2152B9"/>
    <w:pPr>
      <w:suppressAutoHyphens/>
    </w:pPr>
    <w:rPr>
      <w:rFonts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6512593EA426DE75E94EBBDA394AF6DD7AE738E8C549FBE7B6171BFAC331215C5C14A1DAA22EB0CE23BET4oA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473</TotalTime>
  <Pages>4</Pages>
  <Words>1309</Words>
  <Characters>7466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Астафурова</dc:creator>
  <cp:keywords/>
  <dc:description/>
  <cp:lastModifiedBy>ptd</cp:lastModifiedBy>
  <cp:revision>158</cp:revision>
  <cp:lastPrinted>2019-03-14T06:52:00Z</cp:lastPrinted>
  <dcterms:created xsi:type="dcterms:W3CDTF">2018-12-17T11:40:00Z</dcterms:created>
  <dcterms:modified xsi:type="dcterms:W3CDTF">2019-03-14T08:00:00Z</dcterms:modified>
</cp:coreProperties>
</file>