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6D1F" w:rsidRDefault="006C6D1F" w:rsidP="006C6D1F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10207" w:type="dxa"/>
        <w:tblInd w:w="-318" w:type="dxa"/>
        <w:tblLook w:val="04A0" w:firstRow="1" w:lastRow="0" w:firstColumn="1" w:lastColumn="0" w:noHBand="0" w:noVBand="1"/>
      </w:tblPr>
      <w:tblGrid>
        <w:gridCol w:w="10207"/>
      </w:tblGrid>
      <w:tr w:rsidR="006C6D1F" w:rsidTr="00377ADD">
        <w:tc>
          <w:tcPr>
            <w:tcW w:w="10207" w:type="dxa"/>
          </w:tcPr>
          <w:p w:rsidR="006C6D1F" w:rsidRPr="001D5985" w:rsidRDefault="006C6D1F" w:rsidP="00377ADD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r w:rsidRPr="001D5985">
              <w:rPr>
                <w:rFonts w:ascii="Times New Roman" w:hAnsi="Times New Roman" w:cs="Times New Roman"/>
                <w:sz w:val="28"/>
                <w:szCs w:val="28"/>
              </w:rPr>
              <w:t>Администрация города Рубцовска доводит до сведения, что аукционы</w:t>
            </w:r>
            <w:r w:rsidRPr="001D598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 электронной форме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BF0F08">
              <w:rPr>
                <w:rFonts w:ascii="Times New Roman" w:hAnsi="Times New Roman" w:cs="Times New Roman"/>
                <w:sz w:val="28"/>
                <w:szCs w:val="28"/>
              </w:rPr>
              <w:t>(открытая форма подачи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предложений о цене)</w:t>
            </w:r>
            <w:r w:rsidRPr="001D5985">
              <w:rPr>
                <w:rFonts w:ascii="Times New Roman" w:hAnsi="Times New Roman" w:cs="Times New Roman"/>
                <w:sz w:val="28"/>
                <w:szCs w:val="28"/>
              </w:rPr>
              <w:t xml:space="preserve">, назначенные на 11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ноября</w:t>
            </w:r>
            <w:r w:rsidRPr="001D5985">
              <w:rPr>
                <w:rFonts w:ascii="Times New Roman" w:hAnsi="Times New Roman" w:cs="Times New Roman"/>
                <w:sz w:val="28"/>
                <w:szCs w:val="28"/>
              </w:rPr>
              <w:t xml:space="preserve"> 2020 года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сайте </w:t>
            </w:r>
            <w:r w:rsidRPr="008550D0">
              <w:rPr>
                <w:rFonts w:ascii="Times New Roman" w:hAnsi="Times New Roman" w:cs="Times New Roman"/>
                <w:sz w:val="28"/>
                <w:szCs w:val="28"/>
              </w:rPr>
              <w:t>Организатор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8550D0">
              <w:rPr>
                <w:rFonts w:ascii="Times New Roman" w:hAnsi="Times New Roman" w:cs="Times New Roman"/>
                <w:sz w:val="28"/>
                <w:szCs w:val="28"/>
              </w:rPr>
              <w:t xml:space="preserve"> торгов, Оператор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8550D0">
              <w:rPr>
                <w:rFonts w:ascii="Times New Roman" w:hAnsi="Times New Roman" w:cs="Times New Roman"/>
                <w:sz w:val="28"/>
                <w:szCs w:val="28"/>
              </w:rPr>
              <w:t xml:space="preserve"> электронной площадки - ООО </w:t>
            </w:r>
            <w:r w:rsidRPr="008550D0">
              <w:rPr>
                <w:rStyle w:val="a9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«РТС-тендер»</w:t>
            </w:r>
            <w:r w:rsidRPr="008550D0">
              <w:rPr>
                <w:rStyle w:val="a9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550D0">
              <w:rPr>
                <w:rStyle w:val="a9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(</w:t>
            </w:r>
            <w:hyperlink r:id="rId5" w:history="1">
              <w:r w:rsidRPr="008550D0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https://www.rts-tender.ru</w:t>
              </w:r>
            </w:hyperlink>
            <w:r w:rsidRPr="008550D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1D59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D5985">
              <w:rPr>
                <w:rFonts w:ascii="Times New Roman" w:hAnsi="Times New Roman"/>
                <w:sz w:val="28"/>
                <w:szCs w:val="28"/>
              </w:rPr>
              <w:t>в</w:t>
            </w:r>
            <w:r w:rsidRPr="001D5985">
              <w:rPr>
                <w:rFonts w:ascii="Times New Roman" w:hAnsi="Times New Roman" w:cs="Times New Roman"/>
                <w:sz w:val="28"/>
                <w:szCs w:val="28"/>
              </w:rPr>
              <w:t xml:space="preserve"> соответствии со статьей</w:t>
            </w:r>
            <w:r w:rsidRPr="001D5985"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  <w:r w:rsidRPr="001D5985">
              <w:rPr>
                <w:rFonts w:ascii="Times New Roman" w:hAnsi="Times New Roman" w:cs="Times New Roman"/>
                <w:sz w:val="28"/>
                <w:szCs w:val="28"/>
              </w:rPr>
              <w:t>18 Федерального закона от 21.12.2001 №</w:t>
            </w:r>
            <w:r w:rsidRPr="001D5985"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  <w:r w:rsidRPr="001D5985">
              <w:rPr>
                <w:rFonts w:ascii="Times New Roman" w:hAnsi="Times New Roman" w:cs="Times New Roman"/>
                <w:sz w:val="28"/>
                <w:szCs w:val="28"/>
              </w:rPr>
              <w:t>178-ФЗ «О приватизации государственного и муниципального имущества» не состоя</w:t>
            </w:r>
            <w:r w:rsidR="006F0457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1D5985">
              <w:rPr>
                <w:rFonts w:ascii="Times New Roman" w:hAnsi="Times New Roman" w:cs="Times New Roman"/>
                <w:sz w:val="28"/>
                <w:szCs w:val="28"/>
              </w:rPr>
              <w:t xml:space="preserve">ся в связи с </w:t>
            </w:r>
            <w:r w:rsidRPr="001D5985">
              <w:rPr>
                <w:rFonts w:ascii="Times New Roman" w:hAnsi="Times New Roman"/>
                <w:sz w:val="28"/>
                <w:szCs w:val="28"/>
              </w:rPr>
              <w:t xml:space="preserve">отсутствием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поступивших </w:t>
            </w:r>
            <w:r w:rsidRPr="001D5985">
              <w:rPr>
                <w:rFonts w:ascii="Times New Roman" w:hAnsi="Times New Roman"/>
                <w:sz w:val="28"/>
                <w:szCs w:val="28"/>
              </w:rPr>
              <w:t>заявок</w:t>
            </w:r>
            <w:r w:rsidRPr="001D59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D5985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D5985">
              <w:rPr>
                <w:rFonts w:ascii="Times New Roman" w:hAnsi="Times New Roman" w:cs="Times New Roman"/>
                <w:sz w:val="28"/>
                <w:szCs w:val="28"/>
              </w:rPr>
              <w:t>объявленн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ым</w:t>
            </w:r>
            <w:r w:rsidRPr="001D59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817DA">
              <w:rPr>
                <w:rFonts w:ascii="Times New Roman" w:hAnsi="Times New Roman" w:cs="Times New Roman"/>
                <w:sz w:val="28"/>
                <w:szCs w:val="28"/>
              </w:rPr>
              <w:t>лотам:</w:t>
            </w:r>
          </w:p>
          <w:p w:rsidR="006C6D1F" w:rsidRPr="001D5985" w:rsidRDefault="006C6D1F" w:rsidP="00377ADD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5985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  <w:r w:rsidRPr="001D5985"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  <w:r w:rsidRPr="001D5985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1D5985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1D598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по продаже </w:t>
            </w:r>
            <w:r w:rsidRPr="001D5985">
              <w:rPr>
                <w:rFonts w:ascii="Times New Roman" w:hAnsi="Times New Roman" w:cs="Times New Roman"/>
                <w:sz w:val="28"/>
                <w:szCs w:val="28"/>
              </w:rPr>
              <w:t xml:space="preserve">нежилого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помеще</w:t>
            </w:r>
            <w:r w:rsidRPr="001D5985">
              <w:rPr>
                <w:rFonts w:ascii="Times New Roman" w:hAnsi="Times New Roman" w:cs="Times New Roman"/>
                <w:sz w:val="28"/>
                <w:szCs w:val="28"/>
              </w:rPr>
              <w:t>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 1</w:t>
            </w:r>
            <w:r w:rsidRPr="00EC5AEA">
              <w:rPr>
                <w:rFonts w:ascii="Times New Roman" w:hAnsi="Times New Roman" w:cs="Times New Roman"/>
                <w:sz w:val="28"/>
                <w:szCs w:val="28"/>
              </w:rPr>
              <w:t>, части здания, в котором находится банно-прачечный комбинат общей площадью 934,5</w:t>
            </w:r>
            <w:r w:rsidRPr="00EC5AEA"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  <w:proofErr w:type="spellStart"/>
            <w:proofErr w:type="gramStart"/>
            <w:r w:rsidRPr="00EC5AEA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proofErr w:type="gramEnd"/>
            <w:r w:rsidRPr="00EC5A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D5985">
              <w:rPr>
                <w:rFonts w:ascii="Times New Roman" w:hAnsi="Times New Roman" w:cs="Times New Roman"/>
                <w:sz w:val="28"/>
                <w:szCs w:val="28"/>
              </w:rPr>
              <w:t>и земельного участка площадью 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645</w:t>
            </w:r>
            <w:r w:rsidRPr="001D5985">
              <w:rPr>
                <w:rStyle w:val="FontStyle12"/>
                <w:sz w:val="28"/>
                <w:szCs w:val="28"/>
              </w:rPr>
              <w:t> </w:t>
            </w:r>
            <w:proofErr w:type="spellStart"/>
            <w:r w:rsidRPr="001D5985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1D5985">
              <w:rPr>
                <w:rFonts w:ascii="Times New Roman" w:hAnsi="Times New Roman" w:cs="Times New Roman"/>
                <w:sz w:val="28"/>
                <w:szCs w:val="28"/>
              </w:rPr>
              <w:t xml:space="preserve">, расположенных по </w:t>
            </w:r>
            <w:r w:rsidRPr="00EC5AEA">
              <w:rPr>
                <w:rFonts w:ascii="Times New Roman" w:hAnsi="Times New Roman" w:cs="Times New Roman"/>
                <w:sz w:val="28"/>
                <w:szCs w:val="28"/>
              </w:rPr>
              <w:t>ул. Красн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 w:rsidRPr="00EC5AEA">
              <w:rPr>
                <w:rFonts w:ascii="Times New Roman" w:hAnsi="Times New Roman" w:cs="Times New Roman"/>
                <w:sz w:val="28"/>
                <w:szCs w:val="28"/>
              </w:rPr>
              <w:t>, 109</w:t>
            </w:r>
            <w:r w:rsidRPr="001D598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C6D1F" w:rsidRPr="00E00ED1" w:rsidRDefault="006C6D1F" w:rsidP="00377ADD">
            <w:pPr>
              <w:autoSpaceDE w:val="0"/>
              <w:autoSpaceDN w:val="0"/>
              <w:adjustRightInd w:val="0"/>
              <w:spacing w:before="120" w:line="360" w:lineRule="auto"/>
              <w:ind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D5985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  <w:r w:rsidRPr="001D5985"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1D5985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1D598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по продаже </w:t>
            </w:r>
            <w:r w:rsidRPr="001D5985">
              <w:rPr>
                <w:rFonts w:ascii="Times New Roman" w:hAnsi="Times New Roman" w:cs="Times New Roman"/>
                <w:sz w:val="28"/>
                <w:szCs w:val="28"/>
              </w:rPr>
              <w:t>нежилого здания общей площадью 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1D598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1D5985">
              <w:rPr>
                <w:rStyle w:val="FontStyle12"/>
                <w:sz w:val="28"/>
                <w:szCs w:val="28"/>
              </w:rPr>
              <w:t> </w:t>
            </w:r>
            <w:proofErr w:type="spellStart"/>
            <w:proofErr w:type="gramStart"/>
            <w:r w:rsidRPr="001D5985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proofErr w:type="gramEnd"/>
            <w:r w:rsidRPr="001D5985">
              <w:rPr>
                <w:rFonts w:ascii="Times New Roman" w:hAnsi="Times New Roman" w:cs="Times New Roman"/>
                <w:sz w:val="28"/>
                <w:szCs w:val="28"/>
              </w:rPr>
              <w:t xml:space="preserve"> и земельного участка площадью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212</w:t>
            </w:r>
            <w:r w:rsidRPr="001D5985">
              <w:rPr>
                <w:rStyle w:val="FontStyle12"/>
                <w:sz w:val="28"/>
                <w:szCs w:val="28"/>
              </w:rPr>
              <w:t> </w:t>
            </w:r>
            <w:proofErr w:type="spellStart"/>
            <w:r w:rsidRPr="001D5985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1D5985">
              <w:rPr>
                <w:rFonts w:ascii="Times New Roman" w:hAnsi="Times New Roman" w:cs="Times New Roman"/>
                <w:sz w:val="28"/>
                <w:szCs w:val="28"/>
              </w:rPr>
              <w:t xml:space="preserve">, расположенных по </w:t>
            </w:r>
            <w:r w:rsidRPr="00E00ED1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Pr="00E00ED1">
              <w:rPr>
                <w:rFonts w:ascii="Times New Roman" w:hAnsi="Times New Roman"/>
                <w:bCs/>
                <w:sz w:val="28"/>
                <w:szCs w:val="28"/>
              </w:rPr>
              <w:t> </w:t>
            </w:r>
            <w:r w:rsidRPr="00E00ED1">
              <w:rPr>
                <w:rFonts w:ascii="Times New Roman" w:hAnsi="Times New Roman" w:cs="Times New Roman"/>
                <w:sz w:val="28"/>
                <w:szCs w:val="28"/>
              </w:rPr>
              <w:t>Красноармейск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 w:rsidRPr="00E00ED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E00ED1">
              <w:rPr>
                <w:rStyle w:val="FontStyle12"/>
                <w:sz w:val="28"/>
                <w:szCs w:val="28"/>
              </w:rPr>
              <w:t> 2В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C6D1F" w:rsidRPr="00385B7C" w:rsidRDefault="006C6D1F" w:rsidP="006C6D1F">
            <w:pPr>
              <w:autoSpaceDE w:val="0"/>
              <w:autoSpaceDN w:val="0"/>
              <w:adjustRightInd w:val="0"/>
              <w:spacing w:before="12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985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  <w:r w:rsidRPr="001D5985"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1D5985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1D598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по продаже </w:t>
            </w:r>
            <w:r w:rsidRPr="001D5985">
              <w:rPr>
                <w:rFonts w:ascii="Times New Roman" w:hAnsi="Times New Roman" w:cs="Times New Roman"/>
                <w:sz w:val="28"/>
                <w:szCs w:val="28"/>
              </w:rPr>
              <w:t xml:space="preserve">нежилого </w:t>
            </w:r>
            <w:r w:rsidRPr="00E00ED1">
              <w:rPr>
                <w:rFonts w:ascii="Times New Roman" w:hAnsi="Times New Roman" w:cs="Times New Roman"/>
                <w:sz w:val="28"/>
                <w:szCs w:val="28"/>
              </w:rPr>
              <w:t>административного здания общей площадью 330,9</w:t>
            </w:r>
            <w:r w:rsidRPr="00E00ED1">
              <w:rPr>
                <w:rStyle w:val="FontStyle12"/>
                <w:sz w:val="28"/>
                <w:szCs w:val="28"/>
              </w:rPr>
              <w:t> 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земельного</w:t>
            </w:r>
            <w:r w:rsidRPr="00E00ED1">
              <w:rPr>
                <w:rFonts w:ascii="Times New Roman" w:hAnsi="Times New Roman" w:cs="Times New Roman"/>
                <w:sz w:val="28"/>
                <w:szCs w:val="28"/>
              </w:rPr>
              <w:t xml:space="preserve"> участк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E00ED1">
              <w:rPr>
                <w:rFonts w:ascii="Times New Roman" w:hAnsi="Times New Roman" w:cs="Times New Roman"/>
                <w:sz w:val="28"/>
                <w:szCs w:val="28"/>
              </w:rPr>
              <w:t xml:space="preserve"> площадью 434</w:t>
            </w:r>
            <w:r w:rsidRPr="00E00ED1">
              <w:rPr>
                <w:rStyle w:val="FontStyle12"/>
                <w:sz w:val="28"/>
                <w:szCs w:val="28"/>
              </w:rPr>
              <w:t> </w:t>
            </w:r>
            <w:proofErr w:type="spellStart"/>
            <w:r w:rsidRPr="00E00ED1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E00ED1">
              <w:rPr>
                <w:rFonts w:ascii="Times New Roman" w:hAnsi="Times New Roman" w:cs="Times New Roman"/>
                <w:sz w:val="28"/>
                <w:szCs w:val="28"/>
              </w:rPr>
              <w:t xml:space="preserve"> расположен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E00ED1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E00ED1">
              <w:rPr>
                <w:rFonts w:ascii="Times New Roman" w:hAnsi="Times New Roman" w:cs="Times New Roman"/>
                <w:sz w:val="28"/>
                <w:szCs w:val="28"/>
              </w:rPr>
              <w:t xml:space="preserve"> по улице Крупской, 153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bookmarkEnd w:id="0"/>
          </w:p>
        </w:tc>
      </w:tr>
    </w:tbl>
    <w:p w:rsidR="00EB2B42" w:rsidRDefault="00EB2B42" w:rsidP="002323C4">
      <w:pPr>
        <w:spacing w:before="8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EB2B42" w:rsidSect="002B4E5E">
      <w:pgSz w:w="11906" w:h="16838"/>
      <w:pgMar w:top="851" w:right="794" w:bottom="907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059C1"/>
    <w:rsid w:val="00054918"/>
    <w:rsid w:val="00054DB1"/>
    <w:rsid w:val="0006686F"/>
    <w:rsid w:val="00073A82"/>
    <w:rsid w:val="000776F7"/>
    <w:rsid w:val="00080556"/>
    <w:rsid w:val="00090110"/>
    <w:rsid w:val="000B3B6A"/>
    <w:rsid w:val="000C22A0"/>
    <w:rsid w:val="000D596D"/>
    <w:rsid w:val="0010190B"/>
    <w:rsid w:val="001059C1"/>
    <w:rsid w:val="001140B9"/>
    <w:rsid w:val="00114951"/>
    <w:rsid w:val="00117E80"/>
    <w:rsid w:val="0012126B"/>
    <w:rsid w:val="00130FC1"/>
    <w:rsid w:val="00155D7E"/>
    <w:rsid w:val="001703B0"/>
    <w:rsid w:val="00175BCF"/>
    <w:rsid w:val="00194AC4"/>
    <w:rsid w:val="001F476C"/>
    <w:rsid w:val="00206DD6"/>
    <w:rsid w:val="00212480"/>
    <w:rsid w:val="002213FE"/>
    <w:rsid w:val="0022152E"/>
    <w:rsid w:val="002323C4"/>
    <w:rsid w:val="00252DE7"/>
    <w:rsid w:val="00261F41"/>
    <w:rsid w:val="002640C1"/>
    <w:rsid w:val="00266DF6"/>
    <w:rsid w:val="002A0132"/>
    <w:rsid w:val="002B4E5E"/>
    <w:rsid w:val="002B7B49"/>
    <w:rsid w:val="00341573"/>
    <w:rsid w:val="00356F37"/>
    <w:rsid w:val="00382F37"/>
    <w:rsid w:val="003A300A"/>
    <w:rsid w:val="003A7624"/>
    <w:rsid w:val="003B0CA9"/>
    <w:rsid w:val="003B5FF6"/>
    <w:rsid w:val="003D7BC0"/>
    <w:rsid w:val="004026EC"/>
    <w:rsid w:val="00404492"/>
    <w:rsid w:val="00427E3A"/>
    <w:rsid w:val="00464DE2"/>
    <w:rsid w:val="004720FF"/>
    <w:rsid w:val="00490670"/>
    <w:rsid w:val="00490A43"/>
    <w:rsid w:val="00492287"/>
    <w:rsid w:val="004A736A"/>
    <w:rsid w:val="004B79D5"/>
    <w:rsid w:val="004D2150"/>
    <w:rsid w:val="004F1393"/>
    <w:rsid w:val="004F3096"/>
    <w:rsid w:val="00501CA0"/>
    <w:rsid w:val="00554667"/>
    <w:rsid w:val="005763E7"/>
    <w:rsid w:val="005D13F6"/>
    <w:rsid w:val="005D60CC"/>
    <w:rsid w:val="005D7752"/>
    <w:rsid w:val="005E0903"/>
    <w:rsid w:val="00617565"/>
    <w:rsid w:val="006414B2"/>
    <w:rsid w:val="006451C4"/>
    <w:rsid w:val="00675E94"/>
    <w:rsid w:val="00692A1C"/>
    <w:rsid w:val="00695560"/>
    <w:rsid w:val="006A0BD7"/>
    <w:rsid w:val="006C5AAC"/>
    <w:rsid w:val="006C5AE1"/>
    <w:rsid w:val="006C6D1F"/>
    <w:rsid w:val="006E6AB2"/>
    <w:rsid w:val="006F0457"/>
    <w:rsid w:val="006F1A6D"/>
    <w:rsid w:val="00716D23"/>
    <w:rsid w:val="00743690"/>
    <w:rsid w:val="00747F9E"/>
    <w:rsid w:val="007545A2"/>
    <w:rsid w:val="00755428"/>
    <w:rsid w:val="007648E5"/>
    <w:rsid w:val="00771D92"/>
    <w:rsid w:val="007A1129"/>
    <w:rsid w:val="007E25F0"/>
    <w:rsid w:val="007E4F88"/>
    <w:rsid w:val="00804270"/>
    <w:rsid w:val="00832540"/>
    <w:rsid w:val="0083754C"/>
    <w:rsid w:val="00851D22"/>
    <w:rsid w:val="008550D0"/>
    <w:rsid w:val="0086080C"/>
    <w:rsid w:val="0088097F"/>
    <w:rsid w:val="0089419C"/>
    <w:rsid w:val="008A2DCB"/>
    <w:rsid w:val="008B0C21"/>
    <w:rsid w:val="008E3844"/>
    <w:rsid w:val="008F4435"/>
    <w:rsid w:val="00942043"/>
    <w:rsid w:val="00962ABA"/>
    <w:rsid w:val="00981FF5"/>
    <w:rsid w:val="00997152"/>
    <w:rsid w:val="009B479B"/>
    <w:rsid w:val="009B781B"/>
    <w:rsid w:val="009C07BA"/>
    <w:rsid w:val="009C669D"/>
    <w:rsid w:val="009C746F"/>
    <w:rsid w:val="009D4D2E"/>
    <w:rsid w:val="009F1F83"/>
    <w:rsid w:val="009F2525"/>
    <w:rsid w:val="00A23D09"/>
    <w:rsid w:val="00A24237"/>
    <w:rsid w:val="00A259F6"/>
    <w:rsid w:val="00A3627D"/>
    <w:rsid w:val="00A434AB"/>
    <w:rsid w:val="00A4559A"/>
    <w:rsid w:val="00A50FD6"/>
    <w:rsid w:val="00A565EE"/>
    <w:rsid w:val="00A93961"/>
    <w:rsid w:val="00AA119E"/>
    <w:rsid w:val="00AA6E48"/>
    <w:rsid w:val="00AB30DA"/>
    <w:rsid w:val="00AD234C"/>
    <w:rsid w:val="00AE3E03"/>
    <w:rsid w:val="00B12C4E"/>
    <w:rsid w:val="00B64272"/>
    <w:rsid w:val="00B65B77"/>
    <w:rsid w:val="00BA0FF4"/>
    <w:rsid w:val="00BA62A8"/>
    <w:rsid w:val="00BB0A26"/>
    <w:rsid w:val="00BC1666"/>
    <w:rsid w:val="00BC69C8"/>
    <w:rsid w:val="00BD2D4A"/>
    <w:rsid w:val="00BD3237"/>
    <w:rsid w:val="00BE045C"/>
    <w:rsid w:val="00BF0F08"/>
    <w:rsid w:val="00BF38B3"/>
    <w:rsid w:val="00C045E0"/>
    <w:rsid w:val="00C8025C"/>
    <w:rsid w:val="00C84554"/>
    <w:rsid w:val="00CB6656"/>
    <w:rsid w:val="00CC2344"/>
    <w:rsid w:val="00CD6DEB"/>
    <w:rsid w:val="00CF4E37"/>
    <w:rsid w:val="00D152F2"/>
    <w:rsid w:val="00D21A02"/>
    <w:rsid w:val="00D321C3"/>
    <w:rsid w:val="00D6592F"/>
    <w:rsid w:val="00DC3C00"/>
    <w:rsid w:val="00DC5AD6"/>
    <w:rsid w:val="00DC60F9"/>
    <w:rsid w:val="00DD64F0"/>
    <w:rsid w:val="00DE7990"/>
    <w:rsid w:val="00E021C5"/>
    <w:rsid w:val="00E050B8"/>
    <w:rsid w:val="00E16EA9"/>
    <w:rsid w:val="00E42A6C"/>
    <w:rsid w:val="00E61516"/>
    <w:rsid w:val="00E63A9B"/>
    <w:rsid w:val="00E72162"/>
    <w:rsid w:val="00E76393"/>
    <w:rsid w:val="00EB2B42"/>
    <w:rsid w:val="00EB674B"/>
    <w:rsid w:val="00EC117A"/>
    <w:rsid w:val="00EC19B5"/>
    <w:rsid w:val="00F32A60"/>
    <w:rsid w:val="00F501AC"/>
    <w:rsid w:val="00F54DEA"/>
    <w:rsid w:val="00F73E74"/>
    <w:rsid w:val="00F93FA7"/>
    <w:rsid w:val="00FA2499"/>
    <w:rsid w:val="00FB1528"/>
    <w:rsid w:val="00FD5486"/>
    <w:rsid w:val="00FF6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AA4C2"/>
  <w15:docId w15:val="{7FBF949C-F301-4440-BEFC-4158CEC1E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26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1059C1"/>
    <w:rPr>
      <w:color w:val="0000FF"/>
      <w:u w:val="single"/>
    </w:rPr>
  </w:style>
  <w:style w:type="paragraph" w:styleId="a4">
    <w:name w:val="Body Text Indent"/>
    <w:basedOn w:val="a"/>
    <w:link w:val="a5"/>
    <w:semiHidden/>
    <w:unhideWhenUsed/>
    <w:rsid w:val="001059C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5">
    <w:name w:val="Основной текст с отступом Знак"/>
    <w:basedOn w:val="a0"/>
    <w:link w:val="a4"/>
    <w:semiHidden/>
    <w:rsid w:val="001059C1"/>
    <w:rPr>
      <w:rFonts w:ascii="Times New Roman" w:eastAsia="Times New Roman" w:hAnsi="Times New Roman" w:cs="Times New Roman"/>
      <w:sz w:val="24"/>
      <w:szCs w:val="20"/>
    </w:rPr>
  </w:style>
  <w:style w:type="paragraph" w:customStyle="1" w:styleId="FR1">
    <w:name w:val="FR1"/>
    <w:rsid w:val="001059C1"/>
    <w:pPr>
      <w:widowControl w:val="0"/>
      <w:snapToGrid w:val="0"/>
      <w:spacing w:before="80" w:after="0" w:line="30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ConsPlusNormal">
    <w:name w:val="ConsPlusNormal"/>
    <w:rsid w:val="001059C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6">
    <w:name w:val="Normal (Web)"/>
    <w:basedOn w:val="a"/>
    <w:unhideWhenUsed/>
    <w:rsid w:val="007545A2"/>
    <w:pPr>
      <w:spacing w:before="75" w:after="75" w:line="240" w:lineRule="auto"/>
    </w:pPr>
    <w:rPr>
      <w:rFonts w:ascii="Arial" w:eastAsia="Times New Roman" w:hAnsi="Arial" w:cs="Arial"/>
      <w:sz w:val="18"/>
      <w:szCs w:val="18"/>
    </w:rPr>
  </w:style>
  <w:style w:type="paragraph" w:styleId="a7">
    <w:name w:val="List Paragraph"/>
    <w:basedOn w:val="a"/>
    <w:uiPriority w:val="34"/>
    <w:qFormat/>
    <w:rsid w:val="00EB2B42"/>
    <w:pPr>
      <w:ind w:left="720"/>
      <w:contextualSpacing/>
    </w:pPr>
  </w:style>
  <w:style w:type="table" w:styleId="a8">
    <w:name w:val="Table Grid"/>
    <w:basedOn w:val="a1"/>
    <w:uiPriority w:val="59"/>
    <w:rsid w:val="00BA0FF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9">
    <w:name w:val="Strong"/>
    <w:basedOn w:val="a0"/>
    <w:uiPriority w:val="22"/>
    <w:qFormat/>
    <w:rsid w:val="008550D0"/>
    <w:rPr>
      <w:b/>
      <w:bCs/>
    </w:rPr>
  </w:style>
  <w:style w:type="paragraph" w:styleId="2">
    <w:name w:val="Body Text Indent 2"/>
    <w:basedOn w:val="a"/>
    <w:link w:val="20"/>
    <w:uiPriority w:val="99"/>
    <w:unhideWhenUsed/>
    <w:rsid w:val="00DC5AD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DC5AD6"/>
  </w:style>
  <w:style w:type="character" w:customStyle="1" w:styleId="FontStyle12">
    <w:name w:val="Font Style12"/>
    <w:basedOn w:val="a0"/>
    <w:uiPriority w:val="99"/>
    <w:rsid w:val="005E0903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810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rts-tende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BDFCE9-6EF1-46A0-8098-1B9BEB726D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788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shherbinina</dc:creator>
  <cp:keywords/>
  <dc:description/>
  <cp:lastModifiedBy>gontareva</cp:lastModifiedBy>
  <cp:revision>99</cp:revision>
  <cp:lastPrinted>2016-01-19T03:16:00Z</cp:lastPrinted>
  <dcterms:created xsi:type="dcterms:W3CDTF">2014-08-29T03:50:00Z</dcterms:created>
  <dcterms:modified xsi:type="dcterms:W3CDTF">2020-11-09T03:24:00Z</dcterms:modified>
</cp:coreProperties>
</file>