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0B7518" w:rsidRDefault="00DC2DCE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Описани</w:t>
      </w:r>
      <w:r w:rsidR="00A66C9F"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B8787E" w:rsidRPr="000B7518" w:rsidRDefault="00DB4D2F" w:rsidP="00B8787E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>Нежилое помещение № </w:t>
      </w:r>
      <w:r w:rsidR="00350D13" w:rsidRPr="00350D13">
        <w:rPr>
          <w:sz w:val="26"/>
          <w:szCs w:val="26"/>
        </w:rPr>
        <w:t>46-51</w:t>
      </w:r>
      <w:r w:rsidR="00350D13">
        <w:rPr>
          <w:sz w:val="26"/>
          <w:szCs w:val="26"/>
        </w:rPr>
        <w:t xml:space="preserve"> </w:t>
      </w:r>
      <w:r w:rsidRPr="000B7518">
        <w:rPr>
          <w:sz w:val="26"/>
          <w:szCs w:val="26"/>
        </w:rPr>
        <w:t xml:space="preserve">общей площадью </w:t>
      </w:r>
      <w:r w:rsidR="00350D13" w:rsidRPr="00350D13">
        <w:rPr>
          <w:sz w:val="26"/>
          <w:szCs w:val="26"/>
        </w:rPr>
        <w:t xml:space="preserve">78,4 </w:t>
      </w:r>
      <w:r w:rsidRPr="000B7518">
        <w:rPr>
          <w:sz w:val="26"/>
          <w:szCs w:val="26"/>
        </w:rPr>
        <w:t xml:space="preserve">кв. м находится на первом этаже пятиэтажного </w:t>
      </w:r>
      <w:r w:rsidR="00627CB2">
        <w:rPr>
          <w:sz w:val="26"/>
          <w:szCs w:val="26"/>
        </w:rPr>
        <w:t>кирпич</w:t>
      </w:r>
      <w:r w:rsidRPr="000B7518">
        <w:rPr>
          <w:sz w:val="26"/>
          <w:szCs w:val="26"/>
        </w:rPr>
        <w:t xml:space="preserve">ного </w:t>
      </w:r>
      <w:r w:rsidRPr="005C2113">
        <w:rPr>
          <w:sz w:val="26"/>
          <w:szCs w:val="26"/>
        </w:rPr>
        <w:t xml:space="preserve">жилого дома по </w:t>
      </w:r>
      <w:r w:rsidR="00BF7193" w:rsidRPr="005C2113">
        <w:rPr>
          <w:sz w:val="26"/>
          <w:szCs w:val="26"/>
        </w:rPr>
        <w:t>ул</w:t>
      </w:r>
      <w:r w:rsidR="00CC4D17">
        <w:rPr>
          <w:sz w:val="26"/>
          <w:szCs w:val="26"/>
        </w:rPr>
        <w:t>ице</w:t>
      </w:r>
      <w:r w:rsidR="00BF7193" w:rsidRPr="005C2113">
        <w:rPr>
          <w:sz w:val="26"/>
          <w:szCs w:val="26"/>
        </w:rPr>
        <w:t xml:space="preserve"> Громова, д</w:t>
      </w:r>
      <w:r w:rsidR="00CC4D17">
        <w:rPr>
          <w:sz w:val="26"/>
          <w:szCs w:val="26"/>
        </w:rPr>
        <w:t>ом</w:t>
      </w:r>
      <w:r w:rsidR="00BF7193" w:rsidRPr="005C2113">
        <w:rPr>
          <w:sz w:val="26"/>
          <w:szCs w:val="26"/>
        </w:rPr>
        <w:t xml:space="preserve"> </w:t>
      </w:r>
      <w:r w:rsidR="00350D13" w:rsidRPr="005C2113">
        <w:rPr>
          <w:sz w:val="26"/>
          <w:szCs w:val="26"/>
        </w:rPr>
        <w:t>30</w:t>
      </w:r>
      <w:r w:rsidRPr="005C2113">
        <w:rPr>
          <w:sz w:val="26"/>
          <w:szCs w:val="26"/>
        </w:rPr>
        <w:t xml:space="preserve">, расположенного в </w:t>
      </w:r>
      <w:r w:rsidR="00BF7193" w:rsidRPr="005C2113">
        <w:rPr>
          <w:sz w:val="26"/>
          <w:szCs w:val="26"/>
        </w:rPr>
        <w:t>центральной</w:t>
      </w:r>
      <w:r w:rsidRPr="005C2113">
        <w:rPr>
          <w:sz w:val="26"/>
          <w:szCs w:val="26"/>
        </w:rPr>
        <w:t xml:space="preserve"> части города Рубцовска, состоит из </w:t>
      </w:r>
      <w:r w:rsidR="00627CB2">
        <w:rPr>
          <w:sz w:val="26"/>
          <w:szCs w:val="26"/>
        </w:rPr>
        <w:t>шести</w:t>
      </w:r>
      <w:r w:rsidR="00BF7193" w:rsidRPr="005C2113">
        <w:rPr>
          <w:sz w:val="26"/>
          <w:szCs w:val="26"/>
        </w:rPr>
        <w:t xml:space="preserve"> </w:t>
      </w:r>
      <w:r w:rsidR="00E705C7">
        <w:rPr>
          <w:sz w:val="26"/>
          <w:szCs w:val="26"/>
        </w:rPr>
        <w:t>нежилых помещений</w:t>
      </w:r>
      <w:r w:rsidR="0090320A">
        <w:rPr>
          <w:sz w:val="26"/>
          <w:szCs w:val="26"/>
        </w:rPr>
        <w:t xml:space="preserve"> </w:t>
      </w:r>
      <w:r w:rsidR="00B8787E">
        <w:rPr>
          <w:sz w:val="26"/>
          <w:szCs w:val="26"/>
        </w:rPr>
        <w:t xml:space="preserve">с доступом </w:t>
      </w:r>
      <w:r w:rsidR="00CC4D17">
        <w:rPr>
          <w:sz w:val="26"/>
          <w:szCs w:val="26"/>
        </w:rPr>
        <w:t>в кажд</w:t>
      </w:r>
      <w:r w:rsidR="00E705C7">
        <w:rPr>
          <w:sz w:val="26"/>
          <w:szCs w:val="26"/>
        </w:rPr>
        <w:t>ое</w:t>
      </w:r>
      <w:r w:rsidR="00CC4D17">
        <w:rPr>
          <w:sz w:val="26"/>
          <w:szCs w:val="26"/>
        </w:rPr>
        <w:t xml:space="preserve"> </w:t>
      </w:r>
      <w:r w:rsidR="00B8787E">
        <w:rPr>
          <w:sz w:val="26"/>
          <w:szCs w:val="26"/>
        </w:rPr>
        <w:t>из общего коридора</w:t>
      </w:r>
      <w:r w:rsidRPr="005C2113">
        <w:rPr>
          <w:sz w:val="26"/>
          <w:szCs w:val="26"/>
        </w:rPr>
        <w:t>.</w:t>
      </w:r>
      <w:r w:rsidRPr="000B7518">
        <w:rPr>
          <w:sz w:val="26"/>
          <w:szCs w:val="26"/>
        </w:rPr>
        <w:t xml:space="preserve"> </w:t>
      </w:r>
      <w:r w:rsidR="00E705C7">
        <w:rPr>
          <w:sz w:val="26"/>
          <w:szCs w:val="26"/>
        </w:rPr>
        <w:t>Помещения</w:t>
      </w:r>
      <w:r w:rsidRPr="000B7518">
        <w:rPr>
          <w:sz w:val="26"/>
          <w:szCs w:val="26"/>
        </w:rPr>
        <w:t xml:space="preserve"> оборудован</w:t>
      </w:r>
      <w:r w:rsidR="00CC4D17">
        <w:rPr>
          <w:sz w:val="26"/>
          <w:szCs w:val="26"/>
        </w:rPr>
        <w:t>ы</w:t>
      </w:r>
      <w:r w:rsidRPr="000B7518">
        <w:rPr>
          <w:sz w:val="26"/>
          <w:szCs w:val="26"/>
        </w:rPr>
        <w:t xml:space="preserve"> централизованным теплоснабжением, электроосвещением</w:t>
      </w:r>
      <w:r w:rsidR="00B8787E">
        <w:rPr>
          <w:sz w:val="26"/>
          <w:szCs w:val="26"/>
        </w:rPr>
        <w:t xml:space="preserve">, требующим ревизии, </w:t>
      </w:r>
      <w:r w:rsidR="00B8787E" w:rsidRPr="000B7518">
        <w:rPr>
          <w:sz w:val="26"/>
          <w:szCs w:val="26"/>
        </w:rPr>
        <w:t>водоснабжение, канализаци</w:t>
      </w:r>
      <w:r w:rsidR="00B8787E">
        <w:rPr>
          <w:sz w:val="26"/>
          <w:szCs w:val="26"/>
        </w:rPr>
        <w:t>я отсутствуют</w:t>
      </w:r>
      <w:r w:rsidRPr="000B7518">
        <w:rPr>
          <w:sz w:val="26"/>
          <w:szCs w:val="26"/>
        </w:rPr>
        <w:t xml:space="preserve">. </w:t>
      </w:r>
      <w:r w:rsidR="00B8787E">
        <w:rPr>
          <w:sz w:val="26"/>
          <w:szCs w:val="26"/>
        </w:rPr>
        <w:t>В</w:t>
      </w:r>
      <w:r w:rsidR="00FA195C" w:rsidRPr="000B7518">
        <w:rPr>
          <w:bCs/>
          <w:sz w:val="26"/>
          <w:szCs w:val="26"/>
        </w:rPr>
        <w:t xml:space="preserve"> настоящее время</w:t>
      </w:r>
      <w:r w:rsidRPr="000B7518">
        <w:rPr>
          <w:bCs/>
          <w:sz w:val="26"/>
          <w:szCs w:val="26"/>
        </w:rPr>
        <w:t xml:space="preserve"> помещени</w:t>
      </w:r>
      <w:r w:rsidR="00B8787E">
        <w:rPr>
          <w:bCs/>
          <w:sz w:val="26"/>
          <w:szCs w:val="26"/>
        </w:rPr>
        <w:t>я</w:t>
      </w:r>
      <w:r w:rsidRPr="000B7518">
        <w:rPr>
          <w:bCs/>
          <w:sz w:val="26"/>
          <w:szCs w:val="26"/>
        </w:rPr>
        <w:t xml:space="preserve"> не</w:t>
      </w:r>
      <w:r w:rsidR="00FA195C">
        <w:rPr>
          <w:bCs/>
          <w:sz w:val="26"/>
          <w:szCs w:val="26"/>
        </w:rPr>
        <w:t xml:space="preserve"> использу</w:t>
      </w:r>
      <w:r w:rsidR="00B8787E">
        <w:rPr>
          <w:bCs/>
          <w:sz w:val="26"/>
          <w:szCs w:val="26"/>
        </w:rPr>
        <w:t>ю</w:t>
      </w:r>
      <w:r w:rsidR="00FA195C">
        <w:rPr>
          <w:bCs/>
          <w:sz w:val="26"/>
          <w:szCs w:val="26"/>
        </w:rPr>
        <w:t>тся, наход</w:t>
      </w:r>
      <w:r w:rsidR="00B8787E">
        <w:rPr>
          <w:bCs/>
          <w:sz w:val="26"/>
          <w:szCs w:val="26"/>
        </w:rPr>
        <w:t>я</w:t>
      </w:r>
      <w:r w:rsidR="00FA195C">
        <w:rPr>
          <w:bCs/>
          <w:sz w:val="26"/>
          <w:szCs w:val="26"/>
        </w:rPr>
        <w:t xml:space="preserve">тся в </w:t>
      </w:r>
      <w:r w:rsidR="00FA195C" w:rsidRPr="000B7518">
        <w:rPr>
          <w:bCs/>
          <w:sz w:val="26"/>
          <w:szCs w:val="26"/>
        </w:rPr>
        <w:t>состоянии,</w:t>
      </w:r>
      <w:r w:rsidR="00FA195C">
        <w:rPr>
          <w:bCs/>
          <w:sz w:val="26"/>
          <w:szCs w:val="26"/>
        </w:rPr>
        <w:t xml:space="preserve"> требующем капитального ремонта</w:t>
      </w:r>
      <w:r w:rsidR="000B7518" w:rsidRPr="000B7518">
        <w:rPr>
          <w:sz w:val="26"/>
          <w:szCs w:val="26"/>
        </w:rPr>
        <w:t>.</w:t>
      </w:r>
      <w:r w:rsidRPr="000B7518">
        <w:rPr>
          <w:bCs/>
          <w:sz w:val="26"/>
          <w:szCs w:val="26"/>
        </w:rPr>
        <w:t xml:space="preserve"> </w:t>
      </w:r>
      <w:r w:rsidR="00B8787E">
        <w:rPr>
          <w:sz w:val="26"/>
          <w:szCs w:val="26"/>
        </w:rPr>
        <w:t>В</w:t>
      </w:r>
      <w:r w:rsidR="00B8787E" w:rsidRPr="000B7518">
        <w:rPr>
          <w:sz w:val="26"/>
          <w:szCs w:val="26"/>
        </w:rPr>
        <w:t xml:space="preserve">ход </w:t>
      </w:r>
      <w:r w:rsidR="00B8787E">
        <w:rPr>
          <w:sz w:val="26"/>
          <w:szCs w:val="26"/>
        </w:rPr>
        <w:t xml:space="preserve">в подъезд </w:t>
      </w:r>
      <w:r w:rsidR="00B8787E" w:rsidRPr="000B7518">
        <w:rPr>
          <w:sz w:val="26"/>
          <w:szCs w:val="26"/>
        </w:rPr>
        <w:t xml:space="preserve">расположен с </w:t>
      </w:r>
      <w:r w:rsidR="00B8787E">
        <w:rPr>
          <w:sz w:val="26"/>
          <w:szCs w:val="26"/>
        </w:rPr>
        <w:t>западной</w:t>
      </w:r>
      <w:r w:rsidR="00B8787E" w:rsidRPr="000B7518">
        <w:rPr>
          <w:sz w:val="26"/>
          <w:szCs w:val="26"/>
        </w:rPr>
        <w:t xml:space="preserve"> стороны дома</w:t>
      </w:r>
      <w:r w:rsidR="00B8787E">
        <w:rPr>
          <w:sz w:val="26"/>
          <w:szCs w:val="26"/>
        </w:rPr>
        <w:t>.</w:t>
      </w:r>
      <w:r w:rsidR="00B8787E" w:rsidRPr="000B7518">
        <w:rPr>
          <w:sz w:val="26"/>
          <w:szCs w:val="26"/>
        </w:rPr>
        <w:t xml:space="preserve"> </w:t>
      </w:r>
      <w:r w:rsidR="005B427F">
        <w:rPr>
          <w:sz w:val="26"/>
          <w:szCs w:val="26"/>
        </w:rPr>
        <w:t>Год по</w:t>
      </w:r>
      <w:r w:rsidR="00B8787E" w:rsidRPr="000B7518">
        <w:rPr>
          <w:sz w:val="26"/>
          <w:szCs w:val="26"/>
        </w:rPr>
        <w:t>стро</w:t>
      </w:r>
      <w:r w:rsidR="005B427F">
        <w:rPr>
          <w:sz w:val="26"/>
          <w:szCs w:val="26"/>
        </w:rPr>
        <w:t xml:space="preserve">йки жилого дома - </w:t>
      </w:r>
      <w:r w:rsidR="00B8787E">
        <w:rPr>
          <w:sz w:val="26"/>
          <w:szCs w:val="26"/>
        </w:rPr>
        <w:t>1971</w:t>
      </w:r>
      <w:r w:rsidR="00B8787E" w:rsidRPr="000B7518">
        <w:rPr>
          <w:sz w:val="26"/>
          <w:szCs w:val="26"/>
        </w:rPr>
        <w:t xml:space="preserve"> год</w:t>
      </w:r>
      <w:r w:rsidR="005B427F">
        <w:rPr>
          <w:sz w:val="26"/>
          <w:szCs w:val="26"/>
        </w:rPr>
        <w:t>.</w:t>
      </w:r>
      <w:r w:rsidR="00B8787E" w:rsidRPr="000B7518">
        <w:rPr>
          <w:sz w:val="26"/>
          <w:szCs w:val="26"/>
        </w:rPr>
        <w:t xml:space="preserve"> </w:t>
      </w:r>
      <w:r w:rsidR="00B8787E" w:rsidRPr="000B7518">
        <w:rPr>
          <w:bCs/>
          <w:sz w:val="26"/>
          <w:szCs w:val="26"/>
        </w:rPr>
        <w:t xml:space="preserve">Кадастровый номер нежилого помещения </w:t>
      </w:r>
      <w:r w:rsidR="00B8787E" w:rsidRPr="004C249A">
        <w:rPr>
          <w:bCs/>
          <w:sz w:val="26"/>
          <w:szCs w:val="26"/>
        </w:rPr>
        <w:t>22:70:021301:364</w:t>
      </w:r>
      <w:r w:rsidR="00B8787E" w:rsidRPr="000B7518">
        <w:rPr>
          <w:bCs/>
          <w:sz w:val="26"/>
          <w:szCs w:val="26"/>
        </w:rPr>
        <w:t>.</w:t>
      </w:r>
    </w:p>
    <w:p w:rsidR="00E027D3" w:rsidRPr="000B7518" w:rsidRDefault="00DB4D2F" w:rsidP="000B7518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>Район</w:t>
      </w:r>
      <w:r w:rsidR="00E027D3" w:rsidRPr="000B7518">
        <w:rPr>
          <w:sz w:val="26"/>
          <w:szCs w:val="26"/>
        </w:rPr>
        <w:t xml:space="preserve"> </w:t>
      </w:r>
      <w:r w:rsidR="00FA195C" w:rsidRPr="00FA195C">
        <w:rPr>
          <w:sz w:val="26"/>
          <w:szCs w:val="26"/>
        </w:rPr>
        <w:t>ул</w:t>
      </w:r>
      <w:r w:rsidR="00B8787E">
        <w:rPr>
          <w:sz w:val="26"/>
          <w:szCs w:val="26"/>
        </w:rPr>
        <w:t>ицы</w:t>
      </w:r>
      <w:r w:rsidR="00FA195C" w:rsidRPr="00FA195C">
        <w:rPr>
          <w:sz w:val="26"/>
          <w:szCs w:val="26"/>
        </w:rPr>
        <w:t xml:space="preserve"> Громова</w:t>
      </w:r>
      <w:r w:rsidR="00B8787E" w:rsidRPr="00B8787E">
        <w:rPr>
          <w:sz w:val="26"/>
          <w:szCs w:val="26"/>
        </w:rPr>
        <w:t xml:space="preserve"> </w:t>
      </w:r>
      <w:r w:rsidR="00B8787E">
        <w:rPr>
          <w:sz w:val="26"/>
          <w:szCs w:val="26"/>
        </w:rPr>
        <w:t xml:space="preserve">застроен </w:t>
      </w:r>
      <w:r w:rsidR="00B8787E" w:rsidRPr="000B7518">
        <w:rPr>
          <w:sz w:val="26"/>
          <w:szCs w:val="26"/>
        </w:rPr>
        <w:t>пятиэтажны</w:t>
      </w:r>
      <w:r w:rsidR="00B8787E">
        <w:rPr>
          <w:sz w:val="26"/>
          <w:szCs w:val="26"/>
        </w:rPr>
        <w:t>ми</w:t>
      </w:r>
      <w:r w:rsidR="00B8787E" w:rsidRPr="000B7518">
        <w:rPr>
          <w:sz w:val="26"/>
          <w:szCs w:val="26"/>
        </w:rPr>
        <w:t xml:space="preserve"> дом</w:t>
      </w:r>
      <w:r w:rsidR="00B8787E">
        <w:rPr>
          <w:sz w:val="26"/>
          <w:szCs w:val="26"/>
        </w:rPr>
        <w:t>ами,</w:t>
      </w:r>
      <w:r w:rsidR="00FA195C" w:rsidRPr="00FA195C">
        <w:rPr>
          <w:sz w:val="26"/>
          <w:szCs w:val="26"/>
        </w:rPr>
        <w:t xml:space="preserve"> </w:t>
      </w:r>
      <w:r w:rsidR="00E027D3" w:rsidRPr="000B7518">
        <w:rPr>
          <w:sz w:val="26"/>
          <w:szCs w:val="26"/>
        </w:rPr>
        <w:t xml:space="preserve">считается достаточно престижным ввиду близости к </w:t>
      </w:r>
      <w:r w:rsidR="00B8787E">
        <w:rPr>
          <w:sz w:val="26"/>
          <w:szCs w:val="26"/>
        </w:rPr>
        <w:t>площади и проспекту</w:t>
      </w:r>
      <w:r w:rsidR="00FA195C">
        <w:rPr>
          <w:sz w:val="26"/>
          <w:szCs w:val="26"/>
        </w:rPr>
        <w:t xml:space="preserve"> Ленина</w:t>
      </w:r>
      <w:r w:rsidR="00E027D3" w:rsidRPr="000B7518">
        <w:rPr>
          <w:sz w:val="26"/>
          <w:szCs w:val="26"/>
        </w:rPr>
        <w:t xml:space="preserve"> и развитой инфраструктур</w:t>
      </w:r>
      <w:r w:rsidR="00C96FC6">
        <w:rPr>
          <w:sz w:val="26"/>
          <w:szCs w:val="26"/>
        </w:rPr>
        <w:t>е</w:t>
      </w:r>
      <w:r w:rsidR="00E027D3" w:rsidRPr="000B7518">
        <w:rPr>
          <w:sz w:val="26"/>
          <w:szCs w:val="26"/>
        </w:rPr>
        <w:t xml:space="preserve">. </w:t>
      </w:r>
    </w:p>
    <w:p w:rsidR="00B65A24" w:rsidRPr="000B7518" w:rsidRDefault="00DB4D2F" w:rsidP="000B7518">
      <w:pPr>
        <w:pStyle w:val="a7"/>
        <w:spacing w:before="120" w:after="120"/>
        <w:ind w:firstLine="0"/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 жилого дома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7"/>
        <w:gridCol w:w="5582"/>
      </w:tblGrid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5582" w:type="dxa"/>
          </w:tcPr>
          <w:p w:rsidR="00B65A24" w:rsidRPr="000B7518" w:rsidRDefault="000B7518" w:rsidP="00350D13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</w:t>
            </w:r>
            <w:r w:rsidR="00B65A24" w:rsidRPr="000B7518">
              <w:rPr>
                <w:sz w:val="26"/>
                <w:szCs w:val="26"/>
              </w:rPr>
              <w:t xml:space="preserve">. Рубцовск, </w:t>
            </w:r>
            <w:r w:rsidR="00FA195C">
              <w:rPr>
                <w:sz w:val="26"/>
                <w:szCs w:val="26"/>
              </w:rPr>
              <w:t xml:space="preserve">ул. </w:t>
            </w:r>
            <w:r w:rsidR="00FA195C" w:rsidRPr="00FA195C">
              <w:rPr>
                <w:sz w:val="26"/>
                <w:szCs w:val="26"/>
              </w:rPr>
              <w:t xml:space="preserve">Громова, д. </w:t>
            </w:r>
            <w:r w:rsidR="00350D13">
              <w:rPr>
                <w:sz w:val="26"/>
                <w:szCs w:val="26"/>
              </w:rPr>
              <w:t>3</w:t>
            </w:r>
            <w:r w:rsidR="00FA195C" w:rsidRPr="00FA195C">
              <w:rPr>
                <w:sz w:val="26"/>
                <w:szCs w:val="26"/>
              </w:rPr>
              <w:t>0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Ориентация относительно сторон света и розы ветров</w:t>
            </w:r>
          </w:p>
        </w:tc>
        <w:tc>
          <w:tcPr>
            <w:tcW w:w="5582" w:type="dxa"/>
          </w:tcPr>
          <w:p w:rsidR="00B65A24" w:rsidRPr="000B7518" w:rsidRDefault="00B65A24" w:rsidP="005B427F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Лицевая часть – </w:t>
            </w:r>
            <w:r w:rsidR="00AC4014">
              <w:rPr>
                <w:sz w:val="26"/>
                <w:szCs w:val="26"/>
              </w:rPr>
              <w:t>западная</w:t>
            </w:r>
            <w:r w:rsidRPr="000B7518">
              <w:rPr>
                <w:sz w:val="26"/>
                <w:szCs w:val="26"/>
              </w:rPr>
              <w:t xml:space="preserve"> сторона (вход</w:t>
            </w:r>
            <w:r w:rsidR="00255AFB" w:rsidRPr="000B7518">
              <w:rPr>
                <w:sz w:val="26"/>
                <w:szCs w:val="26"/>
              </w:rPr>
              <w:t xml:space="preserve"> в </w:t>
            </w:r>
            <w:r w:rsidR="005B427F">
              <w:rPr>
                <w:sz w:val="26"/>
                <w:szCs w:val="26"/>
              </w:rPr>
              <w:t>подъезд</w:t>
            </w:r>
            <w:r w:rsidRPr="000B7518">
              <w:rPr>
                <w:sz w:val="26"/>
                <w:szCs w:val="26"/>
              </w:rPr>
              <w:t>),</w:t>
            </w:r>
            <w:r w:rsidR="00AC4014">
              <w:rPr>
                <w:sz w:val="26"/>
                <w:szCs w:val="26"/>
              </w:rPr>
              <w:t xml:space="preserve"> </w:t>
            </w:r>
            <w:r w:rsidRPr="000B7518">
              <w:rPr>
                <w:sz w:val="26"/>
                <w:szCs w:val="26"/>
              </w:rPr>
              <w:t xml:space="preserve">дом вытянут с </w:t>
            </w:r>
            <w:r w:rsidR="00AC4014">
              <w:rPr>
                <w:sz w:val="26"/>
                <w:szCs w:val="26"/>
              </w:rPr>
              <w:t>юга</w:t>
            </w:r>
            <w:r w:rsidRPr="000B7518">
              <w:rPr>
                <w:sz w:val="26"/>
                <w:szCs w:val="26"/>
              </w:rPr>
              <w:t xml:space="preserve"> на </w:t>
            </w:r>
            <w:r w:rsidR="00AC4014">
              <w:rPr>
                <w:sz w:val="26"/>
                <w:szCs w:val="26"/>
              </w:rPr>
              <w:t>север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Тип, серия дома</w:t>
            </w:r>
          </w:p>
        </w:tc>
        <w:tc>
          <w:tcPr>
            <w:tcW w:w="5582" w:type="dxa"/>
          </w:tcPr>
          <w:p w:rsidR="00B65A24" w:rsidRPr="000B7518" w:rsidRDefault="00AC4014" w:rsidP="00AC40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Кирпичный</w:t>
            </w:r>
            <w:r w:rsidR="00B65A24" w:rsidRPr="000B7518">
              <w:rPr>
                <w:sz w:val="26"/>
                <w:szCs w:val="26"/>
              </w:rPr>
              <w:t xml:space="preserve"> 5-этажный дом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Год постройки</w:t>
            </w:r>
          </w:p>
        </w:tc>
        <w:tc>
          <w:tcPr>
            <w:tcW w:w="5582" w:type="dxa"/>
          </w:tcPr>
          <w:p w:rsidR="00B65A24" w:rsidRPr="000B7518" w:rsidRDefault="004C249A" w:rsidP="00AC4014">
            <w:pPr>
              <w:ind w:left="-131" w:right="-5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1971</w:t>
            </w:r>
            <w:r w:rsidR="00B65A24" w:rsidRPr="000B7518">
              <w:rPr>
                <w:sz w:val="26"/>
                <w:szCs w:val="26"/>
              </w:rPr>
              <w:t xml:space="preserve"> год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pStyle w:val="6"/>
              <w:spacing w:line="240" w:lineRule="auto"/>
              <w:jc w:val="left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Подвал в доме</w:t>
            </w:r>
          </w:p>
        </w:tc>
        <w:tc>
          <w:tcPr>
            <w:tcW w:w="5582" w:type="dxa"/>
          </w:tcPr>
          <w:p w:rsidR="00B65A24" w:rsidRPr="000B7518" w:rsidRDefault="00E705C7" w:rsidP="00BB0B1E">
            <w:pPr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отсутствует</w:t>
            </w:r>
          </w:p>
        </w:tc>
      </w:tr>
      <w:tr w:rsidR="000B7518" w:rsidRPr="000B7518" w:rsidTr="00E93697">
        <w:trPr>
          <w:trHeight w:val="230"/>
        </w:trPr>
        <w:tc>
          <w:tcPr>
            <w:tcW w:w="10019" w:type="dxa"/>
            <w:gridSpan w:val="2"/>
          </w:tcPr>
          <w:p w:rsidR="000B7518" w:rsidRPr="000B7518" w:rsidRDefault="000B7518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b/>
                <w:sz w:val="26"/>
                <w:szCs w:val="26"/>
              </w:rPr>
              <w:t>Строительные характеристики: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Фундамент</w:t>
            </w:r>
          </w:p>
        </w:tc>
        <w:tc>
          <w:tcPr>
            <w:tcW w:w="5582" w:type="dxa"/>
          </w:tcPr>
          <w:p w:rsidR="00B65A24" w:rsidRPr="000B7518" w:rsidRDefault="00B65A24" w:rsidP="00AC4014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Ленточный, сборный железобетонный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Стены наружные</w:t>
            </w:r>
          </w:p>
        </w:tc>
        <w:tc>
          <w:tcPr>
            <w:tcW w:w="5582" w:type="dxa"/>
          </w:tcPr>
          <w:p w:rsidR="00B65A24" w:rsidRPr="000B7518" w:rsidRDefault="00AC4014" w:rsidP="00BB0B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Кирпич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Перекрытия</w:t>
            </w:r>
          </w:p>
        </w:tc>
        <w:tc>
          <w:tcPr>
            <w:tcW w:w="5582" w:type="dxa"/>
          </w:tcPr>
          <w:p w:rsidR="00B65A24" w:rsidRPr="000B7518" w:rsidRDefault="00B65A24" w:rsidP="00E705C7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Железобетонные плиты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Кровля</w:t>
            </w:r>
          </w:p>
        </w:tc>
        <w:tc>
          <w:tcPr>
            <w:tcW w:w="5582" w:type="dxa"/>
          </w:tcPr>
          <w:p w:rsidR="00B65A24" w:rsidRPr="000B7518" w:rsidRDefault="00E705C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4-х скатная, покрыта шифером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7"/>
              <w:spacing w:line="240" w:lineRule="auto"/>
              <w:rPr>
                <w:b w:val="0"/>
                <w:sz w:val="26"/>
                <w:szCs w:val="26"/>
              </w:rPr>
            </w:pPr>
            <w:r w:rsidRPr="000B7518">
              <w:rPr>
                <w:b w:val="0"/>
                <w:sz w:val="26"/>
                <w:szCs w:val="26"/>
              </w:rPr>
              <w:t>Наружная отделка</w:t>
            </w:r>
          </w:p>
        </w:tc>
        <w:tc>
          <w:tcPr>
            <w:tcW w:w="5582" w:type="dxa"/>
          </w:tcPr>
          <w:p w:rsidR="00B65A24" w:rsidRPr="000B7518" w:rsidRDefault="00E705C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Силикатный кирпич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Окна в доме по проекту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Деревянные, остекление двойное. Часть окон заменены на пластиковые стеклопакеты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Внешний вид дома 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Удовлетворительный</w:t>
            </w:r>
          </w:p>
        </w:tc>
      </w:tr>
      <w:tr w:rsidR="00B65A24" w:rsidRPr="000B7518" w:rsidTr="00BB0B1E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 дома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Ремонт отмостки, водосливов, окраски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Техническое состояние здания</w:t>
            </w:r>
          </w:p>
        </w:tc>
        <w:tc>
          <w:tcPr>
            <w:tcW w:w="5582" w:type="dxa"/>
          </w:tcPr>
          <w:p w:rsidR="00B65A24" w:rsidRPr="000B7518" w:rsidRDefault="00AC4014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Неу</w:t>
            </w:r>
            <w:r w:rsidR="00B65A24" w:rsidRPr="000B7518">
              <w:rPr>
                <w:sz w:val="26"/>
                <w:szCs w:val="26"/>
              </w:rPr>
              <w:t>довлетворительное, работоспособное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Водопровод холодный</w:t>
            </w:r>
          </w:p>
        </w:tc>
        <w:tc>
          <w:tcPr>
            <w:tcW w:w="5582" w:type="dxa"/>
          </w:tcPr>
          <w:p w:rsidR="00B65A24" w:rsidRPr="000B7518" w:rsidRDefault="00E705C7" w:rsidP="00E705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централизованный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Электросети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общегородские, 220 В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Канализация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городскую сеть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Система отопления и горячая вода</w:t>
            </w:r>
          </w:p>
        </w:tc>
        <w:tc>
          <w:tcPr>
            <w:tcW w:w="5582" w:type="dxa"/>
          </w:tcPr>
          <w:p w:rsidR="00B65A24" w:rsidRPr="000B7518" w:rsidRDefault="00E705C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централизованное</w:t>
            </w:r>
            <w:r w:rsidR="00B65A24" w:rsidRPr="000B7518">
              <w:rPr>
                <w:sz w:val="26"/>
                <w:szCs w:val="26"/>
              </w:rPr>
              <w:t xml:space="preserve"> 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Вынос мусора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контейнера в 50 м от дома</w:t>
            </w:r>
          </w:p>
        </w:tc>
      </w:tr>
      <w:tr w:rsidR="00B65A24" w:rsidRPr="000B7518" w:rsidTr="00BB0B1E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Озеленение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соответствует норме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Парковка для автомашин</w:t>
            </w:r>
          </w:p>
        </w:tc>
        <w:tc>
          <w:tcPr>
            <w:tcW w:w="5582" w:type="dxa"/>
          </w:tcPr>
          <w:p w:rsidR="00B65A24" w:rsidRPr="000B7518" w:rsidRDefault="00B65A24" w:rsidP="005C2113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расположена перед фасадом здания 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Подъездные пути</w:t>
            </w:r>
          </w:p>
        </w:tc>
        <w:tc>
          <w:tcPr>
            <w:tcW w:w="5582" w:type="dxa"/>
          </w:tcPr>
          <w:p w:rsidR="00B65A24" w:rsidRPr="000B7518" w:rsidRDefault="004C249A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Въезд с</w:t>
            </w:r>
            <w:r w:rsidR="00AC4014">
              <w:rPr>
                <w:sz w:val="26"/>
                <w:szCs w:val="26"/>
              </w:rPr>
              <w:t xml:space="preserve"> ул. Громова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Транспортная доступность: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маршрутное такси, троллейбус №1, №2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Временной интервал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5-8 минут</w:t>
            </w:r>
          </w:p>
        </w:tc>
      </w:tr>
      <w:tr w:rsidR="00B65A24" w:rsidRPr="000B7518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Расстояние до ближайшей остановки</w:t>
            </w:r>
          </w:p>
        </w:tc>
        <w:tc>
          <w:tcPr>
            <w:tcW w:w="5582" w:type="dxa"/>
          </w:tcPr>
          <w:p w:rsidR="00B65A24" w:rsidRPr="000B7518" w:rsidRDefault="005C2113" w:rsidP="009D395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B65A24" w:rsidRPr="000B7518">
              <w:rPr>
                <w:sz w:val="26"/>
                <w:szCs w:val="26"/>
              </w:rPr>
              <w:t>00 м, остановка «</w:t>
            </w:r>
            <w:r w:rsidRPr="005C2113">
              <w:rPr>
                <w:sz w:val="26"/>
                <w:szCs w:val="26"/>
              </w:rPr>
              <w:t>Сбербанк</w:t>
            </w:r>
            <w:r w:rsidR="00B65A24" w:rsidRPr="000B7518">
              <w:rPr>
                <w:sz w:val="26"/>
                <w:szCs w:val="26"/>
              </w:rPr>
              <w:t>»</w:t>
            </w:r>
          </w:p>
        </w:tc>
      </w:tr>
      <w:tr w:rsidR="00B65A24" w:rsidRPr="000B7518" w:rsidTr="00AC4014">
        <w:trPr>
          <w:trHeight w:val="167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Окружающая территория</w:t>
            </w:r>
          </w:p>
        </w:tc>
        <w:tc>
          <w:tcPr>
            <w:tcW w:w="5582" w:type="dxa"/>
          </w:tcPr>
          <w:p w:rsidR="00B65A24" w:rsidRPr="000B7518" w:rsidRDefault="00B65A24" w:rsidP="009D395F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Жилая многоэтажная застройка </w:t>
            </w:r>
          </w:p>
        </w:tc>
      </w:tr>
    </w:tbl>
    <w:p w:rsidR="00B65A24" w:rsidRPr="000B7518" w:rsidRDefault="000B7518" w:rsidP="00C648B0">
      <w:pPr>
        <w:pStyle w:val="a7"/>
        <w:spacing w:before="120" w:after="120"/>
        <w:ind w:firstLine="0"/>
        <w:jc w:val="center"/>
        <w:rPr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</w:t>
      </w:r>
      <w:r w:rsidRPr="000B7518">
        <w:rPr>
          <w:b/>
          <w:sz w:val="26"/>
          <w:szCs w:val="26"/>
        </w:rPr>
        <w:t xml:space="preserve"> нежилого</w:t>
      </w:r>
      <w:r w:rsidR="00B65A24" w:rsidRPr="000B7518">
        <w:rPr>
          <w:b/>
          <w:sz w:val="26"/>
          <w:szCs w:val="26"/>
        </w:rPr>
        <w:t xml:space="preserve"> помещения</w:t>
      </w:r>
      <w:r w:rsidR="00691453" w:rsidRPr="000B7518">
        <w:rPr>
          <w:b/>
          <w:sz w:val="26"/>
          <w:szCs w:val="26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5586"/>
      </w:tblGrid>
      <w:tr w:rsidR="00255AFB" w:rsidRPr="000B7518" w:rsidTr="00BB0B1E">
        <w:trPr>
          <w:trHeight w:val="285"/>
        </w:trPr>
        <w:tc>
          <w:tcPr>
            <w:tcW w:w="4294" w:type="dxa"/>
          </w:tcPr>
          <w:p w:rsidR="00255AFB" w:rsidRPr="000B7518" w:rsidRDefault="00255AFB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Кадастровый номер объекта </w:t>
            </w:r>
          </w:p>
        </w:tc>
        <w:tc>
          <w:tcPr>
            <w:tcW w:w="5586" w:type="dxa"/>
          </w:tcPr>
          <w:p w:rsidR="00255AFB" w:rsidRPr="000B7518" w:rsidRDefault="004C249A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4C249A">
              <w:rPr>
                <w:sz w:val="26"/>
                <w:szCs w:val="26"/>
              </w:rPr>
              <w:t>22:70:021301:364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Номер помещения</w:t>
            </w:r>
          </w:p>
        </w:tc>
        <w:tc>
          <w:tcPr>
            <w:tcW w:w="5586" w:type="dxa"/>
          </w:tcPr>
          <w:p w:rsidR="00B65A24" w:rsidRPr="000B7518" w:rsidRDefault="00B65A24" w:rsidP="00FA195C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№</w:t>
            </w:r>
            <w:r w:rsidR="000B7518" w:rsidRPr="000B7518">
              <w:rPr>
                <w:sz w:val="26"/>
                <w:szCs w:val="26"/>
              </w:rPr>
              <w:t> </w:t>
            </w:r>
            <w:r w:rsidR="00350D13" w:rsidRPr="00350D13">
              <w:rPr>
                <w:sz w:val="26"/>
                <w:szCs w:val="26"/>
              </w:rPr>
              <w:t>46-51</w:t>
            </w:r>
          </w:p>
        </w:tc>
      </w:tr>
      <w:tr w:rsidR="00255AFB" w:rsidRPr="000B7518" w:rsidTr="00BB0B1E">
        <w:trPr>
          <w:trHeight w:val="285"/>
        </w:trPr>
        <w:tc>
          <w:tcPr>
            <w:tcW w:w="4294" w:type="dxa"/>
            <w:vAlign w:val="center"/>
          </w:tcPr>
          <w:p w:rsidR="00255AFB" w:rsidRPr="000B7518" w:rsidRDefault="00255AFB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Кадастровая стоимость</w:t>
            </w:r>
          </w:p>
        </w:tc>
        <w:tc>
          <w:tcPr>
            <w:tcW w:w="5586" w:type="dxa"/>
          </w:tcPr>
          <w:p w:rsidR="00255AFB" w:rsidRPr="000B7518" w:rsidRDefault="00350D13" w:rsidP="00BB0B1E">
            <w:pPr>
              <w:jc w:val="center"/>
              <w:rPr>
                <w:sz w:val="26"/>
                <w:szCs w:val="26"/>
              </w:rPr>
            </w:pPr>
            <w:r w:rsidRPr="00350D13">
              <w:rPr>
                <w:sz w:val="26"/>
                <w:szCs w:val="26"/>
              </w:rPr>
              <w:t>962695.5</w:t>
            </w:r>
            <w:r>
              <w:rPr>
                <w:sz w:val="26"/>
                <w:szCs w:val="26"/>
              </w:rPr>
              <w:t xml:space="preserve">5 </w:t>
            </w:r>
            <w:r w:rsidR="00255AFB" w:rsidRPr="000B7518">
              <w:rPr>
                <w:sz w:val="26"/>
                <w:szCs w:val="26"/>
              </w:rPr>
              <w:t>рублей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Общая площадь, кв. м.         </w:t>
            </w:r>
          </w:p>
        </w:tc>
        <w:tc>
          <w:tcPr>
            <w:tcW w:w="5586" w:type="dxa"/>
          </w:tcPr>
          <w:p w:rsidR="00B65A24" w:rsidRPr="000B7518" w:rsidRDefault="00350D13" w:rsidP="00BB0B1E">
            <w:pPr>
              <w:jc w:val="center"/>
              <w:rPr>
                <w:sz w:val="26"/>
                <w:szCs w:val="26"/>
              </w:rPr>
            </w:pPr>
            <w:r w:rsidRPr="00350D13">
              <w:rPr>
                <w:sz w:val="26"/>
                <w:szCs w:val="26"/>
              </w:rPr>
              <w:t xml:space="preserve">78,4 </w:t>
            </w:r>
            <w:r w:rsidR="00B65A24" w:rsidRPr="000B7518">
              <w:rPr>
                <w:sz w:val="26"/>
                <w:szCs w:val="26"/>
              </w:rPr>
              <w:t>м</w:t>
            </w:r>
            <w:r w:rsidR="00B65A24" w:rsidRPr="000B7518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65A24" w:rsidRPr="000B7518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Количество комнат, планировка</w:t>
            </w:r>
          </w:p>
        </w:tc>
        <w:tc>
          <w:tcPr>
            <w:tcW w:w="5586" w:type="dxa"/>
          </w:tcPr>
          <w:p w:rsidR="00B65A24" w:rsidRPr="000B7518" w:rsidRDefault="00E705C7" w:rsidP="00E705C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Шесть нежилых помещений</w:t>
            </w:r>
            <w:r w:rsidR="005C2113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 xml:space="preserve">выход в общий </w:t>
            </w:r>
            <w:r w:rsidR="005C2113">
              <w:rPr>
                <w:sz w:val="26"/>
                <w:szCs w:val="26"/>
              </w:rPr>
              <w:t>коридор</w:t>
            </w:r>
            <w:r>
              <w:rPr>
                <w:sz w:val="26"/>
                <w:szCs w:val="26"/>
              </w:rPr>
              <w:t>, санузел общий на этаже</w:t>
            </w:r>
            <w:r w:rsidR="00FA195C">
              <w:rPr>
                <w:sz w:val="26"/>
                <w:szCs w:val="26"/>
              </w:rPr>
              <w:t>.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AC4014" w:rsidRDefault="00B65A24" w:rsidP="00BB0B1E">
            <w:pPr>
              <w:rPr>
                <w:sz w:val="26"/>
                <w:szCs w:val="26"/>
                <w:highlight w:val="yellow"/>
              </w:rPr>
            </w:pPr>
            <w:r w:rsidRPr="00AC4014">
              <w:rPr>
                <w:sz w:val="26"/>
                <w:szCs w:val="26"/>
              </w:rPr>
              <w:lastRenderedPageBreak/>
              <w:t>Отделка помещений</w:t>
            </w:r>
          </w:p>
        </w:tc>
        <w:tc>
          <w:tcPr>
            <w:tcW w:w="5586" w:type="dxa"/>
          </w:tcPr>
          <w:p w:rsidR="00B65A24" w:rsidRPr="00350D13" w:rsidRDefault="0095549F" w:rsidP="000760A4">
            <w:pPr>
              <w:jc w:val="both"/>
              <w:rPr>
                <w:sz w:val="26"/>
                <w:szCs w:val="26"/>
                <w:highlight w:val="yellow"/>
              </w:rPr>
            </w:pPr>
            <w:r w:rsidRPr="0095549F">
              <w:rPr>
                <w:sz w:val="26"/>
                <w:szCs w:val="26"/>
              </w:rPr>
              <w:t>Потолок: покраска; стены часть покрыты обоями, часть без ремонта; полы бетон, линолеум;  Состояние отделки: Требуется капитальный ремонт.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Оконные заполнения</w:t>
            </w:r>
          </w:p>
        </w:tc>
        <w:tc>
          <w:tcPr>
            <w:tcW w:w="5586" w:type="dxa"/>
          </w:tcPr>
          <w:p w:rsidR="00C648B0" w:rsidRDefault="00AC4014" w:rsidP="000760A4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Деревянное двойное остекление</w:t>
            </w:r>
            <w:r w:rsidR="00C648B0">
              <w:rPr>
                <w:sz w:val="26"/>
                <w:szCs w:val="26"/>
              </w:rPr>
              <w:t xml:space="preserve">, </w:t>
            </w:r>
          </w:p>
          <w:p w:rsidR="00B65A24" w:rsidRPr="0095549F" w:rsidRDefault="00C648B0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окна требуют ремонта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Дверные заполнения </w:t>
            </w:r>
          </w:p>
        </w:tc>
        <w:tc>
          <w:tcPr>
            <w:tcW w:w="5586" w:type="dxa"/>
          </w:tcPr>
          <w:p w:rsidR="00B65A24" w:rsidRPr="0095549F" w:rsidRDefault="00AC4014" w:rsidP="000760A4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Простые деревянные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Радиаторы отопления</w:t>
            </w:r>
          </w:p>
        </w:tc>
        <w:tc>
          <w:tcPr>
            <w:tcW w:w="5586" w:type="dxa"/>
          </w:tcPr>
          <w:p w:rsidR="00B65A24" w:rsidRPr="0095549F" w:rsidRDefault="00AC4014" w:rsidP="00BB0B1E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 xml:space="preserve">Имеются </w:t>
            </w:r>
          </w:p>
        </w:tc>
      </w:tr>
      <w:tr w:rsidR="000760A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Электрическая проводка</w:t>
            </w:r>
          </w:p>
        </w:tc>
        <w:tc>
          <w:tcPr>
            <w:tcW w:w="5586" w:type="dxa"/>
          </w:tcPr>
          <w:p w:rsidR="000760A4" w:rsidRPr="0095549F" w:rsidRDefault="00AC4014" w:rsidP="00BB0B1E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Имеются</w:t>
            </w:r>
          </w:p>
        </w:tc>
      </w:tr>
      <w:tr w:rsidR="000760A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Вентиляция</w:t>
            </w:r>
          </w:p>
        </w:tc>
        <w:tc>
          <w:tcPr>
            <w:tcW w:w="5586" w:type="dxa"/>
          </w:tcPr>
          <w:p w:rsidR="000760A4" w:rsidRPr="0095549F" w:rsidRDefault="00AC4014" w:rsidP="00BB0B1E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Естественная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Сантехнические приборы</w:t>
            </w:r>
          </w:p>
        </w:tc>
        <w:tc>
          <w:tcPr>
            <w:tcW w:w="5586" w:type="dxa"/>
          </w:tcPr>
          <w:p w:rsidR="00B65A24" w:rsidRPr="0095549F" w:rsidRDefault="00AC4014" w:rsidP="000760A4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Требуется замена</w:t>
            </w:r>
          </w:p>
        </w:tc>
      </w:tr>
      <w:tr w:rsidR="00B65A24" w:rsidRPr="000B7518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Общее состояние объекта, </w:t>
            </w:r>
          </w:p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</w:t>
            </w:r>
          </w:p>
        </w:tc>
        <w:tc>
          <w:tcPr>
            <w:tcW w:w="5586" w:type="dxa"/>
          </w:tcPr>
          <w:p w:rsidR="00B65A24" w:rsidRPr="0095549F" w:rsidRDefault="00AC4014" w:rsidP="00FD7EAD">
            <w:pPr>
              <w:jc w:val="center"/>
              <w:rPr>
                <w:sz w:val="26"/>
                <w:szCs w:val="26"/>
              </w:rPr>
            </w:pPr>
            <w:r w:rsidRPr="0095549F">
              <w:rPr>
                <w:sz w:val="26"/>
                <w:szCs w:val="26"/>
              </w:rPr>
              <w:t>Неудовлетворительное</w:t>
            </w:r>
            <w:r w:rsidR="00FD7EAD">
              <w:rPr>
                <w:sz w:val="26"/>
                <w:szCs w:val="26"/>
              </w:rPr>
              <w:t>, требуется ремонт</w:t>
            </w:r>
            <w:r w:rsidRPr="0095549F">
              <w:rPr>
                <w:sz w:val="26"/>
                <w:szCs w:val="26"/>
              </w:rPr>
              <w:t xml:space="preserve"> </w:t>
            </w:r>
          </w:p>
        </w:tc>
      </w:tr>
    </w:tbl>
    <w:p w:rsidR="000C2C04" w:rsidRPr="000B7518" w:rsidRDefault="000C2C04" w:rsidP="003C2A5D">
      <w:pPr>
        <w:rPr>
          <w:b/>
          <w:sz w:val="26"/>
          <w:szCs w:val="26"/>
        </w:rPr>
      </w:pPr>
    </w:p>
    <w:p w:rsidR="00573454" w:rsidRPr="000B7518" w:rsidRDefault="00573454" w:rsidP="00FE5078">
      <w:pPr>
        <w:jc w:val="center"/>
        <w:rPr>
          <w:b/>
          <w:sz w:val="26"/>
          <w:szCs w:val="26"/>
        </w:rPr>
      </w:pPr>
    </w:p>
    <w:tbl>
      <w:tblPr>
        <w:tblW w:w="1008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"/>
        <w:gridCol w:w="4988"/>
        <w:gridCol w:w="4853"/>
        <w:gridCol w:w="196"/>
      </w:tblGrid>
      <w:tr w:rsidR="002D16CB" w:rsidRPr="000B7518" w:rsidTr="009D395F">
        <w:trPr>
          <w:gridAfter w:val="1"/>
          <w:wAfter w:w="196" w:type="dxa"/>
          <w:trHeight w:val="4385"/>
        </w:trPr>
        <w:tc>
          <w:tcPr>
            <w:tcW w:w="9889" w:type="dxa"/>
            <w:gridSpan w:val="3"/>
          </w:tcPr>
          <w:bookmarkStart w:id="0" w:name="_GoBack"/>
          <w:bookmarkEnd w:id="0"/>
          <w:p w:rsidR="002D16CB" w:rsidRPr="000B7518" w:rsidRDefault="0095549F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object w:dxaOrig="1315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9.5pt;height:231.75pt" o:ole="">
                  <v:imagedata r:id="rId8" o:title=""/>
                </v:shape>
                <o:OLEObject Type="Embed" ProgID="PBrush" ShapeID="_x0000_i1025" DrawAspect="Content" ObjectID="_1767772108" r:id="rId9"/>
              </w:object>
            </w:r>
          </w:p>
        </w:tc>
      </w:tr>
      <w:tr w:rsidR="002D16CB" w:rsidRPr="000B7518" w:rsidTr="009D395F">
        <w:trPr>
          <w:gridAfter w:val="1"/>
          <w:wAfter w:w="196" w:type="dxa"/>
        </w:trPr>
        <w:tc>
          <w:tcPr>
            <w:tcW w:w="9889" w:type="dxa"/>
            <w:gridSpan w:val="3"/>
          </w:tcPr>
          <w:p w:rsidR="0095549F" w:rsidRPr="000B7518" w:rsidRDefault="00D9065E" w:rsidP="00331C38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п</w:t>
            </w:r>
            <w:r w:rsidR="002D16CB" w:rsidRPr="000B7518">
              <w:rPr>
                <w:rFonts w:eastAsiaTheme="minorEastAsia"/>
                <w:sz w:val="26"/>
                <w:szCs w:val="26"/>
              </w:rPr>
              <w:t xml:space="preserve">омещение </w:t>
            </w:r>
            <w:r w:rsidR="00331C38">
              <w:rPr>
                <w:rFonts w:eastAsiaTheme="minorEastAsia"/>
                <w:sz w:val="26"/>
                <w:szCs w:val="26"/>
              </w:rPr>
              <w:t>№ </w:t>
            </w:r>
            <w:r w:rsidR="004C249A" w:rsidRPr="004C249A">
              <w:rPr>
                <w:rFonts w:eastAsiaTheme="minorEastAsia"/>
                <w:sz w:val="26"/>
                <w:szCs w:val="26"/>
              </w:rPr>
              <w:t>46-51</w:t>
            </w:r>
            <w:r w:rsidR="005C2113">
              <w:rPr>
                <w:rFonts w:eastAsiaTheme="minorEastAsia"/>
                <w:sz w:val="26"/>
                <w:szCs w:val="26"/>
              </w:rPr>
              <w:t xml:space="preserve"> </w:t>
            </w:r>
            <w:r w:rsidR="002D16CB" w:rsidRPr="000B7518">
              <w:rPr>
                <w:rFonts w:eastAsiaTheme="minorEastAsia"/>
                <w:sz w:val="26"/>
                <w:szCs w:val="26"/>
              </w:rPr>
              <w:t xml:space="preserve">по 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ул. </w:t>
            </w:r>
            <w:r w:rsidR="00AC4014" w:rsidRPr="00AC4014">
              <w:rPr>
                <w:rFonts w:eastAsiaTheme="minorEastAsia"/>
                <w:sz w:val="26"/>
                <w:szCs w:val="26"/>
              </w:rPr>
              <w:t>Громова, д.</w:t>
            </w:r>
            <w:r w:rsidR="004C249A">
              <w:rPr>
                <w:rFonts w:eastAsiaTheme="minorEastAsia"/>
                <w:sz w:val="26"/>
                <w:szCs w:val="26"/>
              </w:rPr>
              <w:t xml:space="preserve"> 3</w:t>
            </w:r>
            <w:r w:rsidR="00AC4014" w:rsidRPr="00AC4014">
              <w:rPr>
                <w:rFonts w:eastAsiaTheme="minorEastAsia"/>
                <w:sz w:val="26"/>
                <w:szCs w:val="26"/>
              </w:rPr>
              <w:t>0</w:t>
            </w:r>
            <w:r w:rsidR="002D16CB" w:rsidRPr="000B7518">
              <w:rPr>
                <w:rFonts w:eastAsiaTheme="minorEastAsia"/>
                <w:sz w:val="26"/>
                <w:szCs w:val="26"/>
              </w:rPr>
              <w:t>, расположение в городе</w: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trHeight w:val="2408"/>
          <w:jc w:val="center"/>
        </w:trPr>
        <w:tc>
          <w:tcPr>
            <w:tcW w:w="4988" w:type="dxa"/>
          </w:tcPr>
          <w:p w:rsidR="00573454" w:rsidRPr="000B7518" w:rsidRDefault="00E4504A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6" type="#_x0000_t75" style="width:213.75pt;height:120.75pt">
                  <v:imagedata r:id="rId10" o:title="1 (2)"/>
                </v:shape>
              </w:pict>
            </w:r>
          </w:p>
        </w:tc>
        <w:tc>
          <w:tcPr>
            <w:tcW w:w="5049" w:type="dxa"/>
            <w:gridSpan w:val="2"/>
          </w:tcPr>
          <w:p w:rsidR="00573454" w:rsidRPr="000B7518" w:rsidRDefault="005C2113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222FC87B">
                  <wp:extent cx="2752090" cy="1552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jc w:val="center"/>
        </w:trPr>
        <w:tc>
          <w:tcPr>
            <w:tcW w:w="4988" w:type="dxa"/>
          </w:tcPr>
          <w:p w:rsidR="00573454" w:rsidRPr="000B7518" w:rsidRDefault="00573454" w:rsidP="00D9065E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вид </w:t>
            </w:r>
            <w:r w:rsidR="00D9065E">
              <w:rPr>
                <w:rFonts w:eastAsiaTheme="minorEastAsia"/>
                <w:sz w:val="26"/>
                <w:szCs w:val="26"/>
              </w:rPr>
              <w:t xml:space="preserve">входа 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с </w:t>
            </w:r>
            <w:r w:rsidR="00D9065E">
              <w:rPr>
                <w:rFonts w:eastAsiaTheme="minorEastAsia"/>
                <w:sz w:val="26"/>
                <w:szCs w:val="26"/>
              </w:rPr>
              <w:t>запад</w:t>
            </w:r>
            <w:r w:rsidR="0095549F">
              <w:rPr>
                <w:rFonts w:eastAsiaTheme="minorEastAsia"/>
                <w:sz w:val="26"/>
                <w:szCs w:val="26"/>
              </w:rPr>
              <w:t>а</w:t>
            </w:r>
          </w:p>
        </w:tc>
        <w:tc>
          <w:tcPr>
            <w:tcW w:w="5049" w:type="dxa"/>
            <w:gridSpan w:val="2"/>
          </w:tcPr>
          <w:p w:rsidR="00573454" w:rsidRPr="000B7518" w:rsidRDefault="001B60AF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окно в общем коридоре</w:t>
            </w:r>
            <w:r w:rsidR="005C2113">
              <w:rPr>
                <w:rFonts w:eastAsiaTheme="minorEastAsia"/>
                <w:sz w:val="26"/>
                <w:szCs w:val="26"/>
              </w:rPr>
              <w:t xml:space="preserve"> </w: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trHeight w:val="2319"/>
          <w:jc w:val="center"/>
        </w:trPr>
        <w:tc>
          <w:tcPr>
            <w:tcW w:w="4988" w:type="dxa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7" type="#_x0000_t75" style="width:219pt;height:124.5pt">
                  <v:imagedata r:id="rId12" o:title="1 (10)"/>
                </v:shape>
              </w:pict>
            </w:r>
          </w:p>
        </w:tc>
        <w:tc>
          <w:tcPr>
            <w:tcW w:w="5049" w:type="dxa"/>
            <w:gridSpan w:val="2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28" type="#_x0000_t75" style="width:225pt;height:127.5pt">
                  <v:imagedata r:id="rId13" o:title="1 (27)"/>
                </v:shape>
              </w:pic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jc w:val="center"/>
        </w:trPr>
        <w:tc>
          <w:tcPr>
            <w:tcW w:w="4988" w:type="dxa"/>
          </w:tcPr>
          <w:p w:rsidR="00573454" w:rsidRPr="000B7518" w:rsidRDefault="00D9065E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состояние, о</w:t>
            </w:r>
            <w:r w:rsidR="00AC4014">
              <w:rPr>
                <w:rFonts w:eastAsiaTheme="minorEastAsia"/>
                <w:sz w:val="26"/>
                <w:szCs w:val="26"/>
              </w:rPr>
              <w:t>стекление</w:t>
            </w:r>
            <w:r>
              <w:rPr>
                <w:rFonts w:eastAsiaTheme="minorEastAsia"/>
                <w:sz w:val="26"/>
                <w:szCs w:val="26"/>
              </w:rPr>
              <w:t xml:space="preserve"> в одной из комнат</w:t>
            </w:r>
          </w:p>
        </w:tc>
        <w:tc>
          <w:tcPr>
            <w:tcW w:w="5049" w:type="dxa"/>
            <w:gridSpan w:val="2"/>
          </w:tcPr>
          <w:p w:rsidR="00573454" w:rsidRPr="000B7518" w:rsidRDefault="001B60AF" w:rsidP="00AC401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общественный 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санузел </w: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trHeight w:val="2754"/>
          <w:jc w:val="center"/>
        </w:trPr>
        <w:tc>
          <w:tcPr>
            <w:tcW w:w="4988" w:type="dxa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lastRenderedPageBreak/>
              <w:pict>
                <v:shape id="_x0000_i1029" type="#_x0000_t75" style="width:223.5pt;height:126pt">
                  <v:imagedata r:id="rId14" o:title="1 (16)"/>
                </v:shape>
              </w:pict>
            </w:r>
          </w:p>
        </w:tc>
        <w:tc>
          <w:tcPr>
            <w:tcW w:w="5049" w:type="dxa"/>
            <w:gridSpan w:val="2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30" type="#_x0000_t75" style="width:231.75pt;height:130.5pt">
                  <v:imagedata r:id="rId15" o:title="1 (22)"/>
                </v:shape>
              </w:pic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jc w:val="center"/>
        </w:trPr>
        <w:tc>
          <w:tcPr>
            <w:tcW w:w="4988" w:type="dxa"/>
          </w:tcPr>
          <w:p w:rsidR="00573454" w:rsidRPr="000B7518" w:rsidRDefault="00D9065E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д</w:t>
            </w:r>
            <w:r w:rsidR="005C2113" w:rsidRPr="005C2113">
              <w:rPr>
                <w:rFonts w:eastAsiaTheme="minorEastAsia"/>
                <w:sz w:val="26"/>
                <w:szCs w:val="26"/>
              </w:rPr>
              <w:t>верной проем</w:t>
            </w:r>
          </w:p>
        </w:tc>
        <w:tc>
          <w:tcPr>
            <w:tcW w:w="5049" w:type="dxa"/>
            <w:gridSpan w:val="2"/>
          </w:tcPr>
          <w:p w:rsidR="00573454" w:rsidRPr="000B7518" w:rsidRDefault="00D9065E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д</w:t>
            </w:r>
            <w:r w:rsidR="00DA0E82">
              <w:rPr>
                <w:rFonts w:eastAsiaTheme="minorEastAsia"/>
                <w:sz w:val="26"/>
                <w:szCs w:val="26"/>
              </w:rPr>
              <w:t>верной проем</w: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trHeight w:val="1948"/>
          <w:jc w:val="center"/>
        </w:trPr>
        <w:tc>
          <w:tcPr>
            <w:tcW w:w="4988" w:type="dxa"/>
          </w:tcPr>
          <w:p w:rsidR="00573454" w:rsidRPr="000B7518" w:rsidRDefault="005C2113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6B9889EA">
                  <wp:extent cx="2971165" cy="16764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  <w:gridSpan w:val="2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31" type="#_x0000_t75" style="width:227.25pt;height:128.25pt">
                  <v:imagedata r:id="rId17" o:title="1 (11)"/>
                </v:shape>
              </w:pict>
            </w:r>
          </w:p>
        </w:tc>
      </w:tr>
      <w:tr w:rsidR="005C2113" w:rsidRPr="000B7518" w:rsidTr="009D395F">
        <w:tblPrEx>
          <w:jc w:val="center"/>
          <w:tblInd w:w="0" w:type="dxa"/>
        </w:tblPrEx>
        <w:trPr>
          <w:gridBefore w:val="1"/>
          <w:wBefore w:w="48" w:type="dxa"/>
          <w:jc w:val="center"/>
        </w:trPr>
        <w:tc>
          <w:tcPr>
            <w:tcW w:w="4988" w:type="dxa"/>
          </w:tcPr>
          <w:p w:rsidR="00573454" w:rsidRPr="000B7518" w:rsidRDefault="00D9065E" w:rsidP="005C2113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к</w:t>
            </w:r>
            <w:r w:rsidR="005C2113">
              <w:rPr>
                <w:rFonts w:eastAsiaTheme="minorEastAsia"/>
                <w:sz w:val="26"/>
                <w:szCs w:val="26"/>
              </w:rPr>
              <w:t>оридор</w:t>
            </w:r>
          </w:p>
        </w:tc>
        <w:tc>
          <w:tcPr>
            <w:tcW w:w="5049" w:type="dxa"/>
            <w:gridSpan w:val="2"/>
          </w:tcPr>
          <w:p w:rsidR="00573454" w:rsidRPr="000B7518" w:rsidRDefault="00D9065E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д</w:t>
            </w:r>
            <w:r w:rsidR="00DA0E82" w:rsidRPr="00DA0E82">
              <w:rPr>
                <w:rFonts w:eastAsiaTheme="minorEastAsia"/>
                <w:sz w:val="26"/>
                <w:szCs w:val="26"/>
              </w:rPr>
              <w:t>верной проем</w:t>
            </w:r>
          </w:p>
        </w:tc>
      </w:tr>
      <w:tr w:rsidR="00573454" w:rsidRPr="000B7518" w:rsidTr="009D395F">
        <w:tblPrEx>
          <w:jc w:val="center"/>
          <w:tblInd w:w="0" w:type="dxa"/>
        </w:tblPrEx>
        <w:trPr>
          <w:gridBefore w:val="1"/>
          <w:wBefore w:w="48" w:type="dxa"/>
          <w:trHeight w:val="2408"/>
          <w:jc w:val="center"/>
        </w:trPr>
        <w:tc>
          <w:tcPr>
            <w:tcW w:w="4988" w:type="dxa"/>
          </w:tcPr>
          <w:p w:rsidR="00573454" w:rsidRPr="000B7518" w:rsidRDefault="00E450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032" type="#_x0000_t75" style="width:199.5pt;height:112.5pt">
                  <v:imagedata r:id="rId18" o:title="1 (21)"/>
                </v:shape>
              </w:pict>
            </w:r>
          </w:p>
        </w:tc>
        <w:tc>
          <w:tcPr>
            <w:tcW w:w="5049" w:type="dxa"/>
            <w:gridSpan w:val="2"/>
          </w:tcPr>
          <w:p w:rsidR="00573454" w:rsidRPr="000B7518" w:rsidRDefault="005C2113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0D652C44">
                  <wp:extent cx="2609215" cy="14859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9D395F">
        <w:tblPrEx>
          <w:jc w:val="center"/>
          <w:tblInd w:w="0" w:type="dxa"/>
        </w:tblPrEx>
        <w:trPr>
          <w:gridBefore w:val="1"/>
          <w:wBefore w:w="48" w:type="dxa"/>
          <w:jc w:val="center"/>
        </w:trPr>
        <w:tc>
          <w:tcPr>
            <w:tcW w:w="4988" w:type="dxa"/>
          </w:tcPr>
          <w:p w:rsidR="00573454" w:rsidRPr="000B7518" w:rsidRDefault="00D9065E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с</w:t>
            </w:r>
            <w:r w:rsidR="005C2113">
              <w:rPr>
                <w:rFonts w:eastAsiaTheme="minorEastAsia"/>
                <w:sz w:val="26"/>
                <w:szCs w:val="26"/>
              </w:rPr>
              <w:t>остояние внутренней отделки</w:t>
            </w:r>
            <w:r>
              <w:rPr>
                <w:rFonts w:eastAsiaTheme="minorEastAsia"/>
                <w:sz w:val="26"/>
                <w:szCs w:val="26"/>
              </w:rPr>
              <w:t xml:space="preserve"> одной из комнат</w:t>
            </w:r>
          </w:p>
        </w:tc>
        <w:tc>
          <w:tcPr>
            <w:tcW w:w="5049" w:type="dxa"/>
            <w:gridSpan w:val="2"/>
          </w:tcPr>
          <w:p w:rsidR="00573454" w:rsidRPr="000B7518" w:rsidRDefault="00D9065E" w:rsidP="005C2113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с</w:t>
            </w:r>
            <w:r w:rsidR="005C2113" w:rsidRPr="005C2113">
              <w:rPr>
                <w:rFonts w:eastAsiaTheme="minorEastAsia"/>
                <w:sz w:val="26"/>
                <w:szCs w:val="26"/>
              </w:rPr>
              <w:t>остояние внутренней отделки</w:t>
            </w:r>
            <w:r>
              <w:rPr>
                <w:rFonts w:eastAsiaTheme="minorEastAsia"/>
                <w:sz w:val="26"/>
                <w:szCs w:val="26"/>
              </w:rPr>
              <w:t xml:space="preserve"> одной из комнат</w:t>
            </w:r>
          </w:p>
        </w:tc>
      </w:tr>
    </w:tbl>
    <w:p w:rsidR="00573454" w:rsidRPr="000B7518" w:rsidRDefault="00573454" w:rsidP="000B7518">
      <w:pPr>
        <w:jc w:val="center"/>
        <w:rPr>
          <w:b/>
          <w:sz w:val="4"/>
          <w:szCs w:val="4"/>
        </w:rPr>
      </w:pPr>
    </w:p>
    <w:sectPr w:rsidR="00573454" w:rsidRPr="000B7518" w:rsidSect="00AC14E2">
      <w:footerReference w:type="even" r:id="rId20"/>
      <w:footerReference w:type="default" r:id="rId21"/>
      <w:pgSz w:w="11906" w:h="16838"/>
      <w:pgMar w:top="426" w:right="70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7E47" w:rsidRDefault="000C7E47">
      <w:r>
        <w:separator/>
      </w:r>
    </w:p>
  </w:endnote>
  <w:endnote w:type="continuationSeparator" w:id="0">
    <w:p w:rsidR="000C7E47" w:rsidRDefault="000C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4504A">
      <w:rPr>
        <w:rStyle w:val="aa"/>
        <w:noProof/>
      </w:rPr>
      <w:t>2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7E47" w:rsidRDefault="000C7E47">
      <w:r>
        <w:separator/>
      </w:r>
    </w:p>
  </w:footnote>
  <w:footnote w:type="continuationSeparator" w:id="0">
    <w:p w:rsidR="000C7E47" w:rsidRDefault="000C7E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83E"/>
    <w:rsid w:val="000C2C04"/>
    <w:rsid w:val="000C339F"/>
    <w:rsid w:val="000C3567"/>
    <w:rsid w:val="000C35CF"/>
    <w:rsid w:val="000C48CF"/>
    <w:rsid w:val="000C744A"/>
    <w:rsid w:val="000C74D2"/>
    <w:rsid w:val="000C7E47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0AF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E9"/>
    <w:rsid w:val="00207A42"/>
    <w:rsid w:val="00207DC1"/>
    <w:rsid w:val="00210367"/>
    <w:rsid w:val="002110AA"/>
    <w:rsid w:val="00212755"/>
    <w:rsid w:val="00212901"/>
    <w:rsid w:val="00212B2F"/>
    <w:rsid w:val="002145B5"/>
    <w:rsid w:val="00214856"/>
    <w:rsid w:val="00214C3B"/>
    <w:rsid w:val="00214C89"/>
    <w:rsid w:val="002153F4"/>
    <w:rsid w:val="00215716"/>
    <w:rsid w:val="00215E4A"/>
    <w:rsid w:val="002162E4"/>
    <w:rsid w:val="00216D96"/>
    <w:rsid w:val="00217A3A"/>
    <w:rsid w:val="00217D1C"/>
    <w:rsid w:val="002206AA"/>
    <w:rsid w:val="002207E9"/>
    <w:rsid w:val="00221DBA"/>
    <w:rsid w:val="0022264B"/>
    <w:rsid w:val="00223391"/>
    <w:rsid w:val="00223BA5"/>
    <w:rsid w:val="00224029"/>
    <w:rsid w:val="00224524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11CC"/>
    <w:rsid w:val="0026225D"/>
    <w:rsid w:val="00263227"/>
    <w:rsid w:val="002635F0"/>
    <w:rsid w:val="00264101"/>
    <w:rsid w:val="00264255"/>
    <w:rsid w:val="00264BC9"/>
    <w:rsid w:val="00265895"/>
    <w:rsid w:val="0026619F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904E7"/>
    <w:rsid w:val="00291AE3"/>
    <w:rsid w:val="00292891"/>
    <w:rsid w:val="002943F6"/>
    <w:rsid w:val="00294F0C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A24"/>
    <w:rsid w:val="002E6D0B"/>
    <w:rsid w:val="002E7B1C"/>
    <w:rsid w:val="002E7F06"/>
    <w:rsid w:val="002F0609"/>
    <w:rsid w:val="002F102B"/>
    <w:rsid w:val="002F28B7"/>
    <w:rsid w:val="002F2D24"/>
    <w:rsid w:val="002F376E"/>
    <w:rsid w:val="002F5753"/>
    <w:rsid w:val="002F5A6D"/>
    <w:rsid w:val="002F5FA4"/>
    <w:rsid w:val="002F653F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1C38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D13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ED2"/>
    <w:rsid w:val="0047340F"/>
    <w:rsid w:val="00473A06"/>
    <w:rsid w:val="004744A6"/>
    <w:rsid w:val="00474A2B"/>
    <w:rsid w:val="00474A34"/>
    <w:rsid w:val="004757FE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041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249A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427F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13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27CB2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6EE3"/>
    <w:rsid w:val="0068785F"/>
    <w:rsid w:val="00687D55"/>
    <w:rsid w:val="00687E94"/>
    <w:rsid w:val="00690015"/>
    <w:rsid w:val="0069039F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E6C"/>
    <w:rsid w:val="006A2039"/>
    <w:rsid w:val="006A2517"/>
    <w:rsid w:val="006A2644"/>
    <w:rsid w:val="006A2A6D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532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2FBF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251"/>
    <w:rsid w:val="0083744F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20A"/>
    <w:rsid w:val="009038A9"/>
    <w:rsid w:val="009038F4"/>
    <w:rsid w:val="009041BC"/>
    <w:rsid w:val="0090517A"/>
    <w:rsid w:val="00905AFC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61C8"/>
    <w:rsid w:val="00916515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49F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7334"/>
    <w:rsid w:val="009919D5"/>
    <w:rsid w:val="00992CF0"/>
    <w:rsid w:val="00993118"/>
    <w:rsid w:val="00995BA2"/>
    <w:rsid w:val="0099723C"/>
    <w:rsid w:val="009A1A5F"/>
    <w:rsid w:val="009A1E90"/>
    <w:rsid w:val="009A2294"/>
    <w:rsid w:val="009A2E3B"/>
    <w:rsid w:val="009A34DC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D0B06"/>
    <w:rsid w:val="009D0B83"/>
    <w:rsid w:val="009D0C41"/>
    <w:rsid w:val="009D24E4"/>
    <w:rsid w:val="009D282E"/>
    <w:rsid w:val="009D395F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166C"/>
    <w:rsid w:val="00A42C5B"/>
    <w:rsid w:val="00A42FC5"/>
    <w:rsid w:val="00A43431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4014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87E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193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8DA"/>
    <w:rsid w:val="00C64314"/>
    <w:rsid w: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6FC6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24F6"/>
    <w:rsid w:val="00CC2B7F"/>
    <w:rsid w:val="00CC3228"/>
    <w:rsid w:val="00CC3F25"/>
    <w:rsid w:val="00CC3F93"/>
    <w:rsid w:val="00CC4D17"/>
    <w:rsid w:val="00CC4D18"/>
    <w:rsid w:val="00CC5523"/>
    <w:rsid w:val="00CC6597"/>
    <w:rsid w:val="00CD3834"/>
    <w:rsid w:val="00CD41CA"/>
    <w:rsid w:val="00CD42F5"/>
    <w:rsid w:val="00CD48D7"/>
    <w:rsid w:val="00CD4C22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7179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65E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0E82"/>
    <w:rsid w:val="00DA106E"/>
    <w:rsid w:val="00DA1E87"/>
    <w:rsid w:val="00DA2588"/>
    <w:rsid w:val="00DA3148"/>
    <w:rsid w:val="00DA4780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11BA"/>
    <w:rsid w:val="00E11B27"/>
    <w:rsid w:val="00E11E6E"/>
    <w:rsid w:val="00E11F3E"/>
    <w:rsid w:val="00E16C6D"/>
    <w:rsid w:val="00E1740E"/>
    <w:rsid w:val="00E202F6"/>
    <w:rsid w:val="00E233B0"/>
    <w:rsid w:val="00E2350C"/>
    <w:rsid w:val="00E23DA7"/>
    <w:rsid w:val="00E2502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504A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5C7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3E6"/>
    <w:rsid w:val="00F74AD7"/>
    <w:rsid w:val="00F7541D"/>
    <w:rsid w:val="00F7773F"/>
    <w:rsid w:val="00F77916"/>
    <w:rsid w:val="00F800A7"/>
    <w:rsid w:val="00F806B3"/>
    <w:rsid w:val="00F813DA"/>
    <w:rsid w:val="00F81493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2E3"/>
    <w:rsid w:val="00F93383"/>
    <w:rsid w:val="00F93CAB"/>
    <w:rsid w:val="00F94184"/>
    <w:rsid w:val="00F9421D"/>
    <w:rsid w:val="00F949B0"/>
    <w:rsid w:val="00F94A01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195C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D7EAD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AC55456-C207-4211-ACFD-2E7B1723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DFB65-9DCC-4AB5-A939-4152BAEE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6</cp:revision>
  <cp:lastPrinted>2016-04-18T10:42:00Z</cp:lastPrinted>
  <dcterms:created xsi:type="dcterms:W3CDTF">2023-12-18T13:40:00Z</dcterms:created>
  <dcterms:modified xsi:type="dcterms:W3CDTF">2024-01-26T04:02:00Z</dcterms:modified>
</cp:coreProperties>
</file>