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="00CD6B22" w:rsidRPr="0055040F">
        <w:rPr>
          <w:sz w:val="28"/>
          <w:szCs w:val="28"/>
        </w:rPr>
        <w:t>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F14755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</w:t>
      </w:r>
      <w:r w:rsidR="00F14755">
        <w:rPr>
          <w:sz w:val="28"/>
          <w:szCs w:val="28"/>
        </w:rPr>
        <w:t xml:space="preserve">городской округ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город Рубцовск 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536C24">
        <w:rPr>
          <w:sz w:val="28"/>
          <w:szCs w:val="28"/>
        </w:rPr>
        <w:t>2</w:t>
      </w:r>
      <w:r w:rsidR="008D0DAE">
        <w:rPr>
          <w:sz w:val="28"/>
          <w:szCs w:val="28"/>
        </w:rPr>
        <w:t>4</w:t>
      </w:r>
      <w:r w:rsidR="001031EB" w:rsidRPr="0055040F">
        <w:rPr>
          <w:sz w:val="28"/>
          <w:szCs w:val="28"/>
        </w:rPr>
        <w:t>.</w:t>
      </w:r>
      <w:r w:rsidR="007F35A9">
        <w:rPr>
          <w:sz w:val="28"/>
          <w:szCs w:val="28"/>
        </w:rPr>
        <w:t>1</w:t>
      </w:r>
      <w:r w:rsidR="008D0DAE">
        <w:rPr>
          <w:sz w:val="28"/>
          <w:szCs w:val="28"/>
        </w:rPr>
        <w:t>2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DD3E36">
        <w:rPr>
          <w:sz w:val="28"/>
          <w:szCs w:val="28"/>
        </w:rPr>
        <w:t>5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631DE1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631DE1" w:rsidRDefault="00181804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631DE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631DE1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631DE1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631DE1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631DE1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1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  <w:tr w:rsidR="00536C24" w:rsidTr="006528E1">
        <w:trPr>
          <w:trHeight w:val="663"/>
        </w:trPr>
        <w:tc>
          <w:tcPr>
            <w:tcW w:w="670" w:type="dxa"/>
          </w:tcPr>
          <w:p w:rsidR="00536C24" w:rsidRPr="00631DE1" w:rsidRDefault="00536C24" w:rsidP="0053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536C24" w:rsidRPr="00631DE1" w:rsidRDefault="00536C24" w:rsidP="0053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расположенное по улице Степана Разина, дом 196, помещение 61</w:t>
            </w:r>
          </w:p>
        </w:tc>
        <w:tc>
          <w:tcPr>
            <w:tcW w:w="4176" w:type="dxa"/>
          </w:tcPr>
          <w:p w:rsidR="00536C24" w:rsidRPr="00631DE1" w:rsidRDefault="00536C24" w:rsidP="00536C24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69,8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кв. м. </w:t>
            </w:r>
          </w:p>
          <w:p w:rsidR="00536C24" w:rsidRPr="00631DE1" w:rsidRDefault="00536C24" w:rsidP="00536C24">
            <w:pPr>
              <w:tabs>
                <w:tab w:val="left" w:pos="5194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– 1982.</w:t>
            </w:r>
          </w:p>
        </w:tc>
        <w:tc>
          <w:tcPr>
            <w:tcW w:w="2097" w:type="dxa"/>
          </w:tcPr>
          <w:p w:rsidR="00536C24" w:rsidRPr="00631DE1" w:rsidRDefault="00536C24" w:rsidP="00536C24">
            <w:pPr>
              <w:pStyle w:val="1"/>
              <w:jc w:val="center"/>
              <w:outlineLvl w:val="0"/>
              <w:rPr>
                <w:b w:val="0"/>
                <w:szCs w:val="24"/>
                <w:highlight w:val="yellow"/>
              </w:rPr>
            </w:pPr>
            <w:r w:rsidRPr="00631DE1">
              <w:rPr>
                <w:b w:val="0"/>
                <w:szCs w:val="24"/>
              </w:rPr>
              <w:t>22:70:011206:365</w:t>
            </w:r>
          </w:p>
        </w:tc>
      </w:tr>
      <w:tr w:rsidR="00A8194F" w:rsidTr="006528E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2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расположенное на земельном участке по улице Гвардейской, дом 62</w:t>
            </w:r>
          </w:p>
        </w:tc>
        <w:tc>
          <w:tcPr>
            <w:tcW w:w="4176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132,4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кв. м.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- 1961.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1/2 доля в праве общей долевой собственности на земельный участок площадью 2 156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22:70:011205:109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22:70:011205:4</w:t>
            </w:r>
          </w:p>
        </w:tc>
      </w:tr>
      <w:tr w:rsidR="00A8194F" w:rsidTr="006528E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(здание 60), расположенный на земельном участке по улице Мануковского, 60</w:t>
            </w:r>
          </w:p>
        </w:tc>
        <w:tc>
          <w:tcPr>
            <w:tcW w:w="4176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ства площадью застройки 258,7 кв. м.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700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22:70:021835:121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22:70:021836:2</w:t>
            </w:r>
          </w:p>
        </w:tc>
      </w:tr>
      <w:tr w:rsidR="00A8194F" w:rsidTr="006528E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63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часть дома), расположенное по улице Ползунова, дом 58 </w:t>
            </w:r>
          </w:p>
        </w:tc>
        <w:tc>
          <w:tcPr>
            <w:tcW w:w="4176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26</w:t>
            </w:r>
            <w:r w:rsidRPr="00631DE1">
              <w:rPr>
                <w:rStyle w:val="FontStyle12"/>
                <w:sz w:val="24"/>
                <w:szCs w:val="24"/>
              </w:rPr>
              <w:t> 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кв. м. 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постройки жилого дома - 1958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22:70:021737:231</w:t>
            </w:r>
          </w:p>
        </w:tc>
      </w:tr>
      <w:tr w:rsidR="00A8194F" w:rsidTr="006528E1">
        <w:trPr>
          <w:trHeight w:val="663"/>
        </w:trPr>
        <w:tc>
          <w:tcPr>
            <w:tcW w:w="670" w:type="dxa"/>
          </w:tcPr>
          <w:p w:rsidR="00A8194F" w:rsidRPr="00631DE1" w:rsidRDefault="00A8194F" w:rsidP="00A8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</w:t>
            </w:r>
            <w:r w:rsidRPr="00631DE1">
              <w:rPr>
                <w:rStyle w:val="FontStyle50"/>
                <w:b w:val="0"/>
              </w:rPr>
              <w:t xml:space="preserve">, расположенный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в 50 метрах на запад от дома по проезду Кирпичного завода, 1</w:t>
            </w:r>
            <w:r w:rsidRPr="00631DE1">
              <w:rPr>
                <w:rStyle w:val="FontStyle50"/>
                <w:b w:val="0"/>
              </w:rPr>
              <w:t xml:space="preserve"> на 2-х </w:t>
            </w: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земельных участках по проезду Кирпичного завода, уч. 3В и в 50 метрах на запад от дома по проезду Кирпичного завода, 1</w:t>
            </w:r>
          </w:p>
        </w:tc>
        <w:tc>
          <w:tcPr>
            <w:tcW w:w="4176" w:type="dxa"/>
          </w:tcPr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железнодорожного транспорта 257 кв. м. </w:t>
            </w:r>
          </w:p>
          <w:p w:rsidR="00A8194F" w:rsidRPr="00631DE1" w:rsidRDefault="00A8194F" w:rsidP="00A8194F">
            <w:pPr>
              <w:tabs>
                <w:tab w:val="left" w:pos="5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Год завершения строительства - 1986.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площадью 6 353 кв. м. 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1 948 кв. м</w:t>
            </w:r>
          </w:p>
        </w:tc>
        <w:tc>
          <w:tcPr>
            <w:tcW w:w="2097" w:type="dxa"/>
          </w:tcPr>
          <w:p w:rsidR="00A8194F" w:rsidRPr="00631DE1" w:rsidRDefault="00A8194F" w:rsidP="00A8194F">
            <w:pPr>
              <w:pStyle w:val="1"/>
              <w:outlineLvl w:val="0"/>
              <w:rPr>
                <w:b w:val="0"/>
                <w:szCs w:val="24"/>
              </w:rPr>
            </w:pPr>
            <w:r w:rsidRPr="00631DE1">
              <w:rPr>
                <w:b w:val="0"/>
                <w:szCs w:val="24"/>
              </w:rPr>
              <w:t>22:70:000000:1964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22:70:011540:340</w:t>
            </w: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4F" w:rsidRPr="00631DE1" w:rsidRDefault="00A8194F" w:rsidP="00A8194F">
            <w:pP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631DE1">
              <w:rPr>
                <w:rFonts w:ascii="Times New Roman" w:hAnsi="Times New Roman" w:cs="Times New Roman"/>
                <w:sz w:val="24"/>
                <w:szCs w:val="24"/>
              </w:rPr>
              <w:t>22:70:000000:2683</w:t>
            </w:r>
          </w:p>
        </w:tc>
      </w:tr>
    </w:tbl>
    <w:p w:rsidR="008D0DAE" w:rsidRPr="005E6921" w:rsidRDefault="008D0DAE" w:rsidP="008D0DAE">
      <w:pPr>
        <w:suppressAutoHyphens/>
        <w:spacing w:before="120" w:after="120" w:line="240" w:lineRule="auto"/>
        <w:ind w:firstLine="709"/>
        <w:jc w:val="center"/>
        <w:rPr>
          <w:sz w:val="28"/>
          <w:szCs w:val="28"/>
        </w:rPr>
      </w:pPr>
      <w:r w:rsidRPr="008D0DAE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5E6921">
        <w:rPr>
          <w:rFonts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sz w:val="28"/>
          <w:szCs w:val="28"/>
        </w:rPr>
        <w:t>Движимо</w:t>
      </w:r>
      <w:r w:rsidRPr="005E6921"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z w:val="28"/>
          <w:szCs w:val="28"/>
        </w:rPr>
        <w:t>муще</w:t>
      </w:r>
      <w:r w:rsidRPr="005E69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4394"/>
      </w:tblGrid>
      <w:tr w:rsidR="008D0DAE" w:rsidRPr="005E6921" w:rsidTr="008D0DAE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AE" w:rsidRPr="00664EA5" w:rsidRDefault="008D0DAE" w:rsidP="00B806D5">
            <w:pPr>
              <w:jc w:val="center"/>
              <w:rPr>
                <w:rFonts w:ascii="Times New Roman" w:hAnsi="Times New Roman"/>
              </w:rPr>
            </w:pPr>
            <w:r w:rsidRPr="00664EA5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AE" w:rsidRPr="00664EA5" w:rsidRDefault="008D0DAE" w:rsidP="008D0DA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64EA5">
              <w:rPr>
                <w:rFonts w:ascii="Times New Roman" w:hAnsi="Times New Roman"/>
              </w:rPr>
              <w:t>Киоск с остановочным павильоном, расположенный северо-западнее жилого дома № 89 по проспекту Ленина, остановка «Вокзал»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AE" w:rsidRPr="00EC7199" w:rsidRDefault="008D0DAE" w:rsidP="00B806D5">
            <w:pPr>
              <w:pStyle w:val="1"/>
              <w:rPr>
                <w:b w:val="0"/>
                <w:sz w:val="22"/>
                <w:szCs w:val="22"/>
                <w:highlight w:val="yellow"/>
              </w:rPr>
            </w:pPr>
            <w:r w:rsidRPr="00664EA5">
              <w:rPr>
                <w:b w:val="0"/>
                <w:sz w:val="22"/>
                <w:szCs w:val="22"/>
              </w:rPr>
              <w:t>Киоск с остановочным</w:t>
            </w:r>
            <w:r w:rsidRPr="00664EA5">
              <w:rPr>
                <w:sz w:val="22"/>
                <w:szCs w:val="22"/>
              </w:rPr>
              <w:t xml:space="preserve"> </w:t>
            </w:r>
            <w:r w:rsidRPr="00664EA5">
              <w:rPr>
                <w:b w:val="0"/>
                <w:sz w:val="22"/>
                <w:szCs w:val="22"/>
              </w:rPr>
              <w:t>павильоном площа</w:t>
            </w:r>
            <w:bookmarkStart w:id="0" w:name="_GoBack"/>
            <w:bookmarkEnd w:id="0"/>
            <w:r w:rsidRPr="00664EA5">
              <w:rPr>
                <w:b w:val="0"/>
                <w:sz w:val="22"/>
                <w:szCs w:val="22"/>
              </w:rPr>
              <w:t xml:space="preserve">дью застройки 18,7 кв. м </w:t>
            </w:r>
            <w:r>
              <w:rPr>
                <w:b w:val="0"/>
                <w:sz w:val="22"/>
                <w:szCs w:val="22"/>
              </w:rPr>
              <w:t>(</w:t>
            </w:r>
            <w:r w:rsidRPr="00664EA5">
              <w:rPr>
                <w:b w:val="0"/>
                <w:sz w:val="22"/>
                <w:szCs w:val="22"/>
              </w:rPr>
              <w:t>в т. ч. площадь киоска 9,0 кв. м, площадь остановочного павильона 9,7 кв. м</w:t>
            </w:r>
            <w:r>
              <w:rPr>
                <w:b w:val="0"/>
                <w:sz w:val="22"/>
                <w:szCs w:val="22"/>
              </w:rPr>
              <w:t>)</w:t>
            </w:r>
          </w:p>
        </w:tc>
      </w:tr>
    </w:tbl>
    <w:p w:rsidR="00DD3E36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36" w:rsidRPr="00BE2D7B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3E36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1804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36C24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1DE1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5A9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0DAE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194F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0E53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3E3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14755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0FC4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DD3E36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1">
    <w:name w:val="Body Text 2"/>
    <w:basedOn w:val="a"/>
    <w:link w:val="22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  <w:style w:type="paragraph" w:customStyle="1" w:styleId="ConsPlusNormal">
    <w:name w:val="ConsPlusNormal"/>
    <w:rsid w:val="00DD3E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50">
    <w:name w:val="Font Style50"/>
    <w:rsid w:val="00DD3E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DD3E3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aa">
    <w:name w:val="Hyperlink"/>
    <w:rsid w:val="00DD3E36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D3E36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DD3E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Plain Text"/>
    <w:basedOn w:val="a"/>
    <w:link w:val="ae"/>
    <w:uiPriority w:val="99"/>
    <w:rsid w:val="00DD3E3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DD3E36"/>
    <w:pPr>
      <w:spacing w:after="120" w:line="240" w:lineRule="auto"/>
      <w:jc w:val="both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E36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">
    <w:name w:val="Normal Indent"/>
    <w:basedOn w:val="a"/>
    <w:unhideWhenUsed/>
    <w:rsid w:val="00DD3E3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D3E3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DD3E3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2">
    <w:basedOn w:val="a"/>
    <w:next w:val="af3"/>
    <w:link w:val="af4"/>
    <w:qFormat/>
    <w:rsid w:val="00DD3E36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азвание Знак"/>
    <w:link w:val="af2"/>
    <w:rsid w:val="00DD3E36"/>
    <w:rPr>
      <w:rFonts w:ascii="Times New Roman" w:eastAsia="Times New Roman" w:hAnsi="Times New Roman" w:cs="Times New Roman"/>
      <w:b/>
      <w:sz w:val="28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DD3E3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uiPriority w:val="22"/>
    <w:qFormat/>
    <w:rsid w:val="00DD3E3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D3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DD3E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3">
    <w:name w:val="Title"/>
    <w:basedOn w:val="a"/>
    <w:next w:val="a"/>
    <w:link w:val="af8"/>
    <w:uiPriority w:val="10"/>
    <w:qFormat/>
    <w:rsid w:val="00DD3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3"/>
    <w:uiPriority w:val="10"/>
    <w:rsid w:val="00DD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3DFD-DE8D-4317-A508-3BDC5954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259</cp:revision>
  <cp:lastPrinted>2017-08-24T03:42:00Z</cp:lastPrinted>
  <dcterms:created xsi:type="dcterms:W3CDTF">2016-07-07T03:25:00Z</dcterms:created>
  <dcterms:modified xsi:type="dcterms:W3CDTF">2025-12-24T04:12:00Z</dcterms:modified>
</cp:coreProperties>
</file>