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0D6CB1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352E69">
              <w:rPr>
                <w:rFonts w:ascii="Times New Roman" w:hAnsi="Times New Roman"/>
                <w:sz w:val="24"/>
                <w:szCs w:val="24"/>
              </w:rPr>
              <w:t>2</w:t>
            </w:r>
            <w:r w:rsidR="000D6CB1">
              <w:rPr>
                <w:rFonts w:ascii="Times New Roman" w:hAnsi="Times New Roman"/>
                <w:sz w:val="24"/>
                <w:szCs w:val="24"/>
              </w:rPr>
              <w:t>2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D6CB1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0D6CB1">
              <w:rPr>
                <w:rFonts w:ascii="Times New Roman" w:hAnsi="Times New Roman"/>
                <w:sz w:val="24"/>
                <w:szCs w:val="24"/>
              </w:rPr>
              <w:t>9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Default="0078765C" w:rsidP="0078765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ПЛАН </w:t>
      </w: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>
        <w:rPr>
          <w:rFonts w:ascii="Times New Roman" w:hAnsi="Times New Roman"/>
          <w:sz w:val="28"/>
          <w:szCs w:val="28"/>
        </w:rPr>
        <w:t xml:space="preserve">КРО в сфере </w:t>
      </w:r>
      <w:r w:rsidRPr="0078765C">
        <w:rPr>
          <w:rFonts w:ascii="Times New Roman" w:hAnsi="Times New Roman"/>
          <w:sz w:val="28"/>
          <w:szCs w:val="28"/>
        </w:rPr>
        <w:t xml:space="preserve">закупок </w:t>
      </w:r>
      <w:hyperlink r:id="rId5" w:history="1">
        <w:r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0D6CB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полугодие 201</w:t>
        </w:r>
        <w:r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65C" w:rsidRPr="00E509C9" w:rsidRDefault="0078765C" w:rsidP="00F870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>Контролирующий орган: Комитет по финансам, налоговой и кредитной политике Администрации города Рубцовска Алтайского края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06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7371"/>
        <w:gridCol w:w="1559"/>
        <w:gridCol w:w="1418"/>
      </w:tblGrid>
      <w:tr w:rsidR="000613FB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78765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78765C" w:rsidRDefault="0078765C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C" w:rsidRPr="00AA3A7D" w:rsidRDefault="0078765C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78765C" w:rsidRPr="00AA3A7D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3FB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8B" w:rsidRDefault="00E5658B" w:rsidP="00795F38">
            <w:pPr>
              <w:pStyle w:val="a3"/>
              <w:ind w:left="141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gramStart"/>
            <w:r>
              <w:rPr>
                <w:lang w:val="ru-RU"/>
              </w:rPr>
              <w:t>ДО</w:t>
            </w:r>
            <w:proofErr w:type="gramEnd"/>
            <w:r w:rsidR="00795F38" w:rsidRPr="00795F38">
              <w:rPr>
                <w:lang w:val="ru-RU"/>
              </w:rPr>
              <w:t xml:space="preserve"> «</w:t>
            </w:r>
            <w:proofErr w:type="gramStart"/>
            <w:r w:rsidR="00795F38" w:rsidRPr="00795F38">
              <w:rPr>
                <w:lang w:val="ru-RU"/>
              </w:rPr>
              <w:t>Детская</w:t>
            </w:r>
            <w:proofErr w:type="gramEnd"/>
            <w:r w:rsidR="00795F38" w:rsidRPr="00795F38">
              <w:rPr>
                <w:lang w:val="ru-RU"/>
              </w:rPr>
              <w:t xml:space="preserve"> музыкальная школа № 1»</w:t>
            </w:r>
            <w:r w:rsidR="00795F38" w:rsidRPr="00795F38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 w:rsidR="00795F38" w:rsidRPr="000613FB">
              <w:rPr>
                <w:lang w:val="ru-RU"/>
              </w:rPr>
              <w:t>ИНН</w:t>
            </w:r>
            <w:r w:rsidR="00795F38" w:rsidRPr="00795F38">
              <w:rPr>
                <w:color w:val="000000"/>
                <w:shd w:val="clear" w:color="auto" w:fill="FFFFFF"/>
                <w:lang w:val="ru-RU"/>
              </w:rPr>
              <w:t xml:space="preserve"> 2209016503, </w:t>
            </w:r>
            <w:r w:rsidR="00795F38" w:rsidRPr="000613FB">
              <w:rPr>
                <w:lang w:val="ru-RU"/>
              </w:rPr>
              <w:t>ОКПО</w:t>
            </w:r>
            <w:r w:rsidR="00795F38" w:rsidRPr="00795F38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E5658B">
              <w:rPr>
                <w:lang w:val="ru-RU"/>
              </w:rPr>
              <w:t xml:space="preserve">42338569, </w:t>
            </w:r>
            <w:r w:rsidR="00795F38" w:rsidRPr="00E5658B">
              <w:rPr>
                <w:color w:val="000000"/>
                <w:shd w:val="clear" w:color="auto" w:fill="FFFFFF"/>
                <w:lang w:val="ru-RU"/>
              </w:rPr>
              <w:t>65</w:t>
            </w:r>
            <w:r w:rsidR="00795F38" w:rsidRPr="00795F38">
              <w:rPr>
                <w:color w:val="000000"/>
                <w:shd w:val="clear" w:color="auto" w:fill="FFFFFF"/>
                <w:lang w:val="ru-RU"/>
              </w:rPr>
              <w:t xml:space="preserve">8213, Алтайский край, г. Рубцовск, </w:t>
            </w:r>
          </w:p>
          <w:p w:rsidR="0078765C" w:rsidRPr="000613FB" w:rsidRDefault="00795F38" w:rsidP="00E5658B">
            <w:pPr>
              <w:pStyle w:val="a3"/>
              <w:ind w:left="141"/>
              <w:jc w:val="center"/>
              <w:rPr>
                <w:lang w:val="ru-RU"/>
              </w:rPr>
            </w:pPr>
            <w:r w:rsidRPr="00795F38">
              <w:rPr>
                <w:color w:val="000000"/>
                <w:shd w:val="clear" w:color="auto" w:fill="FFFFFF"/>
                <w:lang w:val="ru-RU"/>
              </w:rPr>
              <w:t>ул. Дзержинского, 15</w:t>
            </w:r>
            <w:r w:rsidR="000613FB" w:rsidRPr="000613FB">
              <w:rPr>
                <w:lang w:val="ru-RU"/>
              </w:rPr>
              <w:t xml:space="preserve">,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27516" w:rsidRDefault="0078765C" w:rsidP="0078765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765C" w:rsidRPr="00292842" w:rsidRDefault="0078765C" w:rsidP="00313E0F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 w:rsidR="000613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C" w:rsidRDefault="000613FB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E5658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.2017-3</w:t>
            </w:r>
            <w:r w:rsidR="00E5658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5658B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 w:rsidR="00E565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Default="000D6CB1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8B" w:rsidRDefault="00E5658B" w:rsidP="00E5658B">
            <w:pPr>
              <w:pStyle w:val="a3"/>
              <w:ind w:left="141"/>
              <w:jc w:val="center"/>
              <w:rPr>
                <w:lang w:val="ru-RU"/>
              </w:rPr>
            </w:pPr>
            <w:r>
              <w:rPr>
                <w:lang w:val="ru-RU"/>
              </w:rPr>
              <w:t>МБОУ ДО</w:t>
            </w:r>
            <w:r w:rsidRPr="00E5658B">
              <w:rPr>
                <w:lang w:val="ru-RU"/>
              </w:rPr>
              <w:t xml:space="preserve"> «Детская музыкальная школа № 2» г</w:t>
            </w:r>
            <w:proofErr w:type="gramStart"/>
            <w:r w:rsidRPr="00E5658B">
              <w:rPr>
                <w:lang w:val="ru-RU"/>
              </w:rPr>
              <w:t>.Р</w:t>
            </w:r>
            <w:proofErr w:type="gramEnd"/>
            <w:r w:rsidRPr="00E5658B">
              <w:rPr>
                <w:lang w:val="ru-RU"/>
              </w:rPr>
              <w:t xml:space="preserve">убцовска, </w:t>
            </w:r>
            <w:r w:rsidR="005B29C6">
              <w:rPr>
                <w:lang w:val="ru-RU"/>
              </w:rPr>
              <w:t xml:space="preserve">ИНН </w:t>
            </w:r>
            <w:hyperlink r:id="rId6" w:tooltip="поиск всех организаций с ИНН 2209016750" w:history="1">
              <w:r w:rsidRPr="00E5658B">
                <w:rPr>
                  <w:rStyle w:val="a8"/>
                  <w:color w:val="auto"/>
                  <w:u w:val="none"/>
                  <w:shd w:val="clear" w:color="auto" w:fill="FFFFFF"/>
                  <w:lang w:val="ru-RU"/>
                </w:rPr>
                <w:t>2209016750</w:t>
              </w:r>
            </w:hyperlink>
            <w:r w:rsidRPr="00E5658B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ОКПО </w:t>
            </w:r>
            <w:r w:rsidRPr="00E5658B">
              <w:rPr>
                <w:lang w:val="ru-RU"/>
              </w:rPr>
              <w:t>42338575,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5658B">
              <w:rPr>
                <w:lang w:val="ru-RU"/>
              </w:rPr>
              <w:t>658210, Алтайский край, г</w:t>
            </w:r>
            <w:r>
              <w:rPr>
                <w:lang w:val="ru-RU"/>
              </w:rPr>
              <w:t>.</w:t>
            </w:r>
            <w:r w:rsidRPr="00E5658B">
              <w:rPr>
                <w:lang w:val="ru-RU"/>
              </w:rPr>
              <w:t xml:space="preserve"> Рубцовск, </w:t>
            </w:r>
          </w:p>
          <w:p w:rsidR="00D50FED" w:rsidRPr="00E5658B" w:rsidRDefault="00E5658B" w:rsidP="00E5658B">
            <w:pPr>
              <w:pStyle w:val="a3"/>
              <w:ind w:left="141"/>
              <w:jc w:val="center"/>
              <w:rPr>
                <w:lang w:val="ru-RU"/>
              </w:rPr>
            </w:pPr>
            <w:r w:rsidRPr="00E5658B">
              <w:rPr>
                <w:lang w:val="ru-RU"/>
              </w:rPr>
              <w:t>пр</w:t>
            </w:r>
            <w:r>
              <w:rPr>
                <w:lang w:val="ru-RU"/>
              </w:rPr>
              <w:t>.</w:t>
            </w:r>
            <w:r w:rsidRPr="00E5658B">
              <w:rPr>
                <w:lang w:val="ru-RU"/>
              </w:rPr>
              <w:t xml:space="preserve"> Рубцовский,46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2C170F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2C170F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="00313E0F" w:rsidRPr="001044BA">
              <w:rPr>
                <w:rFonts w:ascii="Times New Roman" w:hAnsi="Times New Roman"/>
                <w:sz w:val="20"/>
                <w:szCs w:val="20"/>
              </w:rPr>
              <w:t xml:space="preserve">т. 99 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дминистрации города, утвержденное Решением Рубцовского городского Совета депутатов Алтайского края от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lastRenderedPageBreak/>
              <w:t>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E5658B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01.08.2017-31.07.2019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E5658B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E5658B" w:rsidRDefault="00E5658B" w:rsidP="00D20097">
            <w:pPr>
              <w:pStyle w:val="a3"/>
              <w:ind w:left="141"/>
              <w:jc w:val="center"/>
              <w:rPr>
                <w:lang w:val="ru-RU"/>
              </w:rPr>
            </w:pPr>
            <w:r w:rsidRPr="00E5658B">
              <w:rPr>
                <w:lang w:val="ru-RU"/>
              </w:rPr>
              <w:t>МБОУ ДОД «Детская художественная школа» г</w:t>
            </w:r>
            <w:proofErr w:type="gramStart"/>
            <w:r w:rsidRPr="00E5658B">
              <w:rPr>
                <w:lang w:val="ru-RU"/>
              </w:rPr>
              <w:t>.Р</w:t>
            </w:r>
            <w:proofErr w:type="gramEnd"/>
            <w:r w:rsidRPr="00E5658B">
              <w:rPr>
                <w:lang w:val="ru-RU"/>
              </w:rPr>
              <w:t xml:space="preserve">убцовска, </w:t>
            </w:r>
            <w:r w:rsidR="005B29C6">
              <w:rPr>
                <w:lang w:val="ru-RU"/>
              </w:rPr>
              <w:t xml:space="preserve">ИНН </w:t>
            </w:r>
            <w:r w:rsidRPr="00E5658B">
              <w:rPr>
                <w:color w:val="000000"/>
                <w:lang w:val="ru-RU"/>
              </w:rPr>
              <w:t>2209016479,</w:t>
            </w:r>
            <w:r w:rsidRPr="00E5658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ОКПО </w:t>
            </w:r>
            <w:r w:rsidRPr="00E5658B">
              <w:rPr>
                <w:lang w:val="ru-RU"/>
              </w:rPr>
              <w:t>42338552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E5658B">
              <w:rPr>
                <w:color w:val="000000"/>
                <w:shd w:val="clear" w:color="auto" w:fill="FFFFFF"/>
                <w:lang w:val="ru-RU"/>
              </w:rPr>
              <w:t xml:space="preserve">658207, Алтайский край, г. Рубцовск, Комсомольская </w:t>
            </w:r>
            <w:proofErr w:type="spellStart"/>
            <w:r w:rsidRPr="00E5658B">
              <w:rPr>
                <w:color w:val="000000"/>
                <w:shd w:val="clear" w:color="auto" w:fill="FFFFFF"/>
                <w:lang w:val="ru-RU"/>
              </w:rPr>
              <w:t>ул</w:t>
            </w:r>
            <w:proofErr w:type="spellEnd"/>
            <w:r w:rsidRPr="00E5658B">
              <w:rPr>
                <w:color w:val="000000"/>
                <w:shd w:val="clear" w:color="auto" w:fill="FFFFFF"/>
                <w:lang w:val="ru-RU"/>
              </w:rPr>
              <w:t>, 139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="00313E0F" w:rsidRPr="001044BA">
              <w:rPr>
                <w:rFonts w:ascii="Times New Roman" w:hAnsi="Times New Roman"/>
                <w:sz w:val="20"/>
                <w:szCs w:val="20"/>
              </w:rPr>
              <w:t xml:space="preserve">т. 99 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D50FED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E5658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.2017-</w:t>
            </w:r>
            <w:r w:rsidR="00E5658B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E5658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E5658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743" w:rsidRDefault="005B29C6" w:rsidP="00D50FED">
            <w:pPr>
              <w:pStyle w:val="a3"/>
              <w:ind w:left="141"/>
              <w:jc w:val="center"/>
              <w:rPr>
                <w:lang w:val="ru-RU"/>
              </w:rPr>
            </w:pPr>
            <w:r w:rsidRPr="005B29C6">
              <w:rPr>
                <w:lang w:val="ru-RU"/>
              </w:rPr>
              <w:t>МБУК «</w:t>
            </w:r>
            <w:proofErr w:type="spellStart"/>
            <w:r w:rsidRPr="005B29C6">
              <w:rPr>
                <w:lang w:val="ru-RU"/>
              </w:rPr>
              <w:t>Рубцовский</w:t>
            </w:r>
            <w:proofErr w:type="spellEnd"/>
            <w:r w:rsidRPr="005B29C6">
              <w:rPr>
                <w:lang w:val="ru-RU"/>
              </w:rPr>
              <w:t xml:space="preserve"> драматический театр», </w:t>
            </w:r>
            <w:r>
              <w:rPr>
                <w:lang w:val="ru-RU"/>
              </w:rPr>
              <w:t xml:space="preserve"> ИНН </w:t>
            </w:r>
            <w:hyperlink r:id="rId7" w:tooltip="поиск всех организаций с ИНН 2209007040" w:history="1">
              <w:r w:rsidRPr="005B29C6">
                <w:rPr>
                  <w:rStyle w:val="a8"/>
                  <w:color w:val="auto"/>
                  <w:u w:val="none"/>
                  <w:shd w:val="clear" w:color="auto" w:fill="FFFFFF"/>
                  <w:lang w:val="ru-RU"/>
                </w:rPr>
                <w:t>2209007040</w:t>
              </w:r>
            </w:hyperlink>
            <w:r w:rsidRPr="005B29C6">
              <w:rPr>
                <w:lang w:val="ru-RU"/>
              </w:rPr>
              <w:t>,</w:t>
            </w:r>
            <w:r w:rsidRPr="005B29C6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ОКПО </w:t>
            </w:r>
            <w:r w:rsidRPr="005B29C6">
              <w:rPr>
                <w:lang w:val="ru-RU"/>
              </w:rPr>
              <w:t>02190660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B29C6">
              <w:rPr>
                <w:lang w:val="ru-RU"/>
              </w:rPr>
              <w:t xml:space="preserve">658200, Алтайский край, </w:t>
            </w:r>
            <w:proofErr w:type="gramStart"/>
            <w:r w:rsidRPr="005B29C6">
              <w:rPr>
                <w:lang w:val="ru-RU"/>
              </w:rPr>
              <w:t>г</w:t>
            </w:r>
            <w:proofErr w:type="gramEnd"/>
            <w:r w:rsidRPr="005B29C6">
              <w:rPr>
                <w:lang w:val="ru-RU"/>
              </w:rPr>
              <w:t>. Рубцовск,</w:t>
            </w:r>
          </w:p>
          <w:p w:rsidR="00D50FED" w:rsidRPr="000613FB" w:rsidRDefault="005B29C6" w:rsidP="00D50FED">
            <w:pPr>
              <w:pStyle w:val="a3"/>
              <w:ind w:left="141"/>
              <w:jc w:val="center"/>
              <w:rPr>
                <w:lang w:val="ru-RU"/>
              </w:rPr>
            </w:pPr>
            <w:r w:rsidRPr="005B29C6">
              <w:rPr>
                <w:lang w:val="ru-RU"/>
              </w:rPr>
              <w:t xml:space="preserve"> ул. Карла Маркса, д. 141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="00313E0F" w:rsidRPr="001044BA">
              <w:rPr>
                <w:rFonts w:ascii="Times New Roman" w:hAnsi="Times New Roman"/>
                <w:sz w:val="20"/>
                <w:szCs w:val="20"/>
              </w:rPr>
              <w:t xml:space="preserve">т. 99 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D50FED" w:rsidP="0073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</w:t>
            </w:r>
            <w:r w:rsidR="00733B8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-31.03.2019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006743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006743" w:rsidRDefault="00006743" w:rsidP="00006743">
            <w:pPr>
              <w:pStyle w:val="a3"/>
              <w:ind w:left="141"/>
              <w:jc w:val="center"/>
              <w:rPr>
                <w:lang w:val="ru-RU"/>
              </w:rPr>
            </w:pPr>
            <w:r w:rsidRPr="003D64F4">
              <w:rPr>
                <w:lang w:val="ru-RU"/>
              </w:rPr>
              <w:t>МБУ ДО «Детско-юношеский центр»</w:t>
            </w:r>
            <w:r>
              <w:rPr>
                <w:lang w:val="ru-RU"/>
              </w:rPr>
              <w:t xml:space="preserve">, </w:t>
            </w:r>
            <w:r w:rsidR="00A81622"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ИНН </w:t>
            </w:r>
            <w:r w:rsidRPr="00006743">
              <w:rPr>
                <w:lang w:val="ru-RU"/>
              </w:rPr>
              <w:t xml:space="preserve">2209011061, ОКПО 32223954, 658224, Алтайский край, г. Рубцовск, ул. </w:t>
            </w:r>
            <w:proofErr w:type="gramStart"/>
            <w:r w:rsidRPr="00006743">
              <w:rPr>
                <w:lang w:val="ru-RU"/>
              </w:rPr>
              <w:t>Советская</w:t>
            </w:r>
            <w:proofErr w:type="gramEnd"/>
            <w:r w:rsidRPr="00006743">
              <w:rPr>
                <w:lang w:val="ru-RU"/>
              </w:rPr>
              <w:t>, 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="00313E0F" w:rsidRPr="001044BA">
              <w:rPr>
                <w:rFonts w:ascii="Times New Roman" w:hAnsi="Times New Roman"/>
                <w:sz w:val="20"/>
                <w:szCs w:val="20"/>
              </w:rPr>
              <w:t xml:space="preserve">т. 99 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76058D" w:rsidP="00A81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A816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 w:rsidR="00A8162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-3</w:t>
            </w:r>
            <w:r w:rsidR="00A8162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81622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A81622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76058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8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C0" w:rsidRDefault="00A81622" w:rsidP="00CB7BC0">
            <w:pPr>
              <w:pStyle w:val="a3"/>
              <w:ind w:left="141"/>
              <w:jc w:val="center"/>
              <w:rPr>
                <w:lang w:val="ru-RU"/>
              </w:rPr>
            </w:pPr>
            <w:r w:rsidRPr="00CB7BC0">
              <w:rPr>
                <w:lang w:val="ru-RU"/>
              </w:rPr>
              <w:t xml:space="preserve">МБУ СП «Спортивная школа   № 1», ИНН 2209010396, </w:t>
            </w:r>
            <w:r w:rsidR="00CB7BC0" w:rsidRPr="00CB7BC0">
              <w:rPr>
                <w:lang w:val="ru-RU"/>
              </w:rPr>
              <w:t xml:space="preserve">ОКПО 21426803, 658210, Алтайский край, город Рубцовск, </w:t>
            </w:r>
          </w:p>
          <w:p w:rsidR="0076058D" w:rsidRPr="00CB7BC0" w:rsidRDefault="00CB7BC0" w:rsidP="00CB7BC0">
            <w:pPr>
              <w:pStyle w:val="a3"/>
              <w:ind w:left="141"/>
              <w:jc w:val="center"/>
              <w:rPr>
                <w:lang w:val="ru-RU"/>
              </w:rPr>
            </w:pPr>
            <w:r w:rsidRPr="00CB7BC0">
              <w:rPr>
                <w:lang w:val="ru-RU"/>
              </w:rPr>
              <w:t xml:space="preserve">пр. </w:t>
            </w:r>
            <w:proofErr w:type="spellStart"/>
            <w:r w:rsidRPr="00CB7BC0">
              <w:t>Ленина</w:t>
            </w:r>
            <w:proofErr w:type="spellEnd"/>
            <w:r w:rsidRPr="00CB7BC0">
              <w:t>, 171а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0C" w:rsidRPr="00A27516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058D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E0F">
              <w:rPr>
                <w:rFonts w:ascii="Times New Roman" w:hAnsi="Times New Roman"/>
                <w:sz w:val="20"/>
                <w:szCs w:val="20"/>
              </w:rPr>
              <w:t>п.3 ч.3 с</w:t>
            </w:r>
            <w:r w:rsidR="00313E0F" w:rsidRPr="001044BA">
              <w:rPr>
                <w:rFonts w:ascii="Times New Roman" w:hAnsi="Times New Roman"/>
                <w:sz w:val="20"/>
                <w:szCs w:val="20"/>
              </w:rPr>
              <w:t xml:space="preserve">т. 99 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F870A0">
              <w:rPr>
                <w:rFonts w:ascii="Times New Roman" w:hAnsi="Times New Roman"/>
                <w:sz w:val="20"/>
                <w:szCs w:val="20"/>
              </w:rPr>
              <w:t xml:space="preserve"> поставщика»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A60B4" w:rsidRPr="00A27516" w:rsidRDefault="007A60B4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D" w:rsidRDefault="00CF6DF4" w:rsidP="00CB7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</w:t>
            </w:r>
            <w:r w:rsidR="00CB7BC0">
              <w:rPr>
                <w:rFonts w:ascii="Times New Roman" w:hAnsi="Times New Roman"/>
                <w:sz w:val="20"/>
                <w:szCs w:val="20"/>
              </w:rPr>
              <w:t>1</w:t>
            </w:r>
            <w:r w:rsidR="00336B0C">
              <w:rPr>
                <w:rFonts w:ascii="Times New Roman" w:hAnsi="Times New Roman"/>
                <w:sz w:val="20"/>
                <w:szCs w:val="20"/>
              </w:rPr>
              <w:t>.201</w:t>
            </w:r>
            <w:r w:rsidR="00CB7BC0">
              <w:rPr>
                <w:rFonts w:ascii="Times New Roman" w:hAnsi="Times New Roman"/>
                <w:sz w:val="20"/>
                <w:szCs w:val="20"/>
              </w:rPr>
              <w:t>8</w:t>
            </w:r>
            <w:r w:rsidR="00336B0C">
              <w:rPr>
                <w:rFonts w:ascii="Times New Roman" w:hAnsi="Times New Roman"/>
                <w:sz w:val="20"/>
                <w:szCs w:val="20"/>
              </w:rPr>
              <w:t>-3</w:t>
            </w:r>
            <w:r w:rsidR="00CB7BC0">
              <w:rPr>
                <w:rFonts w:ascii="Times New Roman" w:hAnsi="Times New Roman"/>
                <w:sz w:val="20"/>
                <w:szCs w:val="20"/>
              </w:rPr>
              <w:t>1</w:t>
            </w:r>
            <w:r w:rsidR="00336B0C">
              <w:rPr>
                <w:rFonts w:ascii="Times New Roman" w:hAnsi="Times New Roman"/>
                <w:sz w:val="20"/>
                <w:szCs w:val="20"/>
              </w:rPr>
              <w:t>.</w:t>
            </w:r>
            <w:r w:rsidR="00CB7BC0">
              <w:rPr>
                <w:rFonts w:ascii="Times New Roman" w:hAnsi="Times New Roman"/>
                <w:sz w:val="20"/>
                <w:szCs w:val="20"/>
              </w:rPr>
              <w:t>10</w:t>
            </w:r>
            <w:r w:rsidR="00336B0C"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8D" w:rsidRDefault="00CB7BC0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3656E"/>
    <w:rsid w:val="000411C6"/>
    <w:rsid w:val="00046158"/>
    <w:rsid w:val="00050C65"/>
    <w:rsid w:val="000532E8"/>
    <w:rsid w:val="00054832"/>
    <w:rsid w:val="000613FB"/>
    <w:rsid w:val="00085E5E"/>
    <w:rsid w:val="000922A6"/>
    <w:rsid w:val="0009514E"/>
    <w:rsid w:val="000B4265"/>
    <w:rsid w:val="000B4DEF"/>
    <w:rsid w:val="000B73BC"/>
    <w:rsid w:val="000D231A"/>
    <w:rsid w:val="000D56F2"/>
    <w:rsid w:val="000D6CB1"/>
    <w:rsid w:val="000E2E51"/>
    <w:rsid w:val="000E4AC8"/>
    <w:rsid w:val="000F01AC"/>
    <w:rsid w:val="000F54B4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0394"/>
    <w:rsid w:val="001823E0"/>
    <w:rsid w:val="001A4775"/>
    <w:rsid w:val="001B05C8"/>
    <w:rsid w:val="001B0BA8"/>
    <w:rsid w:val="001B2BBB"/>
    <w:rsid w:val="001B5069"/>
    <w:rsid w:val="001C46CE"/>
    <w:rsid w:val="001D4839"/>
    <w:rsid w:val="00201765"/>
    <w:rsid w:val="002171E4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62F73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64F4"/>
    <w:rsid w:val="003D76E1"/>
    <w:rsid w:val="003E45BC"/>
    <w:rsid w:val="003E666F"/>
    <w:rsid w:val="003F1C3B"/>
    <w:rsid w:val="003F32F7"/>
    <w:rsid w:val="003F3F26"/>
    <w:rsid w:val="004042B3"/>
    <w:rsid w:val="00414752"/>
    <w:rsid w:val="00415889"/>
    <w:rsid w:val="004345C9"/>
    <w:rsid w:val="004403CF"/>
    <w:rsid w:val="004425B8"/>
    <w:rsid w:val="00451287"/>
    <w:rsid w:val="00461E89"/>
    <w:rsid w:val="0046344D"/>
    <w:rsid w:val="00466177"/>
    <w:rsid w:val="004676C2"/>
    <w:rsid w:val="00482280"/>
    <w:rsid w:val="004A0926"/>
    <w:rsid w:val="004A2774"/>
    <w:rsid w:val="004B3102"/>
    <w:rsid w:val="004C5625"/>
    <w:rsid w:val="004E381C"/>
    <w:rsid w:val="00504CAD"/>
    <w:rsid w:val="00504D5B"/>
    <w:rsid w:val="00505A76"/>
    <w:rsid w:val="00507A53"/>
    <w:rsid w:val="00514388"/>
    <w:rsid w:val="0052058E"/>
    <w:rsid w:val="00522FE5"/>
    <w:rsid w:val="00533CA2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5FA"/>
    <w:rsid w:val="00671DA5"/>
    <w:rsid w:val="006779C2"/>
    <w:rsid w:val="00690941"/>
    <w:rsid w:val="006917D8"/>
    <w:rsid w:val="00693E7E"/>
    <w:rsid w:val="006A3ADB"/>
    <w:rsid w:val="006B1A69"/>
    <w:rsid w:val="006C1A82"/>
    <w:rsid w:val="006C3968"/>
    <w:rsid w:val="006E0170"/>
    <w:rsid w:val="006E1554"/>
    <w:rsid w:val="006E2E95"/>
    <w:rsid w:val="006E3112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7336"/>
    <w:rsid w:val="00733B8D"/>
    <w:rsid w:val="007454A0"/>
    <w:rsid w:val="00746654"/>
    <w:rsid w:val="00755A0B"/>
    <w:rsid w:val="0076058D"/>
    <w:rsid w:val="00760E6C"/>
    <w:rsid w:val="0076578B"/>
    <w:rsid w:val="007670A8"/>
    <w:rsid w:val="007733D5"/>
    <w:rsid w:val="0078040A"/>
    <w:rsid w:val="00781A04"/>
    <w:rsid w:val="0078765C"/>
    <w:rsid w:val="00791892"/>
    <w:rsid w:val="00795F38"/>
    <w:rsid w:val="007A60B4"/>
    <w:rsid w:val="007B292F"/>
    <w:rsid w:val="007B3D00"/>
    <w:rsid w:val="007B61AF"/>
    <w:rsid w:val="007C6BDA"/>
    <w:rsid w:val="007C77FA"/>
    <w:rsid w:val="007D1D5E"/>
    <w:rsid w:val="007D438E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46E"/>
    <w:rsid w:val="00837B76"/>
    <w:rsid w:val="008416EB"/>
    <w:rsid w:val="00843437"/>
    <w:rsid w:val="008475A6"/>
    <w:rsid w:val="008528BA"/>
    <w:rsid w:val="008545F0"/>
    <w:rsid w:val="00856ED8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77D2"/>
    <w:rsid w:val="008D2645"/>
    <w:rsid w:val="009003E6"/>
    <w:rsid w:val="009007D9"/>
    <w:rsid w:val="00900CF0"/>
    <w:rsid w:val="0090254C"/>
    <w:rsid w:val="00902E95"/>
    <w:rsid w:val="009070B5"/>
    <w:rsid w:val="00911704"/>
    <w:rsid w:val="00926995"/>
    <w:rsid w:val="0094081A"/>
    <w:rsid w:val="00944D9E"/>
    <w:rsid w:val="00952EEC"/>
    <w:rsid w:val="00960993"/>
    <w:rsid w:val="00964FCF"/>
    <w:rsid w:val="009660A5"/>
    <w:rsid w:val="0096790F"/>
    <w:rsid w:val="00971E15"/>
    <w:rsid w:val="00982A0A"/>
    <w:rsid w:val="009949DC"/>
    <w:rsid w:val="009A26CB"/>
    <w:rsid w:val="009A50F9"/>
    <w:rsid w:val="009B44E3"/>
    <w:rsid w:val="009C4F85"/>
    <w:rsid w:val="009C5FC2"/>
    <w:rsid w:val="009D00E4"/>
    <w:rsid w:val="009F09A7"/>
    <w:rsid w:val="009F7954"/>
    <w:rsid w:val="00A05469"/>
    <w:rsid w:val="00A1367E"/>
    <w:rsid w:val="00A211E2"/>
    <w:rsid w:val="00A221A9"/>
    <w:rsid w:val="00A26A37"/>
    <w:rsid w:val="00A444CE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4F94"/>
    <w:rsid w:val="00B577E2"/>
    <w:rsid w:val="00B73CAB"/>
    <w:rsid w:val="00B74F86"/>
    <w:rsid w:val="00B7728A"/>
    <w:rsid w:val="00B7773A"/>
    <w:rsid w:val="00B84EBD"/>
    <w:rsid w:val="00B93EF4"/>
    <w:rsid w:val="00B96571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A520B"/>
    <w:rsid w:val="00CB7BC0"/>
    <w:rsid w:val="00CC2C07"/>
    <w:rsid w:val="00CC2E9B"/>
    <w:rsid w:val="00CD1C6E"/>
    <w:rsid w:val="00CD520D"/>
    <w:rsid w:val="00CD7FB9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40506"/>
    <w:rsid w:val="00D426F8"/>
    <w:rsid w:val="00D42C7C"/>
    <w:rsid w:val="00D45490"/>
    <w:rsid w:val="00D5036C"/>
    <w:rsid w:val="00D50FED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1AD3"/>
    <w:rsid w:val="00DE5C91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658B"/>
    <w:rsid w:val="00E57F5D"/>
    <w:rsid w:val="00E6634F"/>
    <w:rsid w:val="00E66DB5"/>
    <w:rsid w:val="00E7000E"/>
    <w:rsid w:val="00E70013"/>
    <w:rsid w:val="00E7013E"/>
    <w:rsid w:val="00E71CD9"/>
    <w:rsid w:val="00E7582E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3300"/>
    <w:rsid w:val="00EC4BCE"/>
    <w:rsid w:val="00ED5465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B12EF"/>
    <w:rsid w:val="00FB20DB"/>
    <w:rsid w:val="00FB4304"/>
    <w:rsid w:val="00FC26F7"/>
    <w:rsid w:val="00FC532C"/>
    <w:rsid w:val="00FC68D7"/>
    <w:rsid w:val="00FD008B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.php?type=inn&amp;val=22090070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st-org.com/search.php?type=inn&amp;val=2209016750" TargetMode="Externa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0E540-E4E8-42DC-8C2C-72C15746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9</cp:revision>
  <cp:lastPrinted>2019-05-21T03:24:00Z</cp:lastPrinted>
  <dcterms:created xsi:type="dcterms:W3CDTF">2018-11-20T07:28:00Z</dcterms:created>
  <dcterms:modified xsi:type="dcterms:W3CDTF">2019-05-23T04:10:00Z</dcterms:modified>
</cp:coreProperties>
</file>