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imes New Roman" w:hAnsi="Times New Roman" w:cs="Times New Roman"/>
          <w:color w:val="000000" w:themeColor="text1"/>
        </w:rPr>
        <w:id w:val="1686789429"/>
        <w:docPartObj>
          <w:docPartGallery w:val="Cover Pages"/>
          <w:docPartUnique/>
        </w:docPartObj>
      </w:sdtPr>
      <w:sdtEndPr/>
      <w:sdtContent>
        <w:p w14:paraId="6BDF7D7D" w14:textId="0F349F0D" w:rsidR="003E2638" w:rsidRPr="005E47DB" w:rsidRDefault="003E2638" w:rsidP="002705F5">
          <w:pPr>
            <w:tabs>
              <w:tab w:val="left" w:pos="5387"/>
              <w:tab w:val="left" w:pos="8250"/>
            </w:tabs>
            <w:spacing w:line="240" w:lineRule="auto"/>
            <w:ind w:left="5387"/>
            <w:contextualSpacing/>
            <w:rPr>
              <w:rFonts w:ascii="Times New Roman" w:hAnsi="Times New Roman" w:cs="Times New Roman"/>
              <w:color w:val="000000" w:themeColor="text1"/>
              <w:sz w:val="20"/>
            </w:rPr>
          </w:pPr>
          <w:r w:rsidRPr="005E47DB">
            <w:rPr>
              <w:rFonts w:ascii="Times New Roman" w:hAnsi="Times New Roman" w:cs="Times New Roman"/>
              <w:color w:val="000000" w:themeColor="text1"/>
              <w:sz w:val="20"/>
            </w:rPr>
            <w:t>Утвержден</w:t>
          </w:r>
          <w:r w:rsidR="002705F5">
            <w:rPr>
              <w:rFonts w:ascii="Times New Roman" w:hAnsi="Times New Roman" w:cs="Times New Roman"/>
              <w:color w:val="000000" w:themeColor="text1"/>
              <w:sz w:val="20"/>
            </w:rPr>
            <w:t>________________________________________________________________________________________________________</w:t>
          </w:r>
        </w:p>
        <w:p w14:paraId="77DE1ADE" w14:textId="58BD08D6" w:rsidR="003E2638" w:rsidRPr="005E47DB" w:rsidRDefault="003E2638" w:rsidP="002705F5">
          <w:pPr>
            <w:tabs>
              <w:tab w:val="left" w:pos="5387"/>
              <w:tab w:val="left" w:pos="8250"/>
            </w:tabs>
            <w:spacing w:line="240" w:lineRule="auto"/>
            <w:ind w:left="5387"/>
            <w:contextualSpacing/>
            <w:rPr>
              <w:rFonts w:ascii="Times New Roman" w:hAnsi="Times New Roman" w:cs="Times New Roman"/>
              <w:color w:val="000000" w:themeColor="text1"/>
              <w:sz w:val="20"/>
            </w:rPr>
          </w:pPr>
          <w:r w:rsidRPr="005E47DB">
            <w:rPr>
              <w:rFonts w:ascii="Times New Roman" w:hAnsi="Times New Roman" w:cs="Times New Roman"/>
              <w:color w:val="000000" w:themeColor="text1"/>
              <w:sz w:val="20"/>
            </w:rPr>
            <w:t>от __________ 202</w:t>
          </w:r>
          <w:r w:rsidR="002705F5">
            <w:rPr>
              <w:rFonts w:ascii="Times New Roman" w:hAnsi="Times New Roman" w:cs="Times New Roman"/>
              <w:color w:val="000000" w:themeColor="text1"/>
              <w:sz w:val="20"/>
            </w:rPr>
            <w:t>4</w:t>
          </w:r>
          <w:r w:rsidRPr="005E47DB">
            <w:rPr>
              <w:rFonts w:ascii="Times New Roman" w:hAnsi="Times New Roman" w:cs="Times New Roman"/>
              <w:color w:val="000000" w:themeColor="text1"/>
              <w:sz w:val="20"/>
            </w:rPr>
            <w:t xml:space="preserve"> года №__</w:t>
          </w:r>
          <w:r w:rsidR="002705F5">
            <w:rPr>
              <w:rFonts w:ascii="Times New Roman" w:hAnsi="Times New Roman" w:cs="Times New Roman"/>
              <w:color w:val="000000" w:themeColor="text1"/>
              <w:sz w:val="20"/>
            </w:rPr>
            <w:t>____</w:t>
          </w:r>
          <w:r w:rsidRPr="005E47DB">
            <w:rPr>
              <w:rFonts w:ascii="Times New Roman" w:hAnsi="Times New Roman" w:cs="Times New Roman"/>
              <w:color w:val="000000" w:themeColor="text1"/>
              <w:sz w:val="20"/>
            </w:rPr>
            <w:t>___</w:t>
          </w:r>
          <w:r w:rsidR="002705F5">
            <w:rPr>
              <w:rFonts w:ascii="Times New Roman" w:hAnsi="Times New Roman" w:cs="Times New Roman"/>
              <w:color w:val="000000" w:themeColor="text1"/>
              <w:sz w:val="20"/>
            </w:rPr>
            <w:softHyphen/>
          </w:r>
          <w:r w:rsidR="002705F5">
            <w:rPr>
              <w:rFonts w:ascii="Times New Roman" w:hAnsi="Times New Roman" w:cs="Times New Roman"/>
              <w:color w:val="000000" w:themeColor="text1"/>
              <w:sz w:val="20"/>
            </w:rPr>
            <w:softHyphen/>
          </w:r>
          <w:r w:rsidR="002705F5">
            <w:rPr>
              <w:rFonts w:ascii="Times New Roman" w:hAnsi="Times New Roman" w:cs="Times New Roman"/>
              <w:color w:val="000000" w:themeColor="text1"/>
              <w:sz w:val="20"/>
            </w:rPr>
            <w:softHyphen/>
          </w:r>
          <w:r w:rsidR="002705F5">
            <w:rPr>
              <w:rFonts w:ascii="Times New Roman" w:hAnsi="Times New Roman" w:cs="Times New Roman"/>
              <w:color w:val="000000" w:themeColor="text1"/>
              <w:sz w:val="20"/>
            </w:rPr>
            <w:softHyphen/>
          </w:r>
          <w:r w:rsidR="002705F5">
            <w:rPr>
              <w:rFonts w:ascii="Times New Roman" w:hAnsi="Times New Roman" w:cs="Times New Roman"/>
              <w:color w:val="000000" w:themeColor="text1"/>
              <w:sz w:val="20"/>
            </w:rPr>
            <w:softHyphen/>
          </w:r>
          <w:r w:rsidR="002705F5">
            <w:rPr>
              <w:rFonts w:ascii="Times New Roman" w:hAnsi="Times New Roman" w:cs="Times New Roman"/>
              <w:color w:val="000000" w:themeColor="text1"/>
              <w:sz w:val="20"/>
            </w:rPr>
            <w:softHyphen/>
          </w:r>
          <w:r w:rsidR="002705F5">
            <w:rPr>
              <w:rFonts w:ascii="Times New Roman" w:hAnsi="Times New Roman" w:cs="Times New Roman"/>
              <w:color w:val="000000" w:themeColor="text1"/>
              <w:sz w:val="20"/>
            </w:rPr>
            <w:softHyphen/>
          </w:r>
          <w:r w:rsidR="002705F5">
            <w:rPr>
              <w:rFonts w:ascii="Times New Roman" w:hAnsi="Times New Roman" w:cs="Times New Roman"/>
              <w:color w:val="000000" w:themeColor="text1"/>
              <w:sz w:val="20"/>
            </w:rPr>
            <w:softHyphen/>
          </w:r>
          <w:r w:rsidR="002705F5">
            <w:rPr>
              <w:rFonts w:ascii="Times New Roman" w:hAnsi="Times New Roman" w:cs="Times New Roman"/>
              <w:color w:val="000000" w:themeColor="text1"/>
              <w:sz w:val="20"/>
            </w:rPr>
            <w:softHyphen/>
          </w:r>
          <w:r w:rsidR="002705F5">
            <w:rPr>
              <w:rFonts w:ascii="Times New Roman" w:hAnsi="Times New Roman" w:cs="Times New Roman"/>
              <w:color w:val="000000" w:themeColor="text1"/>
              <w:sz w:val="20"/>
            </w:rPr>
            <w:softHyphen/>
          </w:r>
          <w:r w:rsidR="002705F5">
            <w:rPr>
              <w:rFonts w:ascii="Times New Roman" w:hAnsi="Times New Roman" w:cs="Times New Roman"/>
              <w:color w:val="000000" w:themeColor="text1"/>
              <w:sz w:val="20"/>
            </w:rPr>
            <w:softHyphen/>
          </w:r>
          <w:r w:rsidR="002705F5">
            <w:rPr>
              <w:rFonts w:ascii="Times New Roman" w:hAnsi="Times New Roman" w:cs="Times New Roman"/>
              <w:color w:val="000000" w:themeColor="text1"/>
              <w:sz w:val="20"/>
            </w:rPr>
            <w:softHyphen/>
          </w:r>
          <w:r w:rsidR="002705F5">
            <w:rPr>
              <w:rFonts w:ascii="Times New Roman" w:hAnsi="Times New Roman" w:cs="Times New Roman"/>
              <w:color w:val="000000" w:themeColor="text1"/>
              <w:sz w:val="20"/>
            </w:rPr>
            <w:softHyphen/>
          </w:r>
          <w:r w:rsidR="002705F5">
            <w:rPr>
              <w:rFonts w:ascii="Times New Roman" w:hAnsi="Times New Roman" w:cs="Times New Roman"/>
              <w:color w:val="000000" w:themeColor="text1"/>
              <w:sz w:val="20"/>
            </w:rPr>
            <w:softHyphen/>
          </w:r>
          <w:r w:rsidR="002705F5">
            <w:rPr>
              <w:rFonts w:ascii="Times New Roman" w:hAnsi="Times New Roman" w:cs="Times New Roman"/>
              <w:color w:val="000000" w:themeColor="text1"/>
              <w:sz w:val="20"/>
            </w:rPr>
            <w:softHyphen/>
          </w:r>
          <w:r w:rsidR="002705F5">
            <w:rPr>
              <w:rFonts w:ascii="Times New Roman" w:hAnsi="Times New Roman" w:cs="Times New Roman"/>
              <w:color w:val="000000" w:themeColor="text1"/>
              <w:sz w:val="20"/>
            </w:rPr>
            <w:softHyphen/>
          </w:r>
          <w:r w:rsidR="002705F5">
            <w:rPr>
              <w:rFonts w:ascii="Times New Roman" w:hAnsi="Times New Roman" w:cs="Times New Roman"/>
              <w:color w:val="000000" w:themeColor="text1"/>
              <w:sz w:val="20"/>
            </w:rPr>
            <w:softHyphen/>
          </w:r>
          <w:r w:rsidRPr="005E47DB">
            <w:rPr>
              <w:rFonts w:ascii="Times New Roman" w:hAnsi="Times New Roman" w:cs="Times New Roman"/>
              <w:color w:val="000000" w:themeColor="text1"/>
              <w:sz w:val="20"/>
            </w:rPr>
            <w:t>_</w:t>
          </w:r>
        </w:p>
        <w:p w14:paraId="1EB9BD99" w14:textId="77777777" w:rsidR="003E2638" w:rsidRPr="005E47DB" w:rsidRDefault="003E2638" w:rsidP="002705F5">
          <w:pPr>
            <w:tabs>
              <w:tab w:val="left" w:pos="5387"/>
              <w:tab w:val="left" w:pos="8250"/>
            </w:tabs>
            <w:spacing w:line="240" w:lineRule="auto"/>
            <w:ind w:left="5387"/>
            <w:contextualSpacing/>
            <w:jc w:val="right"/>
            <w:rPr>
              <w:rFonts w:ascii="Times New Roman" w:hAnsi="Times New Roman" w:cs="Times New Roman"/>
              <w:color w:val="000000" w:themeColor="text1"/>
              <w:sz w:val="20"/>
            </w:rPr>
          </w:pPr>
          <w:r w:rsidRPr="005E47DB">
            <w:rPr>
              <w:rFonts w:ascii="Times New Roman" w:hAnsi="Times New Roman" w:cs="Times New Roman"/>
              <w:color w:val="000000" w:themeColor="text1"/>
              <w:sz w:val="20"/>
            </w:rPr>
            <w:t>(приложение)</w:t>
          </w:r>
        </w:p>
        <w:p w14:paraId="56AB4F4D" w14:textId="77777777" w:rsidR="003E2638" w:rsidRPr="005E47DB" w:rsidRDefault="003E2638" w:rsidP="00FA7E3A">
          <w:pPr>
            <w:spacing w:line="240" w:lineRule="auto"/>
            <w:ind w:firstLine="709"/>
            <w:contextualSpacing/>
            <w:jc w:val="both"/>
            <w:rPr>
              <w:rFonts w:ascii="Times New Roman" w:hAnsi="Times New Roman" w:cs="Times New Roman"/>
              <w:color w:val="000000" w:themeColor="text1"/>
            </w:rPr>
          </w:pPr>
        </w:p>
        <w:p w14:paraId="050E2A12" w14:textId="77777777" w:rsidR="003E2638" w:rsidRPr="005E47DB" w:rsidRDefault="003E2638" w:rsidP="00FA7E3A">
          <w:pPr>
            <w:spacing w:line="240" w:lineRule="auto"/>
            <w:ind w:firstLine="709"/>
            <w:contextualSpacing/>
            <w:jc w:val="both"/>
            <w:rPr>
              <w:rFonts w:ascii="Times New Roman" w:hAnsi="Times New Roman" w:cs="Times New Roman"/>
              <w:color w:val="000000" w:themeColor="text1"/>
            </w:rPr>
          </w:pPr>
        </w:p>
        <w:p w14:paraId="0B70BA00" w14:textId="77777777" w:rsidR="003E2638" w:rsidRPr="005E47DB" w:rsidRDefault="003E2638" w:rsidP="00FA7E3A">
          <w:pPr>
            <w:spacing w:line="240" w:lineRule="auto"/>
            <w:ind w:firstLine="709"/>
            <w:contextualSpacing/>
            <w:jc w:val="both"/>
            <w:rPr>
              <w:rFonts w:ascii="Times New Roman" w:hAnsi="Times New Roman" w:cs="Times New Roman"/>
              <w:color w:val="000000" w:themeColor="text1"/>
            </w:rPr>
          </w:pPr>
        </w:p>
        <w:p w14:paraId="7E9C5415" w14:textId="77777777" w:rsidR="003E2638" w:rsidRPr="005E47DB" w:rsidRDefault="003E2638" w:rsidP="00FA7E3A">
          <w:pPr>
            <w:spacing w:line="240" w:lineRule="auto"/>
            <w:ind w:firstLine="709"/>
            <w:contextualSpacing/>
            <w:jc w:val="both"/>
            <w:rPr>
              <w:rFonts w:ascii="Times New Roman" w:hAnsi="Times New Roman" w:cs="Times New Roman"/>
              <w:color w:val="000000" w:themeColor="text1"/>
            </w:rPr>
          </w:pPr>
        </w:p>
        <w:p w14:paraId="4E52B1C6" w14:textId="77777777" w:rsidR="003E2638" w:rsidRPr="005E47DB" w:rsidRDefault="003E2638" w:rsidP="00FA7E3A">
          <w:pPr>
            <w:spacing w:line="240" w:lineRule="auto"/>
            <w:ind w:firstLine="709"/>
            <w:contextualSpacing/>
            <w:jc w:val="both"/>
            <w:rPr>
              <w:rFonts w:ascii="Times New Roman" w:hAnsi="Times New Roman" w:cs="Times New Roman"/>
              <w:color w:val="000000" w:themeColor="text1"/>
            </w:rPr>
          </w:pPr>
        </w:p>
        <w:p w14:paraId="557AD46B" w14:textId="77777777" w:rsidR="003E2638" w:rsidRPr="005E47DB" w:rsidRDefault="003E2638" w:rsidP="00FA7E3A">
          <w:pPr>
            <w:spacing w:line="240" w:lineRule="auto"/>
            <w:ind w:firstLine="709"/>
            <w:contextualSpacing/>
            <w:jc w:val="both"/>
            <w:rPr>
              <w:rFonts w:ascii="Times New Roman" w:hAnsi="Times New Roman" w:cs="Times New Roman"/>
              <w:color w:val="000000" w:themeColor="text1"/>
            </w:rPr>
          </w:pPr>
        </w:p>
        <w:p w14:paraId="6433DE64" w14:textId="77777777" w:rsidR="003E2638" w:rsidRPr="005E47DB" w:rsidRDefault="003E2638" w:rsidP="00FA7E3A">
          <w:pPr>
            <w:spacing w:line="240" w:lineRule="auto"/>
            <w:ind w:firstLine="709"/>
            <w:contextualSpacing/>
            <w:jc w:val="both"/>
            <w:rPr>
              <w:rFonts w:ascii="Times New Roman" w:hAnsi="Times New Roman" w:cs="Times New Roman"/>
              <w:color w:val="000000" w:themeColor="text1"/>
            </w:rPr>
          </w:pPr>
        </w:p>
        <w:p w14:paraId="34E79425" w14:textId="77777777" w:rsidR="003E2638" w:rsidRPr="005E47DB" w:rsidRDefault="003E2638" w:rsidP="00FA7E3A">
          <w:pPr>
            <w:spacing w:line="240" w:lineRule="auto"/>
            <w:ind w:firstLine="709"/>
            <w:contextualSpacing/>
            <w:jc w:val="both"/>
            <w:rPr>
              <w:rFonts w:ascii="Times New Roman" w:hAnsi="Times New Roman" w:cs="Times New Roman"/>
              <w:color w:val="000000" w:themeColor="text1"/>
            </w:rPr>
          </w:pPr>
        </w:p>
        <w:p w14:paraId="332B25E9" w14:textId="77777777" w:rsidR="003E2638" w:rsidRPr="005E47DB" w:rsidRDefault="003E2638" w:rsidP="00FA7E3A">
          <w:pPr>
            <w:spacing w:line="240" w:lineRule="auto"/>
            <w:ind w:firstLine="709"/>
            <w:contextualSpacing/>
            <w:jc w:val="both"/>
            <w:rPr>
              <w:rFonts w:ascii="Times New Roman" w:hAnsi="Times New Roman" w:cs="Times New Roman"/>
              <w:color w:val="000000" w:themeColor="text1"/>
            </w:rPr>
          </w:pPr>
        </w:p>
        <w:p w14:paraId="39C8752D" w14:textId="77777777" w:rsidR="00135142" w:rsidRDefault="00135142" w:rsidP="00135142">
          <w:pPr>
            <w:pStyle w:val="a5"/>
            <w:shd w:val="clear" w:color="auto" w:fill="FFFFFF"/>
            <w:spacing w:before="60" w:after="60"/>
            <w:ind w:left="0" w:right="295"/>
            <w:jc w:val="center"/>
            <w:rPr>
              <w:rFonts w:ascii="Times New Roman" w:hAnsi="Times New Roman" w:cs="Times New Roman"/>
              <w:b/>
              <w:smallCaps/>
              <w:color w:val="000000" w:themeColor="text1"/>
              <w:sz w:val="40"/>
              <w:szCs w:val="40"/>
            </w:rPr>
          </w:pPr>
          <w:r w:rsidRPr="005E47DB">
            <w:rPr>
              <w:rFonts w:ascii="Times New Roman" w:hAnsi="Times New Roman" w:cs="Times New Roman"/>
              <w:b/>
              <w:smallCaps/>
              <w:color w:val="000000" w:themeColor="text1"/>
              <w:sz w:val="40"/>
              <w:szCs w:val="40"/>
            </w:rPr>
            <w:t xml:space="preserve">ПРАВИЛА ЗЕМЛЕПОЛЬЗОВАНИЯ И ЗАСТРОЙКИ </w:t>
          </w:r>
          <w:r w:rsidRPr="00203902">
            <w:rPr>
              <w:rFonts w:ascii="Times New Roman" w:hAnsi="Times New Roman" w:cs="Times New Roman"/>
              <w:b/>
              <w:smallCaps/>
              <w:color w:val="000000" w:themeColor="text1"/>
              <w:sz w:val="40"/>
              <w:szCs w:val="40"/>
            </w:rPr>
            <w:t>МУНИЦИПАЛЬНОГО ОБРАЗОВАНИЯ ГОРОД РУБЦОВСК АЛТАЙСКОГО КРАЯ</w:t>
          </w:r>
        </w:p>
        <w:p w14:paraId="5439CB60" w14:textId="77777777" w:rsidR="00A13DAA" w:rsidRPr="005E47DB" w:rsidRDefault="00A13DAA" w:rsidP="002705F5">
          <w:pPr>
            <w:pStyle w:val="a5"/>
            <w:shd w:val="clear" w:color="auto" w:fill="FFFFFF"/>
            <w:spacing w:before="60" w:after="60"/>
            <w:ind w:left="0" w:right="295"/>
            <w:jc w:val="center"/>
            <w:rPr>
              <w:rFonts w:ascii="Times New Roman" w:hAnsi="Times New Roman" w:cs="Times New Roman"/>
              <w:b/>
              <w:smallCaps/>
              <w:color w:val="000000" w:themeColor="text1"/>
              <w:sz w:val="40"/>
              <w:szCs w:val="40"/>
            </w:rPr>
          </w:pPr>
        </w:p>
        <w:p w14:paraId="44184785" w14:textId="29682080" w:rsidR="00A13DAA" w:rsidRDefault="00A13DAA" w:rsidP="00A13DAA">
          <w:pPr>
            <w:snapToGri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mallCaps/>
              <w:sz w:val="32"/>
              <w:szCs w:val="42"/>
              <w:lang w:eastAsia="ru-RU"/>
            </w:rPr>
          </w:pPr>
          <w:r w:rsidRPr="003C4885">
            <w:rPr>
              <w:rFonts w:ascii="Times New Roman" w:eastAsia="Times New Roman" w:hAnsi="Times New Roman" w:cs="Times New Roman"/>
              <w:smallCaps/>
              <w:sz w:val="32"/>
              <w:szCs w:val="42"/>
              <w:lang w:eastAsia="ru-RU"/>
            </w:rPr>
            <w:t>ЧАСТЬ I.</w:t>
          </w:r>
        </w:p>
        <w:p w14:paraId="172B60E8" w14:textId="0EADFEE5" w:rsidR="00A13DAA" w:rsidRPr="003C4885" w:rsidRDefault="00A13DAA" w:rsidP="00A13DAA">
          <w:pPr>
            <w:snapToGri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mallCaps/>
              <w:sz w:val="32"/>
              <w:szCs w:val="42"/>
              <w:lang w:eastAsia="ru-RU"/>
            </w:rPr>
          </w:pPr>
          <w:r w:rsidRPr="003C4885">
            <w:rPr>
              <w:rFonts w:ascii="Times New Roman" w:eastAsia="Times New Roman" w:hAnsi="Times New Roman" w:cs="Times New Roman"/>
              <w:smallCaps/>
              <w:sz w:val="32"/>
              <w:szCs w:val="42"/>
              <w:lang w:eastAsia="ru-RU"/>
            </w:rPr>
            <w:t>ПОРЯДОК ПРИМЕНЕНИЯ ПРАВИЛ ЗЕМЛЕПОЛЬЗОВАНИЯ И ЗАСТРОЙКИ И ВНЕСЕНИЯ ИЗМЕНЕНИЙ В НАСТОЯЩИЕ ПРАВИЛА</w:t>
          </w:r>
        </w:p>
        <w:p w14:paraId="310F0CBB" w14:textId="1AB39BAE" w:rsidR="00A13DAA" w:rsidRDefault="00A13DAA" w:rsidP="00A13DAA">
          <w:pPr>
            <w:pStyle w:val="a5"/>
            <w:shd w:val="clear" w:color="auto" w:fill="FFFFFF"/>
            <w:spacing w:before="60" w:after="60"/>
            <w:ind w:left="0"/>
            <w:jc w:val="center"/>
            <w:rPr>
              <w:rFonts w:ascii="Times New Roman" w:eastAsia="Times New Roman" w:hAnsi="Times New Roman" w:cs="Times New Roman"/>
              <w:smallCaps/>
              <w:sz w:val="32"/>
              <w:szCs w:val="42"/>
              <w:lang w:eastAsia="ru-RU"/>
            </w:rPr>
          </w:pPr>
          <w:r w:rsidRPr="003C4885">
            <w:rPr>
              <w:rFonts w:ascii="Times New Roman" w:eastAsia="Times New Roman" w:hAnsi="Times New Roman" w:cs="Times New Roman"/>
              <w:smallCaps/>
              <w:sz w:val="32"/>
              <w:szCs w:val="42"/>
              <w:lang w:eastAsia="ru-RU"/>
            </w:rPr>
            <w:t>ЧАСТЬ II.</w:t>
          </w:r>
        </w:p>
        <w:p w14:paraId="603330E1" w14:textId="727C9939" w:rsidR="003E2638" w:rsidRPr="005E47DB" w:rsidRDefault="00A13DAA" w:rsidP="00A13DAA">
          <w:pPr>
            <w:pStyle w:val="a5"/>
            <w:shd w:val="clear" w:color="auto" w:fill="FFFFFF"/>
            <w:tabs>
              <w:tab w:val="left" w:pos="8919"/>
            </w:tabs>
            <w:spacing w:before="60" w:after="60"/>
            <w:ind w:left="0"/>
            <w:jc w:val="center"/>
            <w:rPr>
              <w:rFonts w:ascii="Times New Roman" w:hAnsi="Times New Roman" w:cs="Times New Roman"/>
              <w:b/>
              <w:smallCaps/>
              <w:color w:val="000000" w:themeColor="text1"/>
              <w:sz w:val="40"/>
              <w:szCs w:val="40"/>
            </w:rPr>
          </w:pPr>
          <w:r w:rsidRPr="003C4885">
            <w:rPr>
              <w:rFonts w:ascii="Times New Roman" w:eastAsia="Times New Roman" w:hAnsi="Times New Roman" w:cs="Times New Roman"/>
              <w:smallCaps/>
              <w:sz w:val="32"/>
              <w:szCs w:val="42"/>
              <w:lang w:eastAsia="ru-RU"/>
            </w:rPr>
            <w:t>КАРТА ГРАДОСТРОИТЕЛЬНОГО ЗОНИРОВАНИЯ</w:t>
          </w:r>
        </w:p>
        <w:p w14:paraId="26E71EE0" w14:textId="77777777" w:rsidR="003E2638" w:rsidRPr="005E47DB" w:rsidRDefault="003E2638" w:rsidP="00FA7E3A">
          <w:pPr>
            <w:pStyle w:val="a5"/>
            <w:shd w:val="clear" w:color="auto" w:fill="FFFFFF"/>
            <w:spacing w:before="60" w:after="60"/>
            <w:ind w:right="295" w:firstLine="709"/>
            <w:jc w:val="both"/>
            <w:rPr>
              <w:rFonts w:ascii="Times New Roman" w:hAnsi="Times New Roman" w:cs="Times New Roman"/>
              <w:b/>
              <w:smallCaps/>
              <w:color w:val="000000" w:themeColor="text1"/>
              <w:sz w:val="40"/>
              <w:szCs w:val="40"/>
            </w:rPr>
          </w:pPr>
        </w:p>
        <w:p w14:paraId="0B9849E0" w14:textId="77777777" w:rsidR="003E2638" w:rsidRPr="005E47DB" w:rsidRDefault="003E2638" w:rsidP="00FA7E3A">
          <w:pPr>
            <w:pStyle w:val="a5"/>
            <w:shd w:val="clear" w:color="auto" w:fill="FFFFFF"/>
            <w:ind w:right="-5" w:firstLine="709"/>
            <w:jc w:val="both"/>
            <w:rPr>
              <w:rFonts w:ascii="Times New Roman" w:hAnsi="Times New Roman" w:cs="Times New Roman"/>
              <w:color w:val="000000" w:themeColor="text1"/>
              <w:sz w:val="24"/>
            </w:rPr>
          </w:pPr>
        </w:p>
        <w:p w14:paraId="6C56C953" w14:textId="77777777" w:rsidR="003E2638" w:rsidRPr="005E47DB" w:rsidRDefault="003E2638" w:rsidP="00FA7E3A">
          <w:pPr>
            <w:pStyle w:val="a5"/>
            <w:shd w:val="clear" w:color="auto" w:fill="FFFFFF"/>
            <w:ind w:right="293" w:firstLine="709"/>
            <w:jc w:val="both"/>
            <w:rPr>
              <w:rFonts w:ascii="Times New Roman" w:hAnsi="Times New Roman" w:cs="Times New Roman"/>
              <w:color w:val="000000" w:themeColor="text1"/>
              <w:sz w:val="24"/>
            </w:rPr>
          </w:pPr>
        </w:p>
        <w:p w14:paraId="587662C5" w14:textId="77777777" w:rsidR="003E2638" w:rsidRPr="005E47DB" w:rsidRDefault="003E2638" w:rsidP="00FA7E3A">
          <w:pPr>
            <w:pStyle w:val="a5"/>
            <w:shd w:val="clear" w:color="auto" w:fill="FFFFFF"/>
            <w:ind w:right="293" w:firstLine="709"/>
            <w:jc w:val="both"/>
            <w:rPr>
              <w:rFonts w:ascii="Times New Roman" w:hAnsi="Times New Roman" w:cs="Times New Roman"/>
              <w:color w:val="000000" w:themeColor="text1"/>
              <w:sz w:val="24"/>
            </w:rPr>
          </w:pPr>
        </w:p>
        <w:p w14:paraId="50B815E1" w14:textId="77777777" w:rsidR="003E2638" w:rsidRPr="005E47DB" w:rsidRDefault="003E2638" w:rsidP="00FA7E3A">
          <w:pPr>
            <w:pStyle w:val="a5"/>
            <w:shd w:val="clear" w:color="auto" w:fill="FFFFFF"/>
            <w:ind w:right="293" w:firstLine="709"/>
            <w:jc w:val="both"/>
            <w:rPr>
              <w:rFonts w:ascii="Times New Roman" w:hAnsi="Times New Roman" w:cs="Times New Roman"/>
              <w:color w:val="000000" w:themeColor="text1"/>
              <w:sz w:val="24"/>
            </w:rPr>
          </w:pPr>
        </w:p>
        <w:p w14:paraId="412C2B4F" w14:textId="77777777" w:rsidR="003E2638" w:rsidRPr="005E47DB" w:rsidRDefault="003E2638" w:rsidP="00FA7E3A">
          <w:pPr>
            <w:pStyle w:val="a5"/>
            <w:shd w:val="clear" w:color="auto" w:fill="FFFFFF"/>
            <w:ind w:right="293" w:firstLine="709"/>
            <w:jc w:val="both"/>
            <w:rPr>
              <w:rFonts w:ascii="Times New Roman" w:hAnsi="Times New Roman" w:cs="Times New Roman"/>
              <w:color w:val="000000" w:themeColor="text1"/>
              <w:sz w:val="24"/>
            </w:rPr>
          </w:pPr>
        </w:p>
        <w:p w14:paraId="568655FB" w14:textId="77777777" w:rsidR="003E2638" w:rsidRPr="005E47DB" w:rsidRDefault="003E2638" w:rsidP="00FA7E3A">
          <w:pPr>
            <w:pStyle w:val="a5"/>
            <w:shd w:val="clear" w:color="auto" w:fill="FFFFFF"/>
            <w:ind w:right="293" w:firstLine="709"/>
            <w:jc w:val="both"/>
            <w:rPr>
              <w:rFonts w:ascii="Times New Roman" w:hAnsi="Times New Roman" w:cs="Times New Roman"/>
              <w:color w:val="000000" w:themeColor="text1"/>
              <w:sz w:val="24"/>
            </w:rPr>
          </w:pPr>
        </w:p>
        <w:p w14:paraId="7A9D67AE" w14:textId="77777777" w:rsidR="003E2638" w:rsidRPr="005E47DB" w:rsidRDefault="003E2638" w:rsidP="00FA7E3A">
          <w:pPr>
            <w:pStyle w:val="a5"/>
            <w:shd w:val="clear" w:color="auto" w:fill="FFFFFF"/>
            <w:ind w:right="293" w:firstLine="709"/>
            <w:jc w:val="both"/>
            <w:rPr>
              <w:rFonts w:ascii="Times New Roman" w:hAnsi="Times New Roman" w:cs="Times New Roman"/>
              <w:color w:val="000000" w:themeColor="text1"/>
              <w:sz w:val="24"/>
            </w:rPr>
          </w:pPr>
        </w:p>
        <w:p w14:paraId="039F74D4" w14:textId="77777777" w:rsidR="003E2638" w:rsidRPr="005E47DB" w:rsidRDefault="003E2638" w:rsidP="00FA7E3A">
          <w:pPr>
            <w:pStyle w:val="a5"/>
            <w:shd w:val="clear" w:color="auto" w:fill="FFFFFF"/>
            <w:ind w:right="293" w:firstLine="709"/>
            <w:jc w:val="both"/>
            <w:rPr>
              <w:rFonts w:ascii="Times New Roman" w:hAnsi="Times New Roman" w:cs="Times New Roman"/>
              <w:color w:val="000000" w:themeColor="text1"/>
              <w:sz w:val="24"/>
            </w:rPr>
          </w:pPr>
        </w:p>
        <w:p w14:paraId="17518AD0" w14:textId="77777777" w:rsidR="003E2638" w:rsidRPr="005E47DB" w:rsidRDefault="003E2638" w:rsidP="00FA7E3A">
          <w:pPr>
            <w:pStyle w:val="a5"/>
            <w:shd w:val="clear" w:color="auto" w:fill="FFFFFF"/>
            <w:ind w:right="293" w:firstLine="709"/>
            <w:jc w:val="both"/>
            <w:rPr>
              <w:rFonts w:ascii="Times New Roman" w:hAnsi="Times New Roman" w:cs="Times New Roman"/>
              <w:color w:val="000000" w:themeColor="text1"/>
              <w:sz w:val="24"/>
            </w:rPr>
          </w:pPr>
        </w:p>
        <w:p w14:paraId="2E46FDF8" w14:textId="77777777" w:rsidR="003E2638" w:rsidRPr="005E47DB" w:rsidRDefault="003E2638" w:rsidP="00FA7E3A">
          <w:pPr>
            <w:pStyle w:val="a5"/>
            <w:shd w:val="clear" w:color="auto" w:fill="FFFFFF"/>
            <w:ind w:right="293" w:firstLine="709"/>
            <w:jc w:val="both"/>
            <w:rPr>
              <w:rFonts w:ascii="Times New Roman" w:hAnsi="Times New Roman" w:cs="Times New Roman"/>
              <w:color w:val="000000" w:themeColor="text1"/>
              <w:sz w:val="24"/>
            </w:rPr>
          </w:pPr>
        </w:p>
        <w:p w14:paraId="7489D39B" w14:textId="77777777" w:rsidR="003E2638" w:rsidRPr="005E47DB" w:rsidRDefault="003E2638" w:rsidP="00FA7E3A">
          <w:pPr>
            <w:pStyle w:val="a5"/>
            <w:shd w:val="clear" w:color="auto" w:fill="FFFFFF"/>
            <w:ind w:right="293" w:firstLine="709"/>
            <w:jc w:val="both"/>
            <w:rPr>
              <w:rFonts w:ascii="Times New Roman" w:hAnsi="Times New Roman" w:cs="Times New Roman"/>
              <w:color w:val="000000" w:themeColor="text1"/>
              <w:sz w:val="24"/>
            </w:rPr>
          </w:pPr>
        </w:p>
        <w:p w14:paraId="6687CA35" w14:textId="77777777" w:rsidR="003E2638" w:rsidRPr="005E47DB" w:rsidRDefault="003E2638" w:rsidP="00FA7E3A">
          <w:pPr>
            <w:pStyle w:val="a5"/>
            <w:shd w:val="clear" w:color="auto" w:fill="FFFFFF"/>
            <w:ind w:right="293" w:firstLine="709"/>
            <w:jc w:val="both"/>
            <w:rPr>
              <w:rFonts w:ascii="Times New Roman" w:hAnsi="Times New Roman" w:cs="Times New Roman"/>
              <w:color w:val="000000" w:themeColor="text1"/>
              <w:sz w:val="24"/>
            </w:rPr>
          </w:pPr>
        </w:p>
        <w:p w14:paraId="0265387C" w14:textId="77777777" w:rsidR="003E2638" w:rsidRPr="005E47DB" w:rsidRDefault="003E2638" w:rsidP="00FA7E3A">
          <w:pPr>
            <w:pStyle w:val="a5"/>
            <w:shd w:val="clear" w:color="auto" w:fill="FFFFFF"/>
            <w:ind w:right="293" w:firstLine="709"/>
            <w:jc w:val="both"/>
            <w:rPr>
              <w:rFonts w:ascii="Times New Roman" w:hAnsi="Times New Roman" w:cs="Times New Roman"/>
              <w:color w:val="000000" w:themeColor="text1"/>
              <w:sz w:val="24"/>
            </w:rPr>
          </w:pPr>
        </w:p>
        <w:p w14:paraId="655C21F2" w14:textId="77777777" w:rsidR="003E2638" w:rsidRPr="005E47DB" w:rsidRDefault="003E2638" w:rsidP="00FA7E3A">
          <w:pPr>
            <w:spacing w:line="240" w:lineRule="auto"/>
            <w:ind w:firstLine="709"/>
            <w:contextualSpacing/>
            <w:jc w:val="both"/>
            <w:rPr>
              <w:rFonts w:ascii="Times New Roman" w:eastAsia="Times New Roman" w:hAnsi="Times New Roman" w:cs="Times New Roman"/>
              <w:color w:val="000000" w:themeColor="text1"/>
              <w:sz w:val="24"/>
              <w:szCs w:val="20"/>
              <w:lang w:eastAsia="ar-SA"/>
            </w:rPr>
          </w:pPr>
        </w:p>
        <w:p w14:paraId="1A8F40D2" w14:textId="77777777" w:rsidR="003E2638" w:rsidRPr="005E47DB" w:rsidRDefault="003E2638" w:rsidP="00FA7E3A">
          <w:pPr>
            <w:spacing w:line="240" w:lineRule="auto"/>
            <w:ind w:firstLine="709"/>
            <w:contextualSpacing/>
            <w:jc w:val="both"/>
            <w:rPr>
              <w:rFonts w:ascii="Times New Roman" w:eastAsia="Times New Roman" w:hAnsi="Times New Roman" w:cs="Times New Roman"/>
              <w:color w:val="000000" w:themeColor="text1"/>
              <w:sz w:val="24"/>
              <w:szCs w:val="20"/>
              <w:lang w:eastAsia="ar-SA"/>
            </w:rPr>
          </w:pPr>
        </w:p>
        <w:p w14:paraId="04B66E17" w14:textId="77777777" w:rsidR="003E2638" w:rsidRPr="005E47DB" w:rsidRDefault="003E2638" w:rsidP="00FA7E3A">
          <w:pPr>
            <w:spacing w:line="240" w:lineRule="auto"/>
            <w:ind w:firstLine="709"/>
            <w:contextualSpacing/>
            <w:jc w:val="both"/>
            <w:rPr>
              <w:rFonts w:ascii="Times New Roman" w:eastAsia="Times New Roman" w:hAnsi="Times New Roman" w:cs="Times New Roman"/>
              <w:color w:val="000000" w:themeColor="text1"/>
              <w:sz w:val="24"/>
              <w:szCs w:val="20"/>
              <w:lang w:eastAsia="ar-SA"/>
            </w:rPr>
          </w:pPr>
        </w:p>
        <w:p w14:paraId="65AA2BDD" w14:textId="77777777" w:rsidR="003E2638" w:rsidRPr="005E47DB" w:rsidRDefault="003E2638" w:rsidP="00FA7E3A">
          <w:pPr>
            <w:spacing w:line="240" w:lineRule="auto"/>
            <w:ind w:firstLine="709"/>
            <w:contextualSpacing/>
            <w:jc w:val="both"/>
            <w:rPr>
              <w:rFonts w:ascii="Times New Roman" w:hAnsi="Times New Roman" w:cs="Times New Roman"/>
              <w:color w:val="000000" w:themeColor="text1"/>
            </w:rPr>
          </w:pPr>
        </w:p>
        <w:p w14:paraId="4C61B060" w14:textId="05F7617E" w:rsidR="003E2638" w:rsidRPr="006B6999" w:rsidRDefault="003E2638" w:rsidP="002705F5">
          <w:pPr>
            <w:spacing w:line="240" w:lineRule="auto"/>
            <w:contextualSpacing/>
            <w:jc w:val="center"/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  <w:r w:rsidRPr="006B6999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202</w:t>
          </w:r>
          <w:r w:rsidR="002705F5" w:rsidRPr="006B6999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4</w:t>
          </w:r>
          <w:r w:rsidRPr="006B6999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 xml:space="preserve"> год</w:t>
          </w:r>
        </w:p>
        <w:p w14:paraId="757F1380" w14:textId="46AD4655" w:rsidR="002705F5" w:rsidRPr="002705F5" w:rsidRDefault="002705F5" w:rsidP="002705F5">
          <w:pPr>
            <w:spacing w:after="0" w:line="240" w:lineRule="auto"/>
            <w:ind w:firstLine="709"/>
            <w:contextualSpacing/>
            <w:jc w:val="both"/>
            <w:rPr>
              <w:rFonts w:ascii="Times New Roman" w:eastAsia="Calibri" w:hAnsi="Times New Roman" w:cs="Times New Roman"/>
              <w:b/>
              <w:noProof/>
              <w:sz w:val="24"/>
              <w:szCs w:val="28"/>
              <w:lang w:eastAsia="ru-RU"/>
            </w:rPr>
          </w:pPr>
          <w:r w:rsidRPr="002705F5">
            <w:rPr>
              <w:rFonts w:ascii="Times New Roman" w:eastAsia="Calibri" w:hAnsi="Times New Roman" w:cs="Times New Roman"/>
              <w:b/>
              <w:noProof/>
              <w:sz w:val="24"/>
              <w:szCs w:val="28"/>
              <w:lang w:eastAsia="ru-RU"/>
            </w:rPr>
            <w:lastRenderedPageBreak/>
            <w:drawing>
              <wp:inline distT="0" distB="0" distL="0" distR="0" wp14:anchorId="591EAA69" wp14:editId="214DF499">
                <wp:extent cx="1781175" cy="590550"/>
                <wp:effectExtent l="0" t="0" r="9525" b="0"/>
                <wp:docPr id="121509724" name="Рисунок 10" descr="logo_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6" descr="logo_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117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2705F5">
            <w:rPr>
              <w:rFonts w:ascii="Times New Roman" w:eastAsia="Calibri" w:hAnsi="Times New Roman" w:cs="Times New Roman"/>
              <w:b/>
              <w:noProof/>
              <w:sz w:val="24"/>
              <w:szCs w:val="24"/>
              <w:lang w:eastAsia="ru-RU"/>
            </w:rPr>
            <w:drawing>
              <wp:inline distT="0" distB="0" distL="0" distR="0" wp14:anchorId="087C5211" wp14:editId="0F0DD971">
                <wp:extent cx="5850890" cy="36195"/>
                <wp:effectExtent l="0" t="0" r="0" b="1905"/>
                <wp:docPr id="1043206781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50890" cy="36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71C1149" w14:textId="77777777" w:rsidR="002705F5" w:rsidRPr="002705F5" w:rsidRDefault="002705F5" w:rsidP="002705F5">
          <w:pPr>
            <w:spacing w:after="0" w:line="240" w:lineRule="auto"/>
            <w:ind w:right="-1" w:firstLine="709"/>
            <w:contextualSpacing/>
            <w:jc w:val="right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</w:p>
        <w:p w14:paraId="21D98F24" w14:textId="77777777" w:rsidR="00135142" w:rsidRPr="002705F5" w:rsidRDefault="00135142" w:rsidP="00135142">
          <w:pPr>
            <w:spacing w:after="0" w:line="240" w:lineRule="auto"/>
            <w:ind w:right="-1" w:firstLine="709"/>
            <w:contextualSpacing/>
            <w:jc w:val="right"/>
            <w:rPr>
              <w:rFonts w:ascii="Times New Roman" w:eastAsia="Calibri" w:hAnsi="Times New Roman" w:cs="Times New Roman"/>
              <w:sz w:val="28"/>
              <w:szCs w:val="28"/>
              <w:lang w:eastAsia="ru-RU"/>
            </w:rPr>
          </w:pPr>
          <w:r w:rsidRPr="002705F5">
            <w:rPr>
              <w:rFonts w:ascii="Times New Roman" w:eastAsia="Calibri" w:hAnsi="Times New Roman" w:cs="Times New Roman"/>
              <w:sz w:val="28"/>
              <w:szCs w:val="28"/>
              <w:lang w:eastAsia="ru-RU"/>
            </w:rPr>
            <w:t>Заказчик:</w:t>
          </w:r>
        </w:p>
        <w:p w14:paraId="32552841" w14:textId="77777777" w:rsidR="00135142" w:rsidRPr="002705F5" w:rsidRDefault="00135142" w:rsidP="00135142">
          <w:pPr>
            <w:spacing w:after="0" w:line="240" w:lineRule="auto"/>
            <w:ind w:right="-1" w:firstLine="709"/>
            <w:contextualSpacing/>
            <w:jc w:val="right"/>
            <w:rPr>
              <w:rFonts w:ascii="Times New Roman" w:eastAsia="Calibri" w:hAnsi="Times New Roman" w:cs="Times New Roman"/>
              <w:sz w:val="28"/>
              <w:szCs w:val="28"/>
              <w:lang w:eastAsia="ru-RU"/>
            </w:rPr>
          </w:pPr>
          <w:r w:rsidRPr="00203902">
            <w:rPr>
              <w:rFonts w:ascii="Times New Roman" w:eastAsia="Calibri" w:hAnsi="Times New Roman" w:cs="Times New Roman"/>
              <w:sz w:val="28"/>
              <w:szCs w:val="28"/>
              <w:lang w:eastAsia="ru-RU"/>
            </w:rPr>
            <w:t>Администрация города Рубцовска Алтайского края</w:t>
          </w:r>
        </w:p>
        <w:p w14:paraId="07F606BB" w14:textId="77777777" w:rsidR="00135142" w:rsidRPr="002705F5" w:rsidRDefault="00135142" w:rsidP="00135142">
          <w:pPr>
            <w:tabs>
              <w:tab w:val="left" w:pos="8505"/>
            </w:tabs>
            <w:spacing w:after="0" w:line="240" w:lineRule="auto"/>
            <w:ind w:right="-1" w:firstLine="709"/>
            <w:contextualSpacing/>
            <w:jc w:val="right"/>
            <w:rPr>
              <w:rFonts w:ascii="Times New Roman" w:eastAsia="Calibri" w:hAnsi="Times New Roman" w:cs="Times New Roman"/>
              <w:sz w:val="28"/>
              <w:szCs w:val="28"/>
              <w:lang w:eastAsia="ru-RU"/>
            </w:rPr>
          </w:pPr>
          <w:r w:rsidRPr="002705F5">
            <w:rPr>
              <w:rFonts w:ascii="Times New Roman" w:eastAsia="Calibri" w:hAnsi="Times New Roman" w:cs="Times New Roman"/>
              <w:spacing w:val="-6"/>
              <w:sz w:val="28"/>
              <w:szCs w:val="28"/>
              <w:lang w:eastAsia="ru-RU"/>
            </w:rPr>
            <w:t>Муниципальный контракт:</w:t>
          </w:r>
          <w:r w:rsidRPr="002705F5">
            <w:rPr>
              <w:rFonts w:ascii="Times New Roman" w:eastAsia="Calibri" w:hAnsi="Times New Roman" w:cs="Times New Roman"/>
              <w:spacing w:val="-5"/>
              <w:sz w:val="28"/>
              <w:szCs w:val="28"/>
              <w:lang w:eastAsia="ru-RU"/>
            </w:rPr>
            <w:t xml:space="preserve"> </w:t>
          </w:r>
          <w:r w:rsidRPr="002705F5">
            <w:rPr>
              <w:rFonts w:ascii="Times New Roman" w:eastAsia="Calibri" w:hAnsi="Times New Roman" w:cs="Times New Roman"/>
              <w:spacing w:val="-6"/>
              <w:sz w:val="28"/>
              <w:szCs w:val="28"/>
              <w:lang w:eastAsia="ru-RU"/>
            </w:rPr>
            <w:t xml:space="preserve">№ </w:t>
          </w:r>
          <w:r w:rsidRPr="00203902">
            <w:rPr>
              <w:rFonts w:ascii="Times New Roman" w:eastAsia="Calibri" w:hAnsi="Times New Roman" w:cs="Times New Roman"/>
              <w:spacing w:val="-6"/>
              <w:sz w:val="28"/>
              <w:szCs w:val="28"/>
              <w:lang w:eastAsia="ru-RU"/>
            </w:rPr>
            <w:t>2024.050</w:t>
          </w:r>
          <w:r>
            <w:rPr>
              <w:rFonts w:ascii="Times New Roman" w:eastAsia="Calibri" w:hAnsi="Times New Roman" w:cs="Times New Roman"/>
              <w:spacing w:val="-6"/>
              <w:sz w:val="28"/>
              <w:szCs w:val="28"/>
              <w:lang w:eastAsia="ru-RU"/>
            </w:rPr>
            <w:t xml:space="preserve"> </w:t>
          </w:r>
          <w:r w:rsidRPr="002705F5">
            <w:rPr>
              <w:rFonts w:ascii="Times New Roman" w:eastAsia="Calibri" w:hAnsi="Times New Roman" w:cs="Times New Roman"/>
              <w:sz w:val="28"/>
              <w:szCs w:val="28"/>
              <w:lang w:eastAsia="ru-RU"/>
            </w:rPr>
            <w:t xml:space="preserve">от </w:t>
          </w:r>
          <w:r>
            <w:rPr>
              <w:rFonts w:ascii="Times New Roman" w:eastAsia="Calibri" w:hAnsi="Times New Roman" w:cs="Times New Roman"/>
              <w:sz w:val="28"/>
              <w:szCs w:val="28"/>
              <w:lang w:eastAsia="ru-RU"/>
            </w:rPr>
            <w:t>21</w:t>
          </w:r>
          <w:r w:rsidRPr="002705F5">
            <w:rPr>
              <w:rFonts w:ascii="Times New Roman" w:eastAsia="Calibri" w:hAnsi="Times New Roman" w:cs="Times New Roman"/>
              <w:sz w:val="28"/>
              <w:szCs w:val="28"/>
              <w:lang w:eastAsia="ru-RU"/>
            </w:rPr>
            <w:t>.0</w:t>
          </w:r>
          <w:r>
            <w:rPr>
              <w:rFonts w:ascii="Times New Roman" w:eastAsia="Calibri" w:hAnsi="Times New Roman" w:cs="Times New Roman"/>
              <w:sz w:val="28"/>
              <w:szCs w:val="28"/>
              <w:lang w:eastAsia="ru-RU"/>
            </w:rPr>
            <w:t>5</w:t>
          </w:r>
          <w:r w:rsidRPr="002705F5">
            <w:rPr>
              <w:rFonts w:ascii="Times New Roman" w:eastAsia="Calibri" w:hAnsi="Times New Roman" w:cs="Times New Roman"/>
              <w:sz w:val="28"/>
              <w:szCs w:val="28"/>
              <w:lang w:eastAsia="ru-RU"/>
            </w:rPr>
            <w:t>.2024</w:t>
          </w:r>
        </w:p>
        <w:p w14:paraId="046CE17E" w14:textId="77777777" w:rsidR="00135142" w:rsidRPr="002705F5" w:rsidRDefault="00135142" w:rsidP="00135142">
          <w:pPr>
            <w:spacing w:after="0" w:line="240" w:lineRule="auto"/>
            <w:ind w:firstLine="709"/>
            <w:contextualSpacing/>
            <w:jc w:val="right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</w:p>
        <w:p w14:paraId="60136308" w14:textId="77777777" w:rsidR="00135142" w:rsidRPr="002705F5" w:rsidRDefault="00135142" w:rsidP="00135142">
          <w:pPr>
            <w:spacing w:after="0" w:line="240" w:lineRule="auto"/>
            <w:ind w:firstLine="709"/>
            <w:contextualSpacing/>
            <w:jc w:val="right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</w:p>
        <w:p w14:paraId="62CB15F3" w14:textId="77777777" w:rsidR="00135142" w:rsidRPr="002705F5" w:rsidRDefault="00135142" w:rsidP="00135142">
          <w:pPr>
            <w:tabs>
              <w:tab w:val="left" w:pos="3969"/>
            </w:tabs>
            <w:snapToGri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noProof/>
              <w:color w:val="000000"/>
              <w:sz w:val="40"/>
              <w:szCs w:val="40"/>
              <w:lang w:eastAsia="ru-RU"/>
            </w:rPr>
          </w:pPr>
        </w:p>
        <w:p w14:paraId="241608A2" w14:textId="77777777" w:rsidR="00135142" w:rsidRDefault="00135142" w:rsidP="00135142">
          <w:pPr>
            <w:snapToGri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mallCaps/>
              <w:sz w:val="32"/>
              <w:szCs w:val="42"/>
              <w:lang w:eastAsia="ru-RU"/>
            </w:rPr>
          </w:pPr>
          <w:r w:rsidRPr="002705F5">
            <w:rPr>
              <w:rFonts w:ascii="Times New Roman" w:eastAsia="Times New Roman" w:hAnsi="Times New Roman" w:cs="Times New Roman"/>
              <w:b/>
              <w:sz w:val="36"/>
              <w:szCs w:val="36"/>
              <w:lang w:eastAsia="ru-RU"/>
            </w:rPr>
            <w:t xml:space="preserve">Внесение изменений в </w:t>
          </w:r>
          <w:r>
            <w:rPr>
              <w:rFonts w:ascii="Times New Roman" w:eastAsia="Times New Roman" w:hAnsi="Times New Roman" w:cs="Times New Roman"/>
              <w:b/>
              <w:sz w:val="36"/>
              <w:szCs w:val="36"/>
              <w:lang w:eastAsia="ru-RU"/>
            </w:rPr>
            <w:t>П</w:t>
          </w:r>
          <w:r w:rsidRPr="003C4885">
            <w:rPr>
              <w:rFonts w:ascii="Times New Roman" w:eastAsia="Times New Roman" w:hAnsi="Times New Roman" w:cs="Times New Roman"/>
              <w:b/>
              <w:sz w:val="36"/>
              <w:szCs w:val="36"/>
              <w:lang w:eastAsia="ru-RU"/>
            </w:rPr>
            <w:t xml:space="preserve">равила землепользования и застройки </w:t>
          </w:r>
          <w:r w:rsidRPr="00203902">
            <w:rPr>
              <w:rFonts w:ascii="Times New Roman" w:eastAsia="Times New Roman" w:hAnsi="Times New Roman" w:cs="Times New Roman"/>
              <w:b/>
              <w:sz w:val="36"/>
              <w:szCs w:val="36"/>
              <w:lang w:eastAsia="ru-RU"/>
            </w:rPr>
            <w:t>муниципального образования город Рубцовск Алтайского края</w:t>
          </w:r>
        </w:p>
        <w:p w14:paraId="71250D93" w14:textId="77777777" w:rsidR="002705F5" w:rsidRPr="002705F5" w:rsidRDefault="002705F5" w:rsidP="002705F5">
          <w:pPr>
            <w:snapToGri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mallCaps/>
              <w:sz w:val="32"/>
              <w:szCs w:val="42"/>
              <w:lang w:eastAsia="ru-RU"/>
            </w:rPr>
          </w:pPr>
        </w:p>
        <w:p w14:paraId="21141E05" w14:textId="77777777" w:rsidR="003C4885" w:rsidRPr="003C4885" w:rsidRDefault="003C4885" w:rsidP="003C4885">
          <w:pPr>
            <w:snapToGri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mallCaps/>
              <w:sz w:val="32"/>
              <w:szCs w:val="42"/>
              <w:lang w:eastAsia="ru-RU"/>
            </w:rPr>
          </w:pPr>
          <w:r w:rsidRPr="003C4885">
            <w:rPr>
              <w:rFonts w:ascii="Times New Roman" w:eastAsia="Times New Roman" w:hAnsi="Times New Roman" w:cs="Times New Roman"/>
              <w:smallCaps/>
              <w:sz w:val="32"/>
              <w:szCs w:val="42"/>
              <w:lang w:eastAsia="ru-RU"/>
            </w:rPr>
            <w:t>ЧАСТЬ I. ПОРЯДОК ПРИМЕНЕНИЯ ПРАВИЛ ЗЕМЛЕПОЛЬЗОВАНИЯ И ЗАСТРОЙКИ И ВНЕСЕНИЯ ИЗМЕНЕНИЙ В НАСТОЯЩИЕ ПРАВИЛА</w:t>
          </w:r>
        </w:p>
        <w:p w14:paraId="3586C58D" w14:textId="1BD07432" w:rsidR="002705F5" w:rsidRPr="002705F5" w:rsidRDefault="003C4885" w:rsidP="003C4885">
          <w:pPr>
            <w:snapToGri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mallCaps/>
              <w:sz w:val="28"/>
              <w:szCs w:val="28"/>
              <w:lang w:eastAsia="ru-RU"/>
            </w:rPr>
          </w:pPr>
          <w:r w:rsidRPr="003C4885">
            <w:rPr>
              <w:rFonts w:ascii="Times New Roman" w:eastAsia="Times New Roman" w:hAnsi="Times New Roman" w:cs="Times New Roman"/>
              <w:smallCaps/>
              <w:sz w:val="32"/>
              <w:szCs w:val="42"/>
              <w:lang w:eastAsia="ru-RU"/>
            </w:rPr>
            <w:t>ЧАСТЬ II. КАРТА ГРАДОСТРОИТЕЛЬНОГО ЗОНИРОВАНИЯ</w:t>
          </w:r>
        </w:p>
        <w:p w14:paraId="0E558386" w14:textId="77777777" w:rsidR="002705F5" w:rsidRPr="002705F5" w:rsidRDefault="002705F5" w:rsidP="002705F5">
          <w:pPr>
            <w:snapToGrid w:val="0"/>
            <w:spacing w:after="0" w:line="240" w:lineRule="auto"/>
            <w:rPr>
              <w:rFonts w:ascii="Times New Roman" w:eastAsia="Times New Roman" w:hAnsi="Times New Roman" w:cs="Times New Roman"/>
              <w:smallCaps/>
              <w:sz w:val="32"/>
              <w:szCs w:val="42"/>
              <w:lang w:eastAsia="ru-RU"/>
            </w:rPr>
          </w:pPr>
        </w:p>
        <w:p w14:paraId="01A3623B" w14:textId="77777777" w:rsidR="002705F5" w:rsidRPr="002705F5" w:rsidRDefault="002705F5" w:rsidP="002705F5">
          <w:pPr>
            <w:snapToGri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mallCaps/>
              <w:sz w:val="32"/>
              <w:szCs w:val="42"/>
              <w:lang w:eastAsia="ru-RU"/>
            </w:rPr>
          </w:pPr>
        </w:p>
        <w:p w14:paraId="73FC2DE6" w14:textId="77777777" w:rsidR="002705F5" w:rsidRPr="002705F5" w:rsidRDefault="002705F5" w:rsidP="002705F5">
          <w:pPr>
            <w:snapToGri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mallCaps/>
              <w:sz w:val="32"/>
              <w:szCs w:val="42"/>
              <w:lang w:eastAsia="ru-RU"/>
            </w:rPr>
          </w:pPr>
        </w:p>
        <w:p w14:paraId="2C79C0CD" w14:textId="77777777" w:rsidR="002705F5" w:rsidRPr="002705F5" w:rsidRDefault="002705F5" w:rsidP="002705F5">
          <w:pPr>
            <w:snapToGri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mallCaps/>
              <w:sz w:val="28"/>
              <w:szCs w:val="28"/>
              <w:lang w:eastAsia="ru-RU"/>
            </w:rPr>
          </w:pPr>
        </w:p>
        <w:tbl>
          <w:tblPr>
            <w:tblW w:w="0" w:type="auto"/>
            <w:tblLook w:val="04A0" w:firstRow="1" w:lastRow="0" w:firstColumn="1" w:lastColumn="0" w:noHBand="0" w:noVBand="1"/>
          </w:tblPr>
          <w:tblGrid>
            <w:gridCol w:w="4301"/>
            <w:gridCol w:w="2202"/>
            <w:gridCol w:w="2711"/>
          </w:tblGrid>
          <w:tr w:rsidR="00135142" w:rsidRPr="002705F5" w14:paraId="249A1130" w14:textId="77777777" w:rsidTr="00FC2003">
            <w:tc>
              <w:tcPr>
                <w:tcW w:w="4503" w:type="dxa"/>
                <w:vAlign w:val="center"/>
              </w:tcPr>
              <w:p w14:paraId="5FC1F93A" w14:textId="77777777" w:rsidR="00135142" w:rsidRPr="002705F5" w:rsidRDefault="00135142" w:rsidP="00FC2003">
                <w:pPr>
                  <w:snapToGrid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</w:pPr>
                <w:r w:rsidRPr="002705F5"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  <w:t>Генеральный директор</w:t>
                </w:r>
              </w:p>
            </w:tc>
            <w:tc>
              <w:tcPr>
                <w:tcW w:w="2409" w:type="dxa"/>
              </w:tcPr>
              <w:p w14:paraId="2F831903" w14:textId="77777777" w:rsidR="00135142" w:rsidRPr="002705F5" w:rsidRDefault="00135142" w:rsidP="00FC2003">
                <w:pPr>
                  <w:snapToGrid w:val="0"/>
                  <w:spacing w:after="0" w:line="240" w:lineRule="auto"/>
                  <w:jc w:val="right"/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</w:pPr>
              </w:p>
            </w:tc>
            <w:tc>
              <w:tcPr>
                <w:tcW w:w="2835" w:type="dxa"/>
                <w:vAlign w:val="center"/>
              </w:tcPr>
              <w:p w14:paraId="536353FE" w14:textId="77777777" w:rsidR="00135142" w:rsidRPr="002705F5" w:rsidRDefault="00135142" w:rsidP="00FC2003">
                <w:pPr>
                  <w:snapToGrid w:val="0"/>
                  <w:spacing w:after="0" w:line="240" w:lineRule="auto"/>
                  <w:jc w:val="right"/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</w:pPr>
                <w:r w:rsidRPr="002705F5"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  <w:t>А.С. Ложкин</w:t>
                </w:r>
              </w:p>
            </w:tc>
          </w:tr>
          <w:tr w:rsidR="00135142" w:rsidRPr="002705F5" w14:paraId="6FBFC9BD" w14:textId="77777777" w:rsidTr="00FC2003">
            <w:trPr>
              <w:trHeight w:val="198"/>
            </w:trPr>
            <w:tc>
              <w:tcPr>
                <w:tcW w:w="4503" w:type="dxa"/>
                <w:vAlign w:val="center"/>
              </w:tcPr>
              <w:p w14:paraId="45923714" w14:textId="77777777" w:rsidR="00135142" w:rsidRPr="002705F5" w:rsidRDefault="00135142" w:rsidP="00FC2003">
                <w:pPr>
                  <w:snapToGrid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</w:pPr>
                <w:r w:rsidRPr="002705F5"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  <w:t>Руководитель отдела территориального</w:t>
                </w:r>
                <w:r w:rsidRPr="002705F5"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  <w:br/>
                  <w:t>планирования</w:t>
                </w:r>
              </w:p>
            </w:tc>
            <w:tc>
              <w:tcPr>
                <w:tcW w:w="2409" w:type="dxa"/>
              </w:tcPr>
              <w:p w14:paraId="1557CF89" w14:textId="77777777" w:rsidR="00135142" w:rsidRPr="002705F5" w:rsidRDefault="00135142" w:rsidP="00FC2003">
                <w:pPr>
                  <w:snapToGrid w:val="0"/>
                  <w:spacing w:after="0" w:line="240" w:lineRule="auto"/>
                  <w:jc w:val="right"/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</w:pPr>
              </w:p>
            </w:tc>
            <w:tc>
              <w:tcPr>
                <w:tcW w:w="2835" w:type="dxa"/>
                <w:vAlign w:val="center"/>
              </w:tcPr>
              <w:p w14:paraId="64C1895E" w14:textId="77777777" w:rsidR="00135142" w:rsidRPr="002705F5" w:rsidRDefault="00135142" w:rsidP="00FC2003">
                <w:pPr>
                  <w:snapToGrid w:val="0"/>
                  <w:spacing w:after="0" w:line="240" w:lineRule="auto"/>
                  <w:jc w:val="right"/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</w:pPr>
                <w:r w:rsidRPr="002705F5"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  <w:t>Д.П. Гавриков</w:t>
                </w:r>
              </w:p>
            </w:tc>
          </w:tr>
          <w:tr w:rsidR="00135142" w:rsidRPr="002705F5" w14:paraId="6E184F59" w14:textId="77777777" w:rsidTr="00FC2003">
            <w:trPr>
              <w:trHeight w:val="198"/>
            </w:trPr>
            <w:tc>
              <w:tcPr>
                <w:tcW w:w="4503" w:type="dxa"/>
                <w:vAlign w:val="center"/>
              </w:tcPr>
              <w:p w14:paraId="2BAB5BC3" w14:textId="77777777" w:rsidR="00135142" w:rsidRPr="002705F5" w:rsidRDefault="00135142" w:rsidP="00FC2003">
                <w:pPr>
                  <w:snapToGrid w:val="0"/>
                  <w:spacing w:after="0" w:line="240" w:lineRule="auto"/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</w:pPr>
                <w:r w:rsidRPr="002705F5"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  <w:t>Руководитель проекта</w:t>
                </w:r>
              </w:p>
            </w:tc>
            <w:tc>
              <w:tcPr>
                <w:tcW w:w="2409" w:type="dxa"/>
              </w:tcPr>
              <w:p w14:paraId="67EC044E" w14:textId="77777777" w:rsidR="00135142" w:rsidRPr="002705F5" w:rsidRDefault="00135142" w:rsidP="00FC2003">
                <w:pPr>
                  <w:snapToGrid w:val="0"/>
                  <w:spacing w:after="0" w:line="240" w:lineRule="auto"/>
                  <w:jc w:val="right"/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</w:pPr>
              </w:p>
            </w:tc>
            <w:tc>
              <w:tcPr>
                <w:tcW w:w="2835" w:type="dxa"/>
                <w:vAlign w:val="center"/>
              </w:tcPr>
              <w:p w14:paraId="646E1494" w14:textId="77777777" w:rsidR="00135142" w:rsidRPr="002705F5" w:rsidRDefault="00135142" w:rsidP="00FC2003">
                <w:pPr>
                  <w:snapToGrid w:val="0"/>
                  <w:spacing w:after="0" w:line="240" w:lineRule="auto"/>
                  <w:jc w:val="right"/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</w:pPr>
                <w:r w:rsidRPr="002705F5">
                  <w:rPr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  <w:t>В.С. Рыжевская</w:t>
                </w:r>
              </w:p>
            </w:tc>
          </w:tr>
        </w:tbl>
        <w:p w14:paraId="0FFE017F" w14:textId="77777777" w:rsidR="002705F5" w:rsidRPr="002705F5" w:rsidRDefault="002705F5" w:rsidP="002705F5">
          <w:pPr>
            <w:spacing w:after="0" w:line="240" w:lineRule="auto"/>
            <w:ind w:firstLine="709"/>
            <w:contextualSpacing/>
            <w:jc w:val="center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</w:p>
        <w:p w14:paraId="1E8C0E5A" w14:textId="77777777" w:rsidR="002705F5" w:rsidRPr="002705F5" w:rsidRDefault="002705F5" w:rsidP="002705F5">
          <w:pPr>
            <w:spacing w:after="0" w:line="240" w:lineRule="auto"/>
            <w:ind w:firstLine="709"/>
            <w:contextualSpacing/>
            <w:jc w:val="center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</w:p>
        <w:p w14:paraId="7E0F426C" w14:textId="77777777" w:rsidR="002705F5" w:rsidRPr="002705F5" w:rsidRDefault="002705F5" w:rsidP="002705F5">
          <w:pPr>
            <w:spacing w:after="0" w:line="240" w:lineRule="auto"/>
            <w:ind w:firstLine="709"/>
            <w:contextualSpacing/>
            <w:jc w:val="center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</w:p>
        <w:p w14:paraId="2A741E20" w14:textId="77777777" w:rsidR="002705F5" w:rsidRPr="002705F5" w:rsidRDefault="002705F5" w:rsidP="002705F5">
          <w:pPr>
            <w:spacing w:after="0" w:line="240" w:lineRule="auto"/>
            <w:ind w:firstLine="709"/>
            <w:contextualSpacing/>
            <w:jc w:val="center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</w:p>
        <w:p w14:paraId="43B472E3" w14:textId="693C7D59" w:rsidR="002705F5" w:rsidRDefault="002705F5" w:rsidP="002705F5">
          <w:pPr>
            <w:spacing w:after="0" w:line="240" w:lineRule="auto"/>
            <w:ind w:firstLine="709"/>
            <w:contextualSpacing/>
            <w:jc w:val="center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</w:p>
        <w:p w14:paraId="50A1B69E" w14:textId="66E7ABD4" w:rsidR="00135142" w:rsidRDefault="00135142" w:rsidP="002705F5">
          <w:pPr>
            <w:spacing w:after="0" w:line="240" w:lineRule="auto"/>
            <w:ind w:firstLine="709"/>
            <w:contextualSpacing/>
            <w:jc w:val="center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</w:p>
        <w:p w14:paraId="60B7DB73" w14:textId="086AB927" w:rsidR="00135142" w:rsidRDefault="00135142" w:rsidP="002705F5">
          <w:pPr>
            <w:spacing w:after="0" w:line="240" w:lineRule="auto"/>
            <w:ind w:firstLine="709"/>
            <w:contextualSpacing/>
            <w:jc w:val="center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</w:p>
        <w:p w14:paraId="014DAFA4" w14:textId="1C57C8F9" w:rsidR="00135142" w:rsidRDefault="00135142" w:rsidP="002705F5">
          <w:pPr>
            <w:spacing w:after="0" w:line="240" w:lineRule="auto"/>
            <w:ind w:firstLine="709"/>
            <w:contextualSpacing/>
            <w:jc w:val="center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</w:p>
        <w:p w14:paraId="6EC5BA3E" w14:textId="3286D44C" w:rsidR="00135142" w:rsidRDefault="00135142" w:rsidP="002705F5">
          <w:pPr>
            <w:spacing w:after="0" w:line="240" w:lineRule="auto"/>
            <w:ind w:firstLine="709"/>
            <w:contextualSpacing/>
            <w:jc w:val="center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</w:p>
        <w:p w14:paraId="798B3BE7" w14:textId="6D85F404" w:rsidR="00135142" w:rsidRDefault="00135142" w:rsidP="002705F5">
          <w:pPr>
            <w:spacing w:after="0" w:line="240" w:lineRule="auto"/>
            <w:ind w:firstLine="709"/>
            <w:contextualSpacing/>
            <w:jc w:val="center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</w:p>
        <w:p w14:paraId="46EF3B42" w14:textId="62C12BEA" w:rsidR="00135142" w:rsidRDefault="00135142" w:rsidP="002705F5">
          <w:pPr>
            <w:spacing w:after="0" w:line="240" w:lineRule="auto"/>
            <w:ind w:firstLine="709"/>
            <w:contextualSpacing/>
            <w:jc w:val="center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</w:p>
        <w:p w14:paraId="27BEA127" w14:textId="57391348" w:rsidR="00135142" w:rsidRDefault="00135142" w:rsidP="002705F5">
          <w:pPr>
            <w:spacing w:after="0" w:line="240" w:lineRule="auto"/>
            <w:ind w:firstLine="709"/>
            <w:contextualSpacing/>
            <w:jc w:val="center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</w:p>
        <w:p w14:paraId="43A5A140" w14:textId="77777777" w:rsidR="00135142" w:rsidRPr="002705F5" w:rsidRDefault="00135142" w:rsidP="002705F5">
          <w:pPr>
            <w:spacing w:after="0" w:line="240" w:lineRule="auto"/>
            <w:ind w:firstLine="709"/>
            <w:contextualSpacing/>
            <w:jc w:val="center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</w:p>
        <w:p w14:paraId="7CA85051" w14:textId="77777777" w:rsidR="002705F5" w:rsidRPr="002705F5" w:rsidRDefault="002705F5" w:rsidP="002705F5">
          <w:pPr>
            <w:spacing w:after="0" w:line="240" w:lineRule="auto"/>
            <w:ind w:firstLine="709"/>
            <w:contextualSpacing/>
            <w:jc w:val="center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</w:p>
        <w:p w14:paraId="601E3C2B" w14:textId="77777777" w:rsidR="002705F5" w:rsidRPr="002705F5" w:rsidRDefault="002705F5" w:rsidP="002705F5">
          <w:pPr>
            <w:spacing w:after="0" w:line="240" w:lineRule="auto"/>
            <w:ind w:firstLine="709"/>
            <w:contextualSpacing/>
            <w:jc w:val="center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</w:p>
        <w:p w14:paraId="4747180E" w14:textId="77777777" w:rsidR="002705F5" w:rsidRPr="002705F5" w:rsidRDefault="002705F5" w:rsidP="003C4885">
          <w:pPr>
            <w:spacing w:after="0" w:line="240" w:lineRule="auto"/>
            <w:contextualSpacing/>
            <w:jc w:val="center"/>
            <w:rPr>
              <w:rFonts w:ascii="Times New Roman" w:eastAsia="Calibri" w:hAnsi="Times New Roman" w:cs="Times New Roman"/>
              <w:sz w:val="28"/>
              <w:szCs w:val="28"/>
              <w:lang w:eastAsia="ru-RU"/>
            </w:rPr>
          </w:pPr>
          <w:r w:rsidRPr="002705F5">
            <w:rPr>
              <w:rFonts w:ascii="Times New Roman" w:eastAsia="Calibri" w:hAnsi="Times New Roman" w:cs="Times New Roman"/>
              <w:sz w:val="28"/>
              <w:szCs w:val="28"/>
              <w:lang w:eastAsia="ru-RU"/>
            </w:rPr>
            <w:t>Санкт-Петербург</w:t>
          </w:r>
        </w:p>
        <w:p w14:paraId="4577D3E4" w14:textId="0BC9B7ED" w:rsidR="003C4885" w:rsidRPr="006B6999" w:rsidRDefault="006B6999" w:rsidP="006B6999">
          <w:pPr>
            <w:spacing w:line="240" w:lineRule="auto"/>
            <w:contextualSpacing/>
            <w:jc w:val="center"/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  <w:r w:rsidRPr="006B6999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2024 год</w:t>
          </w:r>
        </w:p>
      </w:sdtContent>
    </w:sdt>
    <w:sdt>
      <w:sdtP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id w:val="157408361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6C9EA63" w14:textId="2B1B9BFB" w:rsidR="001A51A2" w:rsidRPr="006B6999" w:rsidRDefault="00897ECF" w:rsidP="006B6999">
          <w:pPr>
            <w:pStyle w:val="af0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 w:rsidRPr="006B6999">
            <w:rPr>
              <w:rFonts w:ascii="Times New Roman" w:hAnsi="Times New Roman" w:cs="Times New Roman"/>
              <w:color w:val="auto"/>
              <w:sz w:val="28"/>
              <w:szCs w:val="28"/>
            </w:rPr>
            <w:t>Содержание</w:t>
          </w:r>
        </w:p>
        <w:p w14:paraId="6BEC2F1B" w14:textId="7D1EBEC3" w:rsidR="006B6999" w:rsidRPr="006B6999" w:rsidRDefault="006B6999">
          <w:pPr>
            <w:pStyle w:val="2"/>
            <w:tabs>
              <w:tab w:val="right" w:leader="dot" w:pos="920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 w:rsidRPr="006B6999">
            <w:rPr>
              <w:rFonts w:cs="Times New Roman"/>
              <w:szCs w:val="28"/>
            </w:rPr>
            <w:fldChar w:fldCharType="begin"/>
          </w:r>
          <w:r w:rsidRPr="006B6999">
            <w:rPr>
              <w:rFonts w:cs="Times New Roman"/>
              <w:szCs w:val="28"/>
            </w:rPr>
            <w:instrText xml:space="preserve"> TOC \o "1-3" \h \z \u </w:instrText>
          </w:r>
          <w:r w:rsidRPr="006B6999">
            <w:rPr>
              <w:rFonts w:cs="Times New Roman"/>
              <w:szCs w:val="28"/>
            </w:rPr>
            <w:fldChar w:fldCharType="separate"/>
          </w:r>
          <w:hyperlink w:anchor="_Toc180484211" w:history="1">
            <w:r w:rsidRPr="006B6999">
              <w:rPr>
                <w:rStyle w:val="ac"/>
                <w:rFonts w:cs="Times New Roman"/>
                <w:noProof/>
              </w:rPr>
              <w:t>Часть I. ПОРЯДОК ПРИМЕНЕНИЯ ПРАВИЛ И ВНЕСЕНИЯ В НИХ ИЗМЕНЕНИЙ</w:t>
            </w:r>
            <w:r w:rsidRPr="006B6999">
              <w:rPr>
                <w:noProof/>
                <w:webHidden/>
              </w:rPr>
              <w:tab/>
            </w:r>
            <w:r w:rsidRPr="006B6999">
              <w:rPr>
                <w:noProof/>
                <w:webHidden/>
              </w:rPr>
              <w:fldChar w:fldCharType="begin"/>
            </w:r>
            <w:r w:rsidRPr="006B6999">
              <w:rPr>
                <w:noProof/>
                <w:webHidden/>
              </w:rPr>
              <w:instrText xml:space="preserve"> PAGEREF _Toc180484211 \h </w:instrText>
            </w:r>
            <w:r w:rsidRPr="006B6999">
              <w:rPr>
                <w:noProof/>
                <w:webHidden/>
              </w:rPr>
            </w:r>
            <w:r w:rsidRPr="006B6999">
              <w:rPr>
                <w:noProof/>
                <w:webHidden/>
              </w:rPr>
              <w:fldChar w:fldCharType="separate"/>
            </w:r>
            <w:r w:rsidRPr="006B6999">
              <w:rPr>
                <w:noProof/>
                <w:webHidden/>
              </w:rPr>
              <w:t>6</w:t>
            </w:r>
            <w:r w:rsidRPr="006B6999">
              <w:rPr>
                <w:noProof/>
                <w:webHidden/>
              </w:rPr>
              <w:fldChar w:fldCharType="end"/>
            </w:r>
          </w:hyperlink>
        </w:p>
        <w:p w14:paraId="5ED8114C" w14:textId="4AE64B1B" w:rsidR="006B6999" w:rsidRPr="006B6999" w:rsidRDefault="006B6999">
          <w:pPr>
            <w:pStyle w:val="2"/>
            <w:tabs>
              <w:tab w:val="right" w:leader="dot" w:pos="920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80484212" w:history="1">
            <w:r w:rsidRPr="006B6999">
              <w:rPr>
                <w:rStyle w:val="ac"/>
                <w:rFonts w:eastAsia="Times New Roman" w:cs="Times New Roman"/>
                <w:iCs/>
                <w:noProof/>
                <w:kern w:val="1"/>
                <w:lang w:eastAsia="ru-RU"/>
              </w:rPr>
              <w:t>Глава 1. Общие положения</w:t>
            </w:r>
            <w:r w:rsidRPr="006B6999">
              <w:rPr>
                <w:noProof/>
                <w:webHidden/>
              </w:rPr>
              <w:tab/>
            </w:r>
            <w:r w:rsidRPr="006B6999">
              <w:rPr>
                <w:noProof/>
                <w:webHidden/>
              </w:rPr>
              <w:fldChar w:fldCharType="begin"/>
            </w:r>
            <w:r w:rsidRPr="006B6999">
              <w:rPr>
                <w:noProof/>
                <w:webHidden/>
              </w:rPr>
              <w:instrText xml:space="preserve"> PAGEREF _Toc180484212 \h </w:instrText>
            </w:r>
            <w:r w:rsidRPr="006B6999">
              <w:rPr>
                <w:noProof/>
                <w:webHidden/>
              </w:rPr>
            </w:r>
            <w:r w:rsidRPr="006B6999">
              <w:rPr>
                <w:noProof/>
                <w:webHidden/>
              </w:rPr>
              <w:fldChar w:fldCharType="separate"/>
            </w:r>
            <w:r w:rsidRPr="006B6999">
              <w:rPr>
                <w:noProof/>
                <w:webHidden/>
              </w:rPr>
              <w:t>6</w:t>
            </w:r>
            <w:r w:rsidRPr="006B6999">
              <w:rPr>
                <w:noProof/>
                <w:webHidden/>
              </w:rPr>
              <w:fldChar w:fldCharType="end"/>
            </w:r>
          </w:hyperlink>
        </w:p>
        <w:p w14:paraId="221C7F6E" w14:textId="01CF8FB6" w:rsidR="006B6999" w:rsidRPr="006B6999" w:rsidRDefault="006B6999">
          <w:pPr>
            <w:pStyle w:val="2"/>
            <w:tabs>
              <w:tab w:val="right" w:leader="dot" w:pos="920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80484213" w:history="1">
            <w:r w:rsidRPr="006B6999">
              <w:rPr>
                <w:rStyle w:val="ac"/>
                <w:rFonts w:eastAsia="Times New Roman" w:cs="Times New Roman"/>
                <w:iCs/>
                <w:noProof/>
                <w:lang w:eastAsia="ru-RU"/>
              </w:rPr>
              <w:t>Статья 1. Основные понятия, используемые в Правилах</w:t>
            </w:r>
            <w:r w:rsidRPr="006B6999">
              <w:rPr>
                <w:noProof/>
                <w:webHidden/>
              </w:rPr>
              <w:tab/>
            </w:r>
            <w:r w:rsidRPr="006B6999">
              <w:rPr>
                <w:noProof/>
                <w:webHidden/>
              </w:rPr>
              <w:fldChar w:fldCharType="begin"/>
            </w:r>
            <w:r w:rsidRPr="006B6999">
              <w:rPr>
                <w:noProof/>
                <w:webHidden/>
              </w:rPr>
              <w:instrText xml:space="preserve"> PAGEREF _Toc180484213 \h </w:instrText>
            </w:r>
            <w:r w:rsidRPr="006B6999">
              <w:rPr>
                <w:noProof/>
                <w:webHidden/>
              </w:rPr>
            </w:r>
            <w:r w:rsidRPr="006B6999">
              <w:rPr>
                <w:noProof/>
                <w:webHidden/>
              </w:rPr>
              <w:fldChar w:fldCharType="separate"/>
            </w:r>
            <w:r w:rsidRPr="006B6999">
              <w:rPr>
                <w:noProof/>
                <w:webHidden/>
              </w:rPr>
              <w:t>6</w:t>
            </w:r>
            <w:r w:rsidRPr="006B6999">
              <w:rPr>
                <w:noProof/>
                <w:webHidden/>
              </w:rPr>
              <w:fldChar w:fldCharType="end"/>
            </w:r>
          </w:hyperlink>
        </w:p>
        <w:p w14:paraId="3A516B3D" w14:textId="6E05A6B2" w:rsidR="006B6999" w:rsidRPr="006B6999" w:rsidRDefault="006B6999">
          <w:pPr>
            <w:pStyle w:val="2"/>
            <w:tabs>
              <w:tab w:val="right" w:leader="dot" w:pos="920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80484214" w:history="1">
            <w:r w:rsidRPr="006B6999">
              <w:rPr>
                <w:rStyle w:val="ac"/>
                <w:rFonts w:eastAsia="Times New Roman" w:cs="Times New Roman"/>
                <w:iCs/>
                <w:noProof/>
                <w:lang w:eastAsia="ru-RU"/>
              </w:rPr>
              <w:t>Статья 2. Цели и содержание настоящих Правил</w:t>
            </w:r>
            <w:r w:rsidRPr="006B6999">
              <w:rPr>
                <w:noProof/>
                <w:webHidden/>
              </w:rPr>
              <w:tab/>
            </w:r>
            <w:r w:rsidRPr="006B6999">
              <w:rPr>
                <w:noProof/>
                <w:webHidden/>
              </w:rPr>
              <w:fldChar w:fldCharType="begin"/>
            </w:r>
            <w:r w:rsidRPr="006B6999">
              <w:rPr>
                <w:noProof/>
                <w:webHidden/>
              </w:rPr>
              <w:instrText xml:space="preserve"> PAGEREF _Toc180484214 \h </w:instrText>
            </w:r>
            <w:r w:rsidRPr="006B6999">
              <w:rPr>
                <w:noProof/>
                <w:webHidden/>
              </w:rPr>
            </w:r>
            <w:r w:rsidRPr="006B6999">
              <w:rPr>
                <w:noProof/>
                <w:webHidden/>
              </w:rPr>
              <w:fldChar w:fldCharType="separate"/>
            </w:r>
            <w:r w:rsidRPr="006B6999">
              <w:rPr>
                <w:noProof/>
                <w:webHidden/>
              </w:rPr>
              <w:t>9</w:t>
            </w:r>
            <w:r w:rsidRPr="006B6999">
              <w:rPr>
                <w:noProof/>
                <w:webHidden/>
              </w:rPr>
              <w:fldChar w:fldCharType="end"/>
            </w:r>
          </w:hyperlink>
        </w:p>
        <w:p w14:paraId="608BD98D" w14:textId="06D676DD" w:rsidR="006B6999" w:rsidRPr="006B6999" w:rsidRDefault="006B6999">
          <w:pPr>
            <w:pStyle w:val="2"/>
            <w:tabs>
              <w:tab w:val="right" w:leader="dot" w:pos="920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80484215" w:history="1">
            <w:r w:rsidRPr="006B6999">
              <w:rPr>
                <w:rStyle w:val="ac"/>
                <w:rFonts w:eastAsia="Times New Roman" w:cs="Times New Roman"/>
                <w:iCs/>
                <w:noProof/>
                <w:lang w:eastAsia="ru-RU"/>
              </w:rPr>
              <w:t>Статья 3. Область применения Правил</w:t>
            </w:r>
            <w:r w:rsidRPr="006B6999">
              <w:rPr>
                <w:noProof/>
                <w:webHidden/>
              </w:rPr>
              <w:tab/>
            </w:r>
            <w:r w:rsidRPr="006B6999">
              <w:rPr>
                <w:noProof/>
                <w:webHidden/>
              </w:rPr>
              <w:fldChar w:fldCharType="begin"/>
            </w:r>
            <w:r w:rsidRPr="006B6999">
              <w:rPr>
                <w:noProof/>
                <w:webHidden/>
              </w:rPr>
              <w:instrText xml:space="preserve"> PAGEREF _Toc180484215 \h </w:instrText>
            </w:r>
            <w:r w:rsidRPr="006B6999">
              <w:rPr>
                <w:noProof/>
                <w:webHidden/>
              </w:rPr>
            </w:r>
            <w:r w:rsidRPr="006B6999">
              <w:rPr>
                <w:noProof/>
                <w:webHidden/>
              </w:rPr>
              <w:fldChar w:fldCharType="separate"/>
            </w:r>
            <w:r w:rsidRPr="006B6999">
              <w:rPr>
                <w:noProof/>
                <w:webHidden/>
              </w:rPr>
              <w:t>10</w:t>
            </w:r>
            <w:r w:rsidRPr="006B6999">
              <w:rPr>
                <w:noProof/>
                <w:webHidden/>
              </w:rPr>
              <w:fldChar w:fldCharType="end"/>
            </w:r>
          </w:hyperlink>
        </w:p>
        <w:p w14:paraId="7025E09E" w14:textId="780F9B89" w:rsidR="006B6999" w:rsidRPr="006B6999" w:rsidRDefault="006B6999">
          <w:pPr>
            <w:pStyle w:val="2"/>
            <w:tabs>
              <w:tab w:val="right" w:leader="dot" w:pos="920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80484216" w:history="1">
            <w:r w:rsidRPr="006B6999">
              <w:rPr>
                <w:rStyle w:val="ac"/>
                <w:rFonts w:eastAsia="Times New Roman" w:cs="Times New Roman"/>
                <w:iCs/>
                <w:noProof/>
                <w:lang w:eastAsia="ru-RU"/>
              </w:rPr>
              <w:t>Статья 4. Общедоступность информации о Правилах</w:t>
            </w:r>
            <w:r w:rsidRPr="006B6999">
              <w:rPr>
                <w:noProof/>
                <w:webHidden/>
              </w:rPr>
              <w:tab/>
            </w:r>
            <w:r w:rsidRPr="006B6999">
              <w:rPr>
                <w:noProof/>
                <w:webHidden/>
              </w:rPr>
              <w:fldChar w:fldCharType="begin"/>
            </w:r>
            <w:r w:rsidRPr="006B6999">
              <w:rPr>
                <w:noProof/>
                <w:webHidden/>
              </w:rPr>
              <w:instrText xml:space="preserve"> PAGEREF _Toc180484216 \h </w:instrText>
            </w:r>
            <w:r w:rsidRPr="006B6999">
              <w:rPr>
                <w:noProof/>
                <w:webHidden/>
              </w:rPr>
            </w:r>
            <w:r w:rsidRPr="006B6999">
              <w:rPr>
                <w:noProof/>
                <w:webHidden/>
              </w:rPr>
              <w:fldChar w:fldCharType="separate"/>
            </w:r>
            <w:r w:rsidRPr="006B6999">
              <w:rPr>
                <w:noProof/>
                <w:webHidden/>
              </w:rPr>
              <w:t>11</w:t>
            </w:r>
            <w:r w:rsidRPr="006B6999">
              <w:rPr>
                <w:noProof/>
                <w:webHidden/>
              </w:rPr>
              <w:fldChar w:fldCharType="end"/>
            </w:r>
          </w:hyperlink>
        </w:p>
        <w:p w14:paraId="78270AE6" w14:textId="073E5C37" w:rsidR="006B6999" w:rsidRPr="006B6999" w:rsidRDefault="006B6999">
          <w:pPr>
            <w:pStyle w:val="2"/>
            <w:tabs>
              <w:tab w:val="right" w:leader="dot" w:pos="920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80484217" w:history="1">
            <w:r w:rsidRPr="006B6999">
              <w:rPr>
                <w:rStyle w:val="ac"/>
                <w:rFonts w:eastAsia="Times New Roman" w:cs="Times New Roman"/>
                <w:iCs/>
                <w:noProof/>
                <w:lang w:eastAsia="ru-RU"/>
              </w:rPr>
              <w:t>Статья 5. Соотношение Правил с генеральным планом и документацией по планировке территории</w:t>
            </w:r>
            <w:r w:rsidRPr="006B6999">
              <w:rPr>
                <w:noProof/>
                <w:webHidden/>
              </w:rPr>
              <w:tab/>
            </w:r>
            <w:r w:rsidRPr="006B6999">
              <w:rPr>
                <w:noProof/>
                <w:webHidden/>
              </w:rPr>
              <w:fldChar w:fldCharType="begin"/>
            </w:r>
            <w:r w:rsidRPr="006B6999">
              <w:rPr>
                <w:noProof/>
                <w:webHidden/>
              </w:rPr>
              <w:instrText xml:space="preserve"> PAGEREF _Toc180484217 \h </w:instrText>
            </w:r>
            <w:r w:rsidRPr="006B6999">
              <w:rPr>
                <w:noProof/>
                <w:webHidden/>
              </w:rPr>
            </w:r>
            <w:r w:rsidRPr="006B6999">
              <w:rPr>
                <w:noProof/>
                <w:webHidden/>
              </w:rPr>
              <w:fldChar w:fldCharType="separate"/>
            </w:r>
            <w:r w:rsidRPr="006B6999">
              <w:rPr>
                <w:noProof/>
                <w:webHidden/>
              </w:rPr>
              <w:t>11</w:t>
            </w:r>
            <w:r w:rsidRPr="006B6999">
              <w:rPr>
                <w:noProof/>
                <w:webHidden/>
              </w:rPr>
              <w:fldChar w:fldCharType="end"/>
            </w:r>
          </w:hyperlink>
        </w:p>
        <w:p w14:paraId="0CDA235A" w14:textId="491BB7DC" w:rsidR="006B6999" w:rsidRPr="006B6999" w:rsidRDefault="006B6999">
          <w:pPr>
            <w:pStyle w:val="2"/>
            <w:tabs>
              <w:tab w:val="right" w:leader="dot" w:pos="920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80484218" w:history="1">
            <w:r w:rsidRPr="006B6999">
              <w:rPr>
                <w:rStyle w:val="ac"/>
                <w:rFonts w:eastAsia="Times New Roman" w:cs="Times New Roman"/>
                <w:iCs/>
                <w:noProof/>
                <w:lang w:eastAsia="ru-RU"/>
              </w:rPr>
              <w:t>Статья 6. Действие Правил по отношению к ранее возникшим правам</w:t>
            </w:r>
            <w:r w:rsidRPr="006B6999">
              <w:rPr>
                <w:noProof/>
                <w:webHidden/>
              </w:rPr>
              <w:tab/>
            </w:r>
            <w:r w:rsidRPr="006B6999">
              <w:rPr>
                <w:noProof/>
                <w:webHidden/>
              </w:rPr>
              <w:fldChar w:fldCharType="begin"/>
            </w:r>
            <w:r w:rsidRPr="006B6999">
              <w:rPr>
                <w:noProof/>
                <w:webHidden/>
              </w:rPr>
              <w:instrText xml:space="preserve"> PAGEREF _Toc180484218 \h </w:instrText>
            </w:r>
            <w:r w:rsidRPr="006B6999">
              <w:rPr>
                <w:noProof/>
                <w:webHidden/>
              </w:rPr>
            </w:r>
            <w:r w:rsidRPr="006B6999">
              <w:rPr>
                <w:noProof/>
                <w:webHidden/>
              </w:rPr>
              <w:fldChar w:fldCharType="separate"/>
            </w:r>
            <w:r w:rsidRPr="006B6999">
              <w:rPr>
                <w:noProof/>
                <w:webHidden/>
              </w:rPr>
              <w:t>11</w:t>
            </w:r>
            <w:r w:rsidRPr="006B6999">
              <w:rPr>
                <w:noProof/>
                <w:webHidden/>
              </w:rPr>
              <w:fldChar w:fldCharType="end"/>
            </w:r>
          </w:hyperlink>
        </w:p>
        <w:p w14:paraId="278AE8AC" w14:textId="3ED6B8AD" w:rsidR="006B6999" w:rsidRPr="006B6999" w:rsidRDefault="006B6999">
          <w:pPr>
            <w:pStyle w:val="2"/>
            <w:tabs>
              <w:tab w:val="right" w:leader="dot" w:pos="920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80484219" w:history="1">
            <w:r w:rsidRPr="006B6999">
              <w:rPr>
                <w:rStyle w:val="ac"/>
                <w:rFonts w:eastAsia="Times New Roman" w:cs="Times New Roman"/>
                <w:iCs/>
                <w:noProof/>
                <w:kern w:val="1"/>
                <w:lang w:eastAsia="ru-RU"/>
              </w:rPr>
              <w:t>Глава 2. Регулирование землепользования и застройки органами местного самоуправления</w:t>
            </w:r>
            <w:r w:rsidRPr="006B6999">
              <w:rPr>
                <w:noProof/>
                <w:webHidden/>
              </w:rPr>
              <w:tab/>
            </w:r>
            <w:r w:rsidRPr="006B6999">
              <w:rPr>
                <w:noProof/>
                <w:webHidden/>
              </w:rPr>
              <w:fldChar w:fldCharType="begin"/>
            </w:r>
            <w:r w:rsidRPr="006B6999">
              <w:rPr>
                <w:noProof/>
                <w:webHidden/>
              </w:rPr>
              <w:instrText xml:space="preserve"> PAGEREF _Toc180484219 \h </w:instrText>
            </w:r>
            <w:r w:rsidRPr="006B6999">
              <w:rPr>
                <w:noProof/>
                <w:webHidden/>
              </w:rPr>
            </w:r>
            <w:r w:rsidRPr="006B6999">
              <w:rPr>
                <w:noProof/>
                <w:webHidden/>
              </w:rPr>
              <w:fldChar w:fldCharType="separate"/>
            </w:r>
            <w:r w:rsidRPr="006B6999">
              <w:rPr>
                <w:noProof/>
                <w:webHidden/>
              </w:rPr>
              <w:t>13</w:t>
            </w:r>
            <w:r w:rsidRPr="006B6999">
              <w:rPr>
                <w:noProof/>
                <w:webHidden/>
              </w:rPr>
              <w:fldChar w:fldCharType="end"/>
            </w:r>
          </w:hyperlink>
        </w:p>
        <w:p w14:paraId="170CD213" w14:textId="7FB7432F" w:rsidR="006B6999" w:rsidRPr="006B6999" w:rsidRDefault="006B6999">
          <w:pPr>
            <w:pStyle w:val="2"/>
            <w:tabs>
              <w:tab w:val="right" w:leader="dot" w:pos="920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80484220" w:history="1">
            <w:r w:rsidRPr="006B6999">
              <w:rPr>
                <w:rStyle w:val="ac"/>
                <w:rFonts w:eastAsia="Times New Roman" w:cs="Times New Roman"/>
                <w:iCs/>
                <w:noProof/>
                <w:lang w:eastAsia="ru-RU"/>
              </w:rPr>
              <w:t>Статья 7. Органы, осуществляющие регулирование землепользования и застройки на территории города</w:t>
            </w:r>
            <w:r w:rsidRPr="006B6999">
              <w:rPr>
                <w:noProof/>
                <w:webHidden/>
              </w:rPr>
              <w:tab/>
            </w:r>
            <w:r w:rsidRPr="006B6999">
              <w:rPr>
                <w:noProof/>
                <w:webHidden/>
              </w:rPr>
              <w:fldChar w:fldCharType="begin"/>
            </w:r>
            <w:r w:rsidRPr="006B6999">
              <w:rPr>
                <w:noProof/>
                <w:webHidden/>
              </w:rPr>
              <w:instrText xml:space="preserve"> PAGEREF _Toc180484220 \h </w:instrText>
            </w:r>
            <w:r w:rsidRPr="006B6999">
              <w:rPr>
                <w:noProof/>
                <w:webHidden/>
              </w:rPr>
            </w:r>
            <w:r w:rsidRPr="006B6999">
              <w:rPr>
                <w:noProof/>
                <w:webHidden/>
              </w:rPr>
              <w:fldChar w:fldCharType="separate"/>
            </w:r>
            <w:r w:rsidRPr="006B6999">
              <w:rPr>
                <w:noProof/>
                <w:webHidden/>
              </w:rPr>
              <w:t>13</w:t>
            </w:r>
            <w:r w:rsidRPr="006B6999">
              <w:rPr>
                <w:noProof/>
                <w:webHidden/>
              </w:rPr>
              <w:fldChar w:fldCharType="end"/>
            </w:r>
          </w:hyperlink>
        </w:p>
        <w:p w14:paraId="61E3D03B" w14:textId="508657E8" w:rsidR="006B6999" w:rsidRPr="006B6999" w:rsidRDefault="006B6999">
          <w:pPr>
            <w:pStyle w:val="2"/>
            <w:tabs>
              <w:tab w:val="right" w:leader="dot" w:pos="920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80484221" w:history="1">
            <w:r w:rsidRPr="006B6999">
              <w:rPr>
                <w:rStyle w:val="ac"/>
                <w:rFonts w:eastAsia="Times New Roman" w:cs="Times New Roman"/>
                <w:iCs/>
                <w:noProof/>
                <w:lang w:eastAsia="ru-RU"/>
              </w:rPr>
              <w:t>Статья 8. Полномочия главы муниципального образования города Рубцовск Алтайского края.</w:t>
            </w:r>
            <w:r w:rsidRPr="006B6999">
              <w:rPr>
                <w:noProof/>
                <w:webHidden/>
              </w:rPr>
              <w:tab/>
            </w:r>
            <w:r w:rsidRPr="006B6999">
              <w:rPr>
                <w:noProof/>
                <w:webHidden/>
              </w:rPr>
              <w:fldChar w:fldCharType="begin"/>
            </w:r>
            <w:r w:rsidRPr="006B6999">
              <w:rPr>
                <w:noProof/>
                <w:webHidden/>
              </w:rPr>
              <w:instrText xml:space="preserve"> PAGEREF _Toc180484221 \h </w:instrText>
            </w:r>
            <w:r w:rsidRPr="006B6999">
              <w:rPr>
                <w:noProof/>
                <w:webHidden/>
              </w:rPr>
            </w:r>
            <w:r w:rsidRPr="006B6999">
              <w:rPr>
                <w:noProof/>
                <w:webHidden/>
              </w:rPr>
              <w:fldChar w:fldCharType="separate"/>
            </w:r>
            <w:r w:rsidRPr="006B6999">
              <w:rPr>
                <w:noProof/>
                <w:webHidden/>
              </w:rPr>
              <w:t>13</w:t>
            </w:r>
            <w:r w:rsidRPr="006B6999">
              <w:rPr>
                <w:noProof/>
                <w:webHidden/>
              </w:rPr>
              <w:fldChar w:fldCharType="end"/>
            </w:r>
          </w:hyperlink>
        </w:p>
        <w:p w14:paraId="7BB86383" w14:textId="475F5A8B" w:rsidR="006B6999" w:rsidRPr="006B6999" w:rsidRDefault="006B6999">
          <w:pPr>
            <w:pStyle w:val="2"/>
            <w:tabs>
              <w:tab w:val="right" w:leader="dot" w:pos="920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80484222" w:history="1">
            <w:r w:rsidRPr="006B6999">
              <w:rPr>
                <w:rStyle w:val="ac"/>
                <w:rFonts w:eastAsia="Times New Roman" w:cs="Times New Roman"/>
                <w:iCs/>
                <w:noProof/>
                <w:lang w:eastAsia="ru-RU"/>
              </w:rPr>
              <w:t>Статья 9. Полномочия администрации города Рубцовск Алтайского края в области регулирования отношений по вопросам землепользования и застройки.</w:t>
            </w:r>
            <w:r w:rsidRPr="006B6999">
              <w:rPr>
                <w:noProof/>
                <w:webHidden/>
              </w:rPr>
              <w:tab/>
            </w:r>
            <w:r w:rsidRPr="006B6999">
              <w:rPr>
                <w:noProof/>
                <w:webHidden/>
              </w:rPr>
              <w:fldChar w:fldCharType="begin"/>
            </w:r>
            <w:r w:rsidRPr="006B6999">
              <w:rPr>
                <w:noProof/>
                <w:webHidden/>
              </w:rPr>
              <w:instrText xml:space="preserve"> PAGEREF _Toc180484222 \h </w:instrText>
            </w:r>
            <w:r w:rsidRPr="006B6999">
              <w:rPr>
                <w:noProof/>
                <w:webHidden/>
              </w:rPr>
            </w:r>
            <w:r w:rsidRPr="006B6999">
              <w:rPr>
                <w:noProof/>
                <w:webHidden/>
              </w:rPr>
              <w:fldChar w:fldCharType="separate"/>
            </w:r>
            <w:r w:rsidRPr="006B6999">
              <w:rPr>
                <w:noProof/>
                <w:webHidden/>
              </w:rPr>
              <w:t>13</w:t>
            </w:r>
            <w:r w:rsidRPr="006B6999">
              <w:rPr>
                <w:noProof/>
                <w:webHidden/>
              </w:rPr>
              <w:fldChar w:fldCharType="end"/>
            </w:r>
          </w:hyperlink>
        </w:p>
        <w:p w14:paraId="6BCE90FF" w14:textId="02F3F8D9" w:rsidR="006B6999" w:rsidRPr="006B6999" w:rsidRDefault="006B6999">
          <w:pPr>
            <w:pStyle w:val="2"/>
            <w:tabs>
              <w:tab w:val="right" w:leader="dot" w:pos="920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80484223" w:history="1">
            <w:r w:rsidRPr="006B6999">
              <w:rPr>
                <w:rStyle w:val="ac"/>
                <w:rFonts w:eastAsia="Times New Roman" w:cs="Times New Roman"/>
                <w:iCs/>
                <w:noProof/>
                <w:lang w:eastAsia="ru-RU"/>
              </w:rPr>
              <w:t>Статья 10. Комиссия по подготовке Правил землепользования и застройки</w:t>
            </w:r>
            <w:r w:rsidRPr="006B6999">
              <w:rPr>
                <w:noProof/>
                <w:webHidden/>
              </w:rPr>
              <w:tab/>
            </w:r>
            <w:r w:rsidRPr="006B6999">
              <w:rPr>
                <w:noProof/>
                <w:webHidden/>
              </w:rPr>
              <w:fldChar w:fldCharType="begin"/>
            </w:r>
            <w:r w:rsidRPr="006B6999">
              <w:rPr>
                <w:noProof/>
                <w:webHidden/>
              </w:rPr>
              <w:instrText xml:space="preserve"> PAGEREF _Toc180484223 \h </w:instrText>
            </w:r>
            <w:r w:rsidRPr="006B6999">
              <w:rPr>
                <w:noProof/>
                <w:webHidden/>
              </w:rPr>
            </w:r>
            <w:r w:rsidRPr="006B6999">
              <w:rPr>
                <w:noProof/>
                <w:webHidden/>
              </w:rPr>
              <w:fldChar w:fldCharType="separate"/>
            </w:r>
            <w:r w:rsidRPr="006B6999">
              <w:rPr>
                <w:noProof/>
                <w:webHidden/>
              </w:rPr>
              <w:t>15</w:t>
            </w:r>
            <w:r w:rsidRPr="006B6999">
              <w:rPr>
                <w:noProof/>
                <w:webHidden/>
              </w:rPr>
              <w:fldChar w:fldCharType="end"/>
            </w:r>
          </w:hyperlink>
        </w:p>
        <w:p w14:paraId="6E9D82F1" w14:textId="01EDB9E3" w:rsidR="006B6999" w:rsidRPr="006B6999" w:rsidRDefault="006B6999">
          <w:pPr>
            <w:pStyle w:val="2"/>
            <w:tabs>
              <w:tab w:val="right" w:leader="dot" w:pos="920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80484224" w:history="1">
            <w:r w:rsidRPr="006B6999">
              <w:rPr>
                <w:rStyle w:val="ac"/>
                <w:rFonts w:eastAsia="Times New Roman" w:cs="Times New Roman"/>
                <w:iCs/>
                <w:noProof/>
                <w:lang w:eastAsia="ru-RU"/>
              </w:rPr>
              <w:t>Статья 11. Полномочия городского Совета депутатов города Рубцовск в области регулирования отношений по вопросам землепользования и застройки.</w:t>
            </w:r>
            <w:r w:rsidRPr="006B6999">
              <w:rPr>
                <w:noProof/>
                <w:webHidden/>
              </w:rPr>
              <w:tab/>
            </w:r>
            <w:r w:rsidRPr="006B6999">
              <w:rPr>
                <w:noProof/>
                <w:webHidden/>
              </w:rPr>
              <w:fldChar w:fldCharType="begin"/>
            </w:r>
            <w:r w:rsidRPr="006B6999">
              <w:rPr>
                <w:noProof/>
                <w:webHidden/>
              </w:rPr>
              <w:instrText xml:space="preserve"> PAGEREF _Toc180484224 \h </w:instrText>
            </w:r>
            <w:r w:rsidRPr="006B6999">
              <w:rPr>
                <w:noProof/>
                <w:webHidden/>
              </w:rPr>
            </w:r>
            <w:r w:rsidRPr="006B6999">
              <w:rPr>
                <w:noProof/>
                <w:webHidden/>
              </w:rPr>
              <w:fldChar w:fldCharType="separate"/>
            </w:r>
            <w:r w:rsidRPr="006B6999">
              <w:rPr>
                <w:noProof/>
                <w:webHidden/>
              </w:rPr>
              <w:t>17</w:t>
            </w:r>
            <w:r w:rsidRPr="006B6999">
              <w:rPr>
                <w:noProof/>
                <w:webHidden/>
              </w:rPr>
              <w:fldChar w:fldCharType="end"/>
            </w:r>
          </w:hyperlink>
        </w:p>
        <w:p w14:paraId="2BB53E94" w14:textId="7049AA71" w:rsidR="006B6999" w:rsidRPr="006B6999" w:rsidRDefault="006B6999">
          <w:pPr>
            <w:pStyle w:val="2"/>
            <w:tabs>
              <w:tab w:val="right" w:leader="dot" w:pos="920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80484225" w:history="1">
            <w:r w:rsidRPr="006B6999">
              <w:rPr>
                <w:rStyle w:val="ac"/>
                <w:rFonts w:eastAsia="Times New Roman" w:cs="Times New Roman"/>
                <w:iCs/>
                <w:noProof/>
                <w:kern w:val="1"/>
                <w:lang w:eastAsia="ru-RU"/>
              </w:rPr>
              <w:t>Глава 3. Изменение видов разрешенного использования земельных участков и объектов капитального строительства физическими и юридическими лицами</w:t>
            </w:r>
            <w:r w:rsidRPr="006B6999">
              <w:rPr>
                <w:noProof/>
                <w:webHidden/>
              </w:rPr>
              <w:tab/>
            </w:r>
            <w:r w:rsidRPr="006B6999">
              <w:rPr>
                <w:noProof/>
                <w:webHidden/>
              </w:rPr>
              <w:fldChar w:fldCharType="begin"/>
            </w:r>
            <w:r w:rsidRPr="006B6999">
              <w:rPr>
                <w:noProof/>
                <w:webHidden/>
              </w:rPr>
              <w:instrText xml:space="preserve"> PAGEREF _Toc180484225 \h </w:instrText>
            </w:r>
            <w:r w:rsidRPr="006B6999">
              <w:rPr>
                <w:noProof/>
                <w:webHidden/>
              </w:rPr>
            </w:r>
            <w:r w:rsidRPr="006B6999">
              <w:rPr>
                <w:noProof/>
                <w:webHidden/>
              </w:rPr>
              <w:fldChar w:fldCharType="separate"/>
            </w:r>
            <w:r w:rsidRPr="006B6999">
              <w:rPr>
                <w:noProof/>
                <w:webHidden/>
              </w:rPr>
              <w:t>18</w:t>
            </w:r>
            <w:r w:rsidRPr="006B6999">
              <w:rPr>
                <w:noProof/>
                <w:webHidden/>
              </w:rPr>
              <w:fldChar w:fldCharType="end"/>
            </w:r>
          </w:hyperlink>
        </w:p>
        <w:p w14:paraId="632E8450" w14:textId="36912DF4" w:rsidR="006B6999" w:rsidRPr="006B6999" w:rsidRDefault="006B6999">
          <w:pPr>
            <w:pStyle w:val="2"/>
            <w:tabs>
              <w:tab w:val="right" w:leader="dot" w:pos="920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80484226" w:history="1">
            <w:r w:rsidRPr="006B6999">
              <w:rPr>
                <w:rStyle w:val="ac"/>
                <w:rFonts w:eastAsia="Times New Roman" w:cs="Times New Roman"/>
                <w:iCs/>
                <w:noProof/>
                <w:lang w:eastAsia="ru-RU"/>
              </w:rPr>
              <w:t>Статья 12. Виды разрешенного использования земельных участков и объектов капитального строительства</w:t>
            </w:r>
            <w:r w:rsidRPr="006B6999">
              <w:rPr>
                <w:noProof/>
                <w:webHidden/>
              </w:rPr>
              <w:tab/>
            </w:r>
            <w:r w:rsidRPr="006B6999">
              <w:rPr>
                <w:noProof/>
                <w:webHidden/>
              </w:rPr>
              <w:fldChar w:fldCharType="begin"/>
            </w:r>
            <w:r w:rsidRPr="006B6999">
              <w:rPr>
                <w:noProof/>
                <w:webHidden/>
              </w:rPr>
              <w:instrText xml:space="preserve"> PAGEREF _Toc180484226 \h </w:instrText>
            </w:r>
            <w:r w:rsidRPr="006B6999">
              <w:rPr>
                <w:noProof/>
                <w:webHidden/>
              </w:rPr>
            </w:r>
            <w:r w:rsidRPr="006B6999">
              <w:rPr>
                <w:noProof/>
                <w:webHidden/>
              </w:rPr>
              <w:fldChar w:fldCharType="separate"/>
            </w:r>
            <w:r w:rsidRPr="006B6999">
              <w:rPr>
                <w:noProof/>
                <w:webHidden/>
              </w:rPr>
              <w:t>18</w:t>
            </w:r>
            <w:r w:rsidRPr="006B6999">
              <w:rPr>
                <w:noProof/>
                <w:webHidden/>
              </w:rPr>
              <w:fldChar w:fldCharType="end"/>
            </w:r>
          </w:hyperlink>
        </w:p>
        <w:p w14:paraId="0A96D505" w14:textId="0B6BB527" w:rsidR="006B6999" w:rsidRPr="006B6999" w:rsidRDefault="006B6999">
          <w:pPr>
            <w:pStyle w:val="2"/>
            <w:tabs>
              <w:tab w:val="right" w:leader="dot" w:pos="920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80484227" w:history="1">
            <w:r w:rsidRPr="006B6999">
              <w:rPr>
                <w:rStyle w:val="ac"/>
                <w:rFonts w:eastAsia="Times New Roman" w:cs="Times New Roman"/>
                <w:iCs/>
                <w:noProof/>
                <w:lang w:eastAsia="ru-RU"/>
              </w:rPr>
              <w:t>Статья 13. Разрешенное использование объектов, не являющихся объектами капитального строительства</w:t>
            </w:r>
            <w:r w:rsidRPr="006B6999">
              <w:rPr>
                <w:noProof/>
                <w:webHidden/>
              </w:rPr>
              <w:tab/>
            </w:r>
            <w:r w:rsidRPr="006B6999">
              <w:rPr>
                <w:noProof/>
                <w:webHidden/>
              </w:rPr>
              <w:fldChar w:fldCharType="begin"/>
            </w:r>
            <w:r w:rsidRPr="006B6999">
              <w:rPr>
                <w:noProof/>
                <w:webHidden/>
              </w:rPr>
              <w:instrText xml:space="preserve"> PAGEREF _Toc180484227 \h </w:instrText>
            </w:r>
            <w:r w:rsidRPr="006B6999">
              <w:rPr>
                <w:noProof/>
                <w:webHidden/>
              </w:rPr>
            </w:r>
            <w:r w:rsidRPr="006B6999">
              <w:rPr>
                <w:noProof/>
                <w:webHidden/>
              </w:rPr>
              <w:fldChar w:fldCharType="separate"/>
            </w:r>
            <w:r w:rsidRPr="006B6999">
              <w:rPr>
                <w:noProof/>
                <w:webHidden/>
              </w:rPr>
              <w:t>20</w:t>
            </w:r>
            <w:r w:rsidRPr="006B6999">
              <w:rPr>
                <w:noProof/>
                <w:webHidden/>
              </w:rPr>
              <w:fldChar w:fldCharType="end"/>
            </w:r>
          </w:hyperlink>
        </w:p>
        <w:p w14:paraId="5776E021" w14:textId="3B7CD6A1" w:rsidR="006B6999" w:rsidRPr="006B6999" w:rsidRDefault="006B6999">
          <w:pPr>
            <w:pStyle w:val="2"/>
            <w:tabs>
              <w:tab w:val="right" w:leader="dot" w:pos="920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80484228" w:history="1">
            <w:r w:rsidRPr="006B6999">
              <w:rPr>
                <w:rStyle w:val="ac"/>
                <w:rFonts w:eastAsia="Times New Roman" w:cs="Times New Roman"/>
                <w:iCs/>
                <w:noProof/>
                <w:lang w:eastAsia="ru-RU"/>
              </w:rPr>
              <w:t>Статья 14. Изменение видов разрешенного использования земельных участков и объектов капитального строительства, на которые распространяется действие градостроительного регламента</w:t>
            </w:r>
            <w:r w:rsidRPr="006B6999">
              <w:rPr>
                <w:noProof/>
                <w:webHidden/>
              </w:rPr>
              <w:tab/>
            </w:r>
            <w:r w:rsidRPr="006B6999">
              <w:rPr>
                <w:noProof/>
                <w:webHidden/>
              </w:rPr>
              <w:fldChar w:fldCharType="begin"/>
            </w:r>
            <w:r w:rsidRPr="006B6999">
              <w:rPr>
                <w:noProof/>
                <w:webHidden/>
              </w:rPr>
              <w:instrText xml:space="preserve"> PAGEREF _Toc180484228 \h </w:instrText>
            </w:r>
            <w:r w:rsidRPr="006B6999">
              <w:rPr>
                <w:noProof/>
                <w:webHidden/>
              </w:rPr>
            </w:r>
            <w:r w:rsidRPr="006B6999">
              <w:rPr>
                <w:noProof/>
                <w:webHidden/>
              </w:rPr>
              <w:fldChar w:fldCharType="separate"/>
            </w:r>
            <w:r w:rsidRPr="006B6999">
              <w:rPr>
                <w:noProof/>
                <w:webHidden/>
              </w:rPr>
              <w:t>20</w:t>
            </w:r>
            <w:r w:rsidRPr="006B6999">
              <w:rPr>
                <w:noProof/>
                <w:webHidden/>
              </w:rPr>
              <w:fldChar w:fldCharType="end"/>
            </w:r>
          </w:hyperlink>
        </w:p>
        <w:p w14:paraId="06813E7D" w14:textId="46591D62" w:rsidR="006B6999" w:rsidRPr="006B6999" w:rsidRDefault="006B6999">
          <w:pPr>
            <w:pStyle w:val="2"/>
            <w:tabs>
              <w:tab w:val="right" w:leader="dot" w:pos="920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80484229" w:history="1">
            <w:r w:rsidRPr="006B6999">
              <w:rPr>
                <w:rStyle w:val="ac"/>
                <w:rFonts w:eastAsia="Times New Roman" w:cs="Times New Roman"/>
                <w:iCs/>
                <w:noProof/>
                <w:lang w:eastAsia="ru-RU"/>
              </w:rPr>
              <w:t>Статья 15. Общие требования градостроительного регламента в части предельных размеров земельных участков и предельных параметров разрешенного строительства, реконструкции объектов капитального строительства</w:t>
            </w:r>
            <w:r w:rsidRPr="006B6999">
              <w:rPr>
                <w:noProof/>
                <w:webHidden/>
              </w:rPr>
              <w:tab/>
            </w:r>
            <w:r w:rsidRPr="006B6999">
              <w:rPr>
                <w:noProof/>
                <w:webHidden/>
              </w:rPr>
              <w:fldChar w:fldCharType="begin"/>
            </w:r>
            <w:r w:rsidRPr="006B6999">
              <w:rPr>
                <w:noProof/>
                <w:webHidden/>
              </w:rPr>
              <w:instrText xml:space="preserve"> PAGEREF _Toc180484229 \h </w:instrText>
            </w:r>
            <w:r w:rsidRPr="006B6999">
              <w:rPr>
                <w:noProof/>
                <w:webHidden/>
              </w:rPr>
            </w:r>
            <w:r w:rsidRPr="006B6999">
              <w:rPr>
                <w:noProof/>
                <w:webHidden/>
              </w:rPr>
              <w:fldChar w:fldCharType="separate"/>
            </w:r>
            <w:r w:rsidRPr="006B6999">
              <w:rPr>
                <w:noProof/>
                <w:webHidden/>
              </w:rPr>
              <w:t>20</w:t>
            </w:r>
            <w:r w:rsidRPr="006B6999">
              <w:rPr>
                <w:noProof/>
                <w:webHidden/>
              </w:rPr>
              <w:fldChar w:fldCharType="end"/>
            </w:r>
          </w:hyperlink>
        </w:p>
        <w:p w14:paraId="2746F57D" w14:textId="79539B1D" w:rsidR="006B6999" w:rsidRPr="006B6999" w:rsidRDefault="006B6999">
          <w:pPr>
            <w:pStyle w:val="2"/>
            <w:tabs>
              <w:tab w:val="right" w:leader="dot" w:pos="920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80484230" w:history="1">
            <w:r w:rsidRPr="006B6999">
              <w:rPr>
                <w:rStyle w:val="ac"/>
                <w:rFonts w:eastAsia="Times New Roman" w:cs="Times New Roman"/>
                <w:iCs/>
                <w:noProof/>
                <w:lang w:eastAsia="ru-RU"/>
              </w:rPr>
              <w:t>Статья 16. Порядок предоставления разрешения на условно разрешенный вид использования земельного участка или объекта капитального строительства</w:t>
            </w:r>
            <w:r w:rsidRPr="006B6999">
              <w:rPr>
                <w:noProof/>
                <w:webHidden/>
              </w:rPr>
              <w:tab/>
            </w:r>
            <w:r w:rsidRPr="006B6999">
              <w:rPr>
                <w:noProof/>
                <w:webHidden/>
              </w:rPr>
              <w:fldChar w:fldCharType="begin"/>
            </w:r>
            <w:r w:rsidRPr="006B6999">
              <w:rPr>
                <w:noProof/>
                <w:webHidden/>
              </w:rPr>
              <w:instrText xml:space="preserve"> PAGEREF _Toc180484230 \h </w:instrText>
            </w:r>
            <w:r w:rsidRPr="006B6999">
              <w:rPr>
                <w:noProof/>
                <w:webHidden/>
              </w:rPr>
            </w:r>
            <w:r w:rsidRPr="006B6999">
              <w:rPr>
                <w:noProof/>
                <w:webHidden/>
              </w:rPr>
              <w:fldChar w:fldCharType="separate"/>
            </w:r>
            <w:r w:rsidRPr="006B6999">
              <w:rPr>
                <w:noProof/>
                <w:webHidden/>
              </w:rPr>
              <w:t>21</w:t>
            </w:r>
            <w:r w:rsidRPr="006B6999">
              <w:rPr>
                <w:noProof/>
                <w:webHidden/>
              </w:rPr>
              <w:fldChar w:fldCharType="end"/>
            </w:r>
          </w:hyperlink>
        </w:p>
        <w:p w14:paraId="6844791A" w14:textId="08DF9C83" w:rsidR="006B6999" w:rsidRPr="006B6999" w:rsidRDefault="006B6999">
          <w:pPr>
            <w:pStyle w:val="2"/>
            <w:tabs>
              <w:tab w:val="right" w:leader="dot" w:pos="920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80484231" w:history="1">
            <w:r w:rsidRPr="006B6999">
              <w:rPr>
                <w:rStyle w:val="ac"/>
                <w:rFonts w:eastAsia="Times New Roman" w:cs="Times New Roman"/>
                <w:iCs/>
                <w:noProof/>
                <w:lang w:eastAsia="ru-RU"/>
              </w:rPr>
              <w:t>Статья 17. Порядок предоставления разрешения на отклонение от предельных параметров разрешенного строительства, реконструкции объектов капитального строительства</w:t>
            </w:r>
            <w:r w:rsidRPr="006B6999">
              <w:rPr>
                <w:noProof/>
                <w:webHidden/>
              </w:rPr>
              <w:tab/>
            </w:r>
            <w:r w:rsidRPr="006B6999">
              <w:rPr>
                <w:noProof/>
                <w:webHidden/>
              </w:rPr>
              <w:fldChar w:fldCharType="begin"/>
            </w:r>
            <w:r w:rsidRPr="006B6999">
              <w:rPr>
                <w:noProof/>
                <w:webHidden/>
              </w:rPr>
              <w:instrText xml:space="preserve"> PAGEREF _Toc180484231 \h </w:instrText>
            </w:r>
            <w:r w:rsidRPr="006B6999">
              <w:rPr>
                <w:noProof/>
                <w:webHidden/>
              </w:rPr>
            </w:r>
            <w:r w:rsidRPr="006B6999">
              <w:rPr>
                <w:noProof/>
                <w:webHidden/>
              </w:rPr>
              <w:fldChar w:fldCharType="separate"/>
            </w:r>
            <w:r w:rsidRPr="006B6999">
              <w:rPr>
                <w:noProof/>
                <w:webHidden/>
              </w:rPr>
              <w:t>23</w:t>
            </w:r>
            <w:r w:rsidRPr="006B6999">
              <w:rPr>
                <w:noProof/>
                <w:webHidden/>
              </w:rPr>
              <w:fldChar w:fldCharType="end"/>
            </w:r>
          </w:hyperlink>
        </w:p>
        <w:p w14:paraId="25E6B93B" w14:textId="4AD37351" w:rsidR="006B6999" w:rsidRPr="006B6999" w:rsidRDefault="006B6999">
          <w:pPr>
            <w:pStyle w:val="2"/>
            <w:tabs>
              <w:tab w:val="right" w:leader="dot" w:pos="920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80484232" w:history="1">
            <w:r w:rsidRPr="006B6999">
              <w:rPr>
                <w:rStyle w:val="ac"/>
                <w:rFonts w:eastAsia="Times New Roman" w:cs="Times New Roman"/>
                <w:iCs/>
                <w:noProof/>
                <w:lang w:eastAsia="ru-RU"/>
              </w:rPr>
              <w:t>Статья 19. Использование земельных участков и объектов капитального строительства, не соответствующих градостроительному регламенту</w:t>
            </w:r>
            <w:r w:rsidRPr="006B6999">
              <w:rPr>
                <w:noProof/>
                <w:webHidden/>
              </w:rPr>
              <w:tab/>
            </w:r>
            <w:r w:rsidRPr="006B6999">
              <w:rPr>
                <w:noProof/>
                <w:webHidden/>
              </w:rPr>
              <w:fldChar w:fldCharType="begin"/>
            </w:r>
            <w:r w:rsidRPr="006B6999">
              <w:rPr>
                <w:noProof/>
                <w:webHidden/>
              </w:rPr>
              <w:instrText xml:space="preserve"> PAGEREF _Toc180484232 \h </w:instrText>
            </w:r>
            <w:r w:rsidRPr="006B6999">
              <w:rPr>
                <w:noProof/>
                <w:webHidden/>
              </w:rPr>
            </w:r>
            <w:r w:rsidRPr="006B6999">
              <w:rPr>
                <w:noProof/>
                <w:webHidden/>
              </w:rPr>
              <w:fldChar w:fldCharType="separate"/>
            </w:r>
            <w:r w:rsidRPr="006B6999">
              <w:rPr>
                <w:noProof/>
                <w:webHidden/>
              </w:rPr>
              <w:t>25</w:t>
            </w:r>
            <w:r w:rsidRPr="006B6999">
              <w:rPr>
                <w:noProof/>
                <w:webHidden/>
              </w:rPr>
              <w:fldChar w:fldCharType="end"/>
            </w:r>
          </w:hyperlink>
        </w:p>
        <w:p w14:paraId="1F5CDDA8" w14:textId="33B94C69" w:rsidR="006B6999" w:rsidRPr="006B6999" w:rsidRDefault="006B6999">
          <w:pPr>
            <w:pStyle w:val="2"/>
            <w:tabs>
              <w:tab w:val="right" w:leader="dot" w:pos="920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80484233" w:history="1">
            <w:r w:rsidRPr="006B6999">
              <w:rPr>
                <w:rStyle w:val="ac"/>
                <w:rFonts w:eastAsia="Times New Roman" w:cs="Times New Roman"/>
                <w:iCs/>
                <w:noProof/>
                <w:lang w:eastAsia="ru-RU"/>
              </w:rPr>
              <w:t>Статья 20. Застройка и использование земельных участков, объектов капитального строительства на территориях, на которые действие градостроительных регламентов не распространяется или для которых градостроительные регламенты не устанавливаются</w:t>
            </w:r>
            <w:r w:rsidRPr="006B6999">
              <w:rPr>
                <w:noProof/>
                <w:webHidden/>
              </w:rPr>
              <w:tab/>
            </w:r>
            <w:r w:rsidRPr="006B6999">
              <w:rPr>
                <w:noProof/>
                <w:webHidden/>
              </w:rPr>
              <w:fldChar w:fldCharType="begin"/>
            </w:r>
            <w:r w:rsidRPr="006B6999">
              <w:rPr>
                <w:noProof/>
                <w:webHidden/>
              </w:rPr>
              <w:instrText xml:space="preserve"> PAGEREF _Toc180484233 \h </w:instrText>
            </w:r>
            <w:r w:rsidRPr="006B6999">
              <w:rPr>
                <w:noProof/>
                <w:webHidden/>
              </w:rPr>
            </w:r>
            <w:r w:rsidRPr="006B6999">
              <w:rPr>
                <w:noProof/>
                <w:webHidden/>
              </w:rPr>
              <w:fldChar w:fldCharType="separate"/>
            </w:r>
            <w:r w:rsidRPr="006B6999">
              <w:rPr>
                <w:noProof/>
                <w:webHidden/>
              </w:rPr>
              <w:t>26</w:t>
            </w:r>
            <w:r w:rsidRPr="006B6999">
              <w:rPr>
                <w:noProof/>
                <w:webHidden/>
              </w:rPr>
              <w:fldChar w:fldCharType="end"/>
            </w:r>
          </w:hyperlink>
        </w:p>
        <w:p w14:paraId="48B04BF9" w14:textId="1D965792" w:rsidR="006B6999" w:rsidRPr="006B6999" w:rsidRDefault="006B6999">
          <w:pPr>
            <w:pStyle w:val="2"/>
            <w:tabs>
              <w:tab w:val="right" w:leader="dot" w:pos="920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80484234" w:history="1">
            <w:r w:rsidRPr="006B6999">
              <w:rPr>
                <w:rStyle w:val="ac"/>
                <w:rFonts w:eastAsia="Times New Roman" w:cs="Times New Roman"/>
                <w:iCs/>
                <w:noProof/>
                <w:kern w:val="1"/>
                <w:lang w:eastAsia="ru-RU"/>
              </w:rPr>
              <w:t>Глава 4. Подготовка документации по планировке территории</w:t>
            </w:r>
            <w:r w:rsidRPr="006B6999">
              <w:rPr>
                <w:noProof/>
                <w:webHidden/>
              </w:rPr>
              <w:tab/>
            </w:r>
            <w:r w:rsidRPr="006B6999">
              <w:rPr>
                <w:noProof/>
                <w:webHidden/>
              </w:rPr>
              <w:fldChar w:fldCharType="begin"/>
            </w:r>
            <w:r w:rsidRPr="006B6999">
              <w:rPr>
                <w:noProof/>
                <w:webHidden/>
              </w:rPr>
              <w:instrText xml:space="preserve"> PAGEREF _Toc180484234 \h </w:instrText>
            </w:r>
            <w:r w:rsidRPr="006B6999">
              <w:rPr>
                <w:noProof/>
                <w:webHidden/>
              </w:rPr>
            </w:r>
            <w:r w:rsidRPr="006B6999">
              <w:rPr>
                <w:noProof/>
                <w:webHidden/>
              </w:rPr>
              <w:fldChar w:fldCharType="separate"/>
            </w:r>
            <w:r w:rsidRPr="006B6999">
              <w:rPr>
                <w:noProof/>
                <w:webHidden/>
              </w:rPr>
              <w:t>27</w:t>
            </w:r>
            <w:r w:rsidRPr="006B6999">
              <w:rPr>
                <w:noProof/>
                <w:webHidden/>
              </w:rPr>
              <w:fldChar w:fldCharType="end"/>
            </w:r>
          </w:hyperlink>
        </w:p>
        <w:p w14:paraId="2E5F7669" w14:textId="2D808F85" w:rsidR="006B6999" w:rsidRPr="006B6999" w:rsidRDefault="006B6999">
          <w:pPr>
            <w:pStyle w:val="2"/>
            <w:tabs>
              <w:tab w:val="right" w:leader="dot" w:pos="920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80484235" w:history="1">
            <w:r w:rsidRPr="006B6999">
              <w:rPr>
                <w:rStyle w:val="ac"/>
                <w:rFonts w:eastAsia="Times New Roman" w:cs="Times New Roman"/>
                <w:iCs/>
                <w:noProof/>
                <w:lang w:eastAsia="ru-RU"/>
              </w:rPr>
              <w:t>Статья 21. Общие положения о планировке территории</w:t>
            </w:r>
            <w:r w:rsidRPr="006B6999">
              <w:rPr>
                <w:noProof/>
                <w:webHidden/>
              </w:rPr>
              <w:tab/>
            </w:r>
            <w:r w:rsidRPr="006B6999">
              <w:rPr>
                <w:noProof/>
                <w:webHidden/>
              </w:rPr>
              <w:fldChar w:fldCharType="begin"/>
            </w:r>
            <w:r w:rsidRPr="006B6999">
              <w:rPr>
                <w:noProof/>
                <w:webHidden/>
              </w:rPr>
              <w:instrText xml:space="preserve"> PAGEREF _Toc180484235 \h </w:instrText>
            </w:r>
            <w:r w:rsidRPr="006B6999">
              <w:rPr>
                <w:noProof/>
                <w:webHidden/>
              </w:rPr>
            </w:r>
            <w:r w:rsidRPr="006B6999">
              <w:rPr>
                <w:noProof/>
                <w:webHidden/>
              </w:rPr>
              <w:fldChar w:fldCharType="separate"/>
            </w:r>
            <w:r w:rsidRPr="006B6999">
              <w:rPr>
                <w:noProof/>
                <w:webHidden/>
              </w:rPr>
              <w:t>27</w:t>
            </w:r>
            <w:r w:rsidRPr="006B6999">
              <w:rPr>
                <w:noProof/>
                <w:webHidden/>
              </w:rPr>
              <w:fldChar w:fldCharType="end"/>
            </w:r>
          </w:hyperlink>
        </w:p>
        <w:p w14:paraId="1F4E63A7" w14:textId="4C0F0564" w:rsidR="006B6999" w:rsidRPr="006B6999" w:rsidRDefault="006B6999">
          <w:pPr>
            <w:pStyle w:val="2"/>
            <w:tabs>
              <w:tab w:val="right" w:leader="dot" w:pos="920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80484236" w:history="1">
            <w:r w:rsidRPr="006B6999">
              <w:rPr>
                <w:rStyle w:val="ac"/>
                <w:rFonts w:eastAsia="Times New Roman" w:cs="Times New Roman"/>
                <w:iCs/>
                <w:noProof/>
                <w:lang w:eastAsia="ru-RU"/>
              </w:rPr>
              <w:t>Статья 22. Подготовка и утверждение документации по планировке территории</w:t>
            </w:r>
            <w:r w:rsidRPr="006B6999">
              <w:rPr>
                <w:noProof/>
                <w:webHidden/>
              </w:rPr>
              <w:tab/>
            </w:r>
            <w:r w:rsidRPr="006B6999">
              <w:rPr>
                <w:noProof/>
                <w:webHidden/>
              </w:rPr>
              <w:fldChar w:fldCharType="begin"/>
            </w:r>
            <w:r w:rsidRPr="006B6999">
              <w:rPr>
                <w:noProof/>
                <w:webHidden/>
              </w:rPr>
              <w:instrText xml:space="preserve"> PAGEREF _Toc180484236 \h </w:instrText>
            </w:r>
            <w:r w:rsidRPr="006B6999">
              <w:rPr>
                <w:noProof/>
                <w:webHidden/>
              </w:rPr>
            </w:r>
            <w:r w:rsidRPr="006B6999">
              <w:rPr>
                <w:noProof/>
                <w:webHidden/>
              </w:rPr>
              <w:fldChar w:fldCharType="separate"/>
            </w:r>
            <w:r w:rsidRPr="006B6999">
              <w:rPr>
                <w:noProof/>
                <w:webHidden/>
              </w:rPr>
              <w:t>27</w:t>
            </w:r>
            <w:r w:rsidRPr="006B6999">
              <w:rPr>
                <w:noProof/>
                <w:webHidden/>
              </w:rPr>
              <w:fldChar w:fldCharType="end"/>
            </w:r>
          </w:hyperlink>
        </w:p>
        <w:p w14:paraId="1D51B86A" w14:textId="4337BC84" w:rsidR="006B6999" w:rsidRPr="006B6999" w:rsidRDefault="006B6999">
          <w:pPr>
            <w:pStyle w:val="2"/>
            <w:tabs>
              <w:tab w:val="right" w:leader="dot" w:pos="920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80484237" w:history="1">
            <w:r w:rsidRPr="006B6999">
              <w:rPr>
                <w:rStyle w:val="ac"/>
                <w:rFonts w:eastAsia="Times New Roman" w:cs="Times New Roman"/>
                <w:iCs/>
                <w:noProof/>
                <w:kern w:val="1"/>
                <w:lang w:eastAsia="ru-RU"/>
              </w:rPr>
              <w:t>Глава 5. Порядок проведения общественных обсуждений или публичных слушаний по вопросам землепользования и застройки</w:t>
            </w:r>
            <w:r w:rsidRPr="006B6999">
              <w:rPr>
                <w:noProof/>
                <w:webHidden/>
              </w:rPr>
              <w:tab/>
            </w:r>
            <w:r w:rsidRPr="006B6999">
              <w:rPr>
                <w:noProof/>
                <w:webHidden/>
              </w:rPr>
              <w:fldChar w:fldCharType="begin"/>
            </w:r>
            <w:r w:rsidRPr="006B6999">
              <w:rPr>
                <w:noProof/>
                <w:webHidden/>
              </w:rPr>
              <w:instrText xml:space="preserve"> PAGEREF _Toc180484237 \h </w:instrText>
            </w:r>
            <w:r w:rsidRPr="006B6999">
              <w:rPr>
                <w:noProof/>
                <w:webHidden/>
              </w:rPr>
            </w:r>
            <w:r w:rsidRPr="006B6999">
              <w:rPr>
                <w:noProof/>
                <w:webHidden/>
              </w:rPr>
              <w:fldChar w:fldCharType="separate"/>
            </w:r>
            <w:r w:rsidRPr="006B6999">
              <w:rPr>
                <w:noProof/>
                <w:webHidden/>
              </w:rPr>
              <w:t>29</w:t>
            </w:r>
            <w:r w:rsidRPr="006B6999">
              <w:rPr>
                <w:noProof/>
                <w:webHidden/>
              </w:rPr>
              <w:fldChar w:fldCharType="end"/>
            </w:r>
          </w:hyperlink>
        </w:p>
        <w:p w14:paraId="631C7D91" w14:textId="773BB0D0" w:rsidR="006B6999" w:rsidRPr="006B6999" w:rsidRDefault="006B6999">
          <w:pPr>
            <w:pStyle w:val="2"/>
            <w:tabs>
              <w:tab w:val="right" w:leader="dot" w:pos="920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80484238" w:history="1">
            <w:r w:rsidRPr="006B6999">
              <w:rPr>
                <w:rStyle w:val="ac"/>
                <w:rFonts w:eastAsia="Times New Roman" w:cs="Times New Roman"/>
                <w:iCs/>
                <w:noProof/>
                <w:lang w:eastAsia="ru-RU"/>
              </w:rPr>
              <w:t>Статья 23. Особенности проведения общественных обсуждений или публичных слушаний по вопросам землепользования и застройки</w:t>
            </w:r>
            <w:r w:rsidRPr="006B6999">
              <w:rPr>
                <w:noProof/>
                <w:webHidden/>
              </w:rPr>
              <w:tab/>
            </w:r>
            <w:r w:rsidRPr="006B6999">
              <w:rPr>
                <w:noProof/>
                <w:webHidden/>
              </w:rPr>
              <w:fldChar w:fldCharType="begin"/>
            </w:r>
            <w:r w:rsidRPr="006B6999">
              <w:rPr>
                <w:noProof/>
                <w:webHidden/>
              </w:rPr>
              <w:instrText xml:space="preserve"> PAGEREF _Toc180484238 \h </w:instrText>
            </w:r>
            <w:r w:rsidRPr="006B6999">
              <w:rPr>
                <w:noProof/>
                <w:webHidden/>
              </w:rPr>
            </w:r>
            <w:r w:rsidRPr="006B6999">
              <w:rPr>
                <w:noProof/>
                <w:webHidden/>
              </w:rPr>
              <w:fldChar w:fldCharType="separate"/>
            </w:r>
            <w:r w:rsidRPr="006B6999">
              <w:rPr>
                <w:noProof/>
                <w:webHidden/>
              </w:rPr>
              <w:t>29</w:t>
            </w:r>
            <w:r w:rsidRPr="006B6999">
              <w:rPr>
                <w:noProof/>
                <w:webHidden/>
              </w:rPr>
              <w:fldChar w:fldCharType="end"/>
            </w:r>
          </w:hyperlink>
        </w:p>
        <w:p w14:paraId="570A1351" w14:textId="53ACD2E5" w:rsidR="006B6999" w:rsidRPr="006B6999" w:rsidRDefault="006B6999">
          <w:pPr>
            <w:pStyle w:val="2"/>
            <w:tabs>
              <w:tab w:val="right" w:leader="dot" w:pos="920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80484239" w:history="1">
            <w:r w:rsidRPr="006B6999">
              <w:rPr>
                <w:rStyle w:val="ac"/>
                <w:rFonts w:eastAsia="Times New Roman" w:cs="Times New Roman"/>
                <w:iCs/>
                <w:noProof/>
                <w:kern w:val="1"/>
                <w:lang w:eastAsia="ru-RU"/>
              </w:rPr>
              <w:t>Глава 6. Внесение изменений в Правила. Ответственность за нарушение Правил</w:t>
            </w:r>
            <w:r w:rsidRPr="006B6999">
              <w:rPr>
                <w:noProof/>
                <w:webHidden/>
              </w:rPr>
              <w:tab/>
            </w:r>
            <w:r w:rsidRPr="006B6999">
              <w:rPr>
                <w:noProof/>
                <w:webHidden/>
              </w:rPr>
              <w:fldChar w:fldCharType="begin"/>
            </w:r>
            <w:r w:rsidRPr="006B6999">
              <w:rPr>
                <w:noProof/>
                <w:webHidden/>
              </w:rPr>
              <w:instrText xml:space="preserve"> PAGEREF _Toc180484239 \h </w:instrText>
            </w:r>
            <w:r w:rsidRPr="006B6999">
              <w:rPr>
                <w:noProof/>
                <w:webHidden/>
              </w:rPr>
            </w:r>
            <w:r w:rsidRPr="006B6999">
              <w:rPr>
                <w:noProof/>
                <w:webHidden/>
              </w:rPr>
              <w:fldChar w:fldCharType="separate"/>
            </w:r>
            <w:r w:rsidRPr="006B6999">
              <w:rPr>
                <w:noProof/>
                <w:webHidden/>
              </w:rPr>
              <w:t>31</w:t>
            </w:r>
            <w:r w:rsidRPr="006B6999">
              <w:rPr>
                <w:noProof/>
                <w:webHidden/>
              </w:rPr>
              <w:fldChar w:fldCharType="end"/>
            </w:r>
          </w:hyperlink>
        </w:p>
        <w:p w14:paraId="3893FCFE" w14:textId="5E5AD5EE" w:rsidR="006B6999" w:rsidRPr="006B6999" w:rsidRDefault="006B6999">
          <w:pPr>
            <w:pStyle w:val="2"/>
            <w:tabs>
              <w:tab w:val="right" w:leader="dot" w:pos="920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80484240" w:history="1">
            <w:r w:rsidRPr="006B6999">
              <w:rPr>
                <w:rStyle w:val="ac"/>
                <w:rFonts w:eastAsia="Times New Roman" w:cs="Times New Roman"/>
                <w:iCs/>
                <w:noProof/>
                <w:lang w:eastAsia="ru-RU"/>
              </w:rPr>
              <w:t>Статья 24. Порядок внесения изменений в Правила</w:t>
            </w:r>
            <w:r w:rsidRPr="006B6999">
              <w:rPr>
                <w:noProof/>
                <w:webHidden/>
              </w:rPr>
              <w:tab/>
            </w:r>
            <w:r w:rsidRPr="006B6999">
              <w:rPr>
                <w:noProof/>
                <w:webHidden/>
              </w:rPr>
              <w:fldChar w:fldCharType="begin"/>
            </w:r>
            <w:r w:rsidRPr="006B6999">
              <w:rPr>
                <w:noProof/>
                <w:webHidden/>
              </w:rPr>
              <w:instrText xml:space="preserve"> PAGEREF _Toc180484240 \h </w:instrText>
            </w:r>
            <w:r w:rsidRPr="006B6999">
              <w:rPr>
                <w:noProof/>
                <w:webHidden/>
              </w:rPr>
            </w:r>
            <w:r w:rsidRPr="006B6999">
              <w:rPr>
                <w:noProof/>
                <w:webHidden/>
              </w:rPr>
              <w:fldChar w:fldCharType="separate"/>
            </w:r>
            <w:r w:rsidRPr="006B6999">
              <w:rPr>
                <w:noProof/>
                <w:webHidden/>
              </w:rPr>
              <w:t>31</w:t>
            </w:r>
            <w:r w:rsidRPr="006B6999">
              <w:rPr>
                <w:noProof/>
                <w:webHidden/>
              </w:rPr>
              <w:fldChar w:fldCharType="end"/>
            </w:r>
          </w:hyperlink>
        </w:p>
        <w:p w14:paraId="205D6BB3" w14:textId="3371E32B" w:rsidR="006B6999" w:rsidRPr="006B6999" w:rsidRDefault="006B6999">
          <w:pPr>
            <w:pStyle w:val="2"/>
            <w:tabs>
              <w:tab w:val="right" w:leader="dot" w:pos="920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80484241" w:history="1">
            <w:r w:rsidRPr="006B6999">
              <w:rPr>
                <w:rStyle w:val="ac"/>
                <w:rFonts w:eastAsia="Times New Roman" w:cs="Times New Roman"/>
                <w:iCs/>
                <w:noProof/>
                <w:lang w:eastAsia="ru-RU"/>
              </w:rPr>
              <w:t>Статья 25. Ответственность за нарушение Правил</w:t>
            </w:r>
            <w:r w:rsidRPr="006B6999">
              <w:rPr>
                <w:noProof/>
                <w:webHidden/>
              </w:rPr>
              <w:tab/>
            </w:r>
            <w:r w:rsidRPr="006B6999">
              <w:rPr>
                <w:noProof/>
                <w:webHidden/>
              </w:rPr>
              <w:fldChar w:fldCharType="begin"/>
            </w:r>
            <w:r w:rsidRPr="006B6999">
              <w:rPr>
                <w:noProof/>
                <w:webHidden/>
              </w:rPr>
              <w:instrText xml:space="preserve"> PAGEREF _Toc180484241 \h </w:instrText>
            </w:r>
            <w:r w:rsidRPr="006B6999">
              <w:rPr>
                <w:noProof/>
                <w:webHidden/>
              </w:rPr>
            </w:r>
            <w:r w:rsidRPr="006B6999">
              <w:rPr>
                <w:noProof/>
                <w:webHidden/>
              </w:rPr>
              <w:fldChar w:fldCharType="separate"/>
            </w:r>
            <w:r w:rsidRPr="006B6999">
              <w:rPr>
                <w:noProof/>
                <w:webHidden/>
              </w:rPr>
              <w:t>31</w:t>
            </w:r>
            <w:r w:rsidRPr="006B6999">
              <w:rPr>
                <w:noProof/>
                <w:webHidden/>
              </w:rPr>
              <w:fldChar w:fldCharType="end"/>
            </w:r>
          </w:hyperlink>
        </w:p>
        <w:p w14:paraId="3AF97A2F" w14:textId="027760ED" w:rsidR="006B6999" w:rsidRPr="006B6999" w:rsidRDefault="006B6999">
          <w:pPr>
            <w:pStyle w:val="2"/>
            <w:tabs>
              <w:tab w:val="right" w:leader="dot" w:pos="920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80484242" w:history="1">
            <w:r w:rsidRPr="006B6999">
              <w:rPr>
                <w:rStyle w:val="ac"/>
                <w:rFonts w:cs="Times New Roman"/>
                <w:noProof/>
                <w:kern w:val="1"/>
              </w:rPr>
              <w:t>ЧАСТЬ II. КАРТА ГРАДОСТРОИТЕЛЬНОГО ЗОНИРОВАНИЯ</w:t>
            </w:r>
            <w:r w:rsidRPr="006B6999">
              <w:rPr>
                <w:noProof/>
                <w:webHidden/>
              </w:rPr>
              <w:tab/>
            </w:r>
            <w:r w:rsidRPr="006B6999">
              <w:rPr>
                <w:noProof/>
                <w:webHidden/>
              </w:rPr>
              <w:fldChar w:fldCharType="begin"/>
            </w:r>
            <w:r w:rsidRPr="006B6999">
              <w:rPr>
                <w:noProof/>
                <w:webHidden/>
              </w:rPr>
              <w:instrText xml:space="preserve"> PAGEREF _Toc180484242 \h </w:instrText>
            </w:r>
            <w:r w:rsidRPr="006B6999">
              <w:rPr>
                <w:noProof/>
                <w:webHidden/>
              </w:rPr>
            </w:r>
            <w:r w:rsidRPr="006B6999">
              <w:rPr>
                <w:noProof/>
                <w:webHidden/>
              </w:rPr>
              <w:fldChar w:fldCharType="separate"/>
            </w:r>
            <w:r w:rsidRPr="006B6999">
              <w:rPr>
                <w:noProof/>
                <w:webHidden/>
              </w:rPr>
              <w:t>32</w:t>
            </w:r>
            <w:r w:rsidRPr="006B6999">
              <w:rPr>
                <w:noProof/>
                <w:webHidden/>
              </w:rPr>
              <w:fldChar w:fldCharType="end"/>
            </w:r>
          </w:hyperlink>
        </w:p>
        <w:p w14:paraId="0FD133D8" w14:textId="1D0B6E86" w:rsidR="006B6999" w:rsidRPr="006B6999" w:rsidRDefault="006B6999">
          <w:pPr>
            <w:pStyle w:val="2"/>
            <w:tabs>
              <w:tab w:val="right" w:leader="dot" w:pos="9204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80484243" w:history="1">
            <w:r w:rsidRPr="006B6999">
              <w:rPr>
                <w:rStyle w:val="ac"/>
                <w:rFonts w:eastAsia="Times New Roman" w:cs="Times New Roman"/>
                <w:iCs/>
                <w:noProof/>
                <w:lang w:eastAsia="ru-RU"/>
              </w:rPr>
              <w:t>Статья 26. Содержание карты градостроительного зонирования</w:t>
            </w:r>
            <w:r w:rsidRPr="006B6999">
              <w:rPr>
                <w:noProof/>
                <w:webHidden/>
              </w:rPr>
              <w:tab/>
            </w:r>
            <w:r w:rsidRPr="006B6999">
              <w:rPr>
                <w:noProof/>
                <w:webHidden/>
              </w:rPr>
              <w:fldChar w:fldCharType="begin"/>
            </w:r>
            <w:r w:rsidRPr="006B6999">
              <w:rPr>
                <w:noProof/>
                <w:webHidden/>
              </w:rPr>
              <w:instrText xml:space="preserve"> PAGEREF _Toc180484243 \h </w:instrText>
            </w:r>
            <w:r w:rsidRPr="006B6999">
              <w:rPr>
                <w:noProof/>
                <w:webHidden/>
              </w:rPr>
            </w:r>
            <w:r w:rsidRPr="006B6999">
              <w:rPr>
                <w:noProof/>
                <w:webHidden/>
              </w:rPr>
              <w:fldChar w:fldCharType="separate"/>
            </w:r>
            <w:r w:rsidRPr="006B6999">
              <w:rPr>
                <w:noProof/>
                <w:webHidden/>
              </w:rPr>
              <w:t>32</w:t>
            </w:r>
            <w:r w:rsidRPr="006B6999">
              <w:rPr>
                <w:noProof/>
                <w:webHidden/>
              </w:rPr>
              <w:fldChar w:fldCharType="end"/>
            </w:r>
          </w:hyperlink>
        </w:p>
        <w:p w14:paraId="36A73842" w14:textId="67BEA5FB" w:rsidR="001A51A2" w:rsidRPr="005E47DB" w:rsidRDefault="006B6999" w:rsidP="006B6999">
          <w:pPr>
            <w:rPr>
              <w:rFonts w:ascii="Times New Roman" w:hAnsi="Times New Roman" w:cs="Times New Roman"/>
            </w:rPr>
          </w:pPr>
          <w:r w:rsidRPr="006B6999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14:paraId="48261B36" w14:textId="77777777" w:rsidR="003E2638" w:rsidRPr="00FC7E10" w:rsidRDefault="003E2638" w:rsidP="00642895">
      <w:pPr>
        <w:pageBreakBefore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7E10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ВВЕДЕНИЕ </w:t>
      </w:r>
    </w:p>
    <w:p w14:paraId="78EEBB48" w14:textId="5B6D68D7" w:rsidR="003E2638" w:rsidRPr="00FC7E10" w:rsidRDefault="003E2638" w:rsidP="00FC7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7E10">
        <w:rPr>
          <w:rFonts w:ascii="Times New Roman" w:hAnsi="Times New Roman" w:cs="Times New Roman"/>
          <w:color w:val="000000"/>
          <w:sz w:val="28"/>
          <w:szCs w:val="28"/>
        </w:rPr>
        <w:t>Правила землепользования и застройки</w:t>
      </w:r>
      <w:r w:rsidR="00F12387" w:rsidRPr="00FC7E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66321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  <w:r w:rsidR="00FC2003">
        <w:rPr>
          <w:rFonts w:ascii="Times New Roman" w:hAnsi="Times New Roman" w:cs="Times New Roman"/>
          <w:color w:val="000000"/>
          <w:sz w:val="28"/>
          <w:szCs w:val="28"/>
        </w:rPr>
        <w:t>города Рубцовск</w:t>
      </w:r>
      <w:r w:rsidR="00366321">
        <w:rPr>
          <w:rFonts w:ascii="Times New Roman" w:hAnsi="Times New Roman" w:cs="Times New Roman"/>
          <w:color w:val="000000"/>
          <w:sz w:val="28"/>
          <w:szCs w:val="28"/>
        </w:rPr>
        <w:t xml:space="preserve"> Алтайского края</w:t>
      </w:r>
      <w:r w:rsidR="00A106F1" w:rsidRPr="00FC7E10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Правила) </w:t>
      </w:r>
      <w:r w:rsidR="00FA7E3A" w:rsidRPr="00FC7E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433CA" w:rsidRPr="00FC7E10">
        <w:rPr>
          <w:rFonts w:ascii="Times New Roman" w:hAnsi="Times New Roman" w:cs="Times New Roman"/>
          <w:color w:val="000000"/>
          <w:sz w:val="28"/>
          <w:szCs w:val="28"/>
        </w:rPr>
        <w:t xml:space="preserve">являются документом градостроительного зонирования </w:t>
      </w:r>
      <w:r w:rsidR="00366321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  <w:r w:rsidR="003433CA" w:rsidRPr="00FC7E10">
        <w:rPr>
          <w:rFonts w:ascii="Times New Roman" w:hAnsi="Times New Roman" w:cs="Times New Roman"/>
          <w:color w:val="000000"/>
          <w:sz w:val="28"/>
          <w:szCs w:val="28"/>
        </w:rPr>
        <w:t xml:space="preserve">, принятым в соответствии с Градостроительным кодексом Российской Федерации, Земельным кодексом Российской Федерации, приказом Росреестра от 10.11.2020 № П/0412 </w:t>
      </w:r>
      <w:r w:rsidR="0091225D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3433CA" w:rsidRPr="00FC7E10">
        <w:rPr>
          <w:rFonts w:ascii="Times New Roman" w:hAnsi="Times New Roman" w:cs="Times New Roman"/>
          <w:color w:val="000000"/>
          <w:sz w:val="28"/>
          <w:szCs w:val="28"/>
        </w:rPr>
        <w:t>Об утверждении классификатора видов разрешенного использования земельных участков</w:t>
      </w:r>
      <w:r w:rsidR="0091225D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3433CA" w:rsidRPr="00FC7E10">
        <w:rPr>
          <w:rFonts w:ascii="Times New Roman" w:hAnsi="Times New Roman" w:cs="Times New Roman"/>
          <w:color w:val="000000"/>
          <w:sz w:val="28"/>
          <w:szCs w:val="28"/>
        </w:rPr>
        <w:t>, федеральными и республиканскими законами и иными нормативными правовыми актами Российской Федерации, субъекта федерации, Уставом</w:t>
      </w:r>
      <w:r w:rsidR="00366321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  <w:r w:rsidR="003433CA" w:rsidRPr="00FC7E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2003">
        <w:rPr>
          <w:rFonts w:ascii="Times New Roman" w:hAnsi="Times New Roman" w:cs="Times New Roman"/>
          <w:color w:val="000000"/>
          <w:sz w:val="28"/>
          <w:szCs w:val="28"/>
        </w:rPr>
        <w:t>города Рубцовск</w:t>
      </w:r>
      <w:r w:rsidR="00A106F1" w:rsidRPr="00FC7E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66321">
        <w:rPr>
          <w:rFonts w:ascii="Times New Roman" w:hAnsi="Times New Roman" w:cs="Times New Roman"/>
          <w:color w:val="000000"/>
          <w:sz w:val="28"/>
          <w:szCs w:val="28"/>
        </w:rPr>
        <w:t xml:space="preserve">Алтайского края </w:t>
      </w:r>
      <w:r w:rsidR="00A106F1" w:rsidRPr="00FC7E10">
        <w:rPr>
          <w:rFonts w:ascii="Times New Roman" w:hAnsi="Times New Roman" w:cs="Times New Roman"/>
          <w:color w:val="000000"/>
          <w:sz w:val="28"/>
          <w:szCs w:val="28"/>
        </w:rPr>
        <w:t xml:space="preserve">(далее </w:t>
      </w:r>
      <w:r w:rsidR="0083699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A106F1" w:rsidRPr="00FC7E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D6A93">
        <w:rPr>
          <w:rFonts w:ascii="Times New Roman" w:hAnsi="Times New Roman" w:cs="Times New Roman"/>
          <w:color w:val="000000"/>
          <w:sz w:val="28"/>
          <w:szCs w:val="28"/>
        </w:rPr>
        <w:t>устав</w:t>
      </w:r>
      <w:r w:rsidR="00A106F1" w:rsidRPr="00FC7E10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3433CA" w:rsidRPr="00FC7E10">
        <w:rPr>
          <w:rFonts w:ascii="Times New Roman" w:hAnsi="Times New Roman" w:cs="Times New Roman"/>
          <w:color w:val="000000"/>
          <w:sz w:val="28"/>
          <w:szCs w:val="28"/>
        </w:rPr>
        <w:t xml:space="preserve">, генеральным планом </w:t>
      </w:r>
      <w:r w:rsidR="007D3876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</w:t>
      </w:r>
      <w:r w:rsidR="00FC2003">
        <w:rPr>
          <w:rFonts w:ascii="Times New Roman" w:hAnsi="Times New Roman" w:cs="Times New Roman"/>
          <w:color w:val="000000"/>
          <w:sz w:val="28"/>
          <w:szCs w:val="28"/>
        </w:rPr>
        <w:t>города Рубцовск</w:t>
      </w:r>
      <w:r w:rsidR="00A106F1" w:rsidRPr="00FC7E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D3876">
        <w:rPr>
          <w:rFonts w:ascii="Times New Roman" w:hAnsi="Times New Roman" w:cs="Times New Roman"/>
          <w:color w:val="000000"/>
          <w:sz w:val="28"/>
          <w:szCs w:val="28"/>
        </w:rPr>
        <w:t xml:space="preserve">Алтайского края </w:t>
      </w:r>
      <w:r w:rsidR="00A106F1" w:rsidRPr="00FC7E10">
        <w:rPr>
          <w:rFonts w:ascii="Times New Roman" w:hAnsi="Times New Roman" w:cs="Times New Roman"/>
          <w:color w:val="000000"/>
          <w:sz w:val="28"/>
          <w:szCs w:val="28"/>
        </w:rPr>
        <w:t xml:space="preserve">(далее </w:t>
      </w:r>
      <w:r w:rsidR="0083699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8369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106F1" w:rsidRPr="00FC7E10">
        <w:rPr>
          <w:rFonts w:ascii="Times New Roman" w:hAnsi="Times New Roman" w:cs="Times New Roman"/>
          <w:color w:val="000000"/>
          <w:sz w:val="28"/>
          <w:szCs w:val="28"/>
        </w:rPr>
        <w:t>генеральный план)</w:t>
      </w:r>
      <w:r w:rsidR="003433CA" w:rsidRPr="00FC7E10">
        <w:rPr>
          <w:rFonts w:ascii="Times New Roman" w:hAnsi="Times New Roman" w:cs="Times New Roman"/>
          <w:color w:val="000000"/>
          <w:sz w:val="28"/>
          <w:szCs w:val="28"/>
        </w:rPr>
        <w:t xml:space="preserve">, а также с учетом положений иных актов и документов, определяющих основные направления социально-экономического и градостроительного развития территории </w:t>
      </w:r>
      <w:r w:rsidR="00366321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город Рубцовск</w:t>
      </w:r>
      <w:r w:rsidR="00ED6A93">
        <w:rPr>
          <w:rFonts w:ascii="Times New Roman" w:hAnsi="Times New Roman" w:cs="Times New Roman"/>
          <w:color w:val="000000"/>
          <w:sz w:val="28"/>
          <w:szCs w:val="28"/>
        </w:rPr>
        <w:t xml:space="preserve"> Алтайского края</w:t>
      </w:r>
      <w:r w:rsidR="003433CA" w:rsidRPr="00FC7E10">
        <w:rPr>
          <w:rFonts w:ascii="Times New Roman" w:hAnsi="Times New Roman" w:cs="Times New Roman"/>
          <w:color w:val="000000"/>
          <w:sz w:val="28"/>
          <w:szCs w:val="28"/>
        </w:rPr>
        <w:t>, охраны культурного наследия, окружающей среды и рационального использования природных ресурсов.</w:t>
      </w:r>
    </w:p>
    <w:p w14:paraId="3EC7772D" w14:textId="77777777" w:rsidR="00F12387" w:rsidRDefault="00F12387" w:rsidP="00F123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4B07F5B" w14:textId="4238557B" w:rsidR="003E2638" w:rsidRPr="00FC7E10" w:rsidRDefault="003E2638" w:rsidP="00FC7E10">
      <w:pPr>
        <w:keepNext/>
        <w:pageBreakBefore/>
        <w:widowControl w:val="0"/>
        <w:tabs>
          <w:tab w:val="left" w:pos="0"/>
        </w:tabs>
        <w:suppressAutoHyphens/>
        <w:spacing w:before="360" w:after="60" w:line="240" w:lineRule="auto"/>
        <w:ind w:left="-238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Toc180484211"/>
      <w:r w:rsidRPr="00FC7E10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Часть I.</w:t>
      </w:r>
      <w:r w:rsidR="00FE1999" w:rsidRPr="00FC7E1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C7E1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ПОРЯДОК ПРИМЕНЕНИЯ ПРАВИЛ</w:t>
      </w:r>
      <w:r w:rsidR="008B0EFE" w:rsidRPr="00FC7E1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C7E1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 ВНЕСЕНИЯ В НИХ ИЗМЕНЕНИЙ</w:t>
      </w:r>
      <w:bookmarkEnd w:id="0"/>
    </w:p>
    <w:p w14:paraId="7212A7D6" w14:textId="77777777" w:rsidR="003E2638" w:rsidRPr="00FC7E10" w:rsidRDefault="003E2638" w:rsidP="00FC7E10">
      <w:pPr>
        <w:keepNext/>
        <w:widowControl w:val="0"/>
        <w:tabs>
          <w:tab w:val="left" w:pos="0"/>
        </w:tabs>
        <w:suppressAutoHyphens/>
        <w:spacing w:before="360" w:after="60" w:line="240" w:lineRule="auto"/>
        <w:ind w:left="-238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1"/>
          <w:sz w:val="28"/>
          <w:szCs w:val="28"/>
          <w:lang w:eastAsia="ru-RU"/>
        </w:rPr>
      </w:pPr>
      <w:bookmarkStart w:id="1" w:name="_Toc180484212"/>
      <w:r w:rsidRPr="00FC7E10"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1"/>
          <w:sz w:val="28"/>
          <w:szCs w:val="28"/>
          <w:lang w:eastAsia="ru-RU"/>
        </w:rPr>
        <w:t>Глава 1. Общие положения</w:t>
      </w:r>
      <w:bookmarkEnd w:id="1"/>
    </w:p>
    <w:p w14:paraId="50BDBE84" w14:textId="77777777" w:rsidR="003E2638" w:rsidRPr="00FC7E10" w:rsidRDefault="003E2638" w:rsidP="00FC7E10">
      <w:pPr>
        <w:keepNext/>
        <w:spacing w:before="240" w:after="6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  <w:bookmarkStart w:id="2" w:name="_Toc180484213"/>
      <w:r w:rsidRPr="00FC7E10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Статья 1. Основные понятия, используемые в Правилах</w:t>
      </w:r>
      <w:bookmarkEnd w:id="2"/>
      <w:r w:rsidRPr="00FC7E10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 </w:t>
      </w:r>
    </w:p>
    <w:p w14:paraId="1A42BEDF" w14:textId="407EFA9C" w:rsidR="003E2638" w:rsidRPr="00FC7E10" w:rsidRDefault="003E2638" w:rsidP="00FC7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7E1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Береговая полоса </w:t>
      </w:r>
      <w:r w:rsidR="001219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</w:t>
      </w:r>
      <w:r w:rsidRPr="00FC7E1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C7E10">
        <w:rPr>
          <w:rFonts w:ascii="Times New Roman" w:hAnsi="Times New Roman" w:cs="Times New Roman"/>
          <w:color w:val="000000"/>
          <w:sz w:val="28"/>
          <w:szCs w:val="28"/>
        </w:rPr>
        <w:t xml:space="preserve">полоса земли вдоль береговой линии (границы водного объекта) водного объекта общего пользования, ширина, которой устанавливается в соответствии с требованиями Водного кодекса РФ, является территорией общего пользования. </w:t>
      </w:r>
    </w:p>
    <w:p w14:paraId="0DA14097" w14:textId="77777777" w:rsidR="003E2638" w:rsidRPr="00FC7E10" w:rsidRDefault="003E2638" w:rsidP="00FC7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7E1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Дом блокированной застройки </w:t>
      </w:r>
      <w:r w:rsidRPr="00FC7E10">
        <w:rPr>
          <w:rFonts w:ascii="Times New Roman" w:hAnsi="Times New Roman" w:cs="Times New Roman"/>
          <w:color w:val="000000"/>
          <w:sz w:val="28"/>
          <w:szCs w:val="28"/>
        </w:rPr>
        <w:t xml:space="preserve">– жилой дом, блокированный с другим жилым домом (другими жилыми домами) в одном ряду общей боковой стеной (общими боковыми стенами) без проемов и имеющий отдельный выход на земельный участок. </w:t>
      </w:r>
    </w:p>
    <w:p w14:paraId="7E379095" w14:textId="77777777" w:rsidR="003E2638" w:rsidRPr="00FC7E10" w:rsidRDefault="003E2638" w:rsidP="00FC7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7E1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Водоохранные зоны </w:t>
      </w:r>
      <w:r w:rsidRPr="00FC7E10">
        <w:rPr>
          <w:rFonts w:ascii="Times New Roman" w:hAnsi="Times New Roman" w:cs="Times New Roman"/>
          <w:color w:val="000000"/>
          <w:sz w:val="28"/>
          <w:szCs w:val="28"/>
        </w:rPr>
        <w:t xml:space="preserve">– территории, которые примыкают к береговой линии (границам водного объекта) морей, рек, ручьев, каналов, озер, водохранилищ и на которых устанавливается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обитания водных биологических ресурсов и других объектов животного и растительного мира. </w:t>
      </w:r>
    </w:p>
    <w:p w14:paraId="34B29905" w14:textId="77777777" w:rsidR="003E2638" w:rsidRPr="00FC7E10" w:rsidRDefault="003E2638" w:rsidP="00FC7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7E1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Высота здания, строения, сооружения </w:t>
      </w:r>
      <w:r w:rsidRPr="00FC7E10">
        <w:rPr>
          <w:rFonts w:ascii="Times New Roman" w:hAnsi="Times New Roman" w:cs="Times New Roman"/>
          <w:color w:val="000000"/>
          <w:sz w:val="28"/>
          <w:szCs w:val="28"/>
        </w:rPr>
        <w:t xml:space="preserve">– расстояние по вертикали, измеренное от проектной отметки земли до наивысшей точки строения, сооружения. </w:t>
      </w:r>
    </w:p>
    <w:p w14:paraId="42A51614" w14:textId="25BAA9FA" w:rsidR="003E2638" w:rsidRPr="00FC7E10" w:rsidRDefault="003E2638" w:rsidP="00FC7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7E1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Градостроительное зонирование </w:t>
      </w:r>
      <w:r w:rsidRPr="00FC7E10">
        <w:rPr>
          <w:rFonts w:ascii="Times New Roman" w:hAnsi="Times New Roman" w:cs="Times New Roman"/>
          <w:color w:val="000000"/>
          <w:sz w:val="28"/>
          <w:szCs w:val="28"/>
        </w:rPr>
        <w:t>– зонирование террит</w:t>
      </w:r>
      <w:r w:rsidR="00FC2003">
        <w:rPr>
          <w:rFonts w:ascii="Times New Roman" w:hAnsi="Times New Roman" w:cs="Times New Roman"/>
          <w:color w:val="000000"/>
          <w:sz w:val="28"/>
          <w:szCs w:val="28"/>
        </w:rPr>
        <w:t>ории муниципального образования город Рубцовск</w:t>
      </w:r>
      <w:r w:rsidR="00ED6A93">
        <w:rPr>
          <w:rFonts w:ascii="Times New Roman" w:hAnsi="Times New Roman" w:cs="Times New Roman"/>
          <w:color w:val="000000"/>
          <w:sz w:val="28"/>
          <w:szCs w:val="28"/>
        </w:rPr>
        <w:t xml:space="preserve"> Алтайского края</w:t>
      </w:r>
      <w:r w:rsidRPr="00FC7E10">
        <w:rPr>
          <w:rFonts w:ascii="Times New Roman" w:hAnsi="Times New Roman" w:cs="Times New Roman"/>
          <w:color w:val="000000"/>
          <w:sz w:val="28"/>
          <w:szCs w:val="28"/>
        </w:rPr>
        <w:t xml:space="preserve"> в целях определения территориальных зон и установления градостроительных регламентов. </w:t>
      </w:r>
    </w:p>
    <w:p w14:paraId="524CDF1F" w14:textId="77777777" w:rsidR="003E2638" w:rsidRPr="00FC7E10" w:rsidRDefault="003E2638" w:rsidP="00FC7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E1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Градостроительный регламент </w:t>
      </w:r>
      <w:r w:rsidRPr="00FC7E10">
        <w:rPr>
          <w:rFonts w:ascii="Times New Roman" w:hAnsi="Times New Roman" w:cs="Times New Roman"/>
          <w:color w:val="000000"/>
          <w:sz w:val="28"/>
          <w:szCs w:val="28"/>
        </w:rPr>
        <w:t>– устанавливаемые в пределах границ соответствующей территориальной зоны виды разреше</w:t>
      </w:r>
      <w:r w:rsidR="008B0EFE" w:rsidRPr="00FC7E10">
        <w:rPr>
          <w:rFonts w:ascii="Times New Roman" w:hAnsi="Times New Roman" w:cs="Times New Roman"/>
          <w:color w:val="000000"/>
          <w:sz w:val="28"/>
          <w:szCs w:val="28"/>
        </w:rPr>
        <w:t xml:space="preserve">нного использования земельных </w:t>
      </w:r>
      <w:r w:rsidRPr="00FC7E10">
        <w:rPr>
          <w:rFonts w:ascii="Times New Roman" w:hAnsi="Times New Roman" w:cs="Times New Roman"/>
          <w:sz w:val="28"/>
          <w:szCs w:val="28"/>
        </w:rPr>
        <w:t xml:space="preserve">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строительства, ограничения использования земельных участков и объектов капитального строительства, а также применительно к территориям, в границах которых предусматривается осуществление деятельности по комплексному и устойчивому развитию территории, расчетные показатели минимально допустимого уровня обеспеченности соответствующей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населения. </w:t>
      </w:r>
    </w:p>
    <w:p w14:paraId="6A188AA4" w14:textId="77777777" w:rsidR="003E2638" w:rsidRPr="00FC7E10" w:rsidRDefault="003E2638" w:rsidP="00FC7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E1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Документация по планировке территории </w:t>
      </w:r>
      <w:r w:rsidRPr="00FC7E10">
        <w:rPr>
          <w:rFonts w:ascii="Times New Roman" w:hAnsi="Times New Roman" w:cs="Times New Roman"/>
          <w:sz w:val="28"/>
          <w:szCs w:val="28"/>
        </w:rPr>
        <w:t xml:space="preserve">– проекты планировки территории; проекты межевания территории. </w:t>
      </w:r>
    </w:p>
    <w:p w14:paraId="4A8BA260" w14:textId="77777777" w:rsidR="00C256CB" w:rsidRPr="00FC7E10" w:rsidRDefault="00C256CB" w:rsidP="00FC7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E10">
        <w:rPr>
          <w:rFonts w:ascii="Times New Roman" w:hAnsi="Times New Roman" w:cs="Times New Roman"/>
          <w:b/>
          <w:sz w:val="28"/>
          <w:szCs w:val="28"/>
        </w:rPr>
        <w:t>Зоны с особыми условиями использования территорий</w:t>
      </w:r>
      <w:r w:rsidRPr="00FC7E10">
        <w:rPr>
          <w:rFonts w:ascii="Times New Roman" w:hAnsi="Times New Roman" w:cs="Times New Roman"/>
          <w:sz w:val="28"/>
          <w:szCs w:val="28"/>
        </w:rPr>
        <w:t xml:space="preserve"> </w:t>
      </w:r>
      <w:r w:rsidR="002F28D8" w:rsidRPr="00FC7E10">
        <w:rPr>
          <w:rFonts w:ascii="Times New Roman" w:hAnsi="Times New Roman" w:cs="Times New Roman"/>
          <w:sz w:val="28"/>
          <w:szCs w:val="28"/>
        </w:rPr>
        <w:t>–</w:t>
      </w:r>
      <w:r w:rsidRPr="00FC7E10">
        <w:rPr>
          <w:rFonts w:ascii="Times New Roman" w:hAnsi="Times New Roman" w:cs="Times New Roman"/>
          <w:sz w:val="28"/>
          <w:szCs w:val="28"/>
        </w:rPr>
        <w:t xml:space="preserve"> охранные, санитарно-защитные зоны, зоны охраны объектов культурного наследия (памятников истории и культуры) народов Российской Федерации (далее - объекты культурного наследия), защитные зоны объектов культурного наследия, водоохранные зоны, зоны затопления, подтопления, зоны санитарной охраны источников питьевого и хозяйственно-бытового водоснабжения, зоны охраняемых объектов, </w:t>
      </w:r>
      <w:proofErr w:type="spellStart"/>
      <w:r w:rsidRPr="00FC7E10">
        <w:rPr>
          <w:rFonts w:ascii="Times New Roman" w:hAnsi="Times New Roman" w:cs="Times New Roman"/>
          <w:sz w:val="28"/>
          <w:szCs w:val="28"/>
        </w:rPr>
        <w:t>приаэродромная</w:t>
      </w:r>
      <w:proofErr w:type="spellEnd"/>
      <w:r w:rsidRPr="00FC7E10">
        <w:rPr>
          <w:rFonts w:ascii="Times New Roman" w:hAnsi="Times New Roman" w:cs="Times New Roman"/>
          <w:sz w:val="28"/>
          <w:szCs w:val="28"/>
        </w:rPr>
        <w:t xml:space="preserve"> территория, иные зоны, устанавливаемые в соответствии с </w:t>
      </w:r>
      <w:hyperlink r:id="rId10" w:history="1">
        <w:r w:rsidRPr="00FC7E10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FC7E10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14:paraId="69E10CD2" w14:textId="77777777" w:rsidR="003E2638" w:rsidRPr="00FC7E10" w:rsidRDefault="003E2638" w:rsidP="00FC7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E10">
        <w:rPr>
          <w:rFonts w:ascii="Times New Roman" w:hAnsi="Times New Roman" w:cs="Times New Roman"/>
          <w:b/>
          <w:bCs/>
          <w:sz w:val="28"/>
          <w:szCs w:val="28"/>
        </w:rPr>
        <w:t xml:space="preserve">Объект индивидуального жилищного строительства </w:t>
      </w:r>
      <w:r w:rsidRPr="00FC7E10">
        <w:rPr>
          <w:rFonts w:ascii="Times New Roman" w:hAnsi="Times New Roman" w:cs="Times New Roman"/>
          <w:sz w:val="28"/>
          <w:szCs w:val="28"/>
        </w:rPr>
        <w:t xml:space="preserve">– отдельно стоящее здание с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и не предназначено для раздела на самостоятельные объекты недвижимости. </w:t>
      </w:r>
    </w:p>
    <w:p w14:paraId="79B5CD38" w14:textId="77777777" w:rsidR="003E2638" w:rsidRPr="00FC7E10" w:rsidRDefault="003E2638" w:rsidP="00FC7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E10">
        <w:rPr>
          <w:rFonts w:ascii="Times New Roman" w:hAnsi="Times New Roman" w:cs="Times New Roman"/>
          <w:b/>
          <w:bCs/>
          <w:sz w:val="28"/>
          <w:szCs w:val="28"/>
        </w:rPr>
        <w:t xml:space="preserve">Комплексное развитие территорий </w:t>
      </w:r>
      <w:r w:rsidRPr="00FC7E10">
        <w:rPr>
          <w:rFonts w:ascii="Times New Roman" w:hAnsi="Times New Roman" w:cs="Times New Roman"/>
          <w:sz w:val="28"/>
          <w:szCs w:val="28"/>
        </w:rPr>
        <w:t xml:space="preserve">– совокупность мероприятий,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граждан, обновление среды жизнедеятельности и территорий общего пользования поселений, </w:t>
      </w:r>
      <w:r w:rsidR="00D41D08" w:rsidRPr="00FC7E10">
        <w:rPr>
          <w:rFonts w:ascii="Times New Roman" w:hAnsi="Times New Roman" w:cs="Times New Roman"/>
          <w:sz w:val="28"/>
          <w:szCs w:val="28"/>
        </w:rPr>
        <w:t xml:space="preserve">муниципальных округов, </w:t>
      </w:r>
      <w:r w:rsidRPr="00FC7E10">
        <w:rPr>
          <w:rFonts w:ascii="Times New Roman" w:hAnsi="Times New Roman" w:cs="Times New Roman"/>
          <w:sz w:val="28"/>
          <w:szCs w:val="28"/>
        </w:rPr>
        <w:t xml:space="preserve">городских округов; </w:t>
      </w:r>
    </w:p>
    <w:p w14:paraId="4E8EE3FD" w14:textId="77777777" w:rsidR="003E2638" w:rsidRPr="00FC7E10" w:rsidRDefault="003E2638" w:rsidP="00FC7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E10">
        <w:rPr>
          <w:rFonts w:ascii="Times New Roman" w:hAnsi="Times New Roman" w:cs="Times New Roman"/>
          <w:b/>
          <w:bCs/>
          <w:sz w:val="28"/>
          <w:szCs w:val="28"/>
        </w:rPr>
        <w:t xml:space="preserve">Коэффициент плотности застройки </w:t>
      </w:r>
      <w:r w:rsidRPr="00FC7E10">
        <w:rPr>
          <w:rFonts w:ascii="Times New Roman" w:hAnsi="Times New Roman" w:cs="Times New Roman"/>
          <w:sz w:val="28"/>
          <w:szCs w:val="28"/>
        </w:rPr>
        <w:t xml:space="preserve">- отношение площади всех этажей зданий и сооружений к площади участка. </w:t>
      </w:r>
    </w:p>
    <w:p w14:paraId="5ACD4A7C" w14:textId="77777777" w:rsidR="008B0EFE" w:rsidRPr="00FC7E10" w:rsidRDefault="003E2638" w:rsidP="00FC7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E10">
        <w:rPr>
          <w:rFonts w:ascii="Times New Roman" w:hAnsi="Times New Roman" w:cs="Times New Roman"/>
          <w:b/>
          <w:bCs/>
          <w:sz w:val="28"/>
          <w:szCs w:val="28"/>
        </w:rPr>
        <w:t xml:space="preserve">Красные линии </w:t>
      </w:r>
      <w:r w:rsidRPr="00FC7E10">
        <w:rPr>
          <w:rFonts w:ascii="Times New Roman" w:hAnsi="Times New Roman" w:cs="Times New Roman"/>
          <w:sz w:val="28"/>
          <w:szCs w:val="28"/>
        </w:rPr>
        <w:t>– линии, которые обозначают границы территорий общего пользования и подлежат установлению, изменению или отмене в документа</w:t>
      </w:r>
      <w:r w:rsidR="008B0EFE" w:rsidRPr="00FC7E10">
        <w:rPr>
          <w:rFonts w:ascii="Times New Roman" w:hAnsi="Times New Roman" w:cs="Times New Roman"/>
          <w:sz w:val="28"/>
          <w:szCs w:val="28"/>
        </w:rPr>
        <w:t>ции по планировке территории.</w:t>
      </w:r>
    </w:p>
    <w:p w14:paraId="10AF4E44" w14:textId="77777777" w:rsidR="003E2638" w:rsidRPr="00FC7E10" w:rsidRDefault="003E2638" w:rsidP="00FC7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E10">
        <w:rPr>
          <w:rFonts w:ascii="Times New Roman" w:hAnsi="Times New Roman" w:cs="Times New Roman"/>
          <w:b/>
          <w:bCs/>
          <w:sz w:val="28"/>
          <w:szCs w:val="28"/>
        </w:rPr>
        <w:t xml:space="preserve">Линейные объекты </w:t>
      </w:r>
      <w:r w:rsidRPr="00FC7E10">
        <w:rPr>
          <w:rFonts w:ascii="Times New Roman" w:hAnsi="Times New Roman" w:cs="Times New Roman"/>
          <w:sz w:val="28"/>
          <w:szCs w:val="28"/>
        </w:rPr>
        <w:t xml:space="preserve">– линии электропередачи, линии связи (в том числе линейно-кабельные сооружения), трубопроводы, автомобильные дороги, железнодорожные линии и другие подобные сооружения. </w:t>
      </w:r>
    </w:p>
    <w:p w14:paraId="305A4AAA" w14:textId="77777777" w:rsidR="003E2638" w:rsidRPr="00FC7E10" w:rsidRDefault="003E2638" w:rsidP="00FC7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E10">
        <w:rPr>
          <w:rFonts w:ascii="Times New Roman" w:hAnsi="Times New Roman" w:cs="Times New Roman"/>
          <w:b/>
          <w:bCs/>
          <w:sz w:val="28"/>
          <w:szCs w:val="28"/>
        </w:rPr>
        <w:t xml:space="preserve">Местные нормативы градостроительного проектирования </w:t>
      </w:r>
      <w:r w:rsidRPr="00FC7E10">
        <w:rPr>
          <w:rFonts w:ascii="Times New Roman" w:hAnsi="Times New Roman" w:cs="Times New Roman"/>
          <w:sz w:val="28"/>
          <w:szCs w:val="28"/>
        </w:rPr>
        <w:t xml:space="preserve">– совокупность расчетных показателей минимально допустимого уровня обеспеченности объектами местного значения муниципального округа, относящимися к областям: электро-, тепло-, газо- и водоснабжение населения, водоотведение; автомобильные дороги местного значения; объектами благоустройства территории, иными объектами местного значения муниципального округа и расчетных показателей максимально допустимого уровня территориальной доступности таких объектов для населения муниципального округа. </w:t>
      </w:r>
    </w:p>
    <w:p w14:paraId="12EF2BEF" w14:textId="77777777" w:rsidR="003E2638" w:rsidRPr="00FC7E10" w:rsidRDefault="003E2638" w:rsidP="00FC7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E10">
        <w:rPr>
          <w:rFonts w:ascii="Times New Roman" w:hAnsi="Times New Roman" w:cs="Times New Roman"/>
          <w:b/>
          <w:bCs/>
          <w:sz w:val="28"/>
          <w:szCs w:val="28"/>
        </w:rPr>
        <w:t xml:space="preserve">Объект капитального строительства </w:t>
      </w:r>
      <w:r w:rsidRPr="00FC7E10">
        <w:rPr>
          <w:rFonts w:ascii="Times New Roman" w:hAnsi="Times New Roman" w:cs="Times New Roman"/>
          <w:sz w:val="28"/>
          <w:szCs w:val="28"/>
        </w:rPr>
        <w:t xml:space="preserve">– здание, строение, сооружение, объекты, строительство которых не завершено (объекты незавершенного строительства), за исключением некапитальных строений, сооружений и неотделимых улучшений земельного участка (замощение, покрытие и другие). </w:t>
      </w:r>
    </w:p>
    <w:p w14:paraId="7C7530EF" w14:textId="77777777" w:rsidR="003E2638" w:rsidRPr="00FC7E10" w:rsidRDefault="003E2638" w:rsidP="00FC7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E10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Объекты культурного наследия (памятники истории и культуры) народов Российской Федерации</w:t>
      </w:r>
      <w:r w:rsidR="008B0EFE" w:rsidRPr="00FC7E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C7E10">
        <w:rPr>
          <w:rFonts w:ascii="Times New Roman" w:hAnsi="Times New Roman" w:cs="Times New Roman"/>
          <w:sz w:val="28"/>
          <w:szCs w:val="28"/>
        </w:rPr>
        <w:t>–</w:t>
      </w:r>
      <w:r w:rsidR="008B0EFE" w:rsidRPr="00FC7E10">
        <w:rPr>
          <w:rFonts w:ascii="Times New Roman" w:hAnsi="Times New Roman" w:cs="Times New Roman"/>
          <w:sz w:val="28"/>
          <w:szCs w:val="28"/>
        </w:rPr>
        <w:t xml:space="preserve"> </w:t>
      </w:r>
      <w:r w:rsidRPr="00FC7E10">
        <w:rPr>
          <w:rFonts w:ascii="Times New Roman" w:hAnsi="Times New Roman" w:cs="Times New Roman"/>
          <w:sz w:val="28"/>
          <w:szCs w:val="28"/>
        </w:rPr>
        <w:t>объекты недвижимого имущества (включая объекты археологического наследия) и иные объекты с исторически связанными с ними территориями, произведениями живописи, скульптуры, декоративно-прикладного искусства, объектами науки и техники и иными предметами материальной культуры, возникшие в результате исторических событий, представляющие собой ценность с точки зрения истории, археологии, архитектуры, градостроительства, искусства, науки и техники, эстетики, этнологии или антропологии, социальной культуры и являющиеся свидетельством эпох и цивилизаций, подлинными источниками информации о зарождении и развитии культуры.</w:t>
      </w:r>
    </w:p>
    <w:p w14:paraId="36E33B1C" w14:textId="77777777" w:rsidR="00866695" w:rsidRPr="00FC7E10" w:rsidRDefault="003E2638" w:rsidP="00FC7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E10">
        <w:rPr>
          <w:rFonts w:ascii="Times New Roman" w:hAnsi="Times New Roman" w:cs="Times New Roman"/>
          <w:b/>
          <w:sz w:val="28"/>
          <w:szCs w:val="28"/>
        </w:rPr>
        <w:t>Объекты недвижимости</w:t>
      </w:r>
      <w:r w:rsidRPr="00FC7E10">
        <w:rPr>
          <w:rFonts w:ascii="Times New Roman" w:hAnsi="Times New Roman" w:cs="Times New Roman"/>
          <w:sz w:val="28"/>
          <w:szCs w:val="28"/>
        </w:rPr>
        <w:t xml:space="preserve"> – земельные участки, участки недр, здания, сооружения, помещения, объекты незавершенного строительства и все, что прочно связано с землей, </w:t>
      </w:r>
      <w:r w:rsidR="00866695" w:rsidRPr="00FC7E10">
        <w:rPr>
          <w:rFonts w:ascii="Times New Roman" w:hAnsi="Times New Roman" w:cs="Times New Roman"/>
          <w:sz w:val="28"/>
          <w:szCs w:val="28"/>
        </w:rPr>
        <w:t>то есть объекты, перемещение которых без несоразмерного ущерба их назначению невозможно, в том числе здания, сооружения, объекты незавершенного строительства.</w:t>
      </w:r>
    </w:p>
    <w:p w14:paraId="465F656E" w14:textId="77777777" w:rsidR="003E2638" w:rsidRPr="00FC7E10" w:rsidRDefault="003E2638" w:rsidP="00FC7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E10">
        <w:rPr>
          <w:rFonts w:ascii="Times New Roman" w:hAnsi="Times New Roman" w:cs="Times New Roman"/>
          <w:b/>
          <w:bCs/>
          <w:sz w:val="28"/>
          <w:szCs w:val="28"/>
        </w:rPr>
        <w:t xml:space="preserve">Объект, не являющийся объектом капитального строительства </w:t>
      </w:r>
      <w:r w:rsidRPr="00FC7E10">
        <w:rPr>
          <w:rFonts w:ascii="Times New Roman" w:hAnsi="Times New Roman" w:cs="Times New Roman"/>
          <w:sz w:val="28"/>
          <w:szCs w:val="28"/>
        </w:rPr>
        <w:t xml:space="preserve">– сооружение из быстровозводимых сборно-разборных конструкций, не связанное прочно с землей и перемещение которого возможно без причинения несоразмерного ущерба его назначению. </w:t>
      </w:r>
    </w:p>
    <w:p w14:paraId="54C31902" w14:textId="010B4BAD" w:rsidR="003E2638" w:rsidRPr="00FC7E10" w:rsidRDefault="003E2638" w:rsidP="00FC7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E10">
        <w:rPr>
          <w:rFonts w:ascii="Times New Roman" w:hAnsi="Times New Roman" w:cs="Times New Roman"/>
          <w:b/>
          <w:bCs/>
          <w:sz w:val="28"/>
          <w:szCs w:val="28"/>
        </w:rPr>
        <w:t xml:space="preserve">Органы местного самоуправления </w:t>
      </w:r>
      <w:r w:rsidR="00FC2003">
        <w:rPr>
          <w:rFonts w:ascii="Times New Roman" w:hAnsi="Times New Roman" w:cs="Times New Roman"/>
          <w:b/>
          <w:bCs/>
          <w:sz w:val="28"/>
          <w:szCs w:val="28"/>
        </w:rPr>
        <w:t>города Рубцовск</w:t>
      </w:r>
      <w:r w:rsidRPr="00FC7E10">
        <w:rPr>
          <w:rFonts w:ascii="Times New Roman" w:hAnsi="Times New Roman" w:cs="Times New Roman"/>
          <w:b/>
          <w:bCs/>
          <w:sz w:val="28"/>
          <w:szCs w:val="28"/>
        </w:rPr>
        <w:t xml:space="preserve">, участвующие в регулировании вопросов землепользования и застройки </w:t>
      </w:r>
      <w:r w:rsidRPr="00FC7E10">
        <w:rPr>
          <w:rFonts w:ascii="Times New Roman" w:hAnsi="Times New Roman" w:cs="Times New Roman"/>
          <w:sz w:val="28"/>
          <w:szCs w:val="28"/>
        </w:rPr>
        <w:t xml:space="preserve">– глава </w:t>
      </w:r>
      <w:r w:rsidR="00382F5C">
        <w:rPr>
          <w:rFonts w:ascii="Times New Roman" w:hAnsi="Times New Roman" w:cs="Times New Roman"/>
          <w:sz w:val="28"/>
          <w:szCs w:val="28"/>
        </w:rPr>
        <w:t>города Рубцовск</w:t>
      </w:r>
      <w:r w:rsidRPr="00FC7E10">
        <w:rPr>
          <w:rFonts w:ascii="Times New Roman" w:hAnsi="Times New Roman" w:cs="Times New Roman"/>
          <w:sz w:val="28"/>
          <w:szCs w:val="28"/>
        </w:rPr>
        <w:t xml:space="preserve">, представительный орган муниципального образования – </w:t>
      </w:r>
      <w:r w:rsidR="00CD65BB">
        <w:rPr>
          <w:rFonts w:ascii="Times New Roman" w:hAnsi="Times New Roman" w:cs="Times New Roman"/>
          <w:sz w:val="28"/>
          <w:szCs w:val="28"/>
        </w:rPr>
        <w:t>городской Совет депутатов города Рубцовск</w:t>
      </w:r>
      <w:r w:rsidRPr="00FC7E10">
        <w:rPr>
          <w:rFonts w:ascii="Times New Roman" w:hAnsi="Times New Roman" w:cs="Times New Roman"/>
          <w:sz w:val="28"/>
          <w:szCs w:val="28"/>
        </w:rPr>
        <w:t xml:space="preserve">, исполнительно-распорядительный орган муниципального образования – администрация </w:t>
      </w:r>
      <w:r w:rsidR="00382F5C">
        <w:rPr>
          <w:rFonts w:ascii="Times New Roman" w:hAnsi="Times New Roman" w:cs="Times New Roman"/>
          <w:sz w:val="28"/>
          <w:szCs w:val="28"/>
        </w:rPr>
        <w:t>города Рубцовск</w:t>
      </w:r>
      <w:r w:rsidR="00ED6A93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Pr="00FC7E1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BA338B8" w14:textId="77777777" w:rsidR="003E2638" w:rsidRPr="00FC7E10" w:rsidRDefault="003E2638" w:rsidP="00FC7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E10">
        <w:rPr>
          <w:rFonts w:ascii="Times New Roman" w:hAnsi="Times New Roman" w:cs="Times New Roman"/>
          <w:b/>
          <w:bCs/>
          <w:sz w:val="28"/>
          <w:szCs w:val="28"/>
        </w:rPr>
        <w:t xml:space="preserve">Планировка территории </w:t>
      </w:r>
      <w:r w:rsidRPr="00FC7E10">
        <w:rPr>
          <w:rFonts w:ascii="Times New Roman" w:hAnsi="Times New Roman" w:cs="Times New Roman"/>
          <w:sz w:val="28"/>
          <w:szCs w:val="28"/>
        </w:rPr>
        <w:t xml:space="preserve">– осуществление деятельности по развитию территорий посредством разработки проектов планировки территории, проектов межевания территории. </w:t>
      </w:r>
    </w:p>
    <w:p w14:paraId="1FC3C044" w14:textId="77777777" w:rsidR="003E2638" w:rsidRPr="00FC7E10" w:rsidRDefault="003E2638" w:rsidP="00FC7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E10">
        <w:rPr>
          <w:rFonts w:ascii="Times New Roman" w:hAnsi="Times New Roman" w:cs="Times New Roman"/>
          <w:b/>
          <w:bCs/>
          <w:sz w:val="28"/>
          <w:szCs w:val="28"/>
        </w:rPr>
        <w:t xml:space="preserve">Правила землепользования и застройки </w:t>
      </w:r>
      <w:r w:rsidRPr="00FC7E10">
        <w:rPr>
          <w:rFonts w:ascii="Times New Roman" w:hAnsi="Times New Roman" w:cs="Times New Roman"/>
          <w:sz w:val="28"/>
          <w:szCs w:val="28"/>
        </w:rPr>
        <w:t xml:space="preserve">– документ градостроительного зонирования, который утверждается нормативным правовым актом представительного органа местного самоуправления и в котором устанавливаются территориальные зоны, градостроительные регламенты, порядок применения такого документа и порядок внесения в него изменений. </w:t>
      </w:r>
    </w:p>
    <w:p w14:paraId="33B3A6E1" w14:textId="77777777" w:rsidR="00C256CB" w:rsidRPr="00FC7E10" w:rsidRDefault="003E2638" w:rsidP="00FC7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E10">
        <w:rPr>
          <w:rFonts w:ascii="Times New Roman" w:hAnsi="Times New Roman" w:cs="Times New Roman"/>
          <w:b/>
          <w:bCs/>
          <w:sz w:val="28"/>
          <w:szCs w:val="28"/>
        </w:rPr>
        <w:t xml:space="preserve">Прибрежная защитная полоса </w:t>
      </w:r>
      <w:r w:rsidRPr="00FC7E10">
        <w:rPr>
          <w:rFonts w:ascii="Times New Roman" w:hAnsi="Times New Roman" w:cs="Times New Roman"/>
          <w:sz w:val="28"/>
          <w:szCs w:val="28"/>
        </w:rPr>
        <w:t>– часть территории водоохранной зоны водного объекта, которая непосредственно примыкает к акватории водного объекта (береговой линии) и в пределах которой устанавливаются дополнительные ограничения хозяйственной и иной деятельности, за исключением случаев, предусмотрен</w:t>
      </w:r>
      <w:r w:rsidR="00C256CB" w:rsidRPr="00FC7E10">
        <w:rPr>
          <w:rFonts w:ascii="Times New Roman" w:hAnsi="Times New Roman" w:cs="Times New Roman"/>
          <w:sz w:val="28"/>
          <w:szCs w:val="28"/>
        </w:rPr>
        <w:t xml:space="preserve">ных водным законодательством. </w:t>
      </w:r>
    </w:p>
    <w:p w14:paraId="0E15C5BB" w14:textId="77777777" w:rsidR="003E2638" w:rsidRPr="00FC7E10" w:rsidRDefault="003E2638" w:rsidP="00FC7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E10">
        <w:rPr>
          <w:rFonts w:ascii="Times New Roman" w:hAnsi="Times New Roman" w:cs="Times New Roman"/>
          <w:b/>
          <w:bCs/>
          <w:sz w:val="28"/>
          <w:szCs w:val="28"/>
        </w:rPr>
        <w:t xml:space="preserve">Процент застройки </w:t>
      </w:r>
      <w:r w:rsidRPr="00FC7E10">
        <w:rPr>
          <w:rFonts w:ascii="Times New Roman" w:hAnsi="Times New Roman" w:cs="Times New Roman"/>
          <w:sz w:val="28"/>
          <w:szCs w:val="28"/>
        </w:rPr>
        <w:t xml:space="preserve">– отношение территории, застроенной объектами капитального строительства, к площади земельного участка, выраженное в процентах. </w:t>
      </w:r>
    </w:p>
    <w:p w14:paraId="744F4F0D" w14:textId="77777777" w:rsidR="003E2638" w:rsidRPr="00FC7E10" w:rsidRDefault="003E2638" w:rsidP="00FC7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E10">
        <w:rPr>
          <w:rFonts w:ascii="Times New Roman" w:hAnsi="Times New Roman" w:cs="Times New Roman"/>
          <w:b/>
          <w:bCs/>
          <w:sz w:val="28"/>
          <w:szCs w:val="28"/>
        </w:rPr>
        <w:t xml:space="preserve">Реконструкция объектов капитального строительства (за исключением линейных объектов) </w:t>
      </w:r>
      <w:r w:rsidRPr="00FC7E10">
        <w:rPr>
          <w:rFonts w:ascii="Times New Roman" w:hAnsi="Times New Roman" w:cs="Times New Roman"/>
          <w:sz w:val="28"/>
          <w:szCs w:val="28"/>
        </w:rPr>
        <w:t xml:space="preserve">– изменение параметров объекта </w:t>
      </w:r>
      <w:r w:rsidRPr="00FC7E10">
        <w:rPr>
          <w:rFonts w:ascii="Times New Roman" w:hAnsi="Times New Roman" w:cs="Times New Roman"/>
          <w:sz w:val="28"/>
          <w:szCs w:val="28"/>
        </w:rPr>
        <w:lastRenderedPageBreak/>
        <w:t xml:space="preserve">капитального строительства, его частей (высоты, количества этажей, площади, объема), в том числе надстройка, перестройка, расширение объекта капитального строительства, а также замена и (или) восстановление несущих строительных конструкций объекта капитального строительства, за исключением замены отдельных элементов таких конструкций на аналогичные или иные улучшающие показатели таких конструкций элементы и (или) восстановления указанных элементов. </w:t>
      </w:r>
    </w:p>
    <w:p w14:paraId="2198A7CD" w14:textId="77777777" w:rsidR="003E2638" w:rsidRPr="00FC7E10" w:rsidRDefault="003E2638" w:rsidP="00FC7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E10">
        <w:rPr>
          <w:rFonts w:ascii="Times New Roman" w:hAnsi="Times New Roman" w:cs="Times New Roman"/>
          <w:b/>
          <w:bCs/>
          <w:sz w:val="28"/>
          <w:szCs w:val="28"/>
        </w:rPr>
        <w:t xml:space="preserve">Реконструкция линейных объектов </w:t>
      </w:r>
      <w:r w:rsidRPr="00FC7E10">
        <w:rPr>
          <w:rFonts w:ascii="Times New Roman" w:hAnsi="Times New Roman" w:cs="Times New Roman"/>
          <w:sz w:val="28"/>
          <w:szCs w:val="28"/>
        </w:rPr>
        <w:t xml:space="preserve">– изменение параметров линейных объектов или их участков (частей), которое влечет за собой изменение класса, категории и (или) первоначально установленных показателей функционирования таких объектов (мощности, грузоподъемности и других) или при котором требуется изменение границ полос отвода и (или) охранных зон таких объектов. </w:t>
      </w:r>
    </w:p>
    <w:p w14:paraId="786A2389" w14:textId="77777777" w:rsidR="003E2638" w:rsidRPr="00FC7E10" w:rsidRDefault="003E2638" w:rsidP="00FC7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E10">
        <w:rPr>
          <w:rFonts w:ascii="Times New Roman" w:hAnsi="Times New Roman" w:cs="Times New Roman"/>
          <w:b/>
          <w:bCs/>
          <w:sz w:val="28"/>
          <w:szCs w:val="28"/>
        </w:rPr>
        <w:t xml:space="preserve">Региональные нормативы градостроительного проектирования </w:t>
      </w:r>
      <w:r w:rsidR="002F28D8" w:rsidRPr="00FC7E10">
        <w:rPr>
          <w:rFonts w:ascii="Times New Roman" w:hAnsi="Times New Roman" w:cs="Times New Roman"/>
          <w:sz w:val="28"/>
          <w:szCs w:val="28"/>
        </w:rPr>
        <w:t>–</w:t>
      </w:r>
      <w:r w:rsidRPr="00FC7E10">
        <w:rPr>
          <w:rFonts w:ascii="Times New Roman" w:hAnsi="Times New Roman" w:cs="Times New Roman"/>
          <w:sz w:val="28"/>
          <w:szCs w:val="28"/>
        </w:rPr>
        <w:t xml:space="preserve"> совокупность расчетных показателей минимально допустимого уровня обеспеченности объектами регионального значения, относящимися к областям: транспорт (железнодорожный, водный, воздушный транспорт), автомобильные дороги регионального или межмуниципального значения; предупреждение чрезвычайных ситуаций межмуниципального и регионального характера, стихийных бедствий, эпидемий и ликвидация их последствий; образование; здравоохранение; физическая культура и спорт; иными объектами регионального значения населения субъекта Российской Федерации и расчетных показателей максимально допустимого уровня территориальной доступности таких объектов для населения субъекта Российской Федерации. </w:t>
      </w:r>
    </w:p>
    <w:p w14:paraId="1AE2243A" w14:textId="77777777" w:rsidR="003E2638" w:rsidRPr="00FC7E10" w:rsidRDefault="003E2638" w:rsidP="00FC7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E10">
        <w:rPr>
          <w:rFonts w:ascii="Times New Roman" w:hAnsi="Times New Roman" w:cs="Times New Roman"/>
          <w:b/>
          <w:bCs/>
          <w:sz w:val="28"/>
          <w:szCs w:val="28"/>
        </w:rPr>
        <w:t xml:space="preserve">Строительные намерения заявителя </w:t>
      </w:r>
      <w:r w:rsidRPr="00FC7E10">
        <w:rPr>
          <w:rFonts w:ascii="Times New Roman" w:hAnsi="Times New Roman" w:cs="Times New Roman"/>
          <w:sz w:val="28"/>
          <w:szCs w:val="28"/>
        </w:rPr>
        <w:t xml:space="preserve">– планируемое строительство, реконструкция, капитальный ремонт объекта капитального строительства. </w:t>
      </w:r>
    </w:p>
    <w:p w14:paraId="70947672" w14:textId="77777777" w:rsidR="003E2638" w:rsidRPr="00FC7E10" w:rsidRDefault="003E2638" w:rsidP="00FC7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E10">
        <w:rPr>
          <w:rFonts w:ascii="Times New Roman" w:hAnsi="Times New Roman" w:cs="Times New Roman"/>
          <w:b/>
          <w:bCs/>
          <w:sz w:val="28"/>
          <w:szCs w:val="28"/>
        </w:rPr>
        <w:t xml:space="preserve">Строительство </w:t>
      </w:r>
      <w:r w:rsidRPr="00FC7E10">
        <w:rPr>
          <w:rFonts w:ascii="Times New Roman" w:hAnsi="Times New Roman" w:cs="Times New Roman"/>
          <w:sz w:val="28"/>
          <w:szCs w:val="28"/>
        </w:rPr>
        <w:t xml:space="preserve">– создание зданий, строений, сооружений (в том числе на месте сносимых объектов капитального строительства). </w:t>
      </w:r>
    </w:p>
    <w:p w14:paraId="0A90E828" w14:textId="77777777" w:rsidR="003E2638" w:rsidRPr="00FC7E10" w:rsidRDefault="003E2638" w:rsidP="00FC7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E10">
        <w:rPr>
          <w:rFonts w:ascii="Times New Roman" w:hAnsi="Times New Roman" w:cs="Times New Roman"/>
          <w:b/>
          <w:bCs/>
          <w:sz w:val="28"/>
          <w:szCs w:val="28"/>
        </w:rPr>
        <w:t xml:space="preserve">Территориальные зоны – </w:t>
      </w:r>
      <w:r w:rsidRPr="00FC7E10">
        <w:rPr>
          <w:rFonts w:ascii="Times New Roman" w:hAnsi="Times New Roman" w:cs="Times New Roman"/>
          <w:sz w:val="28"/>
          <w:szCs w:val="28"/>
        </w:rPr>
        <w:t xml:space="preserve">зоны, для которых в Правилах определены границы и установлены градостроительные регламенты. </w:t>
      </w:r>
    </w:p>
    <w:p w14:paraId="7426FA01" w14:textId="77777777" w:rsidR="003E2638" w:rsidRPr="00FC7E10" w:rsidRDefault="003E2638" w:rsidP="00FC7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E10">
        <w:rPr>
          <w:rFonts w:ascii="Times New Roman" w:hAnsi="Times New Roman" w:cs="Times New Roman"/>
          <w:b/>
          <w:bCs/>
          <w:sz w:val="28"/>
          <w:szCs w:val="28"/>
        </w:rPr>
        <w:t xml:space="preserve">Территории общего пользования – </w:t>
      </w:r>
      <w:r w:rsidRPr="00FC7E10">
        <w:rPr>
          <w:rFonts w:ascii="Times New Roman" w:hAnsi="Times New Roman" w:cs="Times New Roman"/>
          <w:sz w:val="28"/>
          <w:szCs w:val="28"/>
        </w:rPr>
        <w:t xml:space="preserve">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бульвары). </w:t>
      </w:r>
    </w:p>
    <w:p w14:paraId="1651F067" w14:textId="77777777" w:rsidR="003E2638" w:rsidRPr="00FC7E10" w:rsidRDefault="003E2638" w:rsidP="00FC7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E10">
        <w:rPr>
          <w:rFonts w:ascii="Times New Roman" w:hAnsi="Times New Roman" w:cs="Times New Roman"/>
          <w:b/>
          <w:bCs/>
          <w:sz w:val="28"/>
          <w:szCs w:val="28"/>
        </w:rPr>
        <w:t xml:space="preserve">Этажность </w:t>
      </w:r>
      <w:r w:rsidRPr="00FC7E10">
        <w:rPr>
          <w:rFonts w:ascii="Times New Roman" w:hAnsi="Times New Roman" w:cs="Times New Roman"/>
          <w:sz w:val="28"/>
          <w:szCs w:val="28"/>
        </w:rPr>
        <w:t xml:space="preserve">– количество надземных этажей, в том числе технический этаж, мансардный, а также цокольный этаж, если верх его перекрытия находится выше средней планировочной отметки земли не менее чем на 2 метра. </w:t>
      </w:r>
    </w:p>
    <w:p w14:paraId="60805298" w14:textId="77777777" w:rsidR="003E2638" w:rsidRPr="00EB686E" w:rsidRDefault="003E2638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E10">
        <w:rPr>
          <w:rFonts w:ascii="Times New Roman" w:hAnsi="Times New Roman" w:cs="Times New Roman"/>
          <w:sz w:val="28"/>
          <w:szCs w:val="28"/>
        </w:rPr>
        <w:t xml:space="preserve">Иные понятия, употребляемые в настоящих Правилах, применяются в </w:t>
      </w:r>
      <w:r w:rsidRPr="00EB686E">
        <w:rPr>
          <w:rFonts w:ascii="Times New Roman" w:hAnsi="Times New Roman" w:cs="Times New Roman"/>
          <w:sz w:val="28"/>
          <w:szCs w:val="28"/>
        </w:rPr>
        <w:t xml:space="preserve">значениях, используемых в федеральном законодательстве. </w:t>
      </w:r>
    </w:p>
    <w:p w14:paraId="35ED6D62" w14:textId="77777777" w:rsidR="003E2638" w:rsidRPr="00EB686E" w:rsidRDefault="003E2638" w:rsidP="00EB686E">
      <w:pPr>
        <w:keepNext/>
        <w:spacing w:before="240" w:after="6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  <w:bookmarkStart w:id="3" w:name="_Toc180484214"/>
      <w:r w:rsidRPr="00EB686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Статья 2. Цели и содержание настоящих Правил</w:t>
      </w:r>
      <w:bookmarkEnd w:id="3"/>
      <w:r w:rsidRPr="00EB686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 </w:t>
      </w:r>
    </w:p>
    <w:p w14:paraId="48619F73" w14:textId="77777777" w:rsidR="00FE1999" w:rsidRPr="00EB686E" w:rsidRDefault="00FE1999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86E">
        <w:rPr>
          <w:rFonts w:ascii="Times New Roman" w:hAnsi="Times New Roman" w:cs="Times New Roman"/>
          <w:sz w:val="28"/>
          <w:szCs w:val="28"/>
        </w:rPr>
        <w:t>Правила разработаны в целях:</w:t>
      </w:r>
    </w:p>
    <w:p w14:paraId="1462E3F0" w14:textId="77777777" w:rsidR="00FC7E10" w:rsidRPr="00EB686E" w:rsidRDefault="00FC7E10" w:rsidP="00EB686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686E">
        <w:rPr>
          <w:rFonts w:ascii="Times New Roman" w:hAnsi="Times New Roman" w:cs="Times New Roman"/>
          <w:sz w:val="28"/>
          <w:szCs w:val="28"/>
        </w:rPr>
        <w:lastRenderedPageBreak/>
        <w:t>1) создания условий для устойчивого развития территорий муниципальных образований, сохранения окружающей среды и объектов культурного наследия;</w:t>
      </w:r>
    </w:p>
    <w:p w14:paraId="15BB6364" w14:textId="77777777" w:rsidR="00FC7E10" w:rsidRPr="00EB686E" w:rsidRDefault="00FC7E10" w:rsidP="00EB686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686E">
        <w:rPr>
          <w:rFonts w:ascii="Times New Roman" w:hAnsi="Times New Roman" w:cs="Times New Roman"/>
          <w:sz w:val="28"/>
          <w:szCs w:val="28"/>
        </w:rPr>
        <w:t>2) создания условий для планировки территорий муниципальных образований;</w:t>
      </w:r>
    </w:p>
    <w:p w14:paraId="5443EBD4" w14:textId="77777777" w:rsidR="00FC7E10" w:rsidRPr="00EB686E" w:rsidRDefault="00FC7E10" w:rsidP="00EB686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686E">
        <w:rPr>
          <w:rFonts w:ascii="Times New Roman" w:hAnsi="Times New Roman" w:cs="Times New Roman"/>
          <w:sz w:val="28"/>
          <w:szCs w:val="28"/>
        </w:rPr>
        <w:t>3)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строительства;</w:t>
      </w:r>
    </w:p>
    <w:p w14:paraId="39A98582" w14:textId="3CF728BD" w:rsidR="00FE1999" w:rsidRPr="00EB686E" w:rsidRDefault="00FC7E10" w:rsidP="00EB686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686E">
        <w:rPr>
          <w:rFonts w:ascii="Times New Roman" w:hAnsi="Times New Roman" w:cs="Times New Roman"/>
          <w:sz w:val="28"/>
          <w:szCs w:val="28"/>
        </w:rPr>
        <w:t>4) создания условий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строительства.</w:t>
      </w:r>
    </w:p>
    <w:p w14:paraId="3773A10C" w14:textId="77777777" w:rsidR="00FE1999" w:rsidRPr="00EB686E" w:rsidRDefault="00FE1999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86E">
        <w:rPr>
          <w:rFonts w:ascii="Times New Roman" w:hAnsi="Times New Roman" w:cs="Times New Roman"/>
          <w:sz w:val="28"/>
          <w:szCs w:val="28"/>
        </w:rPr>
        <w:t>Правила включают в себя:</w:t>
      </w:r>
    </w:p>
    <w:p w14:paraId="6CCDEE7A" w14:textId="64FA371B" w:rsidR="00FC7E10" w:rsidRPr="00EB686E" w:rsidRDefault="00FC7E10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86E">
        <w:rPr>
          <w:rFonts w:ascii="Times New Roman" w:hAnsi="Times New Roman" w:cs="Times New Roman"/>
          <w:sz w:val="28"/>
          <w:szCs w:val="28"/>
        </w:rPr>
        <w:t>Порядок применения правил землепользования и застройки и внесения в них изменений (часть I Правил), включает в себя положения:</w:t>
      </w:r>
    </w:p>
    <w:p w14:paraId="207DC68D" w14:textId="02A61390" w:rsidR="00FE1999" w:rsidRPr="00EB686E" w:rsidRDefault="00FE1999" w:rsidP="00EB68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686E">
        <w:rPr>
          <w:rFonts w:ascii="Times New Roman" w:hAnsi="Times New Roman" w:cs="Times New Roman"/>
          <w:sz w:val="28"/>
          <w:szCs w:val="28"/>
        </w:rPr>
        <w:t>-</w:t>
      </w:r>
      <w:r w:rsidRPr="00EB686E">
        <w:rPr>
          <w:rFonts w:ascii="Times New Roman" w:hAnsi="Times New Roman" w:cs="Times New Roman"/>
          <w:sz w:val="28"/>
          <w:szCs w:val="28"/>
        </w:rPr>
        <w:tab/>
      </w:r>
      <w:r w:rsidR="00FC7E10" w:rsidRPr="00EB686E">
        <w:rPr>
          <w:rFonts w:ascii="Times New Roman" w:hAnsi="Times New Roman" w:cs="Times New Roman"/>
          <w:sz w:val="28"/>
          <w:szCs w:val="28"/>
        </w:rPr>
        <w:t>о регулировании землепользования и застройки органами местного самоуправления</w:t>
      </w:r>
      <w:r w:rsidRPr="00EB686E">
        <w:rPr>
          <w:rFonts w:ascii="Times New Roman" w:hAnsi="Times New Roman" w:cs="Times New Roman"/>
          <w:sz w:val="28"/>
          <w:szCs w:val="28"/>
        </w:rPr>
        <w:t>;</w:t>
      </w:r>
    </w:p>
    <w:p w14:paraId="1436C45A" w14:textId="77777777" w:rsidR="00FE1999" w:rsidRPr="00EB686E" w:rsidRDefault="00FE1999" w:rsidP="00EB68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686E">
        <w:rPr>
          <w:rFonts w:ascii="Times New Roman" w:hAnsi="Times New Roman" w:cs="Times New Roman"/>
          <w:sz w:val="28"/>
          <w:szCs w:val="28"/>
        </w:rPr>
        <w:t>-</w:t>
      </w:r>
      <w:r w:rsidRPr="00EB686E">
        <w:rPr>
          <w:rFonts w:ascii="Times New Roman" w:hAnsi="Times New Roman" w:cs="Times New Roman"/>
          <w:sz w:val="28"/>
          <w:szCs w:val="28"/>
        </w:rPr>
        <w:tab/>
        <w:t>об изменении видов разрешенного использования земельных участков и объектов капитального строительства физическими и юридическими лицами;</w:t>
      </w:r>
    </w:p>
    <w:p w14:paraId="14175BDB" w14:textId="3B00C349" w:rsidR="00FE1999" w:rsidRPr="00EB686E" w:rsidRDefault="00FE1999" w:rsidP="00EB68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686E">
        <w:rPr>
          <w:rFonts w:ascii="Times New Roman" w:hAnsi="Times New Roman" w:cs="Times New Roman"/>
          <w:sz w:val="28"/>
          <w:szCs w:val="28"/>
        </w:rPr>
        <w:t>-</w:t>
      </w:r>
      <w:r w:rsidRPr="00EB686E">
        <w:rPr>
          <w:rFonts w:ascii="Times New Roman" w:hAnsi="Times New Roman" w:cs="Times New Roman"/>
          <w:sz w:val="28"/>
          <w:szCs w:val="28"/>
        </w:rPr>
        <w:tab/>
      </w:r>
      <w:r w:rsidR="00FC7E10" w:rsidRPr="00EB686E">
        <w:rPr>
          <w:rFonts w:ascii="Times New Roman" w:hAnsi="Times New Roman" w:cs="Times New Roman"/>
          <w:sz w:val="28"/>
          <w:szCs w:val="28"/>
        </w:rPr>
        <w:t>о подготовке документации по планировке территории органами местного самоуправления</w:t>
      </w:r>
      <w:r w:rsidRPr="00EB686E">
        <w:rPr>
          <w:rFonts w:ascii="Times New Roman" w:hAnsi="Times New Roman" w:cs="Times New Roman"/>
          <w:sz w:val="28"/>
          <w:szCs w:val="28"/>
        </w:rPr>
        <w:t>;</w:t>
      </w:r>
    </w:p>
    <w:p w14:paraId="5F2BAC03" w14:textId="77777777" w:rsidR="00FE1999" w:rsidRPr="00EB686E" w:rsidRDefault="00FE1999" w:rsidP="00EB68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686E">
        <w:rPr>
          <w:rFonts w:ascii="Times New Roman" w:hAnsi="Times New Roman" w:cs="Times New Roman"/>
          <w:sz w:val="28"/>
          <w:szCs w:val="28"/>
        </w:rPr>
        <w:t>-</w:t>
      </w:r>
      <w:r w:rsidRPr="00EB686E">
        <w:rPr>
          <w:rFonts w:ascii="Times New Roman" w:hAnsi="Times New Roman" w:cs="Times New Roman"/>
          <w:sz w:val="28"/>
          <w:szCs w:val="28"/>
        </w:rPr>
        <w:tab/>
        <w:t>о проведении общественных обсуждений или публичных слушаний по вопросам землепользования и застройки;</w:t>
      </w:r>
    </w:p>
    <w:p w14:paraId="2972C58F" w14:textId="77777777" w:rsidR="00FE1999" w:rsidRPr="00EB686E" w:rsidRDefault="00FE1999" w:rsidP="00EB68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686E">
        <w:rPr>
          <w:rFonts w:ascii="Times New Roman" w:hAnsi="Times New Roman" w:cs="Times New Roman"/>
          <w:sz w:val="28"/>
          <w:szCs w:val="28"/>
        </w:rPr>
        <w:t>-</w:t>
      </w:r>
      <w:r w:rsidRPr="00EB686E">
        <w:rPr>
          <w:rFonts w:ascii="Times New Roman" w:hAnsi="Times New Roman" w:cs="Times New Roman"/>
          <w:sz w:val="28"/>
          <w:szCs w:val="28"/>
        </w:rPr>
        <w:tab/>
        <w:t>о внесении изменений в правила землепользования и застройки;</w:t>
      </w:r>
    </w:p>
    <w:p w14:paraId="3311C9F4" w14:textId="77777777" w:rsidR="00FE1999" w:rsidRPr="00EB686E" w:rsidRDefault="00FE1999" w:rsidP="00EB68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686E">
        <w:rPr>
          <w:rFonts w:ascii="Times New Roman" w:hAnsi="Times New Roman" w:cs="Times New Roman"/>
          <w:sz w:val="28"/>
          <w:szCs w:val="28"/>
        </w:rPr>
        <w:t>-</w:t>
      </w:r>
      <w:r w:rsidRPr="00EB686E">
        <w:rPr>
          <w:rFonts w:ascii="Times New Roman" w:hAnsi="Times New Roman" w:cs="Times New Roman"/>
          <w:sz w:val="28"/>
          <w:szCs w:val="28"/>
        </w:rPr>
        <w:tab/>
        <w:t>о регулировании иных вопросов землепользования и застройки.</w:t>
      </w:r>
    </w:p>
    <w:p w14:paraId="4C7D68A9" w14:textId="77777777" w:rsidR="00FE1999" w:rsidRPr="00EB686E" w:rsidRDefault="00FE1999" w:rsidP="00EB686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686E">
        <w:rPr>
          <w:rFonts w:ascii="Times New Roman" w:hAnsi="Times New Roman" w:cs="Times New Roman"/>
          <w:sz w:val="28"/>
          <w:szCs w:val="28"/>
        </w:rPr>
        <w:t>2)</w:t>
      </w:r>
      <w:r w:rsidRPr="00EB686E">
        <w:rPr>
          <w:rFonts w:ascii="Times New Roman" w:hAnsi="Times New Roman" w:cs="Times New Roman"/>
          <w:sz w:val="28"/>
          <w:szCs w:val="28"/>
        </w:rPr>
        <w:tab/>
        <w:t>Карту градостроительного зонирования (часть II Правил).</w:t>
      </w:r>
    </w:p>
    <w:p w14:paraId="0224FF21" w14:textId="77777777" w:rsidR="00FE1999" w:rsidRPr="00EB686E" w:rsidRDefault="00FE1999" w:rsidP="00EB686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686E">
        <w:rPr>
          <w:rFonts w:ascii="Times New Roman" w:hAnsi="Times New Roman" w:cs="Times New Roman"/>
          <w:sz w:val="28"/>
          <w:szCs w:val="28"/>
        </w:rPr>
        <w:t>3)</w:t>
      </w:r>
      <w:r w:rsidRPr="00EB686E">
        <w:rPr>
          <w:rFonts w:ascii="Times New Roman" w:hAnsi="Times New Roman" w:cs="Times New Roman"/>
          <w:sz w:val="28"/>
          <w:szCs w:val="28"/>
        </w:rPr>
        <w:tab/>
        <w:t>Градостроительные регламенты (часть III Правил).</w:t>
      </w:r>
    </w:p>
    <w:p w14:paraId="68C09B55" w14:textId="464AE671" w:rsidR="00FE1999" w:rsidRPr="00EB686E" w:rsidRDefault="00FE1999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86E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gramStart"/>
      <w:r w:rsidRPr="00EB686E">
        <w:rPr>
          <w:rFonts w:ascii="Times New Roman" w:hAnsi="Times New Roman" w:cs="Times New Roman"/>
          <w:sz w:val="28"/>
          <w:szCs w:val="28"/>
        </w:rPr>
        <w:t>подготовке Правил</w:t>
      </w:r>
      <w:proofErr w:type="gramEnd"/>
      <w:r w:rsidRPr="00EB686E">
        <w:rPr>
          <w:rFonts w:ascii="Times New Roman" w:hAnsi="Times New Roman" w:cs="Times New Roman"/>
          <w:sz w:val="28"/>
          <w:szCs w:val="28"/>
        </w:rPr>
        <w:t xml:space="preserve"> в части установления границ территориальных зон и градостроительных регламентов должна быть обеспечена возможность размещения на территории </w:t>
      </w:r>
      <w:r w:rsidR="00366321">
        <w:rPr>
          <w:rFonts w:ascii="Times New Roman" w:hAnsi="Times New Roman" w:cs="Times New Roman"/>
          <w:sz w:val="28"/>
          <w:szCs w:val="28"/>
        </w:rPr>
        <w:t>муниципального образования город Рубцовск</w:t>
      </w:r>
      <w:r w:rsidR="00ED6A93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Pr="00EB686E">
        <w:rPr>
          <w:rFonts w:ascii="Times New Roman" w:hAnsi="Times New Roman" w:cs="Times New Roman"/>
          <w:sz w:val="28"/>
          <w:szCs w:val="28"/>
        </w:rPr>
        <w:t>, предусмотренных документами территориального планирования, объектов федерального значения, объектов регионального значения, объектов местного значения (за исключением линейных объектов).</w:t>
      </w:r>
    </w:p>
    <w:p w14:paraId="327E445A" w14:textId="77777777" w:rsidR="003E2638" w:rsidRPr="00EB686E" w:rsidRDefault="003E2638" w:rsidP="00EB686E">
      <w:pPr>
        <w:keepNext/>
        <w:spacing w:before="240" w:after="6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  <w:bookmarkStart w:id="4" w:name="_Toc180484215"/>
      <w:r w:rsidRPr="00EB686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Статья </w:t>
      </w:r>
      <w:r w:rsidR="0005797A" w:rsidRPr="00EB686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3</w:t>
      </w:r>
      <w:r w:rsidRPr="00EB686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. Область применения Правил</w:t>
      </w:r>
      <w:bookmarkEnd w:id="4"/>
      <w:r w:rsidRPr="00EB686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 </w:t>
      </w:r>
    </w:p>
    <w:p w14:paraId="3110FB2D" w14:textId="171A846F" w:rsidR="004F7B2E" w:rsidRPr="00EB686E" w:rsidRDefault="004F7B2E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86E">
        <w:rPr>
          <w:rFonts w:ascii="Times New Roman" w:hAnsi="Times New Roman" w:cs="Times New Roman"/>
          <w:sz w:val="28"/>
          <w:szCs w:val="28"/>
        </w:rPr>
        <w:t>1. Правила распространяются на всю территорию</w:t>
      </w:r>
      <w:r w:rsidR="00ED6A93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EB686E">
        <w:rPr>
          <w:rFonts w:ascii="Times New Roman" w:hAnsi="Times New Roman" w:cs="Times New Roman"/>
          <w:sz w:val="28"/>
          <w:szCs w:val="28"/>
        </w:rPr>
        <w:t xml:space="preserve"> </w:t>
      </w:r>
      <w:r w:rsidR="00C84EEF">
        <w:rPr>
          <w:rFonts w:ascii="Times New Roman" w:hAnsi="Times New Roman" w:cs="Times New Roman"/>
          <w:sz w:val="28"/>
          <w:szCs w:val="28"/>
        </w:rPr>
        <w:t>города Рубцовск</w:t>
      </w:r>
      <w:r w:rsidR="00ED6A93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Pr="00EB686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380B5F3" w14:textId="77777777" w:rsidR="003E2638" w:rsidRPr="00EB686E" w:rsidRDefault="004F7B2E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86E">
        <w:rPr>
          <w:rFonts w:ascii="Times New Roman" w:hAnsi="Times New Roman" w:cs="Times New Roman"/>
          <w:sz w:val="28"/>
          <w:szCs w:val="28"/>
        </w:rPr>
        <w:t>1</w:t>
      </w:r>
      <w:r w:rsidR="003E2638" w:rsidRPr="00EB686E">
        <w:rPr>
          <w:rFonts w:ascii="Times New Roman" w:hAnsi="Times New Roman" w:cs="Times New Roman"/>
          <w:sz w:val="28"/>
          <w:szCs w:val="28"/>
        </w:rPr>
        <w:t xml:space="preserve">. Правила применяются, в том числе, при: </w:t>
      </w:r>
    </w:p>
    <w:p w14:paraId="2BD12BDB" w14:textId="77777777" w:rsidR="003E2638" w:rsidRPr="00EB686E" w:rsidRDefault="003E2638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86E">
        <w:rPr>
          <w:rFonts w:ascii="Times New Roman" w:hAnsi="Times New Roman" w:cs="Times New Roman"/>
          <w:sz w:val="28"/>
          <w:szCs w:val="28"/>
        </w:rPr>
        <w:t xml:space="preserve">- подготовке, проверке и утверждении документации по планировке территории, подготовке градостроительных планов земельных участков; </w:t>
      </w:r>
    </w:p>
    <w:p w14:paraId="128C3EB6" w14:textId="61C4420A" w:rsidR="003E2638" w:rsidRPr="00EB686E" w:rsidRDefault="003E2638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86E">
        <w:rPr>
          <w:rFonts w:ascii="Times New Roman" w:hAnsi="Times New Roman" w:cs="Times New Roman"/>
          <w:sz w:val="28"/>
          <w:szCs w:val="28"/>
        </w:rPr>
        <w:t>- принятия решений о выдаче или об отказе в выдаче разрешений на условно разреш</w:t>
      </w:r>
      <w:r w:rsidR="001D0F9F">
        <w:rPr>
          <w:rFonts w:ascii="Times New Roman" w:hAnsi="Times New Roman" w:cs="Times New Roman"/>
          <w:sz w:val="28"/>
          <w:szCs w:val="28"/>
        </w:rPr>
        <w:t>е</w:t>
      </w:r>
      <w:r w:rsidRPr="00EB686E">
        <w:rPr>
          <w:rFonts w:ascii="Times New Roman" w:hAnsi="Times New Roman" w:cs="Times New Roman"/>
          <w:sz w:val="28"/>
          <w:szCs w:val="28"/>
        </w:rPr>
        <w:t xml:space="preserve">нные виды использования земельных участков и объектов капитального строительства; </w:t>
      </w:r>
    </w:p>
    <w:p w14:paraId="294E90E7" w14:textId="7A622C54" w:rsidR="003E2638" w:rsidRPr="00EB686E" w:rsidRDefault="003E2638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86E">
        <w:rPr>
          <w:rFonts w:ascii="Times New Roman" w:hAnsi="Times New Roman" w:cs="Times New Roman"/>
          <w:sz w:val="28"/>
          <w:szCs w:val="28"/>
        </w:rPr>
        <w:lastRenderedPageBreak/>
        <w:t>- принятия решений о выдаче или об отказе в выдаче разрешений на отклонение от предельных параметров разреш</w:t>
      </w:r>
      <w:r w:rsidR="001D0F9F">
        <w:rPr>
          <w:rFonts w:ascii="Times New Roman" w:hAnsi="Times New Roman" w:cs="Times New Roman"/>
          <w:sz w:val="28"/>
          <w:szCs w:val="28"/>
        </w:rPr>
        <w:t>е</w:t>
      </w:r>
      <w:r w:rsidRPr="00EB686E">
        <w:rPr>
          <w:rFonts w:ascii="Times New Roman" w:hAnsi="Times New Roman" w:cs="Times New Roman"/>
          <w:sz w:val="28"/>
          <w:szCs w:val="28"/>
        </w:rPr>
        <w:t xml:space="preserve">нного строительства, реконструкции объектов капитального строительства; </w:t>
      </w:r>
    </w:p>
    <w:p w14:paraId="4619BE04" w14:textId="72CC5C47" w:rsidR="003E2638" w:rsidRPr="00EB686E" w:rsidRDefault="003E2638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86E">
        <w:rPr>
          <w:rFonts w:ascii="Times New Roman" w:hAnsi="Times New Roman" w:cs="Times New Roman"/>
          <w:sz w:val="28"/>
          <w:szCs w:val="28"/>
        </w:rPr>
        <w:t xml:space="preserve">- осуществления муниципального земельного контроля на территории </w:t>
      </w:r>
      <w:r w:rsidR="00241260">
        <w:rPr>
          <w:rFonts w:ascii="Times New Roman" w:hAnsi="Times New Roman" w:cs="Times New Roman"/>
          <w:sz w:val="28"/>
          <w:szCs w:val="28"/>
        </w:rPr>
        <w:t>города</w:t>
      </w:r>
      <w:r w:rsidRPr="00EB686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49B7FF5" w14:textId="77777777" w:rsidR="004F7B2E" w:rsidRPr="00EB686E" w:rsidRDefault="004F7B2E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86E">
        <w:rPr>
          <w:rFonts w:ascii="Times New Roman" w:hAnsi="Times New Roman" w:cs="Times New Roman"/>
          <w:sz w:val="28"/>
          <w:szCs w:val="28"/>
        </w:rPr>
        <w:t xml:space="preserve">2. Требования установленных Правилами градостроительных регламентов сохраняются при изменении формы собственности на земельный участок, на объект капитального строительства, при переходе прав на земельный участок, на объект капитального строительства другому правообладателю. </w:t>
      </w:r>
    </w:p>
    <w:p w14:paraId="3C88D869" w14:textId="77777777" w:rsidR="003E2638" w:rsidRPr="00EB686E" w:rsidRDefault="003E2638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86E">
        <w:rPr>
          <w:rFonts w:ascii="Times New Roman" w:hAnsi="Times New Roman" w:cs="Times New Roman"/>
          <w:sz w:val="28"/>
          <w:szCs w:val="28"/>
        </w:rPr>
        <w:t xml:space="preserve">3. Настоящие Правила обязательны для исполнения физическими и юридическими лицами, органами государственной власти и местного самоуправления и их должностными лицами. </w:t>
      </w:r>
    </w:p>
    <w:p w14:paraId="68E2F807" w14:textId="77777777" w:rsidR="003E2638" w:rsidRPr="00EB686E" w:rsidRDefault="003E2638" w:rsidP="00EB686E">
      <w:pPr>
        <w:keepNext/>
        <w:spacing w:before="240" w:after="6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  <w:bookmarkStart w:id="5" w:name="_Toc180484216"/>
      <w:r w:rsidRPr="00EB686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Статья </w:t>
      </w:r>
      <w:r w:rsidR="0005797A" w:rsidRPr="00EB686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4</w:t>
      </w:r>
      <w:r w:rsidRPr="00EB686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. Общедоступность информации о Правилах</w:t>
      </w:r>
      <w:bookmarkEnd w:id="5"/>
      <w:r w:rsidRPr="00EB686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 </w:t>
      </w:r>
    </w:p>
    <w:p w14:paraId="6652141C" w14:textId="77777777" w:rsidR="003E2638" w:rsidRPr="00EB686E" w:rsidRDefault="003E2638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86E">
        <w:rPr>
          <w:rFonts w:ascii="Times New Roman" w:hAnsi="Times New Roman" w:cs="Times New Roman"/>
          <w:sz w:val="28"/>
          <w:szCs w:val="28"/>
        </w:rPr>
        <w:t xml:space="preserve">1. Текстовые и графические материалы Правил, а также внесенные в них изменения являются общедоступной информацией. </w:t>
      </w:r>
    </w:p>
    <w:p w14:paraId="75DA61C4" w14:textId="162DFFA2" w:rsidR="003E2638" w:rsidRPr="00EB686E" w:rsidRDefault="003E2638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86E">
        <w:rPr>
          <w:rFonts w:ascii="Times New Roman" w:hAnsi="Times New Roman" w:cs="Times New Roman"/>
          <w:sz w:val="28"/>
          <w:szCs w:val="28"/>
        </w:rPr>
        <w:t xml:space="preserve">2. Администрация </w:t>
      </w:r>
      <w:r w:rsidR="00241260">
        <w:rPr>
          <w:rFonts w:ascii="Times New Roman" w:hAnsi="Times New Roman" w:cs="Times New Roman"/>
          <w:sz w:val="28"/>
          <w:szCs w:val="28"/>
        </w:rPr>
        <w:t>города Рубцовск</w:t>
      </w:r>
      <w:r w:rsidR="00ED6A93">
        <w:rPr>
          <w:rFonts w:ascii="Times New Roman" w:hAnsi="Times New Roman" w:cs="Times New Roman"/>
          <w:sz w:val="28"/>
          <w:szCs w:val="28"/>
        </w:rPr>
        <w:t xml:space="preserve"> Алтайского</w:t>
      </w:r>
      <w:r w:rsidRPr="00EB686E">
        <w:rPr>
          <w:rFonts w:ascii="Times New Roman" w:hAnsi="Times New Roman" w:cs="Times New Roman"/>
          <w:sz w:val="28"/>
          <w:szCs w:val="28"/>
        </w:rPr>
        <w:t xml:space="preserve"> обеспечивает возможность ознакомления с Правилами пут</w:t>
      </w:r>
      <w:r w:rsidR="001D0F9F">
        <w:rPr>
          <w:rFonts w:ascii="Times New Roman" w:hAnsi="Times New Roman" w:cs="Times New Roman"/>
          <w:sz w:val="28"/>
          <w:szCs w:val="28"/>
        </w:rPr>
        <w:t>е</w:t>
      </w:r>
      <w:r w:rsidRPr="00EB686E">
        <w:rPr>
          <w:rFonts w:ascii="Times New Roman" w:hAnsi="Times New Roman" w:cs="Times New Roman"/>
          <w:sz w:val="28"/>
          <w:szCs w:val="28"/>
        </w:rPr>
        <w:t xml:space="preserve">м их опубликования в средствах массовой информации и размещения на официальном сайте администрации </w:t>
      </w:r>
      <w:r w:rsidR="00241260">
        <w:rPr>
          <w:rFonts w:ascii="Times New Roman" w:hAnsi="Times New Roman" w:cs="Times New Roman"/>
          <w:sz w:val="28"/>
          <w:szCs w:val="28"/>
        </w:rPr>
        <w:t>города</w:t>
      </w:r>
      <w:r w:rsidRPr="00EB686E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91225D">
        <w:rPr>
          <w:rFonts w:ascii="Times New Roman" w:hAnsi="Times New Roman" w:cs="Times New Roman"/>
          <w:sz w:val="28"/>
          <w:szCs w:val="28"/>
        </w:rPr>
        <w:t>«</w:t>
      </w:r>
      <w:r w:rsidRPr="00EB686E">
        <w:rPr>
          <w:rFonts w:ascii="Times New Roman" w:hAnsi="Times New Roman" w:cs="Times New Roman"/>
          <w:sz w:val="28"/>
          <w:szCs w:val="28"/>
        </w:rPr>
        <w:t>Интернет</w:t>
      </w:r>
      <w:r w:rsidR="0091225D">
        <w:rPr>
          <w:rFonts w:ascii="Times New Roman" w:hAnsi="Times New Roman" w:cs="Times New Roman"/>
          <w:sz w:val="28"/>
          <w:szCs w:val="28"/>
        </w:rPr>
        <w:t>»</w:t>
      </w:r>
      <w:r w:rsidRPr="00EB686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5E5961C" w14:textId="3CC85EED" w:rsidR="003E2638" w:rsidRPr="00EB686E" w:rsidRDefault="003E2638" w:rsidP="00EB686E">
      <w:pPr>
        <w:keepNext/>
        <w:spacing w:before="240" w:after="6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  <w:bookmarkStart w:id="6" w:name="_Toc180484217"/>
      <w:r w:rsidRPr="00EB686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Статья </w:t>
      </w:r>
      <w:r w:rsidR="0005797A" w:rsidRPr="00EB686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5</w:t>
      </w:r>
      <w:r w:rsidRPr="00EB686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. Соотношение Правил с генеральным планом и документацией по планировке территории</w:t>
      </w:r>
      <w:bookmarkEnd w:id="6"/>
      <w:r w:rsidRPr="00EB686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 </w:t>
      </w:r>
    </w:p>
    <w:p w14:paraId="63BC9E64" w14:textId="24311D79" w:rsidR="004F7B2E" w:rsidRPr="00EB686E" w:rsidRDefault="00701608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86E">
        <w:rPr>
          <w:rFonts w:ascii="Times New Roman" w:hAnsi="Times New Roman" w:cs="Times New Roman"/>
          <w:sz w:val="28"/>
          <w:szCs w:val="28"/>
        </w:rPr>
        <w:t xml:space="preserve">1. </w:t>
      </w:r>
      <w:r w:rsidR="003E2638" w:rsidRPr="00EB686E">
        <w:rPr>
          <w:rFonts w:ascii="Times New Roman" w:hAnsi="Times New Roman" w:cs="Times New Roman"/>
          <w:sz w:val="28"/>
          <w:szCs w:val="28"/>
        </w:rPr>
        <w:t xml:space="preserve">Правила разработаны на основе генерального плана </w:t>
      </w:r>
      <w:r w:rsidR="00ED6A9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241260">
        <w:rPr>
          <w:rFonts w:ascii="Times New Roman" w:hAnsi="Times New Roman" w:cs="Times New Roman"/>
          <w:sz w:val="28"/>
          <w:szCs w:val="28"/>
        </w:rPr>
        <w:t>города Рубцовск</w:t>
      </w:r>
      <w:r w:rsidR="00ED6A93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="004F7B2E" w:rsidRPr="00EB686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6154396" w14:textId="75AA126B" w:rsidR="003E2638" w:rsidRPr="00EB686E" w:rsidRDefault="003E2638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86E">
        <w:rPr>
          <w:rFonts w:ascii="Times New Roman" w:hAnsi="Times New Roman" w:cs="Times New Roman"/>
          <w:sz w:val="28"/>
          <w:szCs w:val="28"/>
        </w:rPr>
        <w:t xml:space="preserve">В случае внесения в установленном порядке изменений в генеральный план, соответствующие изменения при необходимости вносятся в Правила. </w:t>
      </w:r>
      <w:r w:rsidR="004F7B2E" w:rsidRPr="00EB68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Допускается конкретизация Правилами положений генерального плана, но с обязательным уч</w:t>
      </w:r>
      <w:r w:rsidR="001D0F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4F7B2E" w:rsidRPr="00EB68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том функционального зонирования территории.</w:t>
      </w:r>
    </w:p>
    <w:p w14:paraId="08CEA27E" w14:textId="77777777" w:rsidR="003E2638" w:rsidRPr="00EB686E" w:rsidRDefault="003E2638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86E">
        <w:rPr>
          <w:rFonts w:ascii="Times New Roman" w:hAnsi="Times New Roman" w:cs="Times New Roman"/>
          <w:sz w:val="28"/>
          <w:szCs w:val="28"/>
        </w:rPr>
        <w:t xml:space="preserve">2. Документация по планировке территории разрабатывается на основе генерального плана, Правил и не должна им противоречить. </w:t>
      </w:r>
    </w:p>
    <w:p w14:paraId="7A3C7CCF" w14:textId="177154B6" w:rsidR="003E2638" w:rsidRPr="00EB686E" w:rsidRDefault="003E2638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86E">
        <w:rPr>
          <w:rFonts w:ascii="Times New Roman" w:hAnsi="Times New Roman" w:cs="Times New Roman"/>
          <w:sz w:val="28"/>
          <w:szCs w:val="28"/>
        </w:rPr>
        <w:t xml:space="preserve">3. Нормативные и ненормативные правовые акты </w:t>
      </w:r>
      <w:r w:rsidRPr="007E4D24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ED6A9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382F5C">
        <w:rPr>
          <w:rFonts w:ascii="Times New Roman" w:hAnsi="Times New Roman" w:cs="Times New Roman"/>
          <w:color w:val="000000"/>
          <w:sz w:val="28"/>
          <w:szCs w:val="28"/>
        </w:rPr>
        <w:t>города Рубцовск</w:t>
      </w:r>
      <w:r w:rsidR="00ED6A93">
        <w:rPr>
          <w:rFonts w:ascii="Times New Roman" w:hAnsi="Times New Roman" w:cs="Times New Roman"/>
          <w:color w:val="000000"/>
          <w:sz w:val="28"/>
          <w:szCs w:val="28"/>
        </w:rPr>
        <w:t xml:space="preserve"> Алтайского края</w:t>
      </w:r>
      <w:r w:rsidRPr="00EB686E">
        <w:rPr>
          <w:rFonts w:ascii="Times New Roman" w:hAnsi="Times New Roman" w:cs="Times New Roman"/>
          <w:sz w:val="28"/>
          <w:szCs w:val="28"/>
        </w:rPr>
        <w:t xml:space="preserve">, за исключением генерального плана и разрешений на строительство, принятые до вступления в силу Правил, применяются в части, не противоречащей им. </w:t>
      </w:r>
    </w:p>
    <w:p w14:paraId="7D8D0483" w14:textId="77777777" w:rsidR="003E2638" w:rsidRPr="00EB686E" w:rsidRDefault="003E2638" w:rsidP="00EB686E">
      <w:pPr>
        <w:keepNext/>
        <w:spacing w:before="240" w:after="6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  <w:bookmarkStart w:id="7" w:name="_Toc180484218"/>
      <w:r w:rsidRPr="00EB686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Статья </w:t>
      </w:r>
      <w:r w:rsidR="004F7B2E" w:rsidRPr="00EB686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6</w:t>
      </w:r>
      <w:r w:rsidR="008E4C6C" w:rsidRPr="00EB686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.</w:t>
      </w:r>
      <w:r w:rsidRPr="00EB686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 Действие Правил по отношению к ранее возникшим правам</w:t>
      </w:r>
      <w:bookmarkEnd w:id="7"/>
      <w:r w:rsidRPr="00EB686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 </w:t>
      </w:r>
    </w:p>
    <w:p w14:paraId="25F30469" w14:textId="01CCA11D" w:rsidR="003E2638" w:rsidRPr="00EB686E" w:rsidRDefault="003E2638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86E">
        <w:rPr>
          <w:rFonts w:ascii="Times New Roman" w:hAnsi="Times New Roman" w:cs="Times New Roman"/>
          <w:sz w:val="28"/>
          <w:szCs w:val="28"/>
        </w:rPr>
        <w:t>1. Действие Правил не распространяется на градостроительные планы земельных участков, выданные до вступления в силу настоящих Правил. Правообладатели земельных участков имеют право осуществить любое строительство в соответствии с видами разреш</w:t>
      </w:r>
      <w:r w:rsidR="001D0F9F">
        <w:rPr>
          <w:rFonts w:ascii="Times New Roman" w:hAnsi="Times New Roman" w:cs="Times New Roman"/>
          <w:sz w:val="28"/>
          <w:szCs w:val="28"/>
        </w:rPr>
        <w:t>е</w:t>
      </w:r>
      <w:r w:rsidRPr="00EB686E">
        <w:rPr>
          <w:rFonts w:ascii="Times New Roman" w:hAnsi="Times New Roman" w:cs="Times New Roman"/>
          <w:sz w:val="28"/>
          <w:szCs w:val="28"/>
        </w:rPr>
        <w:t xml:space="preserve">нного использования и </w:t>
      </w:r>
      <w:r w:rsidRPr="00EB686E">
        <w:rPr>
          <w:rFonts w:ascii="Times New Roman" w:hAnsi="Times New Roman" w:cs="Times New Roman"/>
          <w:sz w:val="28"/>
          <w:szCs w:val="28"/>
        </w:rPr>
        <w:lastRenderedPageBreak/>
        <w:t>предельными параметрами разреш</w:t>
      </w:r>
      <w:r w:rsidR="001D0F9F">
        <w:rPr>
          <w:rFonts w:ascii="Times New Roman" w:hAnsi="Times New Roman" w:cs="Times New Roman"/>
          <w:sz w:val="28"/>
          <w:szCs w:val="28"/>
        </w:rPr>
        <w:t>е</w:t>
      </w:r>
      <w:r w:rsidRPr="00EB686E">
        <w:rPr>
          <w:rFonts w:ascii="Times New Roman" w:hAnsi="Times New Roman" w:cs="Times New Roman"/>
          <w:sz w:val="28"/>
          <w:szCs w:val="28"/>
        </w:rPr>
        <w:t xml:space="preserve">нного строительства, реконструкции объектов капитального строительства, содержащимися в таком градостроительном плане земельного участка. </w:t>
      </w:r>
    </w:p>
    <w:p w14:paraId="76FCFC7E" w14:textId="77777777" w:rsidR="003E2638" w:rsidRPr="00EB686E" w:rsidRDefault="003E2638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86E">
        <w:rPr>
          <w:rFonts w:ascii="Times New Roman" w:hAnsi="Times New Roman" w:cs="Times New Roman"/>
          <w:sz w:val="28"/>
          <w:szCs w:val="28"/>
        </w:rPr>
        <w:t xml:space="preserve">2. Положения части 1 настоящей статьи распространяются также на разрешения на строительство, выданные до вступления в силу Правил. </w:t>
      </w:r>
    </w:p>
    <w:p w14:paraId="3804D752" w14:textId="77777777" w:rsidR="00E043C5" w:rsidRDefault="003E2638" w:rsidP="00E043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86E">
        <w:rPr>
          <w:rFonts w:ascii="Times New Roman" w:hAnsi="Times New Roman" w:cs="Times New Roman"/>
          <w:sz w:val="28"/>
          <w:szCs w:val="28"/>
        </w:rPr>
        <w:t>В случае, если перечень видов разреш</w:t>
      </w:r>
      <w:r w:rsidR="001D0F9F">
        <w:rPr>
          <w:rFonts w:ascii="Times New Roman" w:hAnsi="Times New Roman" w:cs="Times New Roman"/>
          <w:sz w:val="28"/>
          <w:szCs w:val="28"/>
        </w:rPr>
        <w:t>е</w:t>
      </w:r>
      <w:r w:rsidRPr="00EB686E">
        <w:rPr>
          <w:rFonts w:ascii="Times New Roman" w:hAnsi="Times New Roman" w:cs="Times New Roman"/>
          <w:sz w:val="28"/>
          <w:szCs w:val="28"/>
        </w:rPr>
        <w:t>нного использования и/или наименование отдельного вида разреш</w:t>
      </w:r>
      <w:r w:rsidR="001D0F9F">
        <w:rPr>
          <w:rFonts w:ascii="Times New Roman" w:hAnsi="Times New Roman" w:cs="Times New Roman"/>
          <w:sz w:val="28"/>
          <w:szCs w:val="28"/>
        </w:rPr>
        <w:t>е</w:t>
      </w:r>
      <w:r w:rsidRPr="00EB686E">
        <w:rPr>
          <w:rFonts w:ascii="Times New Roman" w:hAnsi="Times New Roman" w:cs="Times New Roman"/>
          <w:sz w:val="28"/>
          <w:szCs w:val="28"/>
        </w:rPr>
        <w:t>нного использования, содержащиеся в Правилах, не соответствуют перечню видов разреш</w:t>
      </w:r>
      <w:r w:rsidR="001D0F9F">
        <w:rPr>
          <w:rFonts w:ascii="Times New Roman" w:hAnsi="Times New Roman" w:cs="Times New Roman"/>
          <w:sz w:val="28"/>
          <w:szCs w:val="28"/>
        </w:rPr>
        <w:t>е</w:t>
      </w:r>
      <w:r w:rsidRPr="00EB686E">
        <w:rPr>
          <w:rFonts w:ascii="Times New Roman" w:hAnsi="Times New Roman" w:cs="Times New Roman"/>
          <w:sz w:val="28"/>
          <w:szCs w:val="28"/>
        </w:rPr>
        <w:t>нного использования и/или наименованию отдельного вида разреш</w:t>
      </w:r>
      <w:r w:rsidR="001D0F9F">
        <w:rPr>
          <w:rFonts w:ascii="Times New Roman" w:hAnsi="Times New Roman" w:cs="Times New Roman"/>
          <w:sz w:val="28"/>
          <w:szCs w:val="28"/>
        </w:rPr>
        <w:t>е</w:t>
      </w:r>
      <w:r w:rsidRPr="00EB686E">
        <w:rPr>
          <w:rFonts w:ascii="Times New Roman" w:hAnsi="Times New Roman" w:cs="Times New Roman"/>
          <w:sz w:val="28"/>
          <w:szCs w:val="28"/>
        </w:rPr>
        <w:t xml:space="preserve">нного использования, указанных в каком-либо правоустанавливающем или </w:t>
      </w:r>
      <w:proofErr w:type="spellStart"/>
      <w:r w:rsidRPr="00EB686E">
        <w:rPr>
          <w:rFonts w:ascii="Times New Roman" w:hAnsi="Times New Roman" w:cs="Times New Roman"/>
          <w:sz w:val="28"/>
          <w:szCs w:val="28"/>
        </w:rPr>
        <w:t>правоудостоверяющем</w:t>
      </w:r>
      <w:proofErr w:type="spellEnd"/>
      <w:r w:rsidRPr="00EB686E">
        <w:rPr>
          <w:rFonts w:ascii="Times New Roman" w:hAnsi="Times New Roman" w:cs="Times New Roman"/>
          <w:sz w:val="28"/>
          <w:szCs w:val="28"/>
        </w:rPr>
        <w:t xml:space="preserve"> документе, выданном в установленном порядке физическому и юридическому лицу до вступления в силу настоящих Правил (свидетельство о государственной регистрации прав на объект недвижимости, градостроительный план земельного участка, договор купли-продажи или аренды объекта недвижимости и т.п.), не требуется обязательного переоформления указанных правовых документов в целях приведения в соответствие с требованиями настоящих Правил. Изменение перечня видов разреш</w:t>
      </w:r>
      <w:r w:rsidR="001D0F9F">
        <w:rPr>
          <w:rFonts w:ascii="Times New Roman" w:hAnsi="Times New Roman" w:cs="Times New Roman"/>
          <w:sz w:val="28"/>
          <w:szCs w:val="28"/>
        </w:rPr>
        <w:t>е</w:t>
      </w:r>
      <w:r w:rsidRPr="00EB686E">
        <w:rPr>
          <w:rFonts w:ascii="Times New Roman" w:hAnsi="Times New Roman" w:cs="Times New Roman"/>
          <w:sz w:val="28"/>
          <w:szCs w:val="28"/>
        </w:rPr>
        <w:t>нного использования и/или формулировки отдельного вида разреш</w:t>
      </w:r>
      <w:r w:rsidR="001D0F9F">
        <w:rPr>
          <w:rFonts w:ascii="Times New Roman" w:hAnsi="Times New Roman" w:cs="Times New Roman"/>
          <w:sz w:val="28"/>
          <w:szCs w:val="28"/>
        </w:rPr>
        <w:t>е</w:t>
      </w:r>
      <w:r w:rsidRPr="00EB686E">
        <w:rPr>
          <w:rFonts w:ascii="Times New Roman" w:hAnsi="Times New Roman" w:cs="Times New Roman"/>
          <w:sz w:val="28"/>
          <w:szCs w:val="28"/>
        </w:rPr>
        <w:t>нного использования производится в добровольном порядке пут</w:t>
      </w:r>
      <w:r w:rsidR="001D0F9F">
        <w:rPr>
          <w:rFonts w:ascii="Times New Roman" w:hAnsi="Times New Roman" w:cs="Times New Roman"/>
          <w:sz w:val="28"/>
          <w:szCs w:val="28"/>
        </w:rPr>
        <w:t>е</w:t>
      </w:r>
      <w:r w:rsidRPr="00EB686E">
        <w:rPr>
          <w:rFonts w:ascii="Times New Roman" w:hAnsi="Times New Roman" w:cs="Times New Roman"/>
          <w:sz w:val="28"/>
          <w:szCs w:val="28"/>
        </w:rPr>
        <w:t>м внесения изменения в соответствующий документ или пут</w:t>
      </w:r>
      <w:r w:rsidR="001D0F9F">
        <w:rPr>
          <w:rFonts w:ascii="Times New Roman" w:hAnsi="Times New Roman" w:cs="Times New Roman"/>
          <w:sz w:val="28"/>
          <w:szCs w:val="28"/>
        </w:rPr>
        <w:t>е</w:t>
      </w:r>
      <w:r w:rsidRPr="00EB686E">
        <w:rPr>
          <w:rFonts w:ascii="Times New Roman" w:hAnsi="Times New Roman" w:cs="Times New Roman"/>
          <w:sz w:val="28"/>
          <w:szCs w:val="28"/>
        </w:rPr>
        <w:t xml:space="preserve">м выдачи нового документа. </w:t>
      </w:r>
      <w:bookmarkStart w:id="8" w:name="_Toc180484219"/>
    </w:p>
    <w:p w14:paraId="6861FB90" w14:textId="30228995" w:rsidR="003E2638" w:rsidRPr="00EB686E" w:rsidRDefault="003E2638" w:rsidP="00E043C5">
      <w:pPr>
        <w:keepNext/>
        <w:widowControl w:val="0"/>
        <w:tabs>
          <w:tab w:val="left" w:pos="0"/>
        </w:tabs>
        <w:suppressAutoHyphens/>
        <w:spacing w:before="360" w:after="6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1"/>
          <w:sz w:val="28"/>
          <w:szCs w:val="28"/>
          <w:lang w:eastAsia="ru-RU"/>
        </w:rPr>
      </w:pPr>
      <w:r w:rsidRPr="00EB686E"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1"/>
          <w:sz w:val="28"/>
          <w:szCs w:val="28"/>
          <w:lang w:eastAsia="ru-RU"/>
        </w:rPr>
        <w:t>Глава 2. Регулирование землепользования и застройки органами местного самоуправления</w:t>
      </w:r>
      <w:bookmarkEnd w:id="8"/>
    </w:p>
    <w:p w14:paraId="11FCA8C5" w14:textId="67C66299" w:rsidR="003E2638" w:rsidRPr="00EB686E" w:rsidRDefault="003E2638" w:rsidP="00EB686E">
      <w:pPr>
        <w:keepNext/>
        <w:spacing w:before="240" w:after="6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  <w:bookmarkStart w:id="9" w:name="_Toc180484220"/>
      <w:r w:rsidRPr="00EB686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Статья </w:t>
      </w:r>
      <w:r w:rsidR="008E4C6C" w:rsidRPr="00EB686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7</w:t>
      </w:r>
      <w:r w:rsidRPr="00EB686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. Органы, осуществляющие регулирование землепользования и застройки на территории </w:t>
      </w:r>
      <w:r w:rsidR="00382F5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города</w:t>
      </w:r>
      <w:bookmarkEnd w:id="9"/>
      <w:r w:rsidRPr="00EB686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 </w:t>
      </w:r>
    </w:p>
    <w:p w14:paraId="24E33ECC" w14:textId="4A177CBA" w:rsidR="003E2638" w:rsidRPr="00EB686E" w:rsidRDefault="003E2638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96">
        <w:rPr>
          <w:rFonts w:ascii="Times New Roman" w:hAnsi="Times New Roman" w:cs="Times New Roman"/>
          <w:sz w:val="28"/>
          <w:szCs w:val="28"/>
        </w:rPr>
        <w:t xml:space="preserve">1. На территории </w:t>
      </w:r>
      <w:r w:rsidR="00382F5C">
        <w:rPr>
          <w:rFonts w:ascii="Times New Roman" w:hAnsi="Times New Roman" w:cs="Times New Roman"/>
          <w:sz w:val="28"/>
          <w:szCs w:val="28"/>
        </w:rPr>
        <w:t>города</w:t>
      </w:r>
      <w:r w:rsidRPr="006C1C96">
        <w:rPr>
          <w:rFonts w:ascii="Times New Roman" w:hAnsi="Times New Roman" w:cs="Times New Roman"/>
          <w:sz w:val="28"/>
          <w:szCs w:val="28"/>
        </w:rPr>
        <w:t xml:space="preserve"> регулирование землепользования и застройки осуществляется главой</w:t>
      </w:r>
      <w:r w:rsidR="00B90831" w:rsidRPr="006C1C96">
        <w:rPr>
          <w:rFonts w:ascii="Times New Roman" w:hAnsi="Times New Roman" w:cs="Times New Roman"/>
          <w:sz w:val="28"/>
          <w:szCs w:val="28"/>
        </w:rPr>
        <w:t xml:space="preserve"> </w:t>
      </w:r>
      <w:r w:rsidR="00A74B80">
        <w:rPr>
          <w:rFonts w:ascii="Times New Roman" w:hAnsi="Times New Roman" w:cs="Times New Roman"/>
          <w:sz w:val="28"/>
          <w:szCs w:val="28"/>
        </w:rPr>
        <w:t>города Рубцовск</w:t>
      </w:r>
      <w:r w:rsidRPr="006C1C96">
        <w:rPr>
          <w:rFonts w:ascii="Times New Roman" w:hAnsi="Times New Roman" w:cs="Times New Roman"/>
          <w:sz w:val="28"/>
          <w:szCs w:val="28"/>
        </w:rPr>
        <w:t xml:space="preserve">, </w:t>
      </w:r>
      <w:r w:rsidR="00A74B80">
        <w:rPr>
          <w:rFonts w:ascii="Times New Roman" w:hAnsi="Times New Roman" w:cs="Times New Roman"/>
          <w:sz w:val="28"/>
          <w:szCs w:val="28"/>
        </w:rPr>
        <w:t>Рубцовским городским Советом Депутатов</w:t>
      </w:r>
      <w:r w:rsidRPr="006C1C96">
        <w:rPr>
          <w:rFonts w:ascii="Times New Roman" w:hAnsi="Times New Roman" w:cs="Times New Roman"/>
          <w:sz w:val="28"/>
          <w:szCs w:val="28"/>
        </w:rPr>
        <w:t xml:space="preserve">, </w:t>
      </w:r>
      <w:r w:rsidRPr="007E0641">
        <w:rPr>
          <w:rFonts w:ascii="Times New Roman" w:hAnsi="Times New Roman" w:cs="Times New Roman"/>
          <w:sz w:val="28"/>
          <w:szCs w:val="28"/>
        </w:rPr>
        <w:t xml:space="preserve">Комиссией по </w:t>
      </w:r>
      <w:r w:rsidR="00A74B80" w:rsidRPr="007E0641">
        <w:rPr>
          <w:rFonts w:ascii="Times New Roman" w:hAnsi="Times New Roman" w:cs="Times New Roman"/>
          <w:sz w:val="28"/>
          <w:szCs w:val="28"/>
        </w:rPr>
        <w:t>вопросам</w:t>
      </w:r>
      <w:r w:rsidRPr="007E0641">
        <w:rPr>
          <w:rFonts w:ascii="Times New Roman" w:hAnsi="Times New Roman" w:cs="Times New Roman"/>
          <w:sz w:val="28"/>
          <w:szCs w:val="28"/>
        </w:rPr>
        <w:t xml:space="preserve"> </w:t>
      </w:r>
      <w:r w:rsidR="00A74B80" w:rsidRPr="007E0641">
        <w:rPr>
          <w:rFonts w:ascii="Times New Roman" w:hAnsi="Times New Roman" w:cs="Times New Roman"/>
          <w:sz w:val="28"/>
          <w:szCs w:val="28"/>
        </w:rPr>
        <w:t>землепользования и застройки территории города Рубцовска</w:t>
      </w:r>
      <w:r w:rsidR="006C1C96" w:rsidRPr="007E0641">
        <w:rPr>
          <w:rFonts w:ascii="Times New Roman" w:hAnsi="Times New Roman" w:cs="Times New Roman"/>
          <w:sz w:val="28"/>
          <w:szCs w:val="28"/>
        </w:rPr>
        <w:t>,</w:t>
      </w:r>
      <w:r w:rsidR="0008437E" w:rsidRPr="0008437E">
        <w:rPr>
          <w:rFonts w:ascii="Times New Roman" w:hAnsi="Times New Roman" w:cs="Times New Roman"/>
          <w:sz w:val="28"/>
          <w:szCs w:val="28"/>
        </w:rPr>
        <w:t xml:space="preserve"> </w:t>
      </w:r>
      <w:r w:rsidR="0008437E" w:rsidRPr="006C1C96">
        <w:rPr>
          <w:rFonts w:ascii="Times New Roman" w:hAnsi="Times New Roman" w:cs="Times New Roman"/>
          <w:sz w:val="28"/>
          <w:szCs w:val="28"/>
        </w:rPr>
        <w:t>администраци</w:t>
      </w:r>
      <w:r w:rsidR="00A74B80">
        <w:rPr>
          <w:rFonts w:ascii="Times New Roman" w:hAnsi="Times New Roman" w:cs="Times New Roman"/>
          <w:sz w:val="28"/>
          <w:szCs w:val="28"/>
        </w:rPr>
        <w:t>ей</w:t>
      </w:r>
      <w:r w:rsidR="0008437E" w:rsidRPr="0008437E">
        <w:t xml:space="preserve"> </w:t>
      </w:r>
      <w:r w:rsidR="007E0641">
        <w:rPr>
          <w:rFonts w:ascii="Times New Roman" w:hAnsi="Times New Roman" w:cs="Times New Roman"/>
          <w:sz w:val="28"/>
          <w:szCs w:val="28"/>
        </w:rPr>
        <w:t>города Рубцовск</w:t>
      </w:r>
      <w:r w:rsidR="00ED6A93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="007E0641">
        <w:rPr>
          <w:rFonts w:ascii="Times New Roman" w:hAnsi="Times New Roman" w:cs="Times New Roman"/>
          <w:sz w:val="28"/>
          <w:szCs w:val="28"/>
        </w:rPr>
        <w:t>.</w:t>
      </w:r>
    </w:p>
    <w:p w14:paraId="3CECD88C" w14:textId="25E109DC" w:rsidR="003E2638" w:rsidRPr="007E4D24" w:rsidRDefault="003E2638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24">
        <w:rPr>
          <w:rFonts w:ascii="Times New Roman" w:hAnsi="Times New Roman" w:cs="Times New Roman"/>
          <w:sz w:val="28"/>
          <w:szCs w:val="28"/>
        </w:rPr>
        <w:t xml:space="preserve">2. Полномочия органов местного самоуправления </w:t>
      </w:r>
      <w:r w:rsidR="00366321">
        <w:rPr>
          <w:rFonts w:ascii="Times New Roman" w:hAnsi="Times New Roman" w:cs="Times New Roman"/>
          <w:sz w:val="28"/>
          <w:szCs w:val="28"/>
        </w:rPr>
        <w:t>муниципального образования город Рубцовск</w:t>
      </w:r>
      <w:r w:rsidR="00ED6A93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Pr="007E4D24">
        <w:rPr>
          <w:rFonts w:ascii="Times New Roman" w:hAnsi="Times New Roman" w:cs="Times New Roman"/>
          <w:sz w:val="28"/>
          <w:szCs w:val="28"/>
        </w:rPr>
        <w:t xml:space="preserve"> в сфере регулирования землепользования и застройки устанавливаются в соответствии с федеральным законодательством, законодательством</w:t>
      </w:r>
      <w:r w:rsidR="00ED6A9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7E4D24">
        <w:rPr>
          <w:rFonts w:ascii="Times New Roman" w:hAnsi="Times New Roman" w:cs="Times New Roman"/>
          <w:sz w:val="28"/>
          <w:szCs w:val="28"/>
        </w:rPr>
        <w:t xml:space="preserve"> </w:t>
      </w:r>
      <w:r w:rsidR="00382F5C">
        <w:rPr>
          <w:rFonts w:ascii="Times New Roman" w:hAnsi="Times New Roman" w:cs="Times New Roman"/>
          <w:color w:val="000000"/>
          <w:sz w:val="28"/>
          <w:szCs w:val="28"/>
        </w:rPr>
        <w:t>города Рубцовск</w:t>
      </w:r>
      <w:r w:rsidR="00ED6A93">
        <w:rPr>
          <w:rFonts w:ascii="Times New Roman" w:hAnsi="Times New Roman" w:cs="Times New Roman"/>
          <w:color w:val="000000"/>
          <w:sz w:val="28"/>
          <w:szCs w:val="28"/>
        </w:rPr>
        <w:t xml:space="preserve"> Алтайского края</w:t>
      </w:r>
      <w:r w:rsidRPr="007E4D24">
        <w:rPr>
          <w:rFonts w:ascii="Times New Roman" w:hAnsi="Times New Roman" w:cs="Times New Roman"/>
          <w:sz w:val="28"/>
          <w:szCs w:val="28"/>
        </w:rPr>
        <w:t xml:space="preserve">, </w:t>
      </w:r>
      <w:r w:rsidR="00D91D5D" w:rsidRPr="007E4D24">
        <w:rPr>
          <w:rFonts w:ascii="Times New Roman" w:hAnsi="Times New Roman" w:cs="Times New Roman"/>
          <w:sz w:val="28"/>
          <w:szCs w:val="28"/>
        </w:rPr>
        <w:t xml:space="preserve">Уставом и иными </w:t>
      </w:r>
      <w:r w:rsidRPr="007E4D24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органов местного самоуправления </w:t>
      </w:r>
      <w:r w:rsidR="00ED6A9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382F5C">
        <w:rPr>
          <w:rFonts w:ascii="Times New Roman" w:hAnsi="Times New Roman" w:cs="Times New Roman"/>
          <w:color w:val="000000"/>
          <w:sz w:val="28"/>
          <w:szCs w:val="28"/>
        </w:rPr>
        <w:t>города Рубцовск</w:t>
      </w:r>
      <w:r w:rsidR="00ED6A93">
        <w:rPr>
          <w:rFonts w:ascii="Times New Roman" w:hAnsi="Times New Roman" w:cs="Times New Roman"/>
          <w:color w:val="000000"/>
          <w:sz w:val="28"/>
          <w:szCs w:val="28"/>
        </w:rPr>
        <w:t xml:space="preserve"> Алтайского края</w:t>
      </w:r>
      <w:r w:rsidRPr="007E4D2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53C54CA" w14:textId="79139A4C" w:rsidR="00D91D5D" w:rsidRPr="007E4D24" w:rsidRDefault="003E2638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24">
        <w:rPr>
          <w:rFonts w:ascii="Times New Roman" w:hAnsi="Times New Roman" w:cs="Times New Roman"/>
          <w:sz w:val="28"/>
          <w:szCs w:val="28"/>
        </w:rPr>
        <w:t xml:space="preserve">3. Полномочия администрации </w:t>
      </w:r>
      <w:r w:rsidR="00366321">
        <w:rPr>
          <w:rFonts w:ascii="Times New Roman" w:hAnsi="Times New Roman" w:cs="Times New Roman"/>
          <w:sz w:val="28"/>
          <w:szCs w:val="28"/>
        </w:rPr>
        <w:t>город Рубцовск</w:t>
      </w:r>
      <w:r w:rsidR="00ED6A93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Pr="007E4D24">
        <w:rPr>
          <w:rFonts w:ascii="Times New Roman" w:hAnsi="Times New Roman" w:cs="Times New Roman"/>
          <w:sz w:val="28"/>
          <w:szCs w:val="28"/>
        </w:rPr>
        <w:t xml:space="preserve"> в сфере регулирования землепользования и застройки, имущественных и земельных отношений устанавливаются </w:t>
      </w:r>
      <w:r w:rsidR="004A12A5" w:rsidRPr="004A12A5">
        <w:rPr>
          <w:rFonts w:ascii="Times New Roman" w:hAnsi="Times New Roman" w:cs="Times New Roman"/>
          <w:sz w:val="28"/>
          <w:szCs w:val="28"/>
        </w:rPr>
        <w:t>нормативно-правовыми документами</w:t>
      </w:r>
      <w:r w:rsidRPr="007E4D24">
        <w:rPr>
          <w:rFonts w:ascii="Times New Roman" w:hAnsi="Times New Roman" w:cs="Times New Roman"/>
          <w:sz w:val="28"/>
          <w:szCs w:val="28"/>
        </w:rPr>
        <w:t xml:space="preserve">, утверждаемыми постановлениями администрации </w:t>
      </w:r>
      <w:r w:rsidR="00382F5C">
        <w:rPr>
          <w:rFonts w:ascii="Times New Roman" w:hAnsi="Times New Roman" w:cs="Times New Roman"/>
          <w:color w:val="000000"/>
          <w:sz w:val="28"/>
          <w:szCs w:val="28"/>
        </w:rPr>
        <w:t>города Рубцовск</w:t>
      </w:r>
      <w:r w:rsidR="00ED6A93">
        <w:rPr>
          <w:rFonts w:ascii="Times New Roman" w:hAnsi="Times New Roman" w:cs="Times New Roman"/>
          <w:color w:val="000000"/>
          <w:sz w:val="28"/>
          <w:szCs w:val="28"/>
        </w:rPr>
        <w:t xml:space="preserve"> Алтайского края</w:t>
      </w:r>
      <w:r w:rsidR="00D91D5D" w:rsidRPr="007E4D2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68DB2BB" w14:textId="7DA8F983" w:rsidR="003E2638" w:rsidRPr="00EB686E" w:rsidRDefault="003E2638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4D24">
        <w:rPr>
          <w:rFonts w:ascii="Times New Roman" w:hAnsi="Times New Roman" w:cs="Times New Roman"/>
          <w:sz w:val="28"/>
          <w:szCs w:val="28"/>
        </w:rPr>
        <w:lastRenderedPageBreak/>
        <w:t xml:space="preserve">4. Состав и порядок деятельности Комиссии по подготовке проекта правил землепользования и застройки </w:t>
      </w:r>
      <w:r w:rsidR="00366321">
        <w:rPr>
          <w:rFonts w:ascii="Times New Roman" w:hAnsi="Times New Roman" w:cs="Times New Roman"/>
          <w:sz w:val="28"/>
          <w:szCs w:val="28"/>
        </w:rPr>
        <w:t>муниципального образования город Рубцовск</w:t>
      </w:r>
      <w:r w:rsidRPr="007E4D24">
        <w:rPr>
          <w:rFonts w:ascii="Times New Roman" w:hAnsi="Times New Roman" w:cs="Times New Roman"/>
          <w:sz w:val="28"/>
          <w:szCs w:val="28"/>
        </w:rPr>
        <w:t xml:space="preserve">, устанавливается </w:t>
      </w:r>
      <w:r w:rsidR="004A12A5" w:rsidRPr="004A12A5">
        <w:rPr>
          <w:rFonts w:ascii="Times New Roman" w:hAnsi="Times New Roman" w:cs="Times New Roman"/>
          <w:sz w:val="28"/>
          <w:szCs w:val="28"/>
        </w:rPr>
        <w:t>нормативно-правовыми документами</w:t>
      </w:r>
      <w:r w:rsidRPr="007E4D24">
        <w:rPr>
          <w:rFonts w:ascii="Times New Roman" w:hAnsi="Times New Roman" w:cs="Times New Roman"/>
          <w:sz w:val="28"/>
          <w:szCs w:val="28"/>
        </w:rPr>
        <w:t xml:space="preserve">, утверждаемым постановлением администрации </w:t>
      </w:r>
      <w:r w:rsidR="00366321">
        <w:rPr>
          <w:rFonts w:ascii="Times New Roman" w:hAnsi="Times New Roman" w:cs="Times New Roman"/>
          <w:color w:val="000000"/>
          <w:sz w:val="28"/>
          <w:szCs w:val="28"/>
        </w:rPr>
        <w:t>город Рубцовск</w:t>
      </w:r>
      <w:r w:rsidR="00ED6A93">
        <w:rPr>
          <w:rFonts w:ascii="Times New Roman" w:hAnsi="Times New Roman" w:cs="Times New Roman"/>
          <w:color w:val="000000"/>
          <w:sz w:val="28"/>
          <w:szCs w:val="28"/>
        </w:rPr>
        <w:t xml:space="preserve"> Алтайского края</w:t>
      </w:r>
      <w:r w:rsidRPr="007E4D24">
        <w:rPr>
          <w:rFonts w:ascii="Times New Roman" w:hAnsi="Times New Roman" w:cs="Times New Roman"/>
          <w:sz w:val="28"/>
          <w:szCs w:val="28"/>
        </w:rPr>
        <w:t>.</w:t>
      </w:r>
      <w:r w:rsidRPr="00EB68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0E989D" w14:textId="76A49375" w:rsidR="003E2638" w:rsidRPr="00EB686E" w:rsidRDefault="003E2638" w:rsidP="00EB686E">
      <w:pPr>
        <w:keepNext/>
        <w:spacing w:before="240" w:after="6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  <w:bookmarkStart w:id="10" w:name="_Toc180484221"/>
      <w:r w:rsidRPr="00771B8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Статья </w:t>
      </w:r>
      <w:r w:rsidR="00D91D5D" w:rsidRPr="00771B8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8</w:t>
      </w:r>
      <w:r w:rsidRPr="00771B8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. </w:t>
      </w:r>
      <w:r w:rsidR="00084716" w:rsidRPr="00771B8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Полномочия</w:t>
      </w:r>
      <w:r w:rsidR="007E4D24" w:rsidRPr="00771B8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="00771B84" w:rsidRPr="00771B8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главы</w:t>
      </w:r>
      <w:r w:rsidR="007E4D24" w:rsidRPr="00771B8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="00ED6A93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муниципального образования </w:t>
      </w:r>
      <w:r w:rsidR="00382F5C" w:rsidRPr="00771B8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города Рубцовск</w:t>
      </w:r>
      <w:r w:rsidR="00ED6A93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 Алтайского края</w:t>
      </w:r>
      <w:r w:rsidR="007E4D24" w:rsidRPr="00771B8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.</w:t>
      </w:r>
      <w:bookmarkEnd w:id="10"/>
      <w:r w:rsidR="00084716" w:rsidRPr="00EB686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 </w:t>
      </w:r>
    </w:p>
    <w:p w14:paraId="4210F35B" w14:textId="397AECD1" w:rsidR="00084716" w:rsidRPr="006C1C96" w:rsidRDefault="00771B84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6C1C96" w:rsidRPr="006C1C96">
        <w:rPr>
          <w:rFonts w:ascii="Times New Roman" w:hAnsi="Times New Roman" w:cs="Times New Roman"/>
          <w:sz w:val="28"/>
          <w:szCs w:val="28"/>
        </w:rPr>
        <w:t xml:space="preserve"> </w:t>
      </w:r>
      <w:r w:rsidR="00ED6A9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382F5C">
        <w:rPr>
          <w:rFonts w:ascii="Times New Roman" w:hAnsi="Times New Roman" w:cs="Times New Roman"/>
          <w:sz w:val="28"/>
          <w:szCs w:val="28"/>
        </w:rPr>
        <w:t>города Рубцовск</w:t>
      </w:r>
      <w:r w:rsidR="006C1C96" w:rsidRPr="006C1C96">
        <w:rPr>
          <w:rFonts w:ascii="Times New Roman" w:hAnsi="Times New Roman" w:cs="Times New Roman"/>
          <w:sz w:val="28"/>
          <w:szCs w:val="28"/>
        </w:rPr>
        <w:t xml:space="preserve"> </w:t>
      </w:r>
      <w:r w:rsidR="00ED6A93">
        <w:rPr>
          <w:rFonts w:ascii="Times New Roman" w:hAnsi="Times New Roman" w:cs="Times New Roman"/>
          <w:sz w:val="28"/>
          <w:szCs w:val="28"/>
        </w:rPr>
        <w:t xml:space="preserve">Алтайского края </w:t>
      </w:r>
      <w:r w:rsidR="006C1C96" w:rsidRPr="006C1C96">
        <w:rPr>
          <w:rFonts w:ascii="Times New Roman" w:hAnsi="Times New Roman" w:cs="Times New Roman"/>
          <w:sz w:val="28"/>
          <w:szCs w:val="28"/>
        </w:rPr>
        <w:t>осуществляет следующие полномочия</w:t>
      </w:r>
      <w:r w:rsidR="00084716" w:rsidRPr="006C1C96">
        <w:rPr>
          <w:rFonts w:ascii="Times New Roman" w:hAnsi="Times New Roman" w:cs="Times New Roman"/>
          <w:sz w:val="28"/>
          <w:szCs w:val="28"/>
        </w:rPr>
        <w:t>:</w:t>
      </w:r>
    </w:p>
    <w:p w14:paraId="1F54C999" w14:textId="55B73E39" w:rsidR="00084716" w:rsidRPr="006C1C96" w:rsidRDefault="00084716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96">
        <w:rPr>
          <w:rFonts w:ascii="Times New Roman" w:hAnsi="Times New Roman" w:cs="Times New Roman"/>
          <w:sz w:val="28"/>
          <w:szCs w:val="28"/>
        </w:rPr>
        <w:t xml:space="preserve">1) </w:t>
      </w:r>
      <w:r w:rsidR="00771B84" w:rsidRPr="00771B84">
        <w:rPr>
          <w:rFonts w:ascii="Times New Roman" w:hAnsi="Times New Roman" w:cs="Times New Roman"/>
          <w:sz w:val="28"/>
          <w:szCs w:val="28"/>
        </w:rPr>
        <w:t>принимает решения о подготовке проекта правил землепользования и застройки, проектов о внесении изменений в правила землепользования и застройки, местных нормативов градостроительного проектирования, решения о развитии застроенных территорий, решения о подготовке и утверждении документации по планировке территории города;</w:t>
      </w:r>
    </w:p>
    <w:p w14:paraId="4DF9E1DE" w14:textId="0A497D22" w:rsidR="00084716" w:rsidRPr="00EB686E" w:rsidRDefault="006C1C96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C96">
        <w:rPr>
          <w:rFonts w:ascii="Times New Roman" w:hAnsi="Times New Roman" w:cs="Times New Roman"/>
          <w:sz w:val="28"/>
          <w:szCs w:val="28"/>
        </w:rPr>
        <w:t>2</w:t>
      </w:r>
      <w:r w:rsidR="00084716" w:rsidRPr="006C1C96">
        <w:rPr>
          <w:rFonts w:ascii="Times New Roman" w:hAnsi="Times New Roman" w:cs="Times New Roman"/>
          <w:sz w:val="28"/>
          <w:szCs w:val="28"/>
        </w:rPr>
        <w:t>) иные полномочия в соответствии с действующим законодательством.</w:t>
      </w:r>
    </w:p>
    <w:p w14:paraId="1AF5DE72" w14:textId="1BE39A12" w:rsidR="003E2638" w:rsidRPr="00EB686E" w:rsidRDefault="003E2638" w:rsidP="00EB686E">
      <w:pPr>
        <w:keepNext/>
        <w:spacing w:before="240" w:after="6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  <w:bookmarkStart w:id="11" w:name="_Toc180484222"/>
      <w:r w:rsidRPr="00EB686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Статья </w:t>
      </w:r>
      <w:r w:rsidR="00D91D5D" w:rsidRPr="00EB686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9</w:t>
      </w:r>
      <w:r w:rsidRPr="00EB686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. </w:t>
      </w:r>
      <w:r w:rsidR="00084716" w:rsidRPr="00EB686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Полномочия администрации </w:t>
      </w:r>
      <w:r w:rsidR="00382F5C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города Рубцовск</w:t>
      </w:r>
      <w:r w:rsidR="00D162E9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 Алтайского края</w:t>
      </w:r>
      <w:r w:rsidR="00084716" w:rsidRPr="00EB686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 в области регулирования отношений по вопросам землепользования и застройки</w:t>
      </w:r>
      <w:r w:rsidRPr="00EB686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.</w:t>
      </w:r>
      <w:bookmarkEnd w:id="11"/>
      <w:r w:rsidRPr="00EB686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 </w:t>
      </w:r>
    </w:p>
    <w:p w14:paraId="074E4788" w14:textId="059A6A8E" w:rsidR="00084716" w:rsidRPr="00903851" w:rsidRDefault="00084716" w:rsidP="00EB68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851">
        <w:rPr>
          <w:rFonts w:ascii="Times New Roman" w:hAnsi="Times New Roman" w:cs="Times New Roman"/>
          <w:sz w:val="28"/>
          <w:szCs w:val="28"/>
        </w:rPr>
        <w:t>К полномочиям администрации</w:t>
      </w:r>
      <w:r w:rsidR="00D162E9">
        <w:rPr>
          <w:rFonts w:ascii="Times New Roman" w:hAnsi="Times New Roman" w:cs="Times New Roman"/>
          <w:sz w:val="28"/>
          <w:szCs w:val="28"/>
        </w:rPr>
        <w:t xml:space="preserve"> </w:t>
      </w:r>
      <w:r w:rsidR="00382F5C">
        <w:rPr>
          <w:rFonts w:ascii="Times New Roman" w:hAnsi="Times New Roman" w:cs="Times New Roman"/>
          <w:sz w:val="28"/>
          <w:szCs w:val="28"/>
        </w:rPr>
        <w:t>города Рубцовск</w:t>
      </w:r>
      <w:r w:rsidR="00D162E9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="00FD1D7F" w:rsidRPr="00FD1D7F">
        <w:rPr>
          <w:rFonts w:ascii="Times New Roman" w:hAnsi="Times New Roman" w:cs="Times New Roman"/>
          <w:sz w:val="28"/>
          <w:szCs w:val="28"/>
        </w:rPr>
        <w:t xml:space="preserve"> </w:t>
      </w:r>
      <w:r w:rsidRPr="00903851">
        <w:rPr>
          <w:rFonts w:ascii="Times New Roman" w:hAnsi="Times New Roman" w:cs="Times New Roman"/>
          <w:sz w:val="28"/>
          <w:szCs w:val="28"/>
        </w:rPr>
        <w:t>в области регулирования отношений по вопросам землепользования и застройки относятся:</w:t>
      </w:r>
    </w:p>
    <w:p w14:paraId="4AC2E23E" w14:textId="3F0424D1" w:rsidR="002A32E5" w:rsidRPr="002A32E5" w:rsidRDefault="002A32E5" w:rsidP="002A32E5">
      <w:pPr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A32E5">
        <w:rPr>
          <w:rFonts w:ascii="Times New Roman" w:hAnsi="Times New Roman" w:cs="Times New Roman"/>
          <w:sz w:val="28"/>
          <w:szCs w:val="24"/>
        </w:rPr>
        <w:t>1) подготовка документов территориального планирования городского округа, проекта правил землепользования и застройки, документации по планировке территории самостоятельно либо на основании государственного или муниципального контракта, заключенного по итогам размещения заказа в соответствии с законодательством Российской Федерации о размещении заказов на поставки товаров, выполнение работ, оказание услуг для государственных и муниципальных нужд, за исключением случаев, предусмотренных законодательством Российской Федерации;</w:t>
      </w:r>
    </w:p>
    <w:p w14:paraId="316E46D5" w14:textId="77777777" w:rsidR="002A32E5" w:rsidRPr="002A32E5" w:rsidRDefault="002A32E5" w:rsidP="002A32E5">
      <w:pPr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A32E5">
        <w:rPr>
          <w:rFonts w:ascii="Times New Roman" w:hAnsi="Times New Roman" w:cs="Times New Roman"/>
          <w:sz w:val="28"/>
          <w:szCs w:val="24"/>
        </w:rPr>
        <w:tab/>
        <w:t>2) резервирование земель и изъятие земельных участков в границах городского округа для муниципальных нужд;</w:t>
      </w:r>
    </w:p>
    <w:p w14:paraId="6EA018D7" w14:textId="77777777" w:rsidR="002A32E5" w:rsidRPr="002A32E5" w:rsidRDefault="002A32E5" w:rsidP="002A32E5">
      <w:pPr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A32E5">
        <w:rPr>
          <w:rFonts w:ascii="Times New Roman" w:hAnsi="Times New Roman" w:cs="Times New Roman"/>
          <w:sz w:val="28"/>
          <w:szCs w:val="24"/>
        </w:rPr>
        <w:tab/>
        <w:t>3) ведение информационной системы обеспечения градостроительной деятельности, осуществляемой на территории городского округа;</w:t>
      </w:r>
    </w:p>
    <w:p w14:paraId="0EE5EA8B" w14:textId="77777777" w:rsidR="002A32E5" w:rsidRPr="002A32E5" w:rsidRDefault="002A32E5" w:rsidP="002A32E5">
      <w:pPr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A32E5">
        <w:rPr>
          <w:rFonts w:ascii="Times New Roman" w:hAnsi="Times New Roman" w:cs="Times New Roman"/>
          <w:sz w:val="28"/>
          <w:szCs w:val="24"/>
        </w:rPr>
        <w:tab/>
        <w:t>4) организация строительства и создание условий для жилищного строительства;</w:t>
      </w:r>
    </w:p>
    <w:p w14:paraId="2563827B" w14:textId="1C786617" w:rsidR="002A32E5" w:rsidRPr="002A32E5" w:rsidRDefault="002A32E5" w:rsidP="002A32E5">
      <w:pPr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A32E5">
        <w:rPr>
          <w:rFonts w:ascii="Times New Roman" w:hAnsi="Times New Roman" w:cs="Times New Roman"/>
          <w:sz w:val="28"/>
          <w:szCs w:val="24"/>
        </w:rPr>
        <w:tab/>
        <w:t>5) присвоение адресов объектам адресации, изменение, аннулирование адресов,</w:t>
      </w:r>
      <w:r w:rsidRPr="00BB59BC">
        <w:rPr>
          <w:rFonts w:ascii="Times New Roman" w:hAnsi="Times New Roman" w:cs="Times New Roman"/>
          <w:sz w:val="28"/>
          <w:szCs w:val="24"/>
        </w:rPr>
        <w:t xml:space="preserve"> присвоение наименований элементам улично-дорожной сети в порядке,</w:t>
      </w:r>
      <w:r w:rsidRPr="002A32E5">
        <w:rPr>
          <w:rFonts w:ascii="Times New Roman" w:hAnsi="Times New Roman" w:cs="Times New Roman"/>
          <w:sz w:val="28"/>
          <w:szCs w:val="24"/>
        </w:rPr>
        <w:t xml:space="preserve"> предусмотренном законодательством и правовыми актами городского Совета депутатов, размещение информации в государственном адресном реестре;</w:t>
      </w:r>
    </w:p>
    <w:p w14:paraId="7591740F" w14:textId="77777777" w:rsidR="002A32E5" w:rsidRPr="002A32E5" w:rsidRDefault="002A32E5" w:rsidP="002A32E5">
      <w:pPr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A32E5">
        <w:rPr>
          <w:rFonts w:ascii="Times New Roman" w:hAnsi="Times New Roman" w:cs="Times New Roman"/>
          <w:sz w:val="28"/>
          <w:szCs w:val="24"/>
        </w:rPr>
        <w:lastRenderedPageBreak/>
        <w:tab/>
        <w:t>6) принятие в установленном порядке решений о переводе жилых помещений в нежилые помещения и нежилых помещений в жилые помещения;</w:t>
      </w:r>
    </w:p>
    <w:p w14:paraId="681E594F" w14:textId="77777777" w:rsidR="002A32E5" w:rsidRPr="002A32E5" w:rsidRDefault="002A32E5" w:rsidP="002A32E5">
      <w:pPr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A32E5">
        <w:rPr>
          <w:rFonts w:ascii="Times New Roman" w:hAnsi="Times New Roman" w:cs="Times New Roman"/>
          <w:sz w:val="28"/>
          <w:szCs w:val="24"/>
        </w:rPr>
        <w:tab/>
        <w:t>7) согласование переустройства и перепланировки жилых помещений, определение порядка приведения в прежнее состояние жилого помещения, которое было самовольно перепланировано или переустроено;</w:t>
      </w:r>
    </w:p>
    <w:p w14:paraId="6F552142" w14:textId="77777777" w:rsidR="002A32E5" w:rsidRPr="002A32E5" w:rsidRDefault="002A32E5" w:rsidP="002A32E5">
      <w:pPr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A32E5">
        <w:rPr>
          <w:rFonts w:ascii="Times New Roman" w:hAnsi="Times New Roman" w:cs="Times New Roman"/>
          <w:sz w:val="28"/>
          <w:szCs w:val="24"/>
        </w:rPr>
        <w:tab/>
        <w:t>8) принятие решений о предоставлении земельных участков, находящихся в собственности и ведении городского округа, в собственность гражданам и юридическим лицам;</w:t>
      </w:r>
    </w:p>
    <w:p w14:paraId="2FE9E0F5" w14:textId="77777777" w:rsidR="002A32E5" w:rsidRPr="002A32E5" w:rsidRDefault="002A32E5" w:rsidP="002A32E5">
      <w:pPr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A32E5">
        <w:rPr>
          <w:rFonts w:ascii="Times New Roman" w:hAnsi="Times New Roman" w:cs="Times New Roman"/>
          <w:sz w:val="28"/>
          <w:szCs w:val="24"/>
        </w:rPr>
        <w:tab/>
        <w:t>9) управление и распоряжение земельными участками, находящимися в собственности и ведении городского округа;</w:t>
      </w:r>
    </w:p>
    <w:p w14:paraId="3A67D3C5" w14:textId="77777777" w:rsidR="002A32E5" w:rsidRPr="002A32E5" w:rsidRDefault="002A32E5" w:rsidP="002A32E5">
      <w:pPr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A32E5">
        <w:rPr>
          <w:rFonts w:ascii="Times New Roman" w:hAnsi="Times New Roman" w:cs="Times New Roman"/>
          <w:sz w:val="28"/>
          <w:szCs w:val="24"/>
        </w:rPr>
        <w:tab/>
        <w:t>10) разработка и реализация местных программ использования и охраны земель;</w:t>
      </w:r>
    </w:p>
    <w:p w14:paraId="3C341252" w14:textId="77777777" w:rsidR="002A32E5" w:rsidRPr="002A32E5" w:rsidRDefault="002A32E5" w:rsidP="002A32E5">
      <w:pPr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A32E5">
        <w:rPr>
          <w:rFonts w:ascii="Times New Roman" w:hAnsi="Times New Roman" w:cs="Times New Roman"/>
          <w:sz w:val="28"/>
          <w:szCs w:val="24"/>
        </w:rPr>
        <w:tab/>
        <w:t>11) инициирование проведения землеустройства;</w:t>
      </w:r>
    </w:p>
    <w:p w14:paraId="34AFA0E4" w14:textId="77777777" w:rsidR="002A32E5" w:rsidRPr="002A32E5" w:rsidRDefault="002A32E5" w:rsidP="002A32E5">
      <w:pPr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A32E5">
        <w:rPr>
          <w:rFonts w:ascii="Times New Roman" w:hAnsi="Times New Roman" w:cs="Times New Roman"/>
          <w:sz w:val="28"/>
          <w:szCs w:val="24"/>
        </w:rPr>
        <w:tab/>
        <w:t>12) осуществление муниципального земельного контроля в границах городского округа;</w:t>
      </w:r>
    </w:p>
    <w:p w14:paraId="50BC2125" w14:textId="77777777" w:rsidR="002A32E5" w:rsidRPr="002A32E5" w:rsidRDefault="002A32E5" w:rsidP="002A32E5">
      <w:pPr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A32E5">
        <w:rPr>
          <w:rFonts w:ascii="Times New Roman" w:hAnsi="Times New Roman" w:cs="Times New Roman"/>
          <w:sz w:val="28"/>
          <w:szCs w:val="24"/>
        </w:rPr>
        <w:tab/>
        <w:t>13) выдача градостроительного плана земельного участка, расположенного в границах городского округа, выдача разрешений на строительство, разрешений на ввод объектов в эксплуатацию при осуществлении строительства, реконструкции, капитального ремонта объектов капитального строительства, расположенных на территории города;</w:t>
      </w:r>
    </w:p>
    <w:p w14:paraId="5C506BDF" w14:textId="10C37DFC" w:rsidR="002A32E5" w:rsidRPr="002A32E5" w:rsidRDefault="002A32E5" w:rsidP="002A32E5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2A32E5">
        <w:rPr>
          <w:rFonts w:ascii="Times New Roman" w:hAnsi="Times New Roman" w:cs="Times New Roman"/>
          <w:sz w:val="28"/>
          <w:szCs w:val="24"/>
        </w:rPr>
        <w:tab/>
      </w:r>
      <w:r w:rsidRPr="002A32E5">
        <w:rPr>
          <w:rFonts w:ascii="Times New Roman" w:hAnsi="Times New Roman" w:cs="Times New Roman"/>
          <w:bCs/>
          <w:iCs/>
          <w:sz w:val="28"/>
          <w:szCs w:val="24"/>
        </w:rPr>
        <w:t xml:space="preserve">14) утверждение схемы размещения рекламных конструкций, выдача разрешений на установку и эксплуатацию рекламных конструкций на территории городского округа, аннулирование таких разрешений, выдача предписаний о демонтаже самовольно установленных рекламных конструкций на территории городского округа, осуществляемые в соответствии с Федеральным законом </w:t>
      </w:r>
      <w:r w:rsidR="0091225D">
        <w:rPr>
          <w:rFonts w:ascii="Times New Roman" w:hAnsi="Times New Roman" w:cs="Times New Roman"/>
          <w:bCs/>
          <w:iCs/>
          <w:sz w:val="28"/>
          <w:szCs w:val="24"/>
        </w:rPr>
        <w:t>«</w:t>
      </w:r>
      <w:r w:rsidRPr="002A32E5">
        <w:rPr>
          <w:rFonts w:ascii="Times New Roman" w:hAnsi="Times New Roman" w:cs="Times New Roman"/>
          <w:bCs/>
          <w:iCs/>
          <w:sz w:val="28"/>
          <w:szCs w:val="24"/>
        </w:rPr>
        <w:t>О рекламе</w:t>
      </w:r>
      <w:r w:rsidR="0091225D">
        <w:rPr>
          <w:rFonts w:ascii="Times New Roman" w:hAnsi="Times New Roman" w:cs="Times New Roman"/>
          <w:bCs/>
          <w:iCs/>
          <w:sz w:val="28"/>
          <w:szCs w:val="24"/>
        </w:rPr>
        <w:t>»</w:t>
      </w:r>
      <w:r w:rsidRPr="002A32E5">
        <w:rPr>
          <w:rFonts w:ascii="Times New Roman" w:hAnsi="Times New Roman" w:cs="Times New Roman"/>
          <w:bCs/>
          <w:iCs/>
          <w:sz w:val="28"/>
          <w:szCs w:val="24"/>
        </w:rPr>
        <w:t>;</w:t>
      </w:r>
    </w:p>
    <w:p w14:paraId="14472547" w14:textId="77777777" w:rsidR="002A32E5" w:rsidRPr="002A32E5" w:rsidRDefault="002A32E5" w:rsidP="002A32E5">
      <w:pPr>
        <w:spacing w:after="0" w:line="20" w:lineRule="atLeast"/>
        <w:ind w:firstLine="72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2A32E5">
        <w:rPr>
          <w:rFonts w:ascii="Times New Roman" w:hAnsi="Times New Roman" w:cs="Times New Roman"/>
          <w:bCs/>
          <w:sz w:val="28"/>
          <w:szCs w:val="24"/>
        </w:rPr>
        <w:t>15) направление уве</w:t>
      </w:r>
      <w:smartTag w:uri="urn:schemas-microsoft-com:office:smarttags" w:element="PersonName">
        <w:r w:rsidRPr="002A32E5">
          <w:rPr>
            <w:rFonts w:ascii="Times New Roman" w:hAnsi="Times New Roman" w:cs="Times New Roman"/>
            <w:bCs/>
            <w:sz w:val="28"/>
            <w:szCs w:val="24"/>
          </w:rPr>
          <w:t>дом</w:t>
        </w:r>
      </w:smartTag>
      <w:r w:rsidRPr="002A32E5">
        <w:rPr>
          <w:rFonts w:ascii="Times New Roman" w:hAnsi="Times New Roman" w:cs="Times New Roman"/>
          <w:bCs/>
          <w:sz w:val="28"/>
          <w:szCs w:val="24"/>
        </w:rPr>
        <w:t>ления о соответствии указанных в уве</w:t>
      </w:r>
      <w:smartTag w:uri="urn:schemas-microsoft-com:office:smarttags" w:element="PersonName">
        <w:r w:rsidRPr="002A32E5">
          <w:rPr>
            <w:rFonts w:ascii="Times New Roman" w:hAnsi="Times New Roman" w:cs="Times New Roman"/>
            <w:bCs/>
            <w:sz w:val="28"/>
            <w:szCs w:val="24"/>
          </w:rPr>
          <w:t>дом</w:t>
        </w:r>
      </w:smartTag>
      <w:r w:rsidRPr="002A32E5">
        <w:rPr>
          <w:rFonts w:ascii="Times New Roman" w:hAnsi="Times New Roman" w:cs="Times New Roman"/>
          <w:bCs/>
          <w:sz w:val="28"/>
          <w:szCs w:val="24"/>
        </w:rPr>
        <w:t xml:space="preserve">лении о планируемом строительстве параметров объекта индивидуального жилищного строительства или садового </w:t>
      </w:r>
      <w:smartTag w:uri="urn:schemas-microsoft-com:office:smarttags" w:element="PersonName">
        <w:r w:rsidRPr="002A32E5">
          <w:rPr>
            <w:rFonts w:ascii="Times New Roman" w:hAnsi="Times New Roman" w:cs="Times New Roman"/>
            <w:bCs/>
            <w:sz w:val="28"/>
            <w:szCs w:val="24"/>
          </w:rPr>
          <w:t>дом</w:t>
        </w:r>
      </w:smartTag>
      <w:r w:rsidRPr="002A32E5">
        <w:rPr>
          <w:rFonts w:ascii="Times New Roman" w:hAnsi="Times New Roman" w:cs="Times New Roman"/>
          <w:bCs/>
          <w:sz w:val="28"/>
          <w:szCs w:val="24"/>
        </w:rPr>
        <w:t xml:space="preserve">а установленным параметрам и допустимости размещения объекта индивидуального жилищного строительства или садового </w:t>
      </w:r>
      <w:smartTag w:uri="urn:schemas-microsoft-com:office:smarttags" w:element="PersonName">
        <w:r w:rsidRPr="002A32E5">
          <w:rPr>
            <w:rFonts w:ascii="Times New Roman" w:hAnsi="Times New Roman" w:cs="Times New Roman"/>
            <w:bCs/>
            <w:sz w:val="28"/>
            <w:szCs w:val="24"/>
          </w:rPr>
          <w:t>дом</w:t>
        </w:r>
      </w:smartTag>
      <w:r w:rsidRPr="002A32E5">
        <w:rPr>
          <w:rFonts w:ascii="Times New Roman" w:hAnsi="Times New Roman" w:cs="Times New Roman"/>
          <w:bCs/>
          <w:sz w:val="28"/>
          <w:szCs w:val="24"/>
        </w:rPr>
        <w:t>а на земельном участке, уве</w:t>
      </w:r>
      <w:smartTag w:uri="urn:schemas-microsoft-com:office:smarttags" w:element="PersonName">
        <w:r w:rsidRPr="002A32E5">
          <w:rPr>
            <w:rFonts w:ascii="Times New Roman" w:hAnsi="Times New Roman" w:cs="Times New Roman"/>
            <w:bCs/>
            <w:sz w:val="28"/>
            <w:szCs w:val="24"/>
          </w:rPr>
          <w:t>дом</w:t>
        </w:r>
      </w:smartTag>
      <w:r w:rsidRPr="002A32E5">
        <w:rPr>
          <w:rFonts w:ascii="Times New Roman" w:hAnsi="Times New Roman" w:cs="Times New Roman"/>
          <w:bCs/>
          <w:sz w:val="28"/>
          <w:szCs w:val="24"/>
        </w:rPr>
        <w:t>ления о несоответствии указанных в уве</w:t>
      </w:r>
      <w:smartTag w:uri="urn:schemas-microsoft-com:office:smarttags" w:element="PersonName">
        <w:r w:rsidRPr="002A32E5">
          <w:rPr>
            <w:rFonts w:ascii="Times New Roman" w:hAnsi="Times New Roman" w:cs="Times New Roman"/>
            <w:bCs/>
            <w:sz w:val="28"/>
            <w:szCs w:val="24"/>
          </w:rPr>
          <w:t>дом</w:t>
        </w:r>
      </w:smartTag>
      <w:r w:rsidRPr="002A32E5">
        <w:rPr>
          <w:rFonts w:ascii="Times New Roman" w:hAnsi="Times New Roman" w:cs="Times New Roman"/>
          <w:bCs/>
          <w:sz w:val="28"/>
          <w:szCs w:val="24"/>
        </w:rPr>
        <w:t xml:space="preserve">лении о планируемом строительстве параметров объекта индивидуального жилищного строительства или садового </w:t>
      </w:r>
      <w:smartTag w:uri="urn:schemas-microsoft-com:office:smarttags" w:element="PersonName">
        <w:r w:rsidRPr="002A32E5">
          <w:rPr>
            <w:rFonts w:ascii="Times New Roman" w:hAnsi="Times New Roman" w:cs="Times New Roman"/>
            <w:bCs/>
            <w:sz w:val="28"/>
            <w:szCs w:val="24"/>
          </w:rPr>
          <w:t>дом</w:t>
        </w:r>
      </w:smartTag>
      <w:r w:rsidRPr="002A32E5">
        <w:rPr>
          <w:rFonts w:ascii="Times New Roman" w:hAnsi="Times New Roman" w:cs="Times New Roman"/>
          <w:bCs/>
          <w:sz w:val="28"/>
          <w:szCs w:val="24"/>
        </w:rPr>
        <w:t xml:space="preserve">а установленным параметрам и (или) недопустимости размещения объекта индивидуального жилищного строительства или садового </w:t>
      </w:r>
      <w:smartTag w:uri="urn:schemas-microsoft-com:office:smarttags" w:element="PersonName">
        <w:r w:rsidRPr="002A32E5">
          <w:rPr>
            <w:rFonts w:ascii="Times New Roman" w:hAnsi="Times New Roman" w:cs="Times New Roman"/>
            <w:bCs/>
            <w:sz w:val="28"/>
            <w:szCs w:val="24"/>
          </w:rPr>
          <w:t>дом</w:t>
        </w:r>
      </w:smartTag>
      <w:r w:rsidRPr="002A32E5">
        <w:rPr>
          <w:rFonts w:ascii="Times New Roman" w:hAnsi="Times New Roman" w:cs="Times New Roman"/>
          <w:bCs/>
          <w:sz w:val="28"/>
          <w:szCs w:val="24"/>
        </w:rPr>
        <w:t>а на земельном участке, уве</w:t>
      </w:r>
      <w:smartTag w:uri="urn:schemas-microsoft-com:office:smarttags" w:element="PersonName">
        <w:r w:rsidRPr="002A32E5">
          <w:rPr>
            <w:rFonts w:ascii="Times New Roman" w:hAnsi="Times New Roman" w:cs="Times New Roman"/>
            <w:bCs/>
            <w:sz w:val="28"/>
            <w:szCs w:val="24"/>
          </w:rPr>
          <w:t>дом</w:t>
        </w:r>
      </w:smartTag>
      <w:r w:rsidRPr="002A32E5">
        <w:rPr>
          <w:rFonts w:ascii="Times New Roman" w:hAnsi="Times New Roman" w:cs="Times New Roman"/>
          <w:bCs/>
          <w:sz w:val="28"/>
          <w:szCs w:val="24"/>
        </w:rPr>
        <w:t xml:space="preserve">ления о соответствии или несоответствии построенных или реконструированных объекта индивидуального жилищного строительства или садового </w:t>
      </w:r>
      <w:smartTag w:uri="urn:schemas-microsoft-com:office:smarttags" w:element="PersonName">
        <w:r w:rsidRPr="002A32E5">
          <w:rPr>
            <w:rFonts w:ascii="Times New Roman" w:hAnsi="Times New Roman" w:cs="Times New Roman"/>
            <w:bCs/>
            <w:sz w:val="28"/>
            <w:szCs w:val="24"/>
          </w:rPr>
          <w:t>дом</w:t>
        </w:r>
      </w:smartTag>
      <w:r w:rsidRPr="002A32E5">
        <w:rPr>
          <w:rFonts w:ascii="Times New Roman" w:hAnsi="Times New Roman" w:cs="Times New Roman"/>
          <w:bCs/>
          <w:sz w:val="28"/>
          <w:szCs w:val="24"/>
        </w:rPr>
        <w:t xml:space="preserve">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</w:t>
      </w:r>
      <w:smartTag w:uri="urn:schemas-microsoft-com:office:smarttags" w:element="PersonName">
        <w:r w:rsidRPr="002A32E5">
          <w:rPr>
            <w:rFonts w:ascii="Times New Roman" w:hAnsi="Times New Roman" w:cs="Times New Roman"/>
            <w:bCs/>
            <w:sz w:val="28"/>
            <w:szCs w:val="24"/>
          </w:rPr>
          <w:t>дом</w:t>
        </w:r>
      </w:smartTag>
      <w:r w:rsidRPr="002A32E5">
        <w:rPr>
          <w:rFonts w:ascii="Times New Roman" w:hAnsi="Times New Roman" w:cs="Times New Roman"/>
          <w:bCs/>
          <w:sz w:val="28"/>
          <w:szCs w:val="24"/>
        </w:rPr>
        <w:t xml:space="preserve">ов на земельных участках, расположенных на территориях городских округов, принятие в соответствии с гражданским законодательством Российской Федерации решения о сносе самовольной </w:t>
      </w:r>
      <w:r w:rsidRPr="002A32E5">
        <w:rPr>
          <w:rFonts w:ascii="Times New Roman" w:hAnsi="Times New Roman" w:cs="Times New Roman"/>
          <w:bCs/>
          <w:sz w:val="28"/>
          <w:szCs w:val="24"/>
        </w:rPr>
        <w:lastRenderedPageBreak/>
        <w:t>постройки, решения о сносе самовольной постройки или ее приведении в соответствие с установленными требованиями,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кодексом Российской Федерации;</w:t>
      </w:r>
    </w:p>
    <w:p w14:paraId="086DD16A" w14:textId="77777777" w:rsidR="002A32E5" w:rsidRPr="002A32E5" w:rsidRDefault="002A32E5" w:rsidP="002A32E5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A32E5">
        <w:rPr>
          <w:rFonts w:ascii="Times New Roman" w:hAnsi="Times New Roman" w:cs="Times New Roman"/>
          <w:sz w:val="28"/>
          <w:szCs w:val="24"/>
        </w:rPr>
        <w:t>16) 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городского округа.</w:t>
      </w:r>
    </w:p>
    <w:p w14:paraId="326F2716" w14:textId="79DC947B" w:rsidR="003E2638" w:rsidRPr="00EB686E" w:rsidRDefault="003E2638" w:rsidP="00EB686E">
      <w:pPr>
        <w:keepNext/>
        <w:spacing w:before="240" w:after="6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  <w:bookmarkStart w:id="12" w:name="_Toc180484223"/>
      <w:r w:rsidRPr="00EB686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Статья 1</w:t>
      </w:r>
      <w:r w:rsidR="008D4DAA" w:rsidRPr="00EB686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0</w:t>
      </w:r>
      <w:r w:rsidRPr="00EB686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. </w:t>
      </w:r>
      <w:r w:rsidR="00C52EE3" w:rsidRPr="00EB686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Комиссия по подготовке Правил землепользования и застройки</w:t>
      </w:r>
      <w:bookmarkEnd w:id="12"/>
    </w:p>
    <w:p w14:paraId="6BC6F28E" w14:textId="4386488B" w:rsidR="00C52EE3" w:rsidRPr="004C0983" w:rsidRDefault="00C52EE3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983">
        <w:rPr>
          <w:rFonts w:ascii="Times New Roman" w:hAnsi="Times New Roman" w:cs="Times New Roman"/>
          <w:sz w:val="28"/>
          <w:szCs w:val="28"/>
        </w:rPr>
        <w:t xml:space="preserve">1. Комиссия по подготовке Правил землепользования и застройки (далее </w:t>
      </w:r>
      <w:r w:rsidR="00052B4D">
        <w:rPr>
          <w:rFonts w:ascii="Times New Roman" w:hAnsi="Times New Roman" w:cs="Times New Roman"/>
          <w:sz w:val="28"/>
          <w:szCs w:val="28"/>
        </w:rPr>
        <w:t>—</w:t>
      </w:r>
      <w:r w:rsidRPr="004C0983">
        <w:rPr>
          <w:rFonts w:ascii="Times New Roman" w:hAnsi="Times New Roman" w:cs="Times New Roman"/>
          <w:sz w:val="28"/>
          <w:szCs w:val="28"/>
        </w:rPr>
        <w:t xml:space="preserve"> Комиссия) является постоянно действующим консультативным органом при</w:t>
      </w:r>
      <w:r w:rsidR="00DA7E3F">
        <w:rPr>
          <w:rFonts w:ascii="Times New Roman" w:hAnsi="Times New Roman" w:cs="Times New Roman"/>
          <w:sz w:val="28"/>
          <w:szCs w:val="28"/>
        </w:rPr>
        <w:t xml:space="preserve"> главе города Рубцовск.</w:t>
      </w:r>
    </w:p>
    <w:p w14:paraId="7A8C9B09" w14:textId="64C34497" w:rsidR="008D3FA8" w:rsidRDefault="00C52EE3" w:rsidP="008D3F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983">
        <w:rPr>
          <w:rFonts w:ascii="Times New Roman" w:hAnsi="Times New Roman" w:cs="Times New Roman"/>
          <w:sz w:val="28"/>
          <w:szCs w:val="28"/>
        </w:rPr>
        <w:t>2.</w:t>
      </w:r>
      <w:r w:rsidR="00052B4D">
        <w:rPr>
          <w:rFonts w:ascii="Times New Roman" w:hAnsi="Times New Roman" w:cs="Times New Roman"/>
          <w:sz w:val="28"/>
          <w:szCs w:val="28"/>
        </w:rPr>
        <w:t xml:space="preserve"> </w:t>
      </w:r>
      <w:r w:rsidR="008D3FA8" w:rsidRPr="008D3FA8">
        <w:rPr>
          <w:rFonts w:ascii="Times New Roman" w:hAnsi="Times New Roman" w:cs="Times New Roman"/>
          <w:sz w:val="28"/>
          <w:szCs w:val="28"/>
        </w:rPr>
        <w:t>Комиссия рассматривает проекты градостроительных решений, другие вопросы, возникающие в ходе реализации проектов, организует проведение публичных слушаний по проектам градостроительных решений, подведение итогов публичных слушаний и принимает решения в пределах своих полномочий.</w:t>
      </w:r>
    </w:p>
    <w:p w14:paraId="4A3945ED" w14:textId="74367C67" w:rsidR="008D3FA8" w:rsidRDefault="008D3FA8" w:rsidP="008D3F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8D3FA8">
        <w:rPr>
          <w:rFonts w:ascii="Times New Roman" w:hAnsi="Times New Roman" w:cs="Times New Roman"/>
          <w:sz w:val="28"/>
          <w:szCs w:val="28"/>
        </w:rPr>
        <w:t xml:space="preserve">Состав Комиссии и порядок ее деятельности утверждается постановлением администрации города в соответствии с законодательством и настоящими Правилами. </w:t>
      </w:r>
    </w:p>
    <w:p w14:paraId="668235D4" w14:textId="72320A54" w:rsidR="008D3FA8" w:rsidRDefault="008D3FA8" w:rsidP="008D3FA8">
      <w:pPr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8D3FA8">
        <w:rPr>
          <w:rFonts w:ascii="Times New Roman" w:hAnsi="Times New Roman" w:cs="Times New Roman"/>
          <w:sz w:val="28"/>
          <w:szCs w:val="28"/>
        </w:rPr>
        <w:t>Комиссия в своей работе учитывает мнение Совета территориального общественного самоуправления, интересы которого затрагиваются при рассмотрении проектов градостроительных решений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A1E0EAF" w14:textId="3817A9EF" w:rsidR="00C52EE3" w:rsidRPr="004C0983" w:rsidRDefault="00B135A7" w:rsidP="005075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52EE3" w:rsidRPr="004C0983">
        <w:rPr>
          <w:rFonts w:ascii="Times New Roman" w:hAnsi="Times New Roman" w:cs="Times New Roman"/>
          <w:sz w:val="28"/>
          <w:szCs w:val="28"/>
        </w:rPr>
        <w:t>. К полномочиям Комиссии в области регулирования отношений по вопросам землепользования и застройки относятся:</w:t>
      </w:r>
    </w:p>
    <w:p w14:paraId="0E260514" w14:textId="20ABDBFC" w:rsidR="00C52EE3" w:rsidRPr="0050755A" w:rsidRDefault="00C52EE3" w:rsidP="005075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983">
        <w:rPr>
          <w:rFonts w:ascii="Times New Roman" w:hAnsi="Times New Roman" w:cs="Times New Roman"/>
          <w:sz w:val="28"/>
          <w:szCs w:val="28"/>
        </w:rPr>
        <w:t xml:space="preserve">1) </w:t>
      </w:r>
      <w:r w:rsidR="0050755A">
        <w:rPr>
          <w:rFonts w:ascii="Times New Roman" w:hAnsi="Times New Roman" w:cs="Times New Roman"/>
          <w:sz w:val="28"/>
          <w:szCs w:val="28"/>
        </w:rPr>
        <w:t xml:space="preserve">рассмотрение вопросов </w:t>
      </w:r>
      <w:r w:rsidR="0050755A" w:rsidRPr="0050755A">
        <w:rPr>
          <w:rFonts w:ascii="Times New Roman" w:hAnsi="Times New Roman" w:cs="Times New Roman"/>
          <w:sz w:val="28"/>
          <w:szCs w:val="28"/>
        </w:rPr>
        <w:t xml:space="preserve">по проекту Правил землепользования и застройки </w:t>
      </w:r>
      <w:r w:rsidR="00D162E9">
        <w:rPr>
          <w:rFonts w:ascii="Times New Roman" w:hAnsi="Times New Roman" w:cs="Times New Roman"/>
          <w:sz w:val="28"/>
          <w:szCs w:val="28"/>
        </w:rPr>
        <w:t>муниципального образования города Рубцовск Алтайского края</w:t>
      </w:r>
      <w:r w:rsidR="0050755A" w:rsidRPr="0050755A">
        <w:rPr>
          <w:rFonts w:ascii="Times New Roman" w:hAnsi="Times New Roman" w:cs="Times New Roman"/>
          <w:sz w:val="28"/>
          <w:szCs w:val="28"/>
        </w:rPr>
        <w:t>;</w:t>
      </w:r>
    </w:p>
    <w:p w14:paraId="74D539D8" w14:textId="121CD3DA" w:rsidR="0050755A" w:rsidRPr="0050755A" w:rsidRDefault="0050755A" w:rsidP="005075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5A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рассмотрение вопросов</w:t>
      </w:r>
      <w:r w:rsidRPr="0050755A">
        <w:rPr>
          <w:rFonts w:ascii="Times New Roman" w:hAnsi="Times New Roman" w:cs="Times New Roman"/>
          <w:sz w:val="28"/>
          <w:szCs w:val="28"/>
        </w:rPr>
        <w:t xml:space="preserve"> по проектам планировки территории;</w:t>
      </w:r>
    </w:p>
    <w:p w14:paraId="33190C7B" w14:textId="7A1E1E0B" w:rsidR="0050755A" w:rsidRPr="0050755A" w:rsidRDefault="0050755A" w:rsidP="005075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5A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рассмотрение вопросов</w:t>
      </w:r>
      <w:r w:rsidRPr="0050755A">
        <w:rPr>
          <w:rFonts w:ascii="Times New Roman" w:hAnsi="Times New Roman" w:cs="Times New Roman"/>
          <w:sz w:val="28"/>
          <w:szCs w:val="28"/>
        </w:rPr>
        <w:t xml:space="preserve"> по проектам межевания территории;</w:t>
      </w:r>
    </w:p>
    <w:p w14:paraId="63008BA5" w14:textId="326F53CC" w:rsidR="0050755A" w:rsidRPr="0050755A" w:rsidRDefault="0050755A" w:rsidP="005075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5A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>рассмотрение вопросов</w:t>
      </w:r>
      <w:r w:rsidRPr="0050755A">
        <w:rPr>
          <w:rFonts w:ascii="Times New Roman" w:hAnsi="Times New Roman" w:cs="Times New Roman"/>
          <w:sz w:val="28"/>
          <w:szCs w:val="28"/>
        </w:rPr>
        <w:t xml:space="preserve"> по предоставлениям разрешений на условно разрешенные виды использования земельных участков или объектов капитального строительства;</w:t>
      </w:r>
    </w:p>
    <w:p w14:paraId="26FA254A" w14:textId="0CD03A3F" w:rsidR="0050755A" w:rsidRPr="0050755A" w:rsidRDefault="0050755A" w:rsidP="005075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5A">
        <w:rPr>
          <w:rFonts w:ascii="Times New Roman" w:hAnsi="Times New Roman" w:cs="Times New Roman"/>
          <w:sz w:val="28"/>
          <w:szCs w:val="28"/>
        </w:rPr>
        <w:t xml:space="preserve">5) </w:t>
      </w:r>
      <w:r>
        <w:rPr>
          <w:rFonts w:ascii="Times New Roman" w:hAnsi="Times New Roman" w:cs="Times New Roman"/>
          <w:sz w:val="28"/>
          <w:szCs w:val="28"/>
        </w:rPr>
        <w:t>рассмотрение вопросов</w:t>
      </w:r>
      <w:r w:rsidRPr="0050755A">
        <w:rPr>
          <w:rFonts w:ascii="Times New Roman" w:hAnsi="Times New Roman" w:cs="Times New Roman"/>
          <w:sz w:val="28"/>
          <w:szCs w:val="28"/>
        </w:rPr>
        <w:t xml:space="preserve"> по предоставлениям разрешения на отклонение от предельных параметров разрешенного строительства, реконструкции объектов капитального строительства;</w:t>
      </w:r>
    </w:p>
    <w:p w14:paraId="65755462" w14:textId="126C70B5" w:rsidR="0050755A" w:rsidRPr="0050755A" w:rsidRDefault="0050755A" w:rsidP="005075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55A">
        <w:rPr>
          <w:rFonts w:ascii="Times New Roman" w:hAnsi="Times New Roman" w:cs="Times New Roman"/>
          <w:sz w:val="28"/>
          <w:szCs w:val="28"/>
        </w:rPr>
        <w:t xml:space="preserve">6) </w:t>
      </w:r>
      <w:r>
        <w:rPr>
          <w:rFonts w:ascii="Times New Roman" w:hAnsi="Times New Roman" w:cs="Times New Roman"/>
          <w:sz w:val="28"/>
          <w:szCs w:val="28"/>
        </w:rPr>
        <w:t>рассмотрение вопросов</w:t>
      </w:r>
      <w:r w:rsidRPr="0050755A">
        <w:rPr>
          <w:rFonts w:ascii="Times New Roman" w:hAnsi="Times New Roman" w:cs="Times New Roman"/>
          <w:sz w:val="28"/>
          <w:szCs w:val="28"/>
        </w:rPr>
        <w:t xml:space="preserve"> по изменениям одного вида разрешенного использования земельных участков и объектов капитального строительства на другой вид такого использования;</w:t>
      </w:r>
    </w:p>
    <w:p w14:paraId="639D77E7" w14:textId="667A834D" w:rsidR="00C52EE3" w:rsidRDefault="0050755A" w:rsidP="005075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C52EE3" w:rsidRPr="004C0983">
        <w:rPr>
          <w:rFonts w:ascii="Times New Roman" w:hAnsi="Times New Roman" w:cs="Times New Roman"/>
          <w:sz w:val="28"/>
          <w:szCs w:val="28"/>
        </w:rPr>
        <w:t xml:space="preserve">) </w:t>
      </w:r>
      <w:r w:rsidR="00B135A7">
        <w:rPr>
          <w:rFonts w:ascii="Times New Roman" w:hAnsi="Times New Roman" w:cs="Times New Roman"/>
          <w:sz w:val="28"/>
          <w:szCs w:val="28"/>
        </w:rPr>
        <w:t>рассмотрение вопросов внесения изменений и дополнений в Правила землепользования и застройки города Рубцовск;</w:t>
      </w:r>
    </w:p>
    <w:p w14:paraId="7CF12803" w14:textId="7B6D4EA2" w:rsidR="0050755A" w:rsidRPr="0050755A" w:rsidRDefault="00B135A7" w:rsidP="005075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</w:t>
      </w:r>
      <w:r w:rsidR="0050755A" w:rsidRPr="0050755A">
        <w:rPr>
          <w:rFonts w:ascii="Times New Roman" w:hAnsi="Times New Roman" w:cs="Times New Roman"/>
          <w:sz w:val="28"/>
          <w:szCs w:val="28"/>
        </w:rPr>
        <w:t xml:space="preserve"> целях реализации полномочий в установленной сфере деятельности Комиссия имеет право:</w:t>
      </w:r>
    </w:p>
    <w:p w14:paraId="4A98F273" w14:textId="3638319D" w:rsidR="0050755A" w:rsidRPr="0050755A" w:rsidRDefault="00254E0C" w:rsidP="005075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0755A" w:rsidRPr="0050755A">
        <w:rPr>
          <w:rFonts w:ascii="Times New Roman" w:hAnsi="Times New Roman" w:cs="Times New Roman"/>
          <w:sz w:val="28"/>
          <w:szCs w:val="28"/>
        </w:rPr>
        <w:t>.1. определять перечень необходимых мероприятий, принимать решения с учетом требований действующего законодательства, направленные на реализацию своих полномочий в целях организации и проведения публичных слушаний, общественных обсуждений по вопросам, находящимся в компетенции Комиссии;</w:t>
      </w:r>
    </w:p>
    <w:p w14:paraId="689A0D40" w14:textId="791C3120" w:rsidR="0050755A" w:rsidRPr="0050755A" w:rsidRDefault="00254E0C" w:rsidP="005075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0755A" w:rsidRPr="0050755A">
        <w:rPr>
          <w:rFonts w:ascii="Times New Roman" w:hAnsi="Times New Roman" w:cs="Times New Roman"/>
          <w:sz w:val="28"/>
          <w:szCs w:val="28"/>
        </w:rPr>
        <w:t>.2. запрашивать в установленном порядке у государственных, муниципальных органов и организаций, у специализированных организаций сведения, документы и материалы, относящиеся к рассматриваемым на заседаниях вопросам (в том числе необходимых для организации и проведения публичных слушаний, общественных обсуждений);</w:t>
      </w:r>
    </w:p>
    <w:p w14:paraId="78FB4A88" w14:textId="08321014" w:rsidR="0050755A" w:rsidRPr="0050755A" w:rsidRDefault="00254E0C" w:rsidP="005075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0755A" w:rsidRPr="0050755A">
        <w:rPr>
          <w:rFonts w:ascii="Times New Roman" w:hAnsi="Times New Roman" w:cs="Times New Roman"/>
          <w:sz w:val="28"/>
          <w:szCs w:val="28"/>
        </w:rPr>
        <w:t xml:space="preserve">.3. инициировать создание согласительных комиссий с привлечением экспертов в целях досудебного урегулирования конфликтных ситуаций по вопросам землепользования и застройки при применении и реализации Правил землепользования и застройки </w:t>
      </w:r>
      <w:r w:rsidR="00D162E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0755A" w:rsidRPr="0050755A">
        <w:rPr>
          <w:rFonts w:ascii="Times New Roman" w:hAnsi="Times New Roman" w:cs="Times New Roman"/>
          <w:sz w:val="28"/>
          <w:szCs w:val="28"/>
        </w:rPr>
        <w:t>города Рубцовск</w:t>
      </w:r>
      <w:r w:rsidR="00D162E9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="0050755A" w:rsidRPr="0050755A">
        <w:rPr>
          <w:rFonts w:ascii="Times New Roman" w:hAnsi="Times New Roman" w:cs="Times New Roman"/>
          <w:sz w:val="28"/>
          <w:szCs w:val="28"/>
        </w:rPr>
        <w:t>;</w:t>
      </w:r>
    </w:p>
    <w:p w14:paraId="5B672E07" w14:textId="192B276A" w:rsidR="0050755A" w:rsidRPr="0050755A" w:rsidRDefault="00254E0C" w:rsidP="005075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0755A" w:rsidRPr="0050755A">
        <w:rPr>
          <w:rFonts w:ascii="Times New Roman" w:hAnsi="Times New Roman" w:cs="Times New Roman"/>
          <w:sz w:val="28"/>
          <w:szCs w:val="28"/>
        </w:rPr>
        <w:t>.4. привлекать специалистов, независимых экспертов к работе по подготовке соответствующих рекомендаций;</w:t>
      </w:r>
    </w:p>
    <w:p w14:paraId="205DAEAB" w14:textId="28FE0AFB" w:rsidR="0050755A" w:rsidRPr="0050755A" w:rsidRDefault="00254E0C" w:rsidP="005075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0755A" w:rsidRPr="0050755A">
        <w:rPr>
          <w:rFonts w:ascii="Times New Roman" w:hAnsi="Times New Roman" w:cs="Times New Roman"/>
          <w:sz w:val="28"/>
          <w:szCs w:val="28"/>
        </w:rPr>
        <w:t xml:space="preserve">.5. публиковать материалы о своей деятельности, в том числе путем размещения на официальном сайте Администрации </w:t>
      </w:r>
      <w:r w:rsidR="00D162E9">
        <w:rPr>
          <w:rFonts w:ascii="Times New Roman" w:hAnsi="Times New Roman" w:cs="Times New Roman"/>
          <w:sz w:val="28"/>
          <w:szCs w:val="28"/>
        </w:rPr>
        <w:t>города Рубцовск</w:t>
      </w:r>
      <w:r w:rsidR="0050755A" w:rsidRPr="0050755A">
        <w:rPr>
          <w:rFonts w:ascii="Times New Roman" w:hAnsi="Times New Roman" w:cs="Times New Roman"/>
          <w:sz w:val="28"/>
          <w:szCs w:val="28"/>
        </w:rPr>
        <w:t xml:space="preserve"> Алтайского края в информационно-телекоммуникационной сети </w:t>
      </w:r>
      <w:r w:rsidR="0091225D">
        <w:rPr>
          <w:rFonts w:ascii="Times New Roman" w:hAnsi="Times New Roman" w:cs="Times New Roman"/>
          <w:sz w:val="28"/>
          <w:szCs w:val="28"/>
        </w:rPr>
        <w:t>«</w:t>
      </w:r>
      <w:r w:rsidR="0050755A" w:rsidRPr="0050755A">
        <w:rPr>
          <w:rFonts w:ascii="Times New Roman" w:hAnsi="Times New Roman" w:cs="Times New Roman"/>
          <w:sz w:val="28"/>
          <w:szCs w:val="28"/>
        </w:rPr>
        <w:t>Интернет</w:t>
      </w:r>
      <w:r w:rsidR="0091225D">
        <w:rPr>
          <w:rFonts w:ascii="Times New Roman" w:hAnsi="Times New Roman" w:cs="Times New Roman"/>
          <w:sz w:val="28"/>
          <w:szCs w:val="28"/>
        </w:rPr>
        <w:t>»</w:t>
      </w:r>
      <w:r w:rsidR="0050755A" w:rsidRPr="0050755A">
        <w:rPr>
          <w:rFonts w:ascii="Times New Roman" w:hAnsi="Times New Roman" w:cs="Times New Roman"/>
          <w:sz w:val="28"/>
          <w:szCs w:val="28"/>
        </w:rPr>
        <w:t>;</w:t>
      </w:r>
    </w:p>
    <w:p w14:paraId="45028DB8" w14:textId="06CC0A06" w:rsidR="0050755A" w:rsidRPr="0050755A" w:rsidRDefault="00254E0C" w:rsidP="005075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0755A" w:rsidRPr="0050755A">
        <w:rPr>
          <w:rFonts w:ascii="Times New Roman" w:hAnsi="Times New Roman" w:cs="Times New Roman"/>
          <w:sz w:val="28"/>
          <w:szCs w:val="28"/>
        </w:rPr>
        <w:t>.6. в соответствии с порядком и сроками проведения работ по подготовке проекта правил землепользования и застройки, проекта о внесении изменений в правила землепользования и застройки направлять председателю Комиссии соответствующие предложения по выполнению работ, подводить итоги выполненных работ;</w:t>
      </w:r>
    </w:p>
    <w:p w14:paraId="0E039D25" w14:textId="60A22D63" w:rsidR="0050755A" w:rsidRPr="0050755A" w:rsidRDefault="00254E0C" w:rsidP="005075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0755A" w:rsidRPr="0050755A">
        <w:rPr>
          <w:rFonts w:ascii="Times New Roman" w:hAnsi="Times New Roman" w:cs="Times New Roman"/>
          <w:sz w:val="28"/>
          <w:szCs w:val="28"/>
        </w:rPr>
        <w:t>.7. осуществлять иные права, связанные с подготовкой проекта правил землепользования и застройки, проекта о внесении изменений в Правила землепользования и застройки</w:t>
      </w:r>
      <w:r w:rsidR="007844F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50755A" w:rsidRPr="0050755A">
        <w:rPr>
          <w:rFonts w:ascii="Times New Roman" w:hAnsi="Times New Roman" w:cs="Times New Roman"/>
          <w:sz w:val="28"/>
          <w:szCs w:val="28"/>
        </w:rPr>
        <w:t xml:space="preserve"> города Рубцовск</w:t>
      </w:r>
      <w:r w:rsidR="007844F6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="0050755A" w:rsidRPr="0050755A">
        <w:rPr>
          <w:rFonts w:ascii="Times New Roman" w:hAnsi="Times New Roman" w:cs="Times New Roman"/>
          <w:sz w:val="28"/>
          <w:szCs w:val="28"/>
        </w:rPr>
        <w:t xml:space="preserve"> и их применением по вопросам, входящим в компетенцию Комиссии;</w:t>
      </w:r>
    </w:p>
    <w:p w14:paraId="3BB04AFD" w14:textId="3F85E434" w:rsidR="0050755A" w:rsidRPr="0050755A" w:rsidRDefault="00254E0C" w:rsidP="005075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844F6">
        <w:rPr>
          <w:rFonts w:ascii="Times New Roman" w:hAnsi="Times New Roman" w:cs="Times New Roman"/>
          <w:sz w:val="28"/>
          <w:szCs w:val="28"/>
        </w:rPr>
        <w:t>.8. готовить рекомендации г</w:t>
      </w:r>
      <w:r w:rsidR="0050755A" w:rsidRPr="0050755A">
        <w:rPr>
          <w:rFonts w:ascii="Times New Roman" w:hAnsi="Times New Roman" w:cs="Times New Roman"/>
          <w:sz w:val="28"/>
          <w:szCs w:val="28"/>
        </w:rPr>
        <w:t>лаве города Рубцовска по вопросам внесения изменений в правила землепользования и застройки или об отклонении предложений о внесении изменений в правила землепользования и застройки.</w:t>
      </w:r>
    </w:p>
    <w:p w14:paraId="4BADBE46" w14:textId="530E91F4" w:rsidR="00C52EE3" w:rsidRPr="004C0983" w:rsidRDefault="00254E0C" w:rsidP="005075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52EE3" w:rsidRPr="004C0983">
        <w:rPr>
          <w:rFonts w:ascii="Times New Roman" w:hAnsi="Times New Roman" w:cs="Times New Roman"/>
          <w:sz w:val="28"/>
          <w:szCs w:val="28"/>
        </w:rPr>
        <w:t>. Персональный состав членов Комиссии утверждается Главой администрации</w:t>
      </w:r>
      <w:r w:rsidR="00A479B4">
        <w:rPr>
          <w:rFonts w:ascii="Times New Roman" w:hAnsi="Times New Roman" w:cs="Times New Roman"/>
          <w:sz w:val="28"/>
          <w:szCs w:val="28"/>
        </w:rPr>
        <w:t xml:space="preserve"> </w:t>
      </w:r>
      <w:r w:rsidR="00382F5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C52EE3" w:rsidRPr="004C0983">
        <w:rPr>
          <w:rFonts w:ascii="Times New Roman" w:hAnsi="Times New Roman" w:cs="Times New Roman"/>
          <w:sz w:val="28"/>
          <w:szCs w:val="28"/>
        </w:rPr>
        <w:t>.</w:t>
      </w:r>
    </w:p>
    <w:p w14:paraId="63696283" w14:textId="133A6C08" w:rsidR="00C52EE3" w:rsidRPr="004C0983" w:rsidRDefault="00254E0C" w:rsidP="005075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52EE3" w:rsidRPr="004C0983">
        <w:rPr>
          <w:rFonts w:ascii="Times New Roman" w:hAnsi="Times New Roman" w:cs="Times New Roman"/>
          <w:sz w:val="28"/>
          <w:szCs w:val="28"/>
        </w:rPr>
        <w:t>. Протоколы заседаний Комиссии являются открытыми для всех заинтересованных лиц.</w:t>
      </w:r>
    </w:p>
    <w:p w14:paraId="5F74F53E" w14:textId="4D09853B" w:rsidR="00C52EE3" w:rsidRPr="00EB686E" w:rsidRDefault="00254E0C" w:rsidP="005075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52EE3" w:rsidRPr="004C0983">
        <w:rPr>
          <w:rFonts w:ascii="Times New Roman" w:hAnsi="Times New Roman" w:cs="Times New Roman"/>
          <w:sz w:val="28"/>
          <w:szCs w:val="28"/>
        </w:rPr>
        <w:t xml:space="preserve">. В случае, если председатель или член Комиссии имеет прямую заинтересованность в рассмотрении поступившей на рассмотрение Комиссии </w:t>
      </w:r>
      <w:r w:rsidR="00C52EE3" w:rsidRPr="004C0983">
        <w:rPr>
          <w:rFonts w:ascii="Times New Roman" w:hAnsi="Times New Roman" w:cs="Times New Roman"/>
          <w:sz w:val="28"/>
          <w:szCs w:val="28"/>
        </w:rPr>
        <w:lastRenderedPageBreak/>
        <w:t>заявки, или находится в родственных отношениях с подателем заявки, по поводу которой принимается решение, он обязан сообщить об этом в письменной форме секретарю комиссии не позднее одного дня до начала обсуждения данного вопроса Комиссией и не имеет права принимать участие в обсуждении и голосовании по данному вопросу.</w:t>
      </w:r>
    </w:p>
    <w:p w14:paraId="13BB3487" w14:textId="302B2A44" w:rsidR="00C52EE3" w:rsidRPr="00EB686E" w:rsidRDefault="00F57D59" w:rsidP="00EB686E">
      <w:pPr>
        <w:keepNext/>
        <w:spacing w:before="240" w:after="6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  <w:bookmarkStart w:id="13" w:name="_Toc180484224"/>
      <w:r w:rsidRPr="00EB686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Статья 1</w:t>
      </w:r>
      <w:r w:rsidR="008D4DAA" w:rsidRPr="00EB686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1</w:t>
      </w:r>
      <w:r w:rsidR="003E2638" w:rsidRPr="00EB686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. </w:t>
      </w:r>
      <w:r w:rsidR="00771B84" w:rsidRPr="00EB686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Полномочия </w:t>
      </w:r>
      <w:r w:rsidR="00771B8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городского Совета депутатов</w:t>
      </w:r>
      <w:r w:rsidR="00771B84" w:rsidRPr="00EB686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="00771B8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города Рубцовск</w:t>
      </w:r>
      <w:r w:rsidR="00771B84" w:rsidRPr="00EB686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 в области регулирования отношений по вопросам землепользования и застройки.</w:t>
      </w:r>
      <w:bookmarkEnd w:id="13"/>
    </w:p>
    <w:p w14:paraId="30C4A09B" w14:textId="5A3D55FC" w:rsidR="008D1FD5" w:rsidRPr="008D1FD5" w:rsidRDefault="008D1FD5" w:rsidP="005075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FD5">
        <w:rPr>
          <w:rFonts w:ascii="Times New Roman" w:hAnsi="Times New Roman" w:cs="Times New Roman"/>
          <w:sz w:val="28"/>
          <w:szCs w:val="28"/>
        </w:rPr>
        <w:t>К полномочиям городского Совета депутатов города Рубцовск в области регулирования отношений по вопросам землепользования и застройки относятся:</w:t>
      </w:r>
    </w:p>
    <w:p w14:paraId="6A5A2787" w14:textId="63C75CEE" w:rsidR="008D1FD5" w:rsidRPr="008D1FD5" w:rsidRDefault="008D1FD5" w:rsidP="0050755A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8D1FD5">
        <w:rPr>
          <w:rFonts w:ascii="Times New Roman" w:hAnsi="Times New Roman" w:cs="Times New Roman"/>
          <w:sz w:val="28"/>
          <w:szCs w:val="28"/>
        </w:rPr>
        <w:t xml:space="preserve">тверждение правил землепользования, правил застройки и правил благоустройства </w:t>
      </w:r>
      <w:r w:rsidR="007844F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8D1FD5">
        <w:rPr>
          <w:rFonts w:ascii="Times New Roman" w:hAnsi="Times New Roman" w:cs="Times New Roman"/>
          <w:sz w:val="28"/>
          <w:szCs w:val="28"/>
        </w:rPr>
        <w:t>города Рубцовск</w:t>
      </w:r>
      <w:r w:rsidR="007844F6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Pr="008D1FD5">
        <w:rPr>
          <w:rFonts w:ascii="Times New Roman" w:hAnsi="Times New Roman" w:cs="Times New Roman"/>
          <w:sz w:val="28"/>
          <w:szCs w:val="28"/>
        </w:rPr>
        <w:t>;</w:t>
      </w:r>
    </w:p>
    <w:p w14:paraId="15C8FA77" w14:textId="4B7517D5" w:rsidR="008D1FD5" w:rsidRPr="008D1FD5" w:rsidRDefault="008D1FD5" w:rsidP="0050755A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D1FD5">
        <w:rPr>
          <w:rFonts w:ascii="Times New Roman" w:hAnsi="Times New Roman" w:cs="Times New Roman"/>
          <w:sz w:val="28"/>
          <w:szCs w:val="28"/>
        </w:rPr>
        <w:t>существление иных полномочий в соответствии с федеральными законами, законами Алтайского края и Уставом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4F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города Рубцовск</w:t>
      </w:r>
      <w:r w:rsidR="007844F6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Pr="008D1FD5">
        <w:rPr>
          <w:rFonts w:ascii="Times New Roman" w:hAnsi="Times New Roman" w:cs="Times New Roman"/>
          <w:sz w:val="28"/>
          <w:szCs w:val="28"/>
        </w:rPr>
        <w:t>.</w:t>
      </w:r>
    </w:p>
    <w:p w14:paraId="3212D496" w14:textId="161776C0" w:rsidR="003E2638" w:rsidRPr="00EB686E" w:rsidRDefault="003E2638" w:rsidP="00E043C5">
      <w:pPr>
        <w:keepNext/>
        <w:widowControl w:val="0"/>
        <w:tabs>
          <w:tab w:val="left" w:pos="0"/>
        </w:tabs>
        <w:suppressAutoHyphens/>
        <w:spacing w:before="360" w:after="6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1"/>
          <w:sz w:val="28"/>
          <w:szCs w:val="28"/>
          <w:lang w:eastAsia="ru-RU"/>
        </w:rPr>
      </w:pPr>
      <w:bookmarkStart w:id="14" w:name="_Toc180484225"/>
      <w:r w:rsidRPr="00EB686E"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1"/>
          <w:sz w:val="28"/>
          <w:szCs w:val="28"/>
          <w:lang w:eastAsia="ru-RU"/>
        </w:rPr>
        <w:t>Глава 3. Изменение видов разрешенного использования земельных участков и объектов капитального строительства физическими и юридическими лицами</w:t>
      </w:r>
      <w:bookmarkEnd w:id="14"/>
    </w:p>
    <w:p w14:paraId="17724C58" w14:textId="373CD17C" w:rsidR="003E2638" w:rsidRPr="00EB686E" w:rsidRDefault="003E2638" w:rsidP="00EB686E">
      <w:pPr>
        <w:keepNext/>
        <w:spacing w:before="240" w:after="6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  <w:bookmarkStart w:id="15" w:name="_Toc180484226"/>
      <w:r w:rsidRPr="00EB686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Статья 1</w:t>
      </w:r>
      <w:r w:rsidR="008D4DAA" w:rsidRPr="00EB686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2</w:t>
      </w:r>
      <w:r w:rsidRPr="00EB686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. Виды разрешенного использования земельных участков и объектов капитального строительства</w:t>
      </w:r>
      <w:bookmarkEnd w:id="15"/>
      <w:r w:rsidRPr="00EB686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 </w:t>
      </w:r>
    </w:p>
    <w:p w14:paraId="16E79B3F" w14:textId="08F18AA6" w:rsidR="003E2638" w:rsidRPr="00EB686E" w:rsidRDefault="003E2638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86E">
        <w:rPr>
          <w:rFonts w:ascii="Times New Roman" w:hAnsi="Times New Roman" w:cs="Times New Roman"/>
          <w:sz w:val="28"/>
          <w:szCs w:val="28"/>
        </w:rPr>
        <w:t xml:space="preserve">1. Для каждого земельного участка, объекта капитального строительства, расположенного в границах </w:t>
      </w:r>
      <w:r w:rsidR="00CD65B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B686E">
        <w:rPr>
          <w:rFonts w:ascii="Times New Roman" w:hAnsi="Times New Roman" w:cs="Times New Roman"/>
          <w:sz w:val="28"/>
          <w:szCs w:val="28"/>
        </w:rPr>
        <w:t>, разрешенным считается такое исполь</w:t>
      </w:r>
      <w:r w:rsidR="00A56A03" w:rsidRPr="00EB686E">
        <w:rPr>
          <w:rFonts w:ascii="Times New Roman" w:hAnsi="Times New Roman" w:cs="Times New Roman"/>
          <w:sz w:val="28"/>
          <w:szCs w:val="28"/>
        </w:rPr>
        <w:t>зование, которое соответствует градостроительному регламенту.</w:t>
      </w:r>
    </w:p>
    <w:p w14:paraId="4E3B7A1B" w14:textId="77777777" w:rsidR="003E2638" w:rsidRPr="00EB686E" w:rsidRDefault="003E2638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86E">
        <w:rPr>
          <w:rFonts w:ascii="Times New Roman" w:hAnsi="Times New Roman" w:cs="Times New Roman"/>
          <w:sz w:val="28"/>
          <w:szCs w:val="28"/>
        </w:rPr>
        <w:t xml:space="preserve">2. Градостроительный регламент в части видов разрешенного использования земельных участков и объектов капитального строительства включает: </w:t>
      </w:r>
    </w:p>
    <w:p w14:paraId="5AC83CD1" w14:textId="7B96D2D5" w:rsidR="003E2638" w:rsidRPr="00EB686E" w:rsidRDefault="0040194D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86E">
        <w:rPr>
          <w:rFonts w:ascii="Times New Roman" w:hAnsi="Times New Roman" w:cs="Times New Roman"/>
          <w:sz w:val="28"/>
          <w:szCs w:val="28"/>
        </w:rPr>
        <w:t xml:space="preserve">- </w:t>
      </w:r>
      <w:r w:rsidR="003E2638" w:rsidRPr="00EB686E">
        <w:rPr>
          <w:rFonts w:ascii="Times New Roman" w:hAnsi="Times New Roman" w:cs="Times New Roman"/>
          <w:sz w:val="28"/>
          <w:szCs w:val="28"/>
        </w:rPr>
        <w:t xml:space="preserve">основные виды разрешенного использования; </w:t>
      </w:r>
    </w:p>
    <w:p w14:paraId="4ED2040D" w14:textId="34ABF3CF" w:rsidR="003E2638" w:rsidRPr="00EB686E" w:rsidRDefault="0040194D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86E">
        <w:rPr>
          <w:rFonts w:ascii="Times New Roman" w:hAnsi="Times New Roman" w:cs="Times New Roman"/>
          <w:sz w:val="28"/>
          <w:szCs w:val="28"/>
        </w:rPr>
        <w:t xml:space="preserve">- </w:t>
      </w:r>
      <w:r w:rsidR="003E2638" w:rsidRPr="00EB686E">
        <w:rPr>
          <w:rFonts w:ascii="Times New Roman" w:hAnsi="Times New Roman" w:cs="Times New Roman"/>
          <w:sz w:val="28"/>
          <w:szCs w:val="28"/>
        </w:rPr>
        <w:t xml:space="preserve">условно разрешенные виды использования; </w:t>
      </w:r>
    </w:p>
    <w:p w14:paraId="69F256AA" w14:textId="16FFC521" w:rsidR="003E2638" w:rsidRPr="00EB686E" w:rsidRDefault="0040194D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86E">
        <w:rPr>
          <w:rFonts w:ascii="Times New Roman" w:hAnsi="Times New Roman" w:cs="Times New Roman"/>
          <w:sz w:val="28"/>
          <w:szCs w:val="28"/>
        </w:rPr>
        <w:t xml:space="preserve">- </w:t>
      </w:r>
      <w:r w:rsidR="003E2638" w:rsidRPr="00EB686E">
        <w:rPr>
          <w:rFonts w:ascii="Times New Roman" w:hAnsi="Times New Roman" w:cs="Times New Roman"/>
          <w:sz w:val="28"/>
          <w:szCs w:val="28"/>
        </w:rPr>
        <w:t xml:space="preserve">вспомогательные виды разрешенного использования. </w:t>
      </w:r>
    </w:p>
    <w:p w14:paraId="10F39FD6" w14:textId="063DEE86" w:rsidR="003E2638" w:rsidRPr="00EB686E" w:rsidRDefault="003E2638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86E">
        <w:rPr>
          <w:rFonts w:ascii="Times New Roman" w:hAnsi="Times New Roman" w:cs="Times New Roman"/>
          <w:sz w:val="28"/>
          <w:szCs w:val="28"/>
        </w:rPr>
        <w:t>3. Виды разреш</w:t>
      </w:r>
      <w:r w:rsidR="001D0F9F">
        <w:rPr>
          <w:rFonts w:ascii="Times New Roman" w:hAnsi="Times New Roman" w:cs="Times New Roman"/>
          <w:sz w:val="28"/>
          <w:szCs w:val="28"/>
        </w:rPr>
        <w:t>е</w:t>
      </w:r>
      <w:r w:rsidRPr="00EB686E">
        <w:rPr>
          <w:rFonts w:ascii="Times New Roman" w:hAnsi="Times New Roman" w:cs="Times New Roman"/>
          <w:sz w:val="28"/>
          <w:szCs w:val="28"/>
        </w:rPr>
        <w:t>нного использования земельных участков, содержащиеся в градостроительных регламентах настоящих Правил, установлены в соответствии с Классификатором видов разреш</w:t>
      </w:r>
      <w:r w:rsidR="001D0F9F">
        <w:rPr>
          <w:rFonts w:ascii="Times New Roman" w:hAnsi="Times New Roman" w:cs="Times New Roman"/>
          <w:sz w:val="28"/>
          <w:szCs w:val="28"/>
        </w:rPr>
        <w:t>е</w:t>
      </w:r>
      <w:r w:rsidRPr="00EB686E">
        <w:rPr>
          <w:rFonts w:ascii="Times New Roman" w:hAnsi="Times New Roman" w:cs="Times New Roman"/>
          <w:sz w:val="28"/>
          <w:szCs w:val="28"/>
        </w:rPr>
        <w:t>нного использования земельных участков, утвержд</w:t>
      </w:r>
      <w:r w:rsidR="001D0F9F">
        <w:rPr>
          <w:rFonts w:ascii="Times New Roman" w:hAnsi="Times New Roman" w:cs="Times New Roman"/>
          <w:sz w:val="28"/>
          <w:szCs w:val="28"/>
        </w:rPr>
        <w:t>е</w:t>
      </w:r>
      <w:r w:rsidRPr="00EB686E">
        <w:rPr>
          <w:rFonts w:ascii="Times New Roman" w:hAnsi="Times New Roman" w:cs="Times New Roman"/>
          <w:sz w:val="28"/>
          <w:szCs w:val="28"/>
        </w:rPr>
        <w:t xml:space="preserve">нным уполномоченным Правительством Российской Федерации федеральным органом исполнительной власти (далее </w:t>
      </w:r>
      <w:r w:rsidR="009534EA">
        <w:rPr>
          <w:rFonts w:ascii="Times New Roman" w:hAnsi="Times New Roman" w:cs="Times New Roman"/>
          <w:sz w:val="28"/>
          <w:szCs w:val="28"/>
        </w:rPr>
        <w:t>—</w:t>
      </w:r>
      <w:r w:rsidRPr="00EB686E">
        <w:rPr>
          <w:rFonts w:ascii="Times New Roman" w:hAnsi="Times New Roman" w:cs="Times New Roman"/>
          <w:sz w:val="28"/>
          <w:szCs w:val="28"/>
        </w:rPr>
        <w:t xml:space="preserve"> Классификатор). Каждый вид разреш</w:t>
      </w:r>
      <w:r w:rsidR="001D0F9F">
        <w:rPr>
          <w:rFonts w:ascii="Times New Roman" w:hAnsi="Times New Roman" w:cs="Times New Roman"/>
          <w:sz w:val="28"/>
          <w:szCs w:val="28"/>
        </w:rPr>
        <w:t>е</w:t>
      </w:r>
      <w:r w:rsidRPr="00EB686E">
        <w:rPr>
          <w:rFonts w:ascii="Times New Roman" w:hAnsi="Times New Roman" w:cs="Times New Roman"/>
          <w:sz w:val="28"/>
          <w:szCs w:val="28"/>
        </w:rPr>
        <w:t xml:space="preserve">нного использования земельного участка имеет следующую структуру: </w:t>
      </w:r>
    </w:p>
    <w:p w14:paraId="6D4793AE" w14:textId="09BF75C7" w:rsidR="003E2638" w:rsidRPr="00EB686E" w:rsidRDefault="0040194D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86E">
        <w:rPr>
          <w:rFonts w:ascii="Times New Roman" w:hAnsi="Times New Roman" w:cs="Times New Roman"/>
          <w:sz w:val="28"/>
          <w:szCs w:val="28"/>
        </w:rPr>
        <w:t xml:space="preserve">- </w:t>
      </w:r>
      <w:r w:rsidR="003E2638" w:rsidRPr="00EB686E">
        <w:rPr>
          <w:rFonts w:ascii="Times New Roman" w:hAnsi="Times New Roman" w:cs="Times New Roman"/>
          <w:sz w:val="28"/>
          <w:szCs w:val="28"/>
        </w:rPr>
        <w:t>код (числовое обозначение) вида разреш</w:t>
      </w:r>
      <w:r w:rsidR="001D0F9F">
        <w:rPr>
          <w:rFonts w:ascii="Times New Roman" w:hAnsi="Times New Roman" w:cs="Times New Roman"/>
          <w:sz w:val="28"/>
          <w:szCs w:val="28"/>
        </w:rPr>
        <w:t>е</w:t>
      </w:r>
      <w:r w:rsidR="003E2638" w:rsidRPr="00EB686E">
        <w:rPr>
          <w:rFonts w:ascii="Times New Roman" w:hAnsi="Times New Roman" w:cs="Times New Roman"/>
          <w:sz w:val="28"/>
          <w:szCs w:val="28"/>
        </w:rPr>
        <w:t xml:space="preserve">нного использования земельного участка; </w:t>
      </w:r>
    </w:p>
    <w:p w14:paraId="6DF96A3A" w14:textId="1747ABA2" w:rsidR="003E2638" w:rsidRPr="00EB686E" w:rsidRDefault="0040194D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86E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3E2638" w:rsidRPr="00EB686E">
        <w:rPr>
          <w:rFonts w:ascii="Times New Roman" w:hAnsi="Times New Roman" w:cs="Times New Roman"/>
          <w:sz w:val="28"/>
          <w:szCs w:val="28"/>
        </w:rPr>
        <w:t>наименование вида разреш</w:t>
      </w:r>
      <w:r w:rsidR="001D0F9F">
        <w:rPr>
          <w:rFonts w:ascii="Times New Roman" w:hAnsi="Times New Roman" w:cs="Times New Roman"/>
          <w:sz w:val="28"/>
          <w:szCs w:val="28"/>
        </w:rPr>
        <w:t>е</w:t>
      </w:r>
      <w:r w:rsidR="003E2638" w:rsidRPr="00EB686E">
        <w:rPr>
          <w:rFonts w:ascii="Times New Roman" w:hAnsi="Times New Roman" w:cs="Times New Roman"/>
          <w:sz w:val="28"/>
          <w:szCs w:val="28"/>
        </w:rPr>
        <w:t xml:space="preserve">нного использования земельного участка (текстовое). </w:t>
      </w:r>
    </w:p>
    <w:p w14:paraId="146D2231" w14:textId="3E4A4D99" w:rsidR="003E2638" w:rsidRPr="00EB686E" w:rsidRDefault="003E2638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86E">
        <w:rPr>
          <w:rFonts w:ascii="Times New Roman" w:hAnsi="Times New Roman" w:cs="Times New Roman"/>
          <w:sz w:val="28"/>
          <w:szCs w:val="28"/>
        </w:rPr>
        <w:t>Код и текстовое наименование вида разреш</w:t>
      </w:r>
      <w:r w:rsidR="001D0F9F">
        <w:rPr>
          <w:rFonts w:ascii="Times New Roman" w:hAnsi="Times New Roman" w:cs="Times New Roman"/>
          <w:sz w:val="28"/>
          <w:szCs w:val="28"/>
        </w:rPr>
        <w:t>е</w:t>
      </w:r>
      <w:r w:rsidRPr="00EB686E">
        <w:rPr>
          <w:rFonts w:ascii="Times New Roman" w:hAnsi="Times New Roman" w:cs="Times New Roman"/>
          <w:sz w:val="28"/>
          <w:szCs w:val="28"/>
        </w:rPr>
        <w:t xml:space="preserve">нного использования земельного участка являются равнозначными. </w:t>
      </w:r>
    </w:p>
    <w:p w14:paraId="39C573AA" w14:textId="79B6A4DB" w:rsidR="003E2638" w:rsidRPr="00EB686E" w:rsidRDefault="003E2638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86E">
        <w:rPr>
          <w:rFonts w:ascii="Times New Roman" w:hAnsi="Times New Roman" w:cs="Times New Roman"/>
          <w:sz w:val="28"/>
          <w:szCs w:val="28"/>
        </w:rPr>
        <w:t>4.</w:t>
      </w:r>
      <w:r w:rsidR="00A56A03" w:rsidRPr="00EB686E">
        <w:rPr>
          <w:rFonts w:ascii="Times New Roman" w:hAnsi="Times New Roman" w:cs="Times New Roman"/>
          <w:sz w:val="28"/>
          <w:szCs w:val="28"/>
        </w:rPr>
        <w:t xml:space="preserve"> </w:t>
      </w:r>
      <w:r w:rsidRPr="00EB686E">
        <w:rPr>
          <w:rFonts w:ascii="Times New Roman" w:hAnsi="Times New Roman" w:cs="Times New Roman"/>
          <w:sz w:val="28"/>
          <w:szCs w:val="28"/>
        </w:rPr>
        <w:t>Применительно к каждой территориальной зоне Правил установлены только те виды разреш</w:t>
      </w:r>
      <w:r w:rsidR="001D0F9F">
        <w:rPr>
          <w:rFonts w:ascii="Times New Roman" w:hAnsi="Times New Roman" w:cs="Times New Roman"/>
          <w:sz w:val="28"/>
          <w:szCs w:val="28"/>
        </w:rPr>
        <w:t>е</w:t>
      </w:r>
      <w:r w:rsidRPr="00EB686E">
        <w:rPr>
          <w:rFonts w:ascii="Times New Roman" w:hAnsi="Times New Roman" w:cs="Times New Roman"/>
          <w:sz w:val="28"/>
          <w:szCs w:val="28"/>
        </w:rPr>
        <w:t xml:space="preserve">нного использования из Классификатора, которые допустимы в данной территориальной зоне. </w:t>
      </w:r>
    </w:p>
    <w:p w14:paraId="66F30DA2" w14:textId="0A75456B" w:rsidR="003E2638" w:rsidRPr="00EB686E" w:rsidRDefault="003E2638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86E">
        <w:rPr>
          <w:rFonts w:ascii="Times New Roman" w:hAnsi="Times New Roman" w:cs="Times New Roman"/>
          <w:sz w:val="28"/>
          <w:szCs w:val="28"/>
        </w:rPr>
        <w:t>Содержание видов разреш</w:t>
      </w:r>
      <w:r w:rsidR="001D0F9F">
        <w:rPr>
          <w:rFonts w:ascii="Times New Roman" w:hAnsi="Times New Roman" w:cs="Times New Roman"/>
          <w:sz w:val="28"/>
          <w:szCs w:val="28"/>
        </w:rPr>
        <w:t>е</w:t>
      </w:r>
      <w:r w:rsidRPr="00EB686E">
        <w:rPr>
          <w:rFonts w:ascii="Times New Roman" w:hAnsi="Times New Roman" w:cs="Times New Roman"/>
          <w:sz w:val="28"/>
          <w:szCs w:val="28"/>
        </w:rPr>
        <w:t xml:space="preserve">нного использования допускает без отдельного указания в градостроительном регламенте размещение и эксплуатацию линейного объекта (кроме железных дорог общего пользования и автомобильных дорог общего пользования федерального и регионального значения), размещение защитных сооружений (насаждений), объектов мелиорации, антенно-мачтовых сооружений, информационных и геодезических знаков, если законодательством не установлено иное. </w:t>
      </w:r>
    </w:p>
    <w:p w14:paraId="155EE7A1" w14:textId="77777777" w:rsidR="003E2638" w:rsidRPr="00EB686E" w:rsidRDefault="003E2638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86E">
        <w:rPr>
          <w:rFonts w:ascii="Times New Roman" w:hAnsi="Times New Roman" w:cs="Times New Roman"/>
          <w:sz w:val="28"/>
          <w:szCs w:val="28"/>
        </w:rPr>
        <w:t xml:space="preserve">5. Вспомогательные виды разрешенного использования, допустимы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ними. При отсутствии на земельном участке основного или условно разрешенного вида использования вспомогательный вид использования таковым не является и считается не разрешенным, если иное специально не оговаривается настоящими Правилами. </w:t>
      </w:r>
    </w:p>
    <w:p w14:paraId="74E8D4EA" w14:textId="77777777" w:rsidR="003E2638" w:rsidRPr="00EB686E" w:rsidRDefault="003E2638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86E">
        <w:rPr>
          <w:rFonts w:ascii="Times New Roman" w:hAnsi="Times New Roman" w:cs="Times New Roman"/>
          <w:sz w:val="28"/>
          <w:szCs w:val="28"/>
        </w:rPr>
        <w:t xml:space="preserve">6. Для каждой территориальной зоны </w:t>
      </w:r>
      <w:r w:rsidR="009F0577" w:rsidRPr="00EB686E">
        <w:rPr>
          <w:rFonts w:ascii="Times New Roman" w:hAnsi="Times New Roman" w:cs="Times New Roman"/>
          <w:sz w:val="28"/>
          <w:szCs w:val="28"/>
        </w:rPr>
        <w:t xml:space="preserve">могут </w:t>
      </w:r>
      <w:r w:rsidRPr="00EB686E">
        <w:rPr>
          <w:rFonts w:ascii="Times New Roman" w:hAnsi="Times New Roman" w:cs="Times New Roman"/>
          <w:sz w:val="28"/>
          <w:szCs w:val="28"/>
        </w:rPr>
        <w:t>устанавлива</w:t>
      </w:r>
      <w:r w:rsidR="009F0577" w:rsidRPr="00EB686E">
        <w:rPr>
          <w:rFonts w:ascii="Times New Roman" w:hAnsi="Times New Roman" w:cs="Times New Roman"/>
          <w:sz w:val="28"/>
          <w:szCs w:val="28"/>
        </w:rPr>
        <w:t xml:space="preserve">ться один или </w:t>
      </w:r>
      <w:r w:rsidRPr="00EB686E">
        <w:rPr>
          <w:rFonts w:ascii="Times New Roman" w:hAnsi="Times New Roman" w:cs="Times New Roman"/>
          <w:sz w:val="28"/>
          <w:szCs w:val="28"/>
        </w:rPr>
        <w:t xml:space="preserve">несколько видов разрешенного использования земельных участков и объектов капитального строительства. </w:t>
      </w:r>
    </w:p>
    <w:p w14:paraId="233D1583" w14:textId="7F650AC2" w:rsidR="003E2638" w:rsidRPr="00EB686E" w:rsidRDefault="003E2638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86E">
        <w:rPr>
          <w:rFonts w:ascii="Times New Roman" w:hAnsi="Times New Roman" w:cs="Times New Roman"/>
          <w:sz w:val="28"/>
          <w:szCs w:val="28"/>
        </w:rPr>
        <w:t>7. Основные и вспомогательные виды разреш</w:t>
      </w:r>
      <w:r w:rsidR="001D0F9F">
        <w:rPr>
          <w:rFonts w:ascii="Times New Roman" w:hAnsi="Times New Roman" w:cs="Times New Roman"/>
          <w:sz w:val="28"/>
          <w:szCs w:val="28"/>
        </w:rPr>
        <w:t>е</w:t>
      </w:r>
      <w:r w:rsidRPr="00EB686E">
        <w:rPr>
          <w:rFonts w:ascii="Times New Roman" w:hAnsi="Times New Roman" w:cs="Times New Roman"/>
          <w:sz w:val="28"/>
          <w:szCs w:val="28"/>
        </w:rPr>
        <w:t xml:space="preserve">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согласований, с учетом соблюдения требований технических регламентов, санитарных норм, региональных и (или) местных нормативов градостроительного проектирования, публичных сервитутов, предельных параметров разрешенного строительства и реконструкции, ограничений использования земельных участков и объектов капитального строительства, установленных в зонах с особыми условиями использования территории и другими требованиями, установленными в соответствии действующим законодательством. </w:t>
      </w:r>
    </w:p>
    <w:p w14:paraId="796F09D8" w14:textId="4A03A94A" w:rsidR="003E2638" w:rsidRPr="00EB686E" w:rsidRDefault="003E2638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86E">
        <w:rPr>
          <w:rFonts w:ascii="Times New Roman" w:hAnsi="Times New Roman" w:cs="Times New Roman"/>
          <w:sz w:val="28"/>
          <w:szCs w:val="28"/>
        </w:rPr>
        <w:t>8. Основные и вспомогательные виды разреш</w:t>
      </w:r>
      <w:r w:rsidR="001D0F9F">
        <w:rPr>
          <w:rFonts w:ascii="Times New Roman" w:hAnsi="Times New Roman" w:cs="Times New Roman"/>
          <w:sz w:val="28"/>
          <w:szCs w:val="28"/>
        </w:rPr>
        <w:t>е</w:t>
      </w:r>
      <w:r w:rsidRPr="00EB686E">
        <w:rPr>
          <w:rFonts w:ascii="Times New Roman" w:hAnsi="Times New Roman" w:cs="Times New Roman"/>
          <w:sz w:val="28"/>
          <w:szCs w:val="28"/>
        </w:rPr>
        <w:t>нного использования земельных участков и объектов капитального строительства органами государственной власти, органами местного самоуправления, государственными и муниципальными учре</w:t>
      </w:r>
      <w:r w:rsidR="009F0577" w:rsidRPr="00EB686E">
        <w:rPr>
          <w:rFonts w:ascii="Times New Roman" w:hAnsi="Times New Roman" w:cs="Times New Roman"/>
          <w:sz w:val="28"/>
          <w:szCs w:val="28"/>
        </w:rPr>
        <w:t>ждениями, государственными и м</w:t>
      </w:r>
      <w:r w:rsidRPr="00EB686E">
        <w:rPr>
          <w:rFonts w:ascii="Times New Roman" w:hAnsi="Times New Roman" w:cs="Times New Roman"/>
          <w:sz w:val="28"/>
          <w:szCs w:val="28"/>
        </w:rPr>
        <w:t xml:space="preserve">униципальными унитарными предприятиями выбираются в соответствии с действующим законодательством. </w:t>
      </w:r>
    </w:p>
    <w:p w14:paraId="33D999B5" w14:textId="5CC55D36" w:rsidR="003E2638" w:rsidRPr="00EB686E" w:rsidRDefault="003E2638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86E">
        <w:rPr>
          <w:rFonts w:ascii="Times New Roman" w:hAnsi="Times New Roman" w:cs="Times New Roman"/>
          <w:sz w:val="28"/>
          <w:szCs w:val="28"/>
        </w:rPr>
        <w:lastRenderedPageBreak/>
        <w:t>9. Применение правообладателями земельных участков и объектов капитального строительства, указанных в градостроительном регламенте вспомогательных видов разреш</w:t>
      </w:r>
      <w:r w:rsidR="001D0F9F">
        <w:rPr>
          <w:rFonts w:ascii="Times New Roman" w:hAnsi="Times New Roman" w:cs="Times New Roman"/>
          <w:sz w:val="28"/>
          <w:szCs w:val="28"/>
        </w:rPr>
        <w:t>е</w:t>
      </w:r>
      <w:r w:rsidRPr="00EB686E">
        <w:rPr>
          <w:rFonts w:ascii="Times New Roman" w:hAnsi="Times New Roman" w:cs="Times New Roman"/>
          <w:sz w:val="28"/>
          <w:szCs w:val="28"/>
        </w:rPr>
        <w:t>нного использования объектов капитального строительства осуществляется:</w:t>
      </w:r>
    </w:p>
    <w:p w14:paraId="3DEA8082" w14:textId="1AFC513D" w:rsidR="003E2638" w:rsidRPr="00EB686E" w:rsidRDefault="008D4DAA" w:rsidP="009534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86E">
        <w:rPr>
          <w:rFonts w:ascii="Times New Roman" w:hAnsi="Times New Roman" w:cs="Times New Roman"/>
          <w:sz w:val="28"/>
          <w:szCs w:val="28"/>
        </w:rPr>
        <w:t xml:space="preserve">- </w:t>
      </w:r>
      <w:r w:rsidR="003E2638" w:rsidRPr="00EB686E">
        <w:rPr>
          <w:rFonts w:ascii="Times New Roman" w:hAnsi="Times New Roman" w:cs="Times New Roman"/>
          <w:sz w:val="28"/>
          <w:szCs w:val="28"/>
        </w:rPr>
        <w:t>если параметры вспомогательных видов использования объектов капитального строительства определены в соответствии с проектом планировки территории и указаны в градостроительном плане земельного участка;</w:t>
      </w:r>
    </w:p>
    <w:p w14:paraId="6850C734" w14:textId="5F9CBC9A" w:rsidR="003E2638" w:rsidRPr="00EB686E" w:rsidRDefault="008D4DAA" w:rsidP="009534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86E">
        <w:rPr>
          <w:rFonts w:ascii="Times New Roman" w:hAnsi="Times New Roman" w:cs="Times New Roman"/>
          <w:sz w:val="28"/>
          <w:szCs w:val="28"/>
        </w:rPr>
        <w:t xml:space="preserve">- </w:t>
      </w:r>
      <w:r w:rsidR="003E2638" w:rsidRPr="00EB686E">
        <w:rPr>
          <w:rFonts w:ascii="Times New Roman" w:hAnsi="Times New Roman" w:cs="Times New Roman"/>
          <w:sz w:val="28"/>
          <w:szCs w:val="28"/>
        </w:rPr>
        <w:t>если применение вспомогательного вида разреш</w:t>
      </w:r>
      <w:r w:rsidR="001D0F9F">
        <w:rPr>
          <w:rFonts w:ascii="Times New Roman" w:hAnsi="Times New Roman" w:cs="Times New Roman"/>
          <w:sz w:val="28"/>
          <w:szCs w:val="28"/>
        </w:rPr>
        <w:t>е</w:t>
      </w:r>
      <w:r w:rsidR="003E2638" w:rsidRPr="00EB686E">
        <w:rPr>
          <w:rFonts w:ascii="Times New Roman" w:hAnsi="Times New Roman" w:cs="Times New Roman"/>
          <w:sz w:val="28"/>
          <w:szCs w:val="28"/>
        </w:rPr>
        <w:t>нного использования объекта капитального строительства планируется исключительно в целях обеспечения функционирования, эксплуатации, инженерного обеспечения, обслуживания расположенных на этом земельном участке объектов капитального строительства основных и/или условно разреш</w:t>
      </w:r>
      <w:r w:rsidR="001D0F9F">
        <w:rPr>
          <w:rFonts w:ascii="Times New Roman" w:hAnsi="Times New Roman" w:cs="Times New Roman"/>
          <w:sz w:val="28"/>
          <w:szCs w:val="28"/>
        </w:rPr>
        <w:t>е</w:t>
      </w:r>
      <w:r w:rsidR="003E2638" w:rsidRPr="00EB686E">
        <w:rPr>
          <w:rFonts w:ascii="Times New Roman" w:hAnsi="Times New Roman" w:cs="Times New Roman"/>
          <w:sz w:val="28"/>
          <w:szCs w:val="28"/>
        </w:rPr>
        <w:t>нных видов использования.</w:t>
      </w:r>
    </w:p>
    <w:p w14:paraId="7DF6F6C5" w14:textId="27611495" w:rsidR="003E2638" w:rsidRPr="00EB686E" w:rsidRDefault="003E2638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86E">
        <w:rPr>
          <w:rFonts w:ascii="Times New Roman" w:hAnsi="Times New Roman" w:cs="Times New Roman"/>
          <w:sz w:val="28"/>
          <w:szCs w:val="28"/>
        </w:rPr>
        <w:t>10. Предоставление разрешения на условно разреш</w:t>
      </w:r>
      <w:r w:rsidR="001D0F9F">
        <w:rPr>
          <w:rFonts w:ascii="Times New Roman" w:hAnsi="Times New Roman" w:cs="Times New Roman"/>
          <w:sz w:val="28"/>
          <w:szCs w:val="28"/>
        </w:rPr>
        <w:t>е</w:t>
      </w:r>
      <w:r w:rsidRPr="00EB686E">
        <w:rPr>
          <w:rFonts w:ascii="Times New Roman" w:hAnsi="Times New Roman" w:cs="Times New Roman"/>
          <w:sz w:val="28"/>
          <w:szCs w:val="28"/>
        </w:rPr>
        <w:t>нный вид использования земельного участка или объекта капитального строительства осуществляется в порядке, предусмотренном статьей 1</w:t>
      </w:r>
      <w:r w:rsidR="00815165" w:rsidRPr="00EB686E">
        <w:rPr>
          <w:rFonts w:ascii="Times New Roman" w:hAnsi="Times New Roman" w:cs="Times New Roman"/>
          <w:sz w:val="28"/>
          <w:szCs w:val="28"/>
        </w:rPr>
        <w:t>6</w:t>
      </w:r>
      <w:r w:rsidRPr="00EB686E">
        <w:rPr>
          <w:rFonts w:ascii="Times New Roman" w:hAnsi="Times New Roman" w:cs="Times New Roman"/>
          <w:sz w:val="28"/>
          <w:szCs w:val="28"/>
        </w:rPr>
        <w:t xml:space="preserve"> настоящих Правил. </w:t>
      </w:r>
    </w:p>
    <w:p w14:paraId="0665DE74" w14:textId="32846A30" w:rsidR="003E2638" w:rsidRPr="00EB686E" w:rsidRDefault="003E2638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86E">
        <w:rPr>
          <w:rFonts w:ascii="Times New Roman" w:hAnsi="Times New Roman" w:cs="Times New Roman"/>
          <w:sz w:val="28"/>
          <w:szCs w:val="28"/>
        </w:rPr>
        <w:t>11. Предоставление разрешения на отклонение от предельных параметров разреш</w:t>
      </w:r>
      <w:r w:rsidR="001D0F9F">
        <w:rPr>
          <w:rFonts w:ascii="Times New Roman" w:hAnsi="Times New Roman" w:cs="Times New Roman"/>
          <w:sz w:val="28"/>
          <w:szCs w:val="28"/>
        </w:rPr>
        <w:t>е</w:t>
      </w:r>
      <w:r w:rsidRPr="00EB686E">
        <w:rPr>
          <w:rFonts w:ascii="Times New Roman" w:hAnsi="Times New Roman" w:cs="Times New Roman"/>
          <w:sz w:val="28"/>
          <w:szCs w:val="28"/>
        </w:rPr>
        <w:t>нного строительства, реконструкции объектов капитального строительства осуществляется в порядке, предусмотренном статьей 1</w:t>
      </w:r>
      <w:r w:rsidR="00815165" w:rsidRPr="00EB686E">
        <w:rPr>
          <w:rFonts w:ascii="Times New Roman" w:hAnsi="Times New Roman" w:cs="Times New Roman"/>
          <w:sz w:val="28"/>
          <w:szCs w:val="28"/>
        </w:rPr>
        <w:t>7</w:t>
      </w:r>
      <w:r w:rsidRPr="00EB686E">
        <w:rPr>
          <w:rFonts w:ascii="Times New Roman" w:hAnsi="Times New Roman" w:cs="Times New Roman"/>
          <w:sz w:val="28"/>
          <w:szCs w:val="28"/>
        </w:rPr>
        <w:t xml:space="preserve"> настоящих Правил. </w:t>
      </w:r>
    </w:p>
    <w:p w14:paraId="0D13B76C" w14:textId="6E34C336" w:rsidR="003E2638" w:rsidRPr="00EB686E" w:rsidRDefault="003E2638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86E">
        <w:rPr>
          <w:rFonts w:ascii="Times New Roman" w:hAnsi="Times New Roman" w:cs="Times New Roman"/>
          <w:sz w:val="28"/>
          <w:szCs w:val="28"/>
        </w:rPr>
        <w:t>12. Решения об изменении одного вида разреш</w:t>
      </w:r>
      <w:r w:rsidR="001D0F9F">
        <w:rPr>
          <w:rFonts w:ascii="Times New Roman" w:hAnsi="Times New Roman" w:cs="Times New Roman"/>
          <w:sz w:val="28"/>
          <w:szCs w:val="28"/>
        </w:rPr>
        <w:t>е</w:t>
      </w:r>
      <w:r w:rsidRPr="00EB686E">
        <w:rPr>
          <w:rFonts w:ascii="Times New Roman" w:hAnsi="Times New Roman" w:cs="Times New Roman"/>
          <w:sz w:val="28"/>
          <w:szCs w:val="28"/>
        </w:rPr>
        <w:t xml:space="preserve">нного использования земельных участков и объектов капитального строительства, расположенных на землях, на которые действие градостроительных регламентов не распространяется, на другой вид такого использования, принимаются в соответствии с федеральными законами. </w:t>
      </w:r>
    </w:p>
    <w:p w14:paraId="48707550" w14:textId="519C606C" w:rsidR="003E2638" w:rsidRPr="00EB686E" w:rsidRDefault="003E2638" w:rsidP="00EB686E">
      <w:pPr>
        <w:keepNext/>
        <w:spacing w:before="240" w:after="6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  <w:bookmarkStart w:id="16" w:name="_Toc180484227"/>
      <w:r w:rsidRPr="00EB686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Статья 1</w:t>
      </w:r>
      <w:r w:rsidR="008D4DAA" w:rsidRPr="00EB686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3</w:t>
      </w:r>
      <w:r w:rsidRPr="00EB686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. Разрешенное использование объектов, не являющихся объектами капитального строительства</w:t>
      </w:r>
      <w:bookmarkEnd w:id="16"/>
      <w:r w:rsidRPr="00EB686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 </w:t>
      </w:r>
    </w:p>
    <w:p w14:paraId="1D51580E" w14:textId="77777777" w:rsidR="003E2638" w:rsidRPr="00EB686E" w:rsidRDefault="00BB6746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86E">
        <w:rPr>
          <w:rFonts w:ascii="Times New Roman" w:hAnsi="Times New Roman" w:cs="Times New Roman"/>
          <w:sz w:val="28"/>
          <w:szCs w:val="28"/>
        </w:rPr>
        <w:t>Размещение объектов, не являющихся объектами капитального строительства, не регламентируется Правилами.</w:t>
      </w:r>
      <w:r w:rsidR="003E2638" w:rsidRPr="00EB68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ABCA55" w14:textId="0995B7A2" w:rsidR="003E2638" w:rsidRPr="00EB686E" w:rsidRDefault="003E2638" w:rsidP="00EB686E">
      <w:pPr>
        <w:keepNext/>
        <w:spacing w:before="240" w:after="6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  <w:bookmarkStart w:id="17" w:name="_Toc180484228"/>
      <w:r w:rsidRPr="00EB686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Статья 1</w:t>
      </w:r>
      <w:r w:rsidR="008D4DAA" w:rsidRPr="00EB686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4</w:t>
      </w:r>
      <w:r w:rsidRPr="00EB686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. Изменение видов разреш</w:t>
      </w:r>
      <w:r w:rsidR="001D0F9F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е</w:t>
      </w:r>
      <w:r w:rsidRPr="00EB686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нного использования земельных участков и объектов капитального строительства, на которые распространяется действие градостроительного регламента</w:t>
      </w:r>
      <w:bookmarkEnd w:id="17"/>
      <w:r w:rsidRPr="00EB686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 </w:t>
      </w:r>
    </w:p>
    <w:p w14:paraId="5D7DF006" w14:textId="40A84BAF" w:rsidR="00BB6746" w:rsidRPr="00EB686E" w:rsidRDefault="003E2638" w:rsidP="00B403D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B686E">
        <w:rPr>
          <w:rFonts w:ascii="Times New Roman" w:hAnsi="Times New Roman" w:cs="Times New Roman"/>
          <w:sz w:val="28"/>
          <w:szCs w:val="28"/>
        </w:rPr>
        <w:t>Изменение видов разреш</w:t>
      </w:r>
      <w:r w:rsidR="001D0F9F">
        <w:rPr>
          <w:rFonts w:ascii="Times New Roman" w:hAnsi="Times New Roman" w:cs="Times New Roman"/>
          <w:sz w:val="28"/>
          <w:szCs w:val="28"/>
        </w:rPr>
        <w:t>е</w:t>
      </w:r>
      <w:r w:rsidRPr="00EB686E">
        <w:rPr>
          <w:rFonts w:ascii="Times New Roman" w:hAnsi="Times New Roman" w:cs="Times New Roman"/>
          <w:sz w:val="28"/>
          <w:szCs w:val="28"/>
        </w:rPr>
        <w:t>нного использования земельных участков и объектов капитального строительства, на которые распространяется действие градостроительного регламента, осуществляется в соответстви</w:t>
      </w:r>
      <w:r w:rsidR="00B403D6">
        <w:rPr>
          <w:rFonts w:ascii="Times New Roman" w:hAnsi="Times New Roman" w:cs="Times New Roman"/>
          <w:sz w:val="28"/>
          <w:szCs w:val="28"/>
        </w:rPr>
        <w:t xml:space="preserve">и со статьей 37 Градостроительного кодекса Российской Федерации, </w:t>
      </w:r>
      <w:r w:rsidRPr="00EB686E">
        <w:rPr>
          <w:rFonts w:ascii="Times New Roman" w:hAnsi="Times New Roman" w:cs="Times New Roman"/>
          <w:sz w:val="28"/>
          <w:szCs w:val="28"/>
        </w:rPr>
        <w:t xml:space="preserve">градостроительными регламентами при условии соблюдения требований технических регламентов, санитарных норм, региональных и (или) местных нормативов градостроительного проектирования, ограничений использования земельных участков и объектов капитального строительства, установленных в зонах с особыми условиями использования территории, </w:t>
      </w:r>
      <w:r w:rsidRPr="00EB686E">
        <w:rPr>
          <w:rFonts w:ascii="Times New Roman" w:hAnsi="Times New Roman" w:cs="Times New Roman"/>
          <w:sz w:val="28"/>
          <w:szCs w:val="28"/>
        </w:rPr>
        <w:lastRenderedPageBreak/>
        <w:t>положений документации по планировке территории и других требований де</w:t>
      </w:r>
      <w:r w:rsidR="00BB6746" w:rsidRPr="00EB686E">
        <w:rPr>
          <w:rFonts w:ascii="Times New Roman" w:hAnsi="Times New Roman" w:cs="Times New Roman"/>
          <w:sz w:val="28"/>
          <w:szCs w:val="28"/>
        </w:rPr>
        <w:t xml:space="preserve">йствующего законодательства. </w:t>
      </w:r>
    </w:p>
    <w:p w14:paraId="484141C4" w14:textId="43170211" w:rsidR="003E2638" w:rsidRPr="00EB686E" w:rsidRDefault="003E2638" w:rsidP="00EB686E">
      <w:pPr>
        <w:keepNext/>
        <w:spacing w:before="240" w:after="6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  <w:bookmarkStart w:id="18" w:name="_Toc180484229"/>
      <w:r w:rsidRPr="00EB686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Статья 1</w:t>
      </w:r>
      <w:r w:rsidR="008D4DAA" w:rsidRPr="00EB686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5</w:t>
      </w:r>
      <w:r w:rsidRPr="00EB686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. Общие требования градостроительного регламента в части предельных размеров земельных участков и предельных параметров разреш</w:t>
      </w:r>
      <w:r w:rsidR="001D0F9F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е</w:t>
      </w:r>
      <w:r w:rsidRPr="00EB686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нного строительства, реконструкции объектов капитального строительства</w:t>
      </w:r>
      <w:bookmarkEnd w:id="18"/>
      <w:r w:rsidRPr="00EB686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 </w:t>
      </w:r>
    </w:p>
    <w:p w14:paraId="0A84C51D" w14:textId="79E78E7E" w:rsidR="003E2638" w:rsidRPr="00EB686E" w:rsidRDefault="003E2638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86E">
        <w:rPr>
          <w:rFonts w:ascii="Times New Roman" w:hAnsi="Times New Roman" w:cs="Times New Roman"/>
          <w:sz w:val="28"/>
          <w:szCs w:val="28"/>
        </w:rPr>
        <w:t>1.</w:t>
      </w:r>
      <w:r w:rsidR="009534EA">
        <w:rPr>
          <w:rFonts w:ascii="Times New Roman" w:hAnsi="Times New Roman" w:cs="Times New Roman"/>
          <w:sz w:val="28"/>
          <w:szCs w:val="28"/>
        </w:rPr>
        <w:t> </w:t>
      </w:r>
      <w:r w:rsidRPr="00EB686E">
        <w:rPr>
          <w:rFonts w:ascii="Times New Roman" w:hAnsi="Times New Roman" w:cs="Times New Roman"/>
          <w:sz w:val="28"/>
          <w:szCs w:val="28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могут включать в себя: </w:t>
      </w:r>
    </w:p>
    <w:p w14:paraId="228A92E6" w14:textId="77777777" w:rsidR="003E2638" w:rsidRPr="00EB686E" w:rsidRDefault="003E2638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86E">
        <w:rPr>
          <w:rFonts w:ascii="Times New Roman" w:hAnsi="Times New Roman" w:cs="Times New Roman"/>
          <w:sz w:val="28"/>
          <w:szCs w:val="28"/>
        </w:rPr>
        <w:t xml:space="preserve">- предельные (минимальные и (или) максимальные) размеры земельных участков, в том числе их площадь; </w:t>
      </w:r>
    </w:p>
    <w:p w14:paraId="39323F39" w14:textId="77777777" w:rsidR="003E2638" w:rsidRPr="00EB686E" w:rsidRDefault="003E2638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86E">
        <w:rPr>
          <w:rFonts w:ascii="Times New Roman" w:hAnsi="Times New Roman" w:cs="Times New Roman"/>
          <w:sz w:val="28"/>
          <w:szCs w:val="28"/>
        </w:rPr>
        <w:t xml:space="preserve">-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сооружений; </w:t>
      </w:r>
    </w:p>
    <w:p w14:paraId="57B033FD" w14:textId="68641006" w:rsidR="003E2638" w:rsidRPr="00EB686E" w:rsidRDefault="003E2638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86E">
        <w:rPr>
          <w:rFonts w:ascii="Times New Roman" w:hAnsi="Times New Roman" w:cs="Times New Roman"/>
          <w:sz w:val="28"/>
          <w:szCs w:val="28"/>
        </w:rPr>
        <w:t xml:space="preserve">- </w:t>
      </w:r>
      <w:r w:rsidR="00D41D08" w:rsidRPr="00EB686E">
        <w:rPr>
          <w:rFonts w:ascii="Times New Roman" w:hAnsi="Times New Roman" w:cs="Times New Roman"/>
          <w:sz w:val="28"/>
          <w:szCs w:val="28"/>
        </w:rPr>
        <w:t xml:space="preserve"> </w:t>
      </w:r>
      <w:r w:rsidR="00D41D08" w:rsidRPr="00EB686E">
        <w:rPr>
          <w:rFonts w:ascii="Times New Roman" w:hAnsi="Times New Roman" w:cs="Times New Roman"/>
          <w:sz w:val="28"/>
          <w:szCs w:val="28"/>
          <w:shd w:val="clear" w:color="auto" w:fill="FFFFFF"/>
        </w:rPr>
        <w:t>предельное количество этажей или предельную высоту зданий, строений, сооружений</w:t>
      </w:r>
      <w:r w:rsidRPr="00EB686E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DC7594A" w14:textId="77777777" w:rsidR="00301864" w:rsidRPr="00EB686E" w:rsidRDefault="003E2638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86E">
        <w:rPr>
          <w:rFonts w:ascii="Times New Roman" w:hAnsi="Times New Roman" w:cs="Times New Roman"/>
          <w:sz w:val="28"/>
          <w:szCs w:val="28"/>
        </w:rPr>
        <w:t>-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</w:t>
      </w:r>
      <w:r w:rsidR="00D41D08" w:rsidRPr="00EB686E">
        <w:rPr>
          <w:rFonts w:ascii="Times New Roman" w:hAnsi="Times New Roman" w:cs="Times New Roman"/>
          <w:sz w:val="28"/>
          <w:szCs w:val="28"/>
        </w:rPr>
        <w:t>сей площади земельного участка.</w:t>
      </w:r>
    </w:p>
    <w:p w14:paraId="03B92056" w14:textId="77777777" w:rsidR="00D41D08" w:rsidRPr="00EB686E" w:rsidRDefault="00D41D08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686E">
        <w:rPr>
          <w:rFonts w:ascii="Times New Roman" w:hAnsi="Times New Roman" w:cs="Times New Roman"/>
          <w:sz w:val="28"/>
          <w:szCs w:val="28"/>
          <w:shd w:val="clear" w:color="auto" w:fill="FFFFFF"/>
        </w:rPr>
        <w:t>Наряду с указанными в настоящей части предельными параметрами разрешенного строительства,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строительства, реконструкции объектов капитального строительства.</w:t>
      </w:r>
    </w:p>
    <w:p w14:paraId="701A3C69" w14:textId="2C9184E9" w:rsidR="003E2638" w:rsidRPr="00EB686E" w:rsidRDefault="003E2638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4EA">
        <w:rPr>
          <w:rFonts w:ascii="Times New Roman" w:hAnsi="Times New Roman" w:cs="Times New Roman"/>
          <w:sz w:val="28"/>
          <w:szCs w:val="28"/>
        </w:rPr>
        <w:t>2.</w:t>
      </w:r>
      <w:r w:rsidR="009534EA">
        <w:rPr>
          <w:rFonts w:ascii="Times New Roman" w:hAnsi="Times New Roman" w:cs="Times New Roman"/>
          <w:sz w:val="28"/>
          <w:szCs w:val="28"/>
        </w:rPr>
        <w:t> </w:t>
      </w:r>
      <w:r w:rsidR="00301864" w:rsidRPr="009534EA">
        <w:rPr>
          <w:rFonts w:ascii="Times New Roman" w:hAnsi="Times New Roman" w:cs="Times New Roman"/>
          <w:sz w:val="28"/>
          <w:szCs w:val="28"/>
        </w:rPr>
        <w:t>У</w:t>
      </w:r>
      <w:r w:rsidRPr="009534EA">
        <w:rPr>
          <w:rFonts w:ascii="Times New Roman" w:hAnsi="Times New Roman" w:cs="Times New Roman"/>
          <w:sz w:val="28"/>
          <w:szCs w:val="28"/>
        </w:rPr>
        <w:t>казанны</w:t>
      </w:r>
      <w:r w:rsidR="00301864" w:rsidRPr="009534EA">
        <w:rPr>
          <w:rFonts w:ascii="Times New Roman" w:hAnsi="Times New Roman" w:cs="Times New Roman"/>
          <w:sz w:val="28"/>
          <w:szCs w:val="28"/>
        </w:rPr>
        <w:t>е</w:t>
      </w:r>
      <w:r w:rsidRPr="009534EA">
        <w:rPr>
          <w:rFonts w:ascii="Times New Roman" w:hAnsi="Times New Roman" w:cs="Times New Roman"/>
          <w:sz w:val="28"/>
          <w:szCs w:val="28"/>
        </w:rPr>
        <w:t xml:space="preserve"> параметр</w:t>
      </w:r>
      <w:r w:rsidR="00301864" w:rsidRPr="009534EA">
        <w:rPr>
          <w:rFonts w:ascii="Times New Roman" w:hAnsi="Times New Roman" w:cs="Times New Roman"/>
          <w:sz w:val="28"/>
          <w:szCs w:val="28"/>
        </w:rPr>
        <w:t>ы,</w:t>
      </w:r>
      <w:r w:rsidR="00301864" w:rsidRPr="00EB686E">
        <w:rPr>
          <w:rFonts w:ascii="Times New Roman" w:hAnsi="Times New Roman" w:cs="Times New Roman"/>
          <w:sz w:val="28"/>
          <w:szCs w:val="28"/>
        </w:rPr>
        <w:t xml:space="preserve"> а также их сочетания</w:t>
      </w:r>
      <w:r w:rsidRPr="00EB686E">
        <w:rPr>
          <w:rFonts w:ascii="Times New Roman" w:hAnsi="Times New Roman" w:cs="Times New Roman"/>
          <w:sz w:val="28"/>
          <w:szCs w:val="28"/>
        </w:rPr>
        <w:t xml:space="preserve"> устанавливаются применительно к каждой территориальной зоне, выделенной на карте градостроительного зонирования. </w:t>
      </w:r>
    </w:p>
    <w:p w14:paraId="398C78B0" w14:textId="08B8C480" w:rsidR="003E2638" w:rsidRPr="00EB686E" w:rsidRDefault="003E2638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86E">
        <w:rPr>
          <w:rFonts w:ascii="Times New Roman" w:hAnsi="Times New Roman" w:cs="Times New Roman"/>
          <w:sz w:val="28"/>
          <w:szCs w:val="28"/>
        </w:rPr>
        <w:t>3.</w:t>
      </w:r>
      <w:r w:rsidR="009534EA">
        <w:rPr>
          <w:rFonts w:ascii="Times New Roman" w:hAnsi="Times New Roman" w:cs="Times New Roman"/>
          <w:sz w:val="28"/>
          <w:szCs w:val="28"/>
        </w:rPr>
        <w:t> </w:t>
      </w:r>
      <w:r w:rsidRPr="00EB686E">
        <w:rPr>
          <w:rFonts w:ascii="Times New Roman" w:hAnsi="Times New Roman" w:cs="Times New Roman"/>
          <w:sz w:val="28"/>
          <w:szCs w:val="28"/>
        </w:rPr>
        <w:t xml:space="preserve">В качестве минимальной площади земельных участков устанавливается площадь, соответствующая минимальным нормативным показателям, предусмотренным региональными и (или) местными нормативами градостроительного проектирования, нормативными правовыми актами и иными требованиями действующего законодательства к размерам земельных участков. </w:t>
      </w:r>
    </w:p>
    <w:p w14:paraId="5CFECB2E" w14:textId="3E9ED027" w:rsidR="003E2638" w:rsidRPr="00EB686E" w:rsidRDefault="003E2638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86E">
        <w:rPr>
          <w:rFonts w:ascii="Times New Roman" w:hAnsi="Times New Roman" w:cs="Times New Roman"/>
          <w:sz w:val="28"/>
          <w:szCs w:val="28"/>
        </w:rPr>
        <w:t>4. Необходимые минимальные отступы зданий, сооружений от границ земельных участков устанавливаются в соответствии с требованиями технических регламентов, санитарных норм, противопожарных норм, региональных и (или) местных нормативов градостроительного проектирования, с уч</w:t>
      </w:r>
      <w:r w:rsidR="001D0F9F">
        <w:rPr>
          <w:rFonts w:ascii="Times New Roman" w:hAnsi="Times New Roman" w:cs="Times New Roman"/>
          <w:sz w:val="28"/>
          <w:szCs w:val="28"/>
        </w:rPr>
        <w:t>е</w:t>
      </w:r>
      <w:r w:rsidRPr="00EB686E">
        <w:rPr>
          <w:rFonts w:ascii="Times New Roman" w:hAnsi="Times New Roman" w:cs="Times New Roman"/>
          <w:sz w:val="28"/>
          <w:szCs w:val="28"/>
        </w:rPr>
        <w:t xml:space="preserve">том ограничений использования земельных участков и объектов капитального строительства в зонах с особыми условиями использования территории. </w:t>
      </w:r>
    </w:p>
    <w:p w14:paraId="35C59C59" w14:textId="530C06CF" w:rsidR="003E2638" w:rsidRPr="00EB686E" w:rsidRDefault="003E2638" w:rsidP="00EB686E">
      <w:pPr>
        <w:keepNext/>
        <w:spacing w:before="240" w:after="6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  <w:bookmarkStart w:id="19" w:name="_Toc180484230"/>
      <w:r w:rsidRPr="00EB686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lastRenderedPageBreak/>
        <w:t>Статья 1</w:t>
      </w:r>
      <w:r w:rsidR="008D4DAA" w:rsidRPr="00EB686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6</w:t>
      </w:r>
      <w:r w:rsidRPr="00EB686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. Порядок предоставления разрешения на условно разреш</w:t>
      </w:r>
      <w:r w:rsidR="001D0F9F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е</w:t>
      </w:r>
      <w:r w:rsidRPr="00EB686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нный вид использования земельного участка или объекта капитального строительства</w:t>
      </w:r>
      <w:bookmarkEnd w:id="19"/>
      <w:r w:rsidRPr="00EB686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 </w:t>
      </w:r>
    </w:p>
    <w:p w14:paraId="790BC6BD" w14:textId="4E5B7D5C" w:rsidR="003E2638" w:rsidRPr="00EB686E" w:rsidRDefault="003E2638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86E">
        <w:rPr>
          <w:rFonts w:ascii="Times New Roman" w:hAnsi="Times New Roman" w:cs="Times New Roman"/>
          <w:sz w:val="28"/>
          <w:szCs w:val="28"/>
        </w:rPr>
        <w:t>1. Физическое или юридическое лицо, заинтересованное в предоставлении разрешения на условно разреш</w:t>
      </w:r>
      <w:r w:rsidR="001D0F9F">
        <w:rPr>
          <w:rFonts w:ascii="Times New Roman" w:hAnsi="Times New Roman" w:cs="Times New Roman"/>
          <w:sz w:val="28"/>
          <w:szCs w:val="28"/>
        </w:rPr>
        <w:t>е</w:t>
      </w:r>
      <w:r w:rsidRPr="00EB686E">
        <w:rPr>
          <w:rFonts w:ascii="Times New Roman" w:hAnsi="Times New Roman" w:cs="Times New Roman"/>
          <w:sz w:val="28"/>
          <w:szCs w:val="28"/>
        </w:rPr>
        <w:t>нный вид использования земельного участка или объекта капитального строительства (далее – разрешение на условно разреш</w:t>
      </w:r>
      <w:r w:rsidR="001D0F9F">
        <w:rPr>
          <w:rFonts w:ascii="Times New Roman" w:hAnsi="Times New Roman" w:cs="Times New Roman"/>
          <w:sz w:val="28"/>
          <w:szCs w:val="28"/>
        </w:rPr>
        <w:t>е</w:t>
      </w:r>
      <w:r w:rsidRPr="00EB686E">
        <w:rPr>
          <w:rFonts w:ascii="Times New Roman" w:hAnsi="Times New Roman" w:cs="Times New Roman"/>
          <w:sz w:val="28"/>
          <w:szCs w:val="28"/>
        </w:rPr>
        <w:t>нный вид использования), направляет заявление о предоставлении разрешения на условно разреш</w:t>
      </w:r>
      <w:r w:rsidR="001D0F9F">
        <w:rPr>
          <w:rFonts w:ascii="Times New Roman" w:hAnsi="Times New Roman" w:cs="Times New Roman"/>
          <w:sz w:val="28"/>
          <w:szCs w:val="28"/>
        </w:rPr>
        <w:t>е</w:t>
      </w:r>
      <w:r w:rsidRPr="00EB686E">
        <w:rPr>
          <w:rFonts w:ascii="Times New Roman" w:hAnsi="Times New Roman" w:cs="Times New Roman"/>
          <w:sz w:val="28"/>
          <w:szCs w:val="28"/>
        </w:rPr>
        <w:t>нный вид использования в Комиссию</w:t>
      </w:r>
      <w:r w:rsidRPr="00DB46ED">
        <w:rPr>
          <w:rFonts w:ascii="Times New Roman" w:hAnsi="Times New Roman" w:cs="Times New Roman"/>
          <w:sz w:val="28"/>
          <w:szCs w:val="28"/>
        </w:rPr>
        <w:t xml:space="preserve">. </w:t>
      </w:r>
      <w:r w:rsidR="002974BF" w:rsidRPr="00DB46ED">
        <w:rPr>
          <w:color w:val="464C55"/>
          <w:shd w:val="clear" w:color="auto" w:fill="FFFFFF"/>
        </w:rPr>
        <w:t> </w:t>
      </w:r>
      <w:r w:rsidR="002974BF" w:rsidRPr="00DB46ED">
        <w:rPr>
          <w:rFonts w:ascii="Times New Roman" w:hAnsi="Times New Roman" w:cs="Times New Roman"/>
          <w:sz w:val="28"/>
          <w:szCs w:val="28"/>
        </w:rPr>
        <w:t xml:space="preserve"> </w:t>
      </w:r>
      <w:r w:rsidRPr="00DB46ED">
        <w:rPr>
          <w:rFonts w:ascii="Times New Roman" w:hAnsi="Times New Roman" w:cs="Times New Roman"/>
          <w:sz w:val="28"/>
          <w:szCs w:val="28"/>
        </w:rPr>
        <w:t>Заявлени</w:t>
      </w:r>
      <w:r w:rsidRPr="009534EA">
        <w:rPr>
          <w:rFonts w:ascii="Times New Roman" w:hAnsi="Times New Roman" w:cs="Times New Roman"/>
          <w:sz w:val="28"/>
          <w:szCs w:val="28"/>
        </w:rPr>
        <w:t xml:space="preserve">е </w:t>
      </w:r>
      <w:r w:rsidR="00B56CEB" w:rsidRPr="009534EA">
        <w:rPr>
          <w:rFonts w:ascii="Times New Roman" w:hAnsi="Times New Roman" w:cs="Times New Roman"/>
          <w:sz w:val="28"/>
          <w:szCs w:val="28"/>
        </w:rPr>
        <w:t>требует</w:t>
      </w:r>
      <w:r w:rsidRPr="009534EA">
        <w:rPr>
          <w:rFonts w:ascii="Times New Roman" w:hAnsi="Times New Roman" w:cs="Times New Roman"/>
          <w:sz w:val="28"/>
          <w:szCs w:val="28"/>
        </w:rPr>
        <w:t xml:space="preserve"> содержать</w:t>
      </w:r>
      <w:r w:rsidRPr="00DB46ED">
        <w:rPr>
          <w:rFonts w:ascii="Times New Roman" w:hAnsi="Times New Roman" w:cs="Times New Roman"/>
          <w:sz w:val="28"/>
          <w:szCs w:val="28"/>
        </w:rPr>
        <w:t xml:space="preserve"> материалы, обосновывающие требования о предоставлении указанного разрешения.</w:t>
      </w:r>
    </w:p>
    <w:p w14:paraId="53D43AA4" w14:textId="3C28571B" w:rsidR="003E2638" w:rsidRPr="00EB686E" w:rsidRDefault="003E2638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86E">
        <w:rPr>
          <w:rFonts w:ascii="Times New Roman" w:hAnsi="Times New Roman" w:cs="Times New Roman"/>
          <w:sz w:val="28"/>
          <w:szCs w:val="28"/>
        </w:rPr>
        <w:t xml:space="preserve">2. </w:t>
      </w:r>
      <w:r w:rsidR="00D41D08" w:rsidRPr="00EB686E">
        <w:rPr>
          <w:rFonts w:ascii="Times New Roman" w:hAnsi="Times New Roman" w:cs="Times New Roman"/>
          <w:sz w:val="28"/>
          <w:szCs w:val="28"/>
        </w:rPr>
        <w:t xml:space="preserve">Проект решения о предоставлении разрешения на условно разрешенный вид использования </w:t>
      </w:r>
      <w:r w:rsidRPr="00EB686E">
        <w:rPr>
          <w:rFonts w:ascii="Times New Roman" w:hAnsi="Times New Roman" w:cs="Times New Roman"/>
          <w:sz w:val="28"/>
          <w:szCs w:val="28"/>
        </w:rPr>
        <w:t xml:space="preserve">подлежит </w:t>
      </w:r>
      <w:r w:rsidR="00D41D08" w:rsidRPr="00EB686E">
        <w:rPr>
          <w:rFonts w:ascii="Times New Roman" w:hAnsi="Times New Roman" w:cs="Times New Roman"/>
          <w:sz w:val="28"/>
          <w:szCs w:val="28"/>
        </w:rPr>
        <w:t>рассмотрению</w:t>
      </w:r>
      <w:r w:rsidRPr="00EB686E">
        <w:rPr>
          <w:rFonts w:ascii="Times New Roman" w:hAnsi="Times New Roman" w:cs="Times New Roman"/>
          <w:sz w:val="28"/>
          <w:szCs w:val="28"/>
        </w:rPr>
        <w:t xml:space="preserve"> на общественных обсуждениях или публичных слушаниях</w:t>
      </w:r>
      <w:r w:rsidR="002974BF">
        <w:rPr>
          <w:rFonts w:ascii="Times New Roman" w:hAnsi="Times New Roman" w:cs="Times New Roman"/>
          <w:sz w:val="28"/>
          <w:szCs w:val="28"/>
        </w:rPr>
        <w:t xml:space="preserve">, </w:t>
      </w:r>
      <w:r w:rsidR="002974BF" w:rsidRPr="002974BF">
        <w:rPr>
          <w:rFonts w:ascii="Times New Roman" w:hAnsi="Times New Roman" w:cs="Times New Roman"/>
          <w:sz w:val="28"/>
          <w:szCs w:val="28"/>
        </w:rPr>
        <w:t>проводимых в порядке, установленном </w:t>
      </w:r>
      <w:hyperlink r:id="rId11" w:anchor="block_5010" w:history="1">
        <w:r w:rsidR="002974BF" w:rsidRPr="002974BF">
          <w:rPr>
            <w:rFonts w:ascii="Times New Roman" w:hAnsi="Times New Roman" w:cs="Times New Roman"/>
            <w:sz w:val="28"/>
            <w:szCs w:val="28"/>
          </w:rPr>
          <w:t>статьей 5.1</w:t>
        </w:r>
      </w:hyperlink>
      <w:r w:rsidR="002974BF" w:rsidRPr="002974BF">
        <w:rPr>
          <w:rFonts w:ascii="Times New Roman" w:hAnsi="Times New Roman" w:cs="Times New Roman"/>
          <w:sz w:val="28"/>
          <w:szCs w:val="28"/>
        </w:rPr>
        <w:t> </w:t>
      </w:r>
      <w:r w:rsidR="002974BF">
        <w:rPr>
          <w:rFonts w:ascii="Times New Roman" w:hAnsi="Times New Roman" w:cs="Times New Roman"/>
          <w:sz w:val="28"/>
          <w:szCs w:val="28"/>
        </w:rPr>
        <w:t>Градостроительного к</w:t>
      </w:r>
      <w:r w:rsidR="002974BF" w:rsidRPr="002974BF">
        <w:rPr>
          <w:rFonts w:ascii="Times New Roman" w:hAnsi="Times New Roman" w:cs="Times New Roman"/>
          <w:sz w:val="28"/>
          <w:szCs w:val="28"/>
        </w:rPr>
        <w:t>одекса</w:t>
      </w:r>
      <w:r w:rsidR="002974BF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BB1F75">
        <w:rPr>
          <w:rFonts w:ascii="Times New Roman" w:hAnsi="Times New Roman" w:cs="Times New Roman"/>
          <w:sz w:val="28"/>
          <w:szCs w:val="28"/>
        </w:rPr>
        <w:t xml:space="preserve"> и в соответствии с другими нормативно-правовыми документами</w:t>
      </w:r>
      <w:r w:rsidR="002974BF">
        <w:rPr>
          <w:rFonts w:ascii="Times New Roman" w:hAnsi="Times New Roman" w:cs="Times New Roman"/>
          <w:sz w:val="28"/>
          <w:szCs w:val="28"/>
        </w:rPr>
        <w:t>.</w:t>
      </w:r>
    </w:p>
    <w:p w14:paraId="0FDA9AB2" w14:textId="77777777" w:rsidR="003E2638" w:rsidRPr="00EB686E" w:rsidRDefault="003E2638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86E">
        <w:rPr>
          <w:rFonts w:ascii="Times New Roman" w:hAnsi="Times New Roman" w:cs="Times New Roman"/>
          <w:sz w:val="28"/>
          <w:szCs w:val="28"/>
        </w:rPr>
        <w:t>3. В случае если условно разрешенный вид использования земельного участка или объекта капитального строительства может оказать негатив</w:t>
      </w:r>
      <w:r w:rsidR="00155FE4" w:rsidRPr="00EB686E">
        <w:rPr>
          <w:rFonts w:ascii="Times New Roman" w:hAnsi="Times New Roman" w:cs="Times New Roman"/>
          <w:sz w:val="28"/>
          <w:szCs w:val="28"/>
        </w:rPr>
        <w:t xml:space="preserve">ное воздействие на окружающую </w:t>
      </w:r>
      <w:r w:rsidRPr="00EB686E">
        <w:rPr>
          <w:rFonts w:ascii="Times New Roman" w:hAnsi="Times New Roman" w:cs="Times New Roman"/>
          <w:sz w:val="28"/>
          <w:szCs w:val="28"/>
        </w:rPr>
        <w:t xml:space="preserve">среду, общественные обсуждения или публичные слушания проводятся с участием правообладателей земельных участков и объектов капитального строительства, подверженных риску такого негативного воздействия. </w:t>
      </w:r>
    </w:p>
    <w:p w14:paraId="506D4E78" w14:textId="77777777" w:rsidR="003E2638" w:rsidRPr="00EB686E" w:rsidRDefault="003E2638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86E">
        <w:rPr>
          <w:rFonts w:ascii="Times New Roman" w:hAnsi="Times New Roman" w:cs="Times New Roman"/>
          <w:sz w:val="28"/>
          <w:szCs w:val="28"/>
        </w:rPr>
        <w:t xml:space="preserve">4. 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использования. </w:t>
      </w:r>
    </w:p>
    <w:p w14:paraId="0C682717" w14:textId="0315659C" w:rsidR="003E2638" w:rsidRPr="00EB686E" w:rsidRDefault="003E2638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86E">
        <w:rPr>
          <w:rFonts w:ascii="Times New Roman" w:hAnsi="Times New Roman" w:cs="Times New Roman"/>
          <w:sz w:val="28"/>
          <w:szCs w:val="28"/>
        </w:rPr>
        <w:t xml:space="preserve">5. Срок проведения общественных обсуждениях или публичных слушаний со дня оповещения жителей </w:t>
      </w:r>
      <w:r w:rsidR="00366321">
        <w:rPr>
          <w:rFonts w:ascii="Times New Roman" w:hAnsi="Times New Roman" w:cs="Times New Roman"/>
          <w:sz w:val="28"/>
          <w:szCs w:val="28"/>
        </w:rPr>
        <w:t>муниципального образования город Рубцовск</w:t>
      </w:r>
      <w:r w:rsidRPr="00EB686E">
        <w:rPr>
          <w:rFonts w:ascii="Times New Roman" w:hAnsi="Times New Roman" w:cs="Times New Roman"/>
          <w:sz w:val="28"/>
          <w:szCs w:val="28"/>
        </w:rPr>
        <w:t xml:space="preserve"> </w:t>
      </w:r>
      <w:r w:rsidR="000C5BB1">
        <w:rPr>
          <w:rFonts w:ascii="Times New Roman" w:hAnsi="Times New Roman" w:cs="Times New Roman"/>
          <w:sz w:val="28"/>
          <w:szCs w:val="28"/>
        </w:rPr>
        <w:t xml:space="preserve">Алтайского края </w:t>
      </w:r>
      <w:r w:rsidRPr="00EB686E">
        <w:rPr>
          <w:rFonts w:ascii="Times New Roman" w:hAnsi="Times New Roman" w:cs="Times New Roman"/>
          <w:sz w:val="28"/>
          <w:szCs w:val="28"/>
        </w:rPr>
        <w:t xml:space="preserve">об их проведении до дня опубликования заключения о результатах общественных обсуждениях или </w:t>
      </w:r>
      <w:r w:rsidRPr="009534EA">
        <w:rPr>
          <w:rFonts w:ascii="Times New Roman" w:hAnsi="Times New Roman" w:cs="Times New Roman"/>
          <w:sz w:val="28"/>
          <w:szCs w:val="28"/>
        </w:rPr>
        <w:t xml:space="preserve">публичных слушаний определяется </w:t>
      </w:r>
      <w:r w:rsidR="00BB1F75" w:rsidRPr="009534EA">
        <w:rPr>
          <w:rFonts w:ascii="Times New Roman" w:hAnsi="Times New Roman" w:cs="Times New Roman"/>
          <w:sz w:val="28"/>
          <w:szCs w:val="28"/>
        </w:rPr>
        <w:t>порядком, установленным </w:t>
      </w:r>
      <w:hyperlink r:id="rId12" w:anchor="block_5010" w:history="1">
        <w:r w:rsidR="00BB1F75" w:rsidRPr="009534EA">
          <w:rPr>
            <w:rFonts w:ascii="Times New Roman" w:hAnsi="Times New Roman" w:cs="Times New Roman"/>
            <w:sz w:val="28"/>
            <w:szCs w:val="28"/>
          </w:rPr>
          <w:t>статьей 5.1</w:t>
        </w:r>
      </w:hyperlink>
      <w:r w:rsidR="00BB1F75" w:rsidRPr="009534EA">
        <w:rPr>
          <w:rFonts w:ascii="Times New Roman" w:hAnsi="Times New Roman" w:cs="Times New Roman"/>
          <w:sz w:val="28"/>
          <w:szCs w:val="28"/>
        </w:rPr>
        <w:t> Градостроительного кодекса Российской Федерации и в соответствии с другими нормативно-правовыми документами</w:t>
      </w:r>
      <w:r w:rsidR="00E579D9" w:rsidRPr="009534EA">
        <w:rPr>
          <w:rFonts w:ascii="Times New Roman" w:hAnsi="Times New Roman" w:cs="Times New Roman"/>
          <w:sz w:val="28"/>
          <w:szCs w:val="28"/>
        </w:rPr>
        <w:t>,</w:t>
      </w:r>
      <w:r w:rsidRPr="009534EA">
        <w:rPr>
          <w:rFonts w:ascii="Times New Roman" w:hAnsi="Times New Roman" w:cs="Times New Roman"/>
          <w:sz w:val="28"/>
          <w:szCs w:val="28"/>
        </w:rPr>
        <w:t xml:space="preserve"> и не может быть более одного месяца.</w:t>
      </w:r>
      <w:r w:rsidRPr="00EB68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B05A80" w14:textId="7D458AB3" w:rsidR="003E2638" w:rsidRPr="00E30176" w:rsidRDefault="003E2638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B686E">
        <w:rPr>
          <w:rFonts w:ascii="Times New Roman" w:hAnsi="Times New Roman" w:cs="Times New Roman"/>
          <w:sz w:val="28"/>
          <w:szCs w:val="28"/>
        </w:rPr>
        <w:t xml:space="preserve">6. На основании заключения о результатах общественных обсуждениях или публичных слушаний по вопросу о предоставлении разрешения на </w:t>
      </w:r>
      <w:r w:rsidRPr="00EB686E">
        <w:rPr>
          <w:rFonts w:ascii="Times New Roman" w:hAnsi="Times New Roman" w:cs="Times New Roman"/>
          <w:sz w:val="28"/>
          <w:szCs w:val="28"/>
        </w:rPr>
        <w:lastRenderedPageBreak/>
        <w:t>условно разреш</w:t>
      </w:r>
      <w:r w:rsidR="001D0F9F">
        <w:rPr>
          <w:rFonts w:ascii="Times New Roman" w:hAnsi="Times New Roman" w:cs="Times New Roman"/>
          <w:sz w:val="28"/>
          <w:szCs w:val="28"/>
        </w:rPr>
        <w:t>е</w:t>
      </w:r>
      <w:r w:rsidRPr="00EB686E">
        <w:rPr>
          <w:rFonts w:ascii="Times New Roman" w:hAnsi="Times New Roman" w:cs="Times New Roman"/>
          <w:sz w:val="28"/>
          <w:szCs w:val="28"/>
        </w:rPr>
        <w:t>нный вид использования Комиссия осуществляет подготовку рекомендаций о предоставлении разрешения на условно разреш</w:t>
      </w:r>
      <w:r w:rsidR="001D0F9F">
        <w:rPr>
          <w:rFonts w:ascii="Times New Roman" w:hAnsi="Times New Roman" w:cs="Times New Roman"/>
          <w:sz w:val="28"/>
          <w:szCs w:val="28"/>
        </w:rPr>
        <w:t>е</w:t>
      </w:r>
      <w:r w:rsidRPr="00EB686E">
        <w:rPr>
          <w:rFonts w:ascii="Times New Roman" w:hAnsi="Times New Roman" w:cs="Times New Roman"/>
          <w:sz w:val="28"/>
          <w:szCs w:val="28"/>
        </w:rPr>
        <w:t xml:space="preserve">нный вид использования или об отказе в предоставлении такого </w:t>
      </w:r>
      <w:r w:rsidRPr="00A479B4">
        <w:rPr>
          <w:rFonts w:ascii="Times New Roman" w:hAnsi="Times New Roman" w:cs="Times New Roman"/>
          <w:sz w:val="28"/>
          <w:szCs w:val="28"/>
        </w:rPr>
        <w:t xml:space="preserve">разрешения с указанием причин принятого решения и направляет их главе </w:t>
      </w:r>
      <w:r w:rsidR="00015B90" w:rsidRPr="00A479B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579D9">
        <w:rPr>
          <w:rFonts w:ascii="Times New Roman" w:hAnsi="Times New Roman" w:cs="Times New Roman"/>
          <w:sz w:val="28"/>
          <w:szCs w:val="28"/>
        </w:rPr>
        <w:t>города Рубцовск</w:t>
      </w:r>
      <w:r w:rsidR="000C5BB1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="00E579D9">
        <w:rPr>
          <w:rFonts w:ascii="Times New Roman" w:hAnsi="Times New Roman" w:cs="Times New Roman"/>
          <w:sz w:val="28"/>
          <w:szCs w:val="28"/>
        </w:rPr>
        <w:t>.</w:t>
      </w:r>
      <w:r w:rsidRPr="00E301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F88632" w14:textId="0D5327E9" w:rsidR="003E2638" w:rsidRPr="00EB686E" w:rsidRDefault="003E2638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86E">
        <w:rPr>
          <w:rFonts w:ascii="Times New Roman" w:hAnsi="Times New Roman" w:cs="Times New Roman"/>
          <w:sz w:val="28"/>
          <w:szCs w:val="28"/>
        </w:rPr>
        <w:t xml:space="preserve">7. На основании указанных в части 6 настоящей статьи рекомендаций глава </w:t>
      </w:r>
      <w:r w:rsidR="00E579D9">
        <w:rPr>
          <w:rFonts w:ascii="Times New Roman" w:hAnsi="Times New Roman" w:cs="Times New Roman"/>
          <w:sz w:val="28"/>
          <w:szCs w:val="28"/>
        </w:rPr>
        <w:t>города Рубцовск</w:t>
      </w:r>
      <w:r w:rsidRPr="00EB686E">
        <w:rPr>
          <w:rFonts w:ascii="Times New Roman" w:hAnsi="Times New Roman" w:cs="Times New Roman"/>
          <w:sz w:val="28"/>
          <w:szCs w:val="28"/>
        </w:rPr>
        <w:t xml:space="preserve"> в течение тр</w:t>
      </w:r>
      <w:r w:rsidR="001D0F9F">
        <w:rPr>
          <w:rFonts w:ascii="Times New Roman" w:hAnsi="Times New Roman" w:cs="Times New Roman"/>
          <w:sz w:val="28"/>
          <w:szCs w:val="28"/>
        </w:rPr>
        <w:t>е</w:t>
      </w:r>
      <w:r w:rsidRPr="00EB686E">
        <w:rPr>
          <w:rFonts w:ascii="Times New Roman" w:hAnsi="Times New Roman" w:cs="Times New Roman"/>
          <w:sz w:val="28"/>
          <w:szCs w:val="28"/>
        </w:rPr>
        <w:t>х дней со дня поступления таких рекомендаций принимает решение о предоставлении разрешения на условно разреш</w:t>
      </w:r>
      <w:r w:rsidR="001D0F9F">
        <w:rPr>
          <w:rFonts w:ascii="Times New Roman" w:hAnsi="Times New Roman" w:cs="Times New Roman"/>
          <w:sz w:val="28"/>
          <w:szCs w:val="28"/>
        </w:rPr>
        <w:t>е</w:t>
      </w:r>
      <w:r w:rsidRPr="00EB686E">
        <w:rPr>
          <w:rFonts w:ascii="Times New Roman" w:hAnsi="Times New Roman" w:cs="Times New Roman"/>
          <w:sz w:val="28"/>
          <w:szCs w:val="28"/>
        </w:rPr>
        <w:t xml:space="preserve">нный вид использования или об отказе в предоставлении такого разрешения. Указанное решение подлежит опубликованию в порядке, установленном для официального опубликования муниципальных правовых актов, иной официальной информации и размещается на официальном </w:t>
      </w:r>
      <w:r w:rsidRPr="00E30176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366321">
        <w:rPr>
          <w:rFonts w:ascii="Times New Roman" w:hAnsi="Times New Roman" w:cs="Times New Roman"/>
          <w:sz w:val="28"/>
          <w:szCs w:val="28"/>
        </w:rPr>
        <w:t>муниципального образования город Рубцовск</w:t>
      </w:r>
      <w:r w:rsidR="000C5BB1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Pr="00E30176">
        <w:rPr>
          <w:rFonts w:ascii="Times New Roman" w:hAnsi="Times New Roman" w:cs="Times New Roman"/>
          <w:sz w:val="28"/>
          <w:szCs w:val="28"/>
        </w:rPr>
        <w:t xml:space="preserve"> в</w:t>
      </w:r>
      <w:r w:rsidRPr="00EB686E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 </w:t>
      </w:r>
      <w:r w:rsidR="0091225D">
        <w:rPr>
          <w:rFonts w:ascii="Times New Roman" w:hAnsi="Times New Roman" w:cs="Times New Roman"/>
          <w:sz w:val="28"/>
          <w:szCs w:val="28"/>
        </w:rPr>
        <w:t>«</w:t>
      </w:r>
      <w:r w:rsidRPr="00EB686E">
        <w:rPr>
          <w:rFonts w:ascii="Times New Roman" w:hAnsi="Times New Roman" w:cs="Times New Roman"/>
          <w:sz w:val="28"/>
          <w:szCs w:val="28"/>
        </w:rPr>
        <w:t>Интернет</w:t>
      </w:r>
      <w:r w:rsidR="0091225D">
        <w:rPr>
          <w:rFonts w:ascii="Times New Roman" w:hAnsi="Times New Roman" w:cs="Times New Roman"/>
          <w:sz w:val="28"/>
          <w:szCs w:val="28"/>
        </w:rPr>
        <w:t>»</w:t>
      </w:r>
      <w:r w:rsidRPr="00EB686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740ED21" w14:textId="77777777" w:rsidR="003E2638" w:rsidRPr="00EB686E" w:rsidRDefault="003E2638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86E">
        <w:rPr>
          <w:rFonts w:ascii="Times New Roman" w:hAnsi="Times New Roman" w:cs="Times New Roman"/>
          <w:sz w:val="28"/>
          <w:szCs w:val="28"/>
        </w:rPr>
        <w:t xml:space="preserve">8. Расходы,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использования, несет физическое или юридическое лицо, заинтересованное в предоставлении такого разрешения. </w:t>
      </w:r>
    </w:p>
    <w:p w14:paraId="00D5D0FA" w14:textId="6EA4D520" w:rsidR="003E2638" w:rsidRPr="00EB686E" w:rsidRDefault="003E2638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86E">
        <w:rPr>
          <w:rFonts w:ascii="Times New Roman" w:hAnsi="Times New Roman" w:cs="Times New Roman"/>
          <w:sz w:val="28"/>
          <w:szCs w:val="28"/>
        </w:rPr>
        <w:t>9. В случае если условно разреш</w:t>
      </w:r>
      <w:r w:rsidR="001D0F9F">
        <w:rPr>
          <w:rFonts w:ascii="Times New Roman" w:hAnsi="Times New Roman" w:cs="Times New Roman"/>
          <w:sz w:val="28"/>
          <w:szCs w:val="28"/>
        </w:rPr>
        <w:t>е</w:t>
      </w:r>
      <w:r w:rsidRPr="00EB686E">
        <w:rPr>
          <w:rFonts w:ascii="Times New Roman" w:hAnsi="Times New Roman" w:cs="Times New Roman"/>
          <w:sz w:val="28"/>
          <w:szCs w:val="28"/>
        </w:rPr>
        <w:t>нный вид использования земельного участка или объекта капитального строительства включ</w:t>
      </w:r>
      <w:r w:rsidR="001D0F9F">
        <w:rPr>
          <w:rFonts w:ascii="Times New Roman" w:hAnsi="Times New Roman" w:cs="Times New Roman"/>
          <w:sz w:val="28"/>
          <w:szCs w:val="28"/>
        </w:rPr>
        <w:t>е</w:t>
      </w:r>
      <w:r w:rsidRPr="00EB686E">
        <w:rPr>
          <w:rFonts w:ascii="Times New Roman" w:hAnsi="Times New Roman" w:cs="Times New Roman"/>
          <w:sz w:val="28"/>
          <w:szCs w:val="28"/>
        </w:rPr>
        <w:t>н в градостроительный регламент в установленном для внесения изменений в Правила порядке после проведения публичных слушаний по инициативе физического или юридического лица, заинтересованного в предоставлении разрешения на условно разреш</w:t>
      </w:r>
      <w:r w:rsidR="001D0F9F">
        <w:rPr>
          <w:rFonts w:ascii="Times New Roman" w:hAnsi="Times New Roman" w:cs="Times New Roman"/>
          <w:sz w:val="28"/>
          <w:szCs w:val="28"/>
        </w:rPr>
        <w:t>е</w:t>
      </w:r>
      <w:r w:rsidRPr="00EB686E">
        <w:rPr>
          <w:rFonts w:ascii="Times New Roman" w:hAnsi="Times New Roman" w:cs="Times New Roman"/>
          <w:sz w:val="28"/>
          <w:szCs w:val="28"/>
        </w:rPr>
        <w:t xml:space="preserve">нный </w:t>
      </w:r>
      <w:r w:rsidR="00581EDD" w:rsidRPr="00EB686E">
        <w:rPr>
          <w:rFonts w:ascii="Times New Roman" w:hAnsi="Times New Roman" w:cs="Times New Roman"/>
          <w:sz w:val="28"/>
          <w:szCs w:val="28"/>
        </w:rPr>
        <w:t xml:space="preserve">вид использования, решение о </w:t>
      </w:r>
      <w:r w:rsidRPr="00EB686E">
        <w:rPr>
          <w:rFonts w:ascii="Times New Roman" w:hAnsi="Times New Roman" w:cs="Times New Roman"/>
          <w:sz w:val="28"/>
          <w:szCs w:val="28"/>
        </w:rPr>
        <w:t>предоставлении разрешения на условно разреш</w:t>
      </w:r>
      <w:r w:rsidR="001D0F9F">
        <w:rPr>
          <w:rFonts w:ascii="Times New Roman" w:hAnsi="Times New Roman" w:cs="Times New Roman"/>
          <w:sz w:val="28"/>
          <w:szCs w:val="28"/>
        </w:rPr>
        <w:t>е</w:t>
      </w:r>
      <w:r w:rsidRPr="00EB686E">
        <w:rPr>
          <w:rFonts w:ascii="Times New Roman" w:hAnsi="Times New Roman" w:cs="Times New Roman"/>
          <w:sz w:val="28"/>
          <w:szCs w:val="28"/>
        </w:rPr>
        <w:t xml:space="preserve">нный вид использования такому лицу принимается без проведения общественных обсуждений или публичных слушаний. </w:t>
      </w:r>
    </w:p>
    <w:p w14:paraId="25BEACF6" w14:textId="77777777" w:rsidR="003E2638" w:rsidRPr="00EB686E" w:rsidRDefault="003E2638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86E">
        <w:rPr>
          <w:rFonts w:ascii="Times New Roman" w:hAnsi="Times New Roman" w:cs="Times New Roman"/>
          <w:sz w:val="28"/>
          <w:szCs w:val="28"/>
        </w:rPr>
        <w:t xml:space="preserve">10. Со дня поступления в орган местного самоуправления уведомления о выявлении самовольной постройки от исполнительного органа, должностного лица, государственного учреждения или органа местного самоуправления, указанных в части 2 статьи 55.32 Градостроительного кодекса Российской Федерации, не допускается предоставление разрешения на условно разрешенный вид использования в отношении земельного участка, на котором расположена такая постройка, или в отношении такой постройки до ее сноса или приведения в соответствие с установленными требованиями, за исключением случаев, если по результатам рассмотрения данного уведомления органом местного самоуправления в исполнительный орган государственной власти, должностному лицу, в государственное учреждение или орган местного самоуправления, которые указаны в части 2 статьи 55.32 Градостроительного кодекса Российской Федерации и от которых поступило данное уведомление, направлено уведомление о том, что наличие признаков самовольной постройки не усматривается либо вступило в законную силу решение суда об отказе в удовлетворении исковых </w:t>
      </w:r>
      <w:r w:rsidRPr="00EB686E">
        <w:rPr>
          <w:rFonts w:ascii="Times New Roman" w:hAnsi="Times New Roman" w:cs="Times New Roman"/>
          <w:sz w:val="28"/>
          <w:szCs w:val="28"/>
        </w:rPr>
        <w:lastRenderedPageBreak/>
        <w:t xml:space="preserve">требований о сносе самовольной постройки или ее приведении в соответствие с установленными требованиями. </w:t>
      </w:r>
    </w:p>
    <w:p w14:paraId="1EFE1E4E" w14:textId="107192C4" w:rsidR="003E2638" w:rsidRPr="00EB686E" w:rsidRDefault="003E2638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86E">
        <w:rPr>
          <w:rFonts w:ascii="Times New Roman" w:hAnsi="Times New Roman" w:cs="Times New Roman"/>
          <w:sz w:val="28"/>
          <w:szCs w:val="28"/>
        </w:rPr>
        <w:t>11. Физическое или юридическое лицо вправе оспорить в судебном порядке решение о предоставлении разрешения на условно разреш</w:t>
      </w:r>
      <w:r w:rsidR="001D0F9F">
        <w:rPr>
          <w:rFonts w:ascii="Times New Roman" w:hAnsi="Times New Roman" w:cs="Times New Roman"/>
          <w:sz w:val="28"/>
          <w:szCs w:val="28"/>
        </w:rPr>
        <w:t>е</w:t>
      </w:r>
      <w:r w:rsidRPr="00EB686E">
        <w:rPr>
          <w:rFonts w:ascii="Times New Roman" w:hAnsi="Times New Roman" w:cs="Times New Roman"/>
          <w:sz w:val="28"/>
          <w:szCs w:val="28"/>
        </w:rPr>
        <w:t xml:space="preserve">нный вид использования или об отказе в предоставлении такого разрешения. </w:t>
      </w:r>
    </w:p>
    <w:p w14:paraId="15DD5983" w14:textId="690B25A1" w:rsidR="003E2638" w:rsidRPr="00EB686E" w:rsidRDefault="003E2638" w:rsidP="00EB686E">
      <w:pPr>
        <w:keepNext/>
        <w:spacing w:before="240" w:after="6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  <w:bookmarkStart w:id="20" w:name="_Toc180484231"/>
      <w:r w:rsidRPr="00EB686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Статья 1</w:t>
      </w:r>
      <w:r w:rsidR="008D4DAA" w:rsidRPr="00EB686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7</w:t>
      </w:r>
      <w:r w:rsidRPr="00EB686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. Порядок предоставления разрешения на отклонение от предельных параметров разреш</w:t>
      </w:r>
      <w:r w:rsidR="001D0F9F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е</w:t>
      </w:r>
      <w:r w:rsidRPr="00EB686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нного строительства, реконструкции объектов капитального строительства</w:t>
      </w:r>
      <w:bookmarkEnd w:id="20"/>
      <w:r w:rsidRPr="00EB686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 </w:t>
      </w:r>
    </w:p>
    <w:p w14:paraId="148BE10C" w14:textId="1EA84C5A" w:rsidR="00267180" w:rsidRPr="00E03E72" w:rsidRDefault="00267180" w:rsidP="00267180">
      <w:pPr>
        <w:pStyle w:val="13"/>
        <w:numPr>
          <w:ilvl w:val="0"/>
          <w:numId w:val="11"/>
        </w:numPr>
        <w:tabs>
          <w:tab w:val="left" w:pos="1082"/>
        </w:tabs>
        <w:ind w:firstLine="720"/>
        <w:jc w:val="both"/>
      </w:pPr>
      <w:r w:rsidRPr="00267180">
        <w:t xml:space="preserve"> </w:t>
      </w:r>
      <w:r w:rsidRPr="00E03E72">
        <w:t>Правообладатели земельных участков, имеющих размеры меньше установленных градостроительным регламентом минимальных размеров земельных участков либо конфигурация, инженерно-геологические или иные характеристики, которых неблагоприятны для застройки, вправе обратиться за разрешениями на отклонение от предельных параметров разрешенного строительства, реконструкции объектов капитального строительства.</w:t>
      </w:r>
    </w:p>
    <w:p w14:paraId="55454347" w14:textId="77777777" w:rsidR="00267180" w:rsidRDefault="00267180" w:rsidP="00267180">
      <w:pPr>
        <w:pStyle w:val="13"/>
        <w:numPr>
          <w:ilvl w:val="0"/>
          <w:numId w:val="11"/>
        </w:numPr>
        <w:tabs>
          <w:tab w:val="left" w:pos="1082"/>
        </w:tabs>
        <w:ind w:firstLine="720"/>
        <w:jc w:val="both"/>
      </w:pPr>
      <w:r w:rsidRPr="00E03E72">
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 осуществляется в соответствии со статьей 40 Градостроительного кодекса Российской Федерации.</w:t>
      </w:r>
    </w:p>
    <w:p w14:paraId="5D32E44A" w14:textId="77777777" w:rsidR="00267180" w:rsidRDefault="00267180" w:rsidP="00267180">
      <w:pPr>
        <w:pStyle w:val="13"/>
        <w:numPr>
          <w:ilvl w:val="0"/>
          <w:numId w:val="11"/>
        </w:numPr>
        <w:tabs>
          <w:tab w:val="left" w:pos="1082"/>
        </w:tabs>
        <w:ind w:firstLine="720"/>
        <w:jc w:val="both"/>
      </w:pPr>
      <w:r>
        <w:t xml:space="preserve">Разрешение на отклонение от предельных параметров разрешенного строительства, реконструкции объектов капитального строительства может предоставляться правообладателям земельных участков конфигурация, инженерно-геологические либо иные характеристики которые неблагоприятны для застройки только при наличии заключений аккредитованных экспертов подтверждающих факт наличия таких неблагоприятных характеристик рассматриваемого земельного участка, а также прямую зависимость таких характеристик с испрашиваемыми отклонениями от предельных параметров. </w:t>
      </w:r>
    </w:p>
    <w:p w14:paraId="60138D37" w14:textId="77777777" w:rsidR="00267180" w:rsidRPr="00E03E72" w:rsidRDefault="00267180" w:rsidP="00267180">
      <w:pPr>
        <w:pStyle w:val="13"/>
        <w:tabs>
          <w:tab w:val="left" w:pos="1082"/>
        </w:tabs>
        <w:ind w:left="720" w:firstLine="0"/>
        <w:jc w:val="both"/>
      </w:pPr>
    </w:p>
    <w:p w14:paraId="3E74CD5B" w14:textId="40DED0EE" w:rsidR="003E2638" w:rsidRPr="00EB686E" w:rsidRDefault="003E2638" w:rsidP="002671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  <w:r w:rsidRPr="00EB686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Статья </w:t>
      </w:r>
      <w:r w:rsidR="00846787" w:rsidRPr="00EB686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1</w:t>
      </w:r>
      <w:r w:rsidR="008D4DAA" w:rsidRPr="00EB686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8</w:t>
      </w:r>
      <w:r w:rsidRPr="00EB686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. Общие требования градостроительного регламента в части ограничений использования земельных участков и объектов капитального строительства </w:t>
      </w:r>
    </w:p>
    <w:p w14:paraId="21F6EEC8" w14:textId="77777777" w:rsidR="003E2638" w:rsidRPr="00EB686E" w:rsidRDefault="003E2638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86E">
        <w:rPr>
          <w:rFonts w:ascii="Times New Roman" w:hAnsi="Times New Roman" w:cs="Times New Roman"/>
          <w:sz w:val="28"/>
          <w:szCs w:val="28"/>
        </w:rPr>
        <w:t>1. Ограничения использования земельных участков и объектов капитального строительства, находящихся в границах зон с осо</w:t>
      </w:r>
      <w:r w:rsidR="00846787" w:rsidRPr="00EB686E">
        <w:rPr>
          <w:rFonts w:ascii="Times New Roman" w:hAnsi="Times New Roman" w:cs="Times New Roman"/>
          <w:sz w:val="28"/>
          <w:szCs w:val="28"/>
        </w:rPr>
        <w:t xml:space="preserve">быми условиями использования </w:t>
      </w:r>
      <w:r w:rsidRPr="00EB686E">
        <w:rPr>
          <w:rFonts w:ascii="Times New Roman" w:hAnsi="Times New Roman" w:cs="Times New Roman"/>
          <w:sz w:val="28"/>
          <w:szCs w:val="28"/>
        </w:rPr>
        <w:t xml:space="preserve">территории, определяются в соответствии с законодательством Российской Федерации и отображаются на карте зон с особыми условиями использования территории. </w:t>
      </w:r>
    </w:p>
    <w:p w14:paraId="19333684" w14:textId="128C766C" w:rsidR="003E2638" w:rsidRPr="00EB686E" w:rsidRDefault="003E2638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86E">
        <w:rPr>
          <w:rFonts w:ascii="Times New Roman" w:hAnsi="Times New Roman" w:cs="Times New Roman"/>
          <w:sz w:val="28"/>
          <w:szCs w:val="28"/>
        </w:rPr>
        <w:t>Указанные ограничения могут относиться к видам разреш</w:t>
      </w:r>
      <w:r w:rsidR="001D0F9F">
        <w:rPr>
          <w:rFonts w:ascii="Times New Roman" w:hAnsi="Times New Roman" w:cs="Times New Roman"/>
          <w:sz w:val="28"/>
          <w:szCs w:val="28"/>
        </w:rPr>
        <w:t>е</w:t>
      </w:r>
      <w:r w:rsidRPr="00EB686E">
        <w:rPr>
          <w:rFonts w:ascii="Times New Roman" w:hAnsi="Times New Roman" w:cs="Times New Roman"/>
          <w:sz w:val="28"/>
          <w:szCs w:val="28"/>
        </w:rPr>
        <w:t>нного использования земельных участков и объектов капитального строительства, к предельным размерам земельных участков, к предельным параметрам разреш</w:t>
      </w:r>
      <w:r w:rsidR="001D0F9F">
        <w:rPr>
          <w:rFonts w:ascii="Times New Roman" w:hAnsi="Times New Roman" w:cs="Times New Roman"/>
          <w:sz w:val="28"/>
          <w:szCs w:val="28"/>
        </w:rPr>
        <w:t>е</w:t>
      </w:r>
      <w:r w:rsidRPr="00EB686E">
        <w:rPr>
          <w:rFonts w:ascii="Times New Roman" w:hAnsi="Times New Roman" w:cs="Times New Roman"/>
          <w:sz w:val="28"/>
          <w:szCs w:val="28"/>
        </w:rPr>
        <w:t xml:space="preserve">нного строительства, реконструкции объектов капитального строительства. </w:t>
      </w:r>
    </w:p>
    <w:p w14:paraId="5CBF20D8" w14:textId="5BD41885" w:rsidR="003E2638" w:rsidRPr="00EB686E" w:rsidRDefault="003E2638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86E">
        <w:rPr>
          <w:rFonts w:ascii="Times New Roman" w:hAnsi="Times New Roman" w:cs="Times New Roman"/>
          <w:sz w:val="28"/>
          <w:szCs w:val="28"/>
        </w:rPr>
        <w:t>2. Требования градостроительного регламента в части видов разреш</w:t>
      </w:r>
      <w:r w:rsidR="001D0F9F">
        <w:rPr>
          <w:rFonts w:ascii="Times New Roman" w:hAnsi="Times New Roman" w:cs="Times New Roman"/>
          <w:sz w:val="28"/>
          <w:szCs w:val="28"/>
        </w:rPr>
        <w:t>е</w:t>
      </w:r>
      <w:r w:rsidRPr="00EB686E">
        <w:rPr>
          <w:rFonts w:ascii="Times New Roman" w:hAnsi="Times New Roman" w:cs="Times New Roman"/>
          <w:sz w:val="28"/>
          <w:szCs w:val="28"/>
        </w:rPr>
        <w:t xml:space="preserve">нного использования земельных участков и объектов капитального строительства, предельных размеров земельных участков и предельных </w:t>
      </w:r>
      <w:r w:rsidRPr="00EB686E">
        <w:rPr>
          <w:rFonts w:ascii="Times New Roman" w:hAnsi="Times New Roman" w:cs="Times New Roman"/>
          <w:sz w:val="28"/>
          <w:szCs w:val="28"/>
        </w:rPr>
        <w:lastRenderedPageBreak/>
        <w:t>параметров разреш</w:t>
      </w:r>
      <w:r w:rsidR="001D0F9F">
        <w:rPr>
          <w:rFonts w:ascii="Times New Roman" w:hAnsi="Times New Roman" w:cs="Times New Roman"/>
          <w:sz w:val="28"/>
          <w:szCs w:val="28"/>
        </w:rPr>
        <w:t>е</w:t>
      </w:r>
      <w:r w:rsidRPr="00EB686E">
        <w:rPr>
          <w:rFonts w:ascii="Times New Roman" w:hAnsi="Times New Roman" w:cs="Times New Roman"/>
          <w:sz w:val="28"/>
          <w:szCs w:val="28"/>
        </w:rPr>
        <w:t xml:space="preserve">нного строительства, реконструкции объектов капитального строительства действуют лишь в той степени, в которой не противоречат ограничениям использования земельных участков и объектов капитального строительства, установленных в зонах с особыми условиями использования территории. </w:t>
      </w:r>
    </w:p>
    <w:p w14:paraId="2B5BF5D5" w14:textId="02AEB265" w:rsidR="003E2638" w:rsidRPr="00EB686E" w:rsidRDefault="003E2638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86E">
        <w:rPr>
          <w:rFonts w:ascii="Times New Roman" w:hAnsi="Times New Roman" w:cs="Times New Roman"/>
          <w:sz w:val="28"/>
          <w:szCs w:val="28"/>
        </w:rPr>
        <w:t>3. В случае если указанные ограничения исключают один или несколько видов разреш</w:t>
      </w:r>
      <w:r w:rsidR="001D0F9F">
        <w:rPr>
          <w:rFonts w:ascii="Times New Roman" w:hAnsi="Times New Roman" w:cs="Times New Roman"/>
          <w:sz w:val="28"/>
          <w:szCs w:val="28"/>
        </w:rPr>
        <w:t>е</w:t>
      </w:r>
      <w:r w:rsidRPr="00EB686E">
        <w:rPr>
          <w:rFonts w:ascii="Times New Roman" w:hAnsi="Times New Roman" w:cs="Times New Roman"/>
          <w:sz w:val="28"/>
          <w:szCs w:val="28"/>
        </w:rPr>
        <w:t>нного использования земельных участков и/или объектов капитального строительства из числа, предусмотренных градостроительным регламентом для соответствующей территориальной зоны или дополняют их, то в границах пересечения такой территориальной зоны с зоной с особыми условиями использования территории применяется соответственно ограниченный или расширенный перечень видов разреш</w:t>
      </w:r>
      <w:r w:rsidR="001D0F9F">
        <w:rPr>
          <w:rFonts w:ascii="Times New Roman" w:hAnsi="Times New Roman" w:cs="Times New Roman"/>
          <w:sz w:val="28"/>
          <w:szCs w:val="28"/>
        </w:rPr>
        <w:t>е</w:t>
      </w:r>
      <w:r w:rsidRPr="00EB686E">
        <w:rPr>
          <w:rFonts w:ascii="Times New Roman" w:hAnsi="Times New Roman" w:cs="Times New Roman"/>
          <w:sz w:val="28"/>
          <w:szCs w:val="28"/>
        </w:rPr>
        <w:t xml:space="preserve">нного использования земельных участков и/или объектов капитального строительства. </w:t>
      </w:r>
    </w:p>
    <w:p w14:paraId="01F2AD6C" w14:textId="3B566CA2" w:rsidR="003E2638" w:rsidRPr="00EB686E" w:rsidRDefault="003E2638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86E">
        <w:rPr>
          <w:rFonts w:ascii="Times New Roman" w:hAnsi="Times New Roman" w:cs="Times New Roman"/>
          <w:sz w:val="28"/>
          <w:szCs w:val="28"/>
        </w:rPr>
        <w:t>4. В случае если указанные ограничения устанавливают значения предельных размеров земельных участков и/или предельных параметров разреш</w:t>
      </w:r>
      <w:r w:rsidR="001D0F9F">
        <w:rPr>
          <w:rFonts w:ascii="Times New Roman" w:hAnsi="Times New Roman" w:cs="Times New Roman"/>
          <w:sz w:val="28"/>
          <w:szCs w:val="28"/>
        </w:rPr>
        <w:t>е</w:t>
      </w:r>
      <w:r w:rsidRPr="00EB686E">
        <w:rPr>
          <w:rFonts w:ascii="Times New Roman" w:hAnsi="Times New Roman" w:cs="Times New Roman"/>
          <w:sz w:val="28"/>
          <w:szCs w:val="28"/>
        </w:rPr>
        <w:t>нного строительства, реконструкции объектов капитального строительства отличные от предусмотренных градостроительным регламентом для соответствующей территориальной зоны, то в границах пересечения такой территориальной зоны с зоной с особыми условиями использования территории применяются наименьшие значения в части максимальных и наибольшие значения в части минимальных размеров земельных участков и параметров разреш</w:t>
      </w:r>
      <w:r w:rsidR="001D0F9F">
        <w:rPr>
          <w:rFonts w:ascii="Times New Roman" w:hAnsi="Times New Roman" w:cs="Times New Roman"/>
          <w:sz w:val="28"/>
          <w:szCs w:val="28"/>
        </w:rPr>
        <w:t>е</w:t>
      </w:r>
      <w:r w:rsidRPr="00EB686E">
        <w:rPr>
          <w:rFonts w:ascii="Times New Roman" w:hAnsi="Times New Roman" w:cs="Times New Roman"/>
          <w:sz w:val="28"/>
          <w:szCs w:val="28"/>
        </w:rPr>
        <w:t xml:space="preserve">нного строительства, реконструкции объектов капитального строительства. </w:t>
      </w:r>
    </w:p>
    <w:p w14:paraId="55F3AED2" w14:textId="317D6941" w:rsidR="003E2638" w:rsidRPr="00EB686E" w:rsidRDefault="003E2638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86E">
        <w:rPr>
          <w:rFonts w:ascii="Times New Roman" w:hAnsi="Times New Roman" w:cs="Times New Roman"/>
          <w:sz w:val="28"/>
          <w:szCs w:val="28"/>
        </w:rPr>
        <w:t>5. В случае если указанные ограничения дополняют перечень предельных параметров разреш</w:t>
      </w:r>
      <w:r w:rsidR="001D0F9F">
        <w:rPr>
          <w:rFonts w:ascii="Times New Roman" w:hAnsi="Times New Roman" w:cs="Times New Roman"/>
          <w:sz w:val="28"/>
          <w:szCs w:val="28"/>
        </w:rPr>
        <w:t>е</w:t>
      </w:r>
      <w:r w:rsidRPr="00EB686E">
        <w:rPr>
          <w:rFonts w:ascii="Times New Roman" w:hAnsi="Times New Roman" w:cs="Times New Roman"/>
          <w:sz w:val="28"/>
          <w:szCs w:val="28"/>
        </w:rPr>
        <w:t>нного строительства, реконструкции объектов капитального строительства, установленные применительно к конкретной территориальной зоне, то в границах пересечения такой территориальной зоны с зоной с особыми условиями использования территории применяется расширенный перечень предельных параметров разреш</w:t>
      </w:r>
      <w:r w:rsidR="001D0F9F">
        <w:rPr>
          <w:rFonts w:ascii="Times New Roman" w:hAnsi="Times New Roman" w:cs="Times New Roman"/>
          <w:sz w:val="28"/>
          <w:szCs w:val="28"/>
        </w:rPr>
        <w:t>е</w:t>
      </w:r>
      <w:r w:rsidRPr="00EB686E">
        <w:rPr>
          <w:rFonts w:ascii="Times New Roman" w:hAnsi="Times New Roman" w:cs="Times New Roman"/>
          <w:sz w:val="28"/>
          <w:szCs w:val="28"/>
        </w:rPr>
        <w:t xml:space="preserve">нного строительства, реконструкции объектов капитального строительства. </w:t>
      </w:r>
    </w:p>
    <w:p w14:paraId="00869D0A" w14:textId="154CB7F8" w:rsidR="003E2638" w:rsidRPr="00EB686E" w:rsidRDefault="003E2638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86E">
        <w:rPr>
          <w:rFonts w:ascii="Times New Roman" w:hAnsi="Times New Roman" w:cs="Times New Roman"/>
          <w:sz w:val="28"/>
          <w:szCs w:val="28"/>
        </w:rPr>
        <w:t>6. В случае если указанные ограничения устанавливают, в соответствии с законодательством, перечень согласующих организаций, то в границах пересечения такой территориальной зоны с зоной с особыми условиями использования территории, установленные виды разреш</w:t>
      </w:r>
      <w:r w:rsidR="001D0F9F">
        <w:rPr>
          <w:rFonts w:ascii="Times New Roman" w:hAnsi="Times New Roman" w:cs="Times New Roman"/>
          <w:sz w:val="28"/>
          <w:szCs w:val="28"/>
        </w:rPr>
        <w:t>е</w:t>
      </w:r>
      <w:r w:rsidRPr="00EB686E">
        <w:rPr>
          <w:rFonts w:ascii="Times New Roman" w:hAnsi="Times New Roman" w:cs="Times New Roman"/>
          <w:sz w:val="28"/>
          <w:szCs w:val="28"/>
        </w:rPr>
        <w:t>нного использования, предельные размеры и предельные параметры земельных участков и объектов капитального строительства применяются с уч</w:t>
      </w:r>
      <w:r w:rsidR="001D0F9F">
        <w:rPr>
          <w:rFonts w:ascii="Times New Roman" w:hAnsi="Times New Roman" w:cs="Times New Roman"/>
          <w:sz w:val="28"/>
          <w:szCs w:val="28"/>
        </w:rPr>
        <w:t>е</w:t>
      </w:r>
      <w:r w:rsidRPr="00EB686E">
        <w:rPr>
          <w:rFonts w:ascii="Times New Roman" w:hAnsi="Times New Roman" w:cs="Times New Roman"/>
          <w:sz w:val="28"/>
          <w:szCs w:val="28"/>
        </w:rPr>
        <w:t xml:space="preserve">том необходимых исключений, дополнений и иных изменений, изложенных в заключениях согласующих организаций. </w:t>
      </w:r>
    </w:p>
    <w:p w14:paraId="47433E95" w14:textId="77777777" w:rsidR="003E2638" w:rsidRPr="00EB686E" w:rsidRDefault="003E2638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86E">
        <w:rPr>
          <w:rFonts w:ascii="Times New Roman" w:hAnsi="Times New Roman" w:cs="Times New Roman"/>
          <w:sz w:val="28"/>
          <w:szCs w:val="28"/>
        </w:rPr>
        <w:t xml:space="preserve">7. Границы зон с особыми условиями использования территории могут не совпадать с границами территориальных зон и пересекать границы земельных участков. </w:t>
      </w:r>
    </w:p>
    <w:p w14:paraId="79C4AB93" w14:textId="7BBAF050" w:rsidR="003E2638" w:rsidRPr="00EB686E" w:rsidRDefault="003E2638" w:rsidP="00EB686E">
      <w:pPr>
        <w:keepNext/>
        <w:spacing w:before="240" w:after="6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  <w:bookmarkStart w:id="21" w:name="_Toc180484232"/>
      <w:r w:rsidRPr="00EB686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lastRenderedPageBreak/>
        <w:t xml:space="preserve">Статья </w:t>
      </w:r>
      <w:r w:rsidR="008D4DAA" w:rsidRPr="00EB686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19</w:t>
      </w:r>
      <w:r w:rsidRPr="00EB686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. Использование земельных участков и объектов капитального строительства, не соответствующих градостроительному регламенту</w:t>
      </w:r>
      <w:bookmarkEnd w:id="21"/>
      <w:r w:rsidRPr="00EB686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 </w:t>
      </w:r>
    </w:p>
    <w:p w14:paraId="30F742E8" w14:textId="0AC21744" w:rsidR="00285A93" w:rsidRPr="00E03E72" w:rsidRDefault="00285A93" w:rsidP="00285A93">
      <w:pPr>
        <w:pStyle w:val="13"/>
        <w:numPr>
          <w:ilvl w:val="0"/>
          <w:numId w:val="12"/>
        </w:numPr>
        <w:tabs>
          <w:tab w:val="left" w:pos="1195"/>
        </w:tabs>
        <w:ind w:firstLine="720"/>
        <w:jc w:val="both"/>
      </w:pPr>
      <w:r w:rsidRPr="00E03E72">
        <w:rPr>
          <w:lang w:eastAsia="ru-RU" w:bidi="ru-RU"/>
        </w:rPr>
        <w:t xml:space="preserve">Земельные участки или объекты капитального строительства, расположенные на территории </w:t>
      </w:r>
      <w:r>
        <w:t>муниципального образования</w:t>
      </w:r>
      <w:r w:rsidRPr="00E03E72">
        <w:rPr>
          <w:lang w:eastAsia="ru-RU" w:bidi="ru-RU"/>
        </w:rPr>
        <w:t xml:space="preserve">, виды разрешенного использования, предельные (минимальные и (или) максимальные) размеры и предельные параметры которых не соответствуют градостроительному </w:t>
      </w:r>
      <w:r w:rsidRPr="00E03E72">
        <w:t>регламенту, могут использоваться без установления срока приведения их в соответствие с градостроительным регламентом, за исключением случаев, если использование таких земельных участков и объектов капитального строительства опасно для жизни или здоровья человека, для окружающей среды, объектов культурного наследия.</w:t>
      </w:r>
    </w:p>
    <w:p w14:paraId="0122E35A" w14:textId="77777777" w:rsidR="00285A93" w:rsidRDefault="00285A93" w:rsidP="00285A93">
      <w:pPr>
        <w:pStyle w:val="13"/>
        <w:numPr>
          <w:ilvl w:val="0"/>
          <w:numId w:val="12"/>
        </w:numPr>
        <w:tabs>
          <w:tab w:val="left" w:pos="1161"/>
        </w:tabs>
        <w:ind w:firstLine="720"/>
        <w:jc w:val="both"/>
      </w:pPr>
      <w:r w:rsidRPr="00E03E72">
        <w:t>Реконструкция указанных в части 1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строительства, реконструкции.</w:t>
      </w:r>
    </w:p>
    <w:p w14:paraId="517DBA18" w14:textId="4DFEEC7A" w:rsidR="00285A93" w:rsidRPr="00285A93" w:rsidRDefault="00285A93" w:rsidP="00285A93">
      <w:pPr>
        <w:pStyle w:val="13"/>
        <w:numPr>
          <w:ilvl w:val="0"/>
          <w:numId w:val="12"/>
        </w:numPr>
        <w:tabs>
          <w:tab w:val="left" w:pos="1161"/>
        </w:tabs>
        <w:ind w:firstLine="720"/>
        <w:jc w:val="both"/>
      </w:pPr>
      <w:r w:rsidRPr="00285A93">
        <w:t>Изменение видов разрешенного использования не соответствующих установленным настоящими Правилами градостроительным регламентам земельных участков и объектов капитального строительства может осуществляться только путем приведения видов их использования в соответствие с видами разрешенного использования земельных участков и объектов капитального строительства, установленными градостроительным регламентом</w:t>
      </w:r>
      <w:r w:rsidR="00E043C5">
        <w:t>.</w:t>
      </w:r>
    </w:p>
    <w:p w14:paraId="429FC393" w14:textId="5F591E7B" w:rsidR="003E2638" w:rsidRPr="00EB686E" w:rsidRDefault="003E2638" w:rsidP="00285A93">
      <w:pPr>
        <w:keepNext/>
        <w:spacing w:before="240" w:after="6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  <w:bookmarkStart w:id="22" w:name="_Toc180484233"/>
      <w:r w:rsidRPr="00EB686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Статья 2</w:t>
      </w:r>
      <w:r w:rsidR="008D4DAA" w:rsidRPr="00EB686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0</w:t>
      </w:r>
      <w:r w:rsidRPr="00EB686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. Застройка и использование земельных участков, объектов капитального строительства на территориях, на которые действие градостроительных регламентов не распространяется или для которых градостроительные регламенты не устанавливаются</w:t>
      </w:r>
      <w:bookmarkEnd w:id="22"/>
      <w:r w:rsidRPr="00EB686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 </w:t>
      </w:r>
    </w:p>
    <w:p w14:paraId="061EC342" w14:textId="77777777" w:rsidR="003E2638" w:rsidRPr="00EB686E" w:rsidRDefault="003E2638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86E">
        <w:rPr>
          <w:rFonts w:ascii="Times New Roman" w:hAnsi="Times New Roman" w:cs="Times New Roman"/>
          <w:sz w:val="28"/>
          <w:szCs w:val="28"/>
        </w:rPr>
        <w:t xml:space="preserve">1.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выявленными объектами культурного наследия, решения о режиме содержания, параметрах реставрации, консервации, воссоздания, ремонта и приспособлении принимаются в порядке, установленном законодательством Российской Федерации об охране объектов культурного наследия. </w:t>
      </w:r>
    </w:p>
    <w:p w14:paraId="6535812F" w14:textId="7345226C" w:rsidR="003E2638" w:rsidRPr="00EB686E" w:rsidRDefault="003E2638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86E">
        <w:rPr>
          <w:rFonts w:ascii="Times New Roman" w:hAnsi="Times New Roman" w:cs="Times New Roman"/>
          <w:sz w:val="28"/>
          <w:szCs w:val="28"/>
        </w:rPr>
        <w:t xml:space="preserve">2. В границах территорий общего пользования (улиц, проездов, набережных, пляжей, скверов, парков, бульваров и других подобных территорий) решения об использовании земельных участков, использовании и строительстве, реконструкции объектов капитального строительства принимает администрация </w:t>
      </w:r>
      <w:r w:rsidR="00E579D9">
        <w:rPr>
          <w:rFonts w:ascii="Times New Roman" w:hAnsi="Times New Roman" w:cs="Times New Roman"/>
          <w:sz w:val="28"/>
          <w:szCs w:val="28"/>
        </w:rPr>
        <w:t>города Рубцовск</w:t>
      </w:r>
      <w:r w:rsidR="000C5BB1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="00E579D9">
        <w:rPr>
          <w:rFonts w:ascii="Times New Roman" w:hAnsi="Times New Roman" w:cs="Times New Roman"/>
          <w:sz w:val="28"/>
          <w:szCs w:val="28"/>
        </w:rPr>
        <w:t xml:space="preserve"> </w:t>
      </w:r>
      <w:r w:rsidRPr="00EB686E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технических регламентов, республиканских и (или) местных нормативов градостроительного проектирования, правил благоустройства территории </w:t>
      </w:r>
      <w:r w:rsidR="00366321">
        <w:rPr>
          <w:rFonts w:ascii="Times New Roman" w:hAnsi="Times New Roman" w:cs="Times New Roman"/>
          <w:sz w:val="28"/>
          <w:szCs w:val="28"/>
        </w:rPr>
        <w:t>муниципального образования город Рубцовск</w:t>
      </w:r>
      <w:r w:rsidR="000C5BB1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Pr="003521E6">
        <w:rPr>
          <w:rFonts w:ascii="Times New Roman" w:hAnsi="Times New Roman" w:cs="Times New Roman"/>
          <w:sz w:val="28"/>
          <w:szCs w:val="28"/>
        </w:rPr>
        <w:t>,</w:t>
      </w:r>
      <w:r w:rsidRPr="00EB686E">
        <w:rPr>
          <w:rFonts w:ascii="Times New Roman" w:hAnsi="Times New Roman" w:cs="Times New Roman"/>
          <w:sz w:val="28"/>
          <w:szCs w:val="28"/>
        </w:rPr>
        <w:t xml:space="preserve"> </w:t>
      </w:r>
      <w:r w:rsidRPr="00EB686E">
        <w:rPr>
          <w:rFonts w:ascii="Times New Roman" w:hAnsi="Times New Roman" w:cs="Times New Roman"/>
          <w:sz w:val="28"/>
          <w:szCs w:val="28"/>
        </w:rPr>
        <w:lastRenderedPageBreak/>
        <w:t xml:space="preserve">документации по планировке территории, проектной документации и другими требованиями действующего законодательства. </w:t>
      </w:r>
    </w:p>
    <w:p w14:paraId="50A9C97B" w14:textId="3E468ADC" w:rsidR="003B0DE3" w:rsidRPr="00EB686E" w:rsidRDefault="003E2638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86E">
        <w:rPr>
          <w:rFonts w:ascii="Times New Roman" w:hAnsi="Times New Roman" w:cs="Times New Roman"/>
          <w:sz w:val="28"/>
          <w:szCs w:val="28"/>
        </w:rPr>
        <w:t xml:space="preserve">3. В границах территорий линейных объектов решения об использовании земельных участков, использовании, строительстве, реконструкции объектов капитального строительства принимает администрация </w:t>
      </w:r>
      <w:r w:rsidR="00E579D9">
        <w:rPr>
          <w:rFonts w:ascii="Times New Roman" w:hAnsi="Times New Roman" w:cs="Times New Roman"/>
          <w:sz w:val="28"/>
          <w:szCs w:val="28"/>
        </w:rPr>
        <w:t xml:space="preserve">города Рубцовск </w:t>
      </w:r>
      <w:r w:rsidR="000C5BB1">
        <w:rPr>
          <w:rFonts w:ascii="Times New Roman" w:hAnsi="Times New Roman" w:cs="Times New Roman"/>
          <w:sz w:val="28"/>
          <w:szCs w:val="28"/>
        </w:rPr>
        <w:t xml:space="preserve">Алтайского края </w:t>
      </w:r>
      <w:r w:rsidRPr="00EB686E">
        <w:rPr>
          <w:rFonts w:ascii="Times New Roman" w:hAnsi="Times New Roman" w:cs="Times New Roman"/>
          <w:sz w:val="28"/>
          <w:szCs w:val="28"/>
        </w:rPr>
        <w:t>в пределах своей компетенции в соответствии с законодател</w:t>
      </w:r>
      <w:r w:rsidR="003B0DE3" w:rsidRPr="00EB686E">
        <w:rPr>
          <w:rFonts w:ascii="Times New Roman" w:hAnsi="Times New Roman" w:cs="Times New Roman"/>
          <w:sz w:val="28"/>
          <w:szCs w:val="28"/>
        </w:rPr>
        <w:t xml:space="preserve">ьством Российской Федерации. </w:t>
      </w:r>
    </w:p>
    <w:p w14:paraId="1CA3529F" w14:textId="3349FD0E" w:rsidR="003E2638" w:rsidRPr="00EB686E" w:rsidRDefault="003E2638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86E">
        <w:rPr>
          <w:rFonts w:ascii="Times New Roman" w:hAnsi="Times New Roman" w:cs="Times New Roman"/>
          <w:sz w:val="28"/>
          <w:szCs w:val="28"/>
        </w:rPr>
        <w:t xml:space="preserve">4. Использование земель, покрытых поверхностными водами, находящимися на территории </w:t>
      </w:r>
      <w:r w:rsidR="00366321">
        <w:rPr>
          <w:rFonts w:ascii="Times New Roman" w:hAnsi="Times New Roman" w:cs="Times New Roman"/>
          <w:sz w:val="28"/>
          <w:szCs w:val="28"/>
        </w:rPr>
        <w:t>муниципального образования город Рубцовск</w:t>
      </w:r>
      <w:r w:rsidR="000C5BB1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Pr="00EB686E">
        <w:rPr>
          <w:rFonts w:ascii="Times New Roman" w:hAnsi="Times New Roman" w:cs="Times New Roman"/>
          <w:sz w:val="28"/>
          <w:szCs w:val="28"/>
        </w:rPr>
        <w:t xml:space="preserve">, определяется уполномоченными федеральными органами исполнительной власти, уполномоченными органами исполнительной власти </w:t>
      </w:r>
      <w:r w:rsidR="0036421A">
        <w:rPr>
          <w:rFonts w:ascii="Times New Roman" w:hAnsi="Times New Roman" w:cs="Times New Roman"/>
          <w:sz w:val="28"/>
          <w:szCs w:val="28"/>
        </w:rPr>
        <w:t xml:space="preserve">Алтайского края </w:t>
      </w:r>
      <w:r w:rsidRPr="00EB686E">
        <w:rPr>
          <w:rFonts w:ascii="Times New Roman" w:hAnsi="Times New Roman" w:cs="Times New Roman"/>
          <w:sz w:val="28"/>
          <w:szCs w:val="28"/>
        </w:rPr>
        <w:t xml:space="preserve">или администрацией </w:t>
      </w:r>
      <w:r w:rsidR="0036421A">
        <w:rPr>
          <w:rFonts w:ascii="Times New Roman" w:hAnsi="Times New Roman" w:cs="Times New Roman"/>
          <w:sz w:val="28"/>
          <w:szCs w:val="28"/>
        </w:rPr>
        <w:t>город Рубцовск</w:t>
      </w:r>
      <w:r w:rsidRPr="00EB686E">
        <w:rPr>
          <w:rFonts w:ascii="Times New Roman" w:hAnsi="Times New Roman" w:cs="Times New Roman"/>
          <w:sz w:val="28"/>
          <w:szCs w:val="28"/>
        </w:rPr>
        <w:t xml:space="preserve"> </w:t>
      </w:r>
      <w:r w:rsidR="000C5BB1">
        <w:rPr>
          <w:rFonts w:ascii="Times New Roman" w:hAnsi="Times New Roman" w:cs="Times New Roman"/>
          <w:sz w:val="28"/>
          <w:szCs w:val="28"/>
        </w:rPr>
        <w:t xml:space="preserve">Алтайского края </w:t>
      </w:r>
      <w:r w:rsidRPr="00EB686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законами. </w:t>
      </w:r>
    </w:p>
    <w:p w14:paraId="40A5568F" w14:textId="77777777" w:rsidR="003E2638" w:rsidRPr="00EB686E" w:rsidRDefault="003E2638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86E">
        <w:rPr>
          <w:rFonts w:ascii="Times New Roman" w:hAnsi="Times New Roman" w:cs="Times New Roman"/>
          <w:sz w:val="28"/>
          <w:szCs w:val="28"/>
        </w:rPr>
        <w:t xml:space="preserve">5. Использование территории, относящейся к землям лесного фонда, определяется в соответствии с Лесным кодексом Российской Федерации. </w:t>
      </w:r>
    </w:p>
    <w:p w14:paraId="21F679A7" w14:textId="3F123766" w:rsidR="003E2638" w:rsidRPr="00E043C5" w:rsidRDefault="003E2638" w:rsidP="00E043C5">
      <w:pPr>
        <w:keepNext/>
        <w:widowControl w:val="0"/>
        <w:tabs>
          <w:tab w:val="left" w:pos="0"/>
        </w:tabs>
        <w:suppressAutoHyphens/>
        <w:spacing w:before="360" w:after="6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1"/>
          <w:sz w:val="28"/>
          <w:szCs w:val="28"/>
          <w:lang w:eastAsia="ru-RU"/>
        </w:rPr>
      </w:pPr>
      <w:bookmarkStart w:id="23" w:name="_Toc180484234"/>
      <w:r w:rsidRPr="00EB686E"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1"/>
          <w:sz w:val="28"/>
          <w:szCs w:val="28"/>
          <w:lang w:eastAsia="ru-RU"/>
        </w:rPr>
        <w:t>Глава 4. Подготовка документации по планировке территории</w:t>
      </w:r>
      <w:bookmarkEnd w:id="23"/>
    </w:p>
    <w:p w14:paraId="07A5BD02" w14:textId="01CFEB9D" w:rsidR="003E2638" w:rsidRPr="00EB686E" w:rsidRDefault="003E2638" w:rsidP="00EB686E">
      <w:pPr>
        <w:keepNext/>
        <w:spacing w:before="240" w:after="6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  <w:bookmarkStart w:id="24" w:name="_Toc180484235"/>
      <w:r w:rsidRPr="00EB686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Статья 2</w:t>
      </w:r>
      <w:r w:rsidR="008D4DAA" w:rsidRPr="00EB686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1</w:t>
      </w:r>
      <w:r w:rsidRPr="00EB686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. Общие положения о планировке территории</w:t>
      </w:r>
      <w:bookmarkEnd w:id="24"/>
      <w:r w:rsidRPr="00EB686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 </w:t>
      </w:r>
    </w:p>
    <w:p w14:paraId="7C50B82F" w14:textId="77777777" w:rsidR="003E2638" w:rsidRPr="00EB686E" w:rsidRDefault="003E2638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86E">
        <w:rPr>
          <w:rFonts w:ascii="Times New Roman" w:hAnsi="Times New Roman" w:cs="Times New Roman"/>
          <w:sz w:val="28"/>
          <w:szCs w:val="28"/>
        </w:rPr>
        <w:t xml:space="preserve">1. Подготовка документации по планировке территории осуществляется в целях обеспечения устойчивого развития территорий, в том числе выделения элементов планировочной структуры, установления границ земельных участков, установления границ зон планируемого размещения объектов капитального строительства. </w:t>
      </w:r>
    </w:p>
    <w:p w14:paraId="589DE1CD" w14:textId="77777777" w:rsidR="00285A93" w:rsidRPr="00E03E72" w:rsidRDefault="00285A93" w:rsidP="00285A93">
      <w:pPr>
        <w:pStyle w:val="13"/>
        <w:numPr>
          <w:ilvl w:val="0"/>
          <w:numId w:val="13"/>
        </w:numPr>
        <w:tabs>
          <w:tab w:val="left" w:pos="1031"/>
        </w:tabs>
        <w:ind w:firstLine="720"/>
        <w:jc w:val="both"/>
      </w:pPr>
      <w:r w:rsidRPr="00E03E72">
        <w:rPr>
          <w:lang w:eastAsia="ru-RU" w:bidi="ru-RU"/>
        </w:rPr>
        <w:t>Подготовка документации по планировке территории осуществляется в соответствии с главой 5 Градостроительного кодекса Российской Федерации.</w:t>
      </w:r>
    </w:p>
    <w:p w14:paraId="3BEC60C5" w14:textId="77777777" w:rsidR="00285A93" w:rsidRPr="00E03E72" w:rsidRDefault="00285A93" w:rsidP="00285A93">
      <w:pPr>
        <w:pStyle w:val="13"/>
        <w:numPr>
          <w:ilvl w:val="0"/>
          <w:numId w:val="13"/>
        </w:numPr>
        <w:tabs>
          <w:tab w:val="left" w:pos="1033"/>
        </w:tabs>
        <w:ind w:firstLine="720"/>
        <w:jc w:val="both"/>
      </w:pPr>
      <w:r w:rsidRPr="00E03E72">
        <w:rPr>
          <w:lang w:eastAsia="ru-RU" w:bidi="ru-RU"/>
        </w:rPr>
        <w:t>При принятии решения о разработке документации по планировке территории рекомендуется устанавливать границы проектирования проекта планировки с учетом включения смежных элементов планировочной структуры, прилегающих по периметру к основной (рассматриваемой) территории.</w:t>
      </w:r>
    </w:p>
    <w:p w14:paraId="3774C4A5" w14:textId="17ACFEE6" w:rsidR="003E2638" w:rsidRPr="00EB686E" w:rsidRDefault="003E2638" w:rsidP="00EB686E">
      <w:pPr>
        <w:keepNext/>
        <w:spacing w:before="240" w:after="6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  <w:bookmarkStart w:id="25" w:name="_Toc180484236"/>
      <w:r w:rsidRPr="00EB686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Статья 2</w:t>
      </w:r>
      <w:r w:rsidR="008D4DAA" w:rsidRPr="00EB686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2</w:t>
      </w:r>
      <w:r w:rsidRPr="00EB686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. Подготовка и утверждение документации по планировке территории</w:t>
      </w:r>
      <w:bookmarkEnd w:id="25"/>
      <w:r w:rsidRPr="00EB686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 </w:t>
      </w:r>
    </w:p>
    <w:p w14:paraId="15A8B20E" w14:textId="409458AC" w:rsidR="003E2638" w:rsidRPr="00EB686E" w:rsidRDefault="003E2638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86E">
        <w:rPr>
          <w:rFonts w:ascii="Times New Roman" w:hAnsi="Times New Roman" w:cs="Times New Roman"/>
          <w:sz w:val="28"/>
          <w:szCs w:val="28"/>
        </w:rPr>
        <w:t xml:space="preserve">1. Подготовка документации по планировке территории осуществляется на основании </w:t>
      </w:r>
      <w:r w:rsidR="00BA3909">
        <w:rPr>
          <w:rFonts w:ascii="Times New Roman" w:hAnsi="Times New Roman" w:cs="Times New Roman"/>
          <w:sz w:val="28"/>
          <w:szCs w:val="28"/>
        </w:rPr>
        <w:t xml:space="preserve">статьи 45 Градостроительного кодекса Российской Федерации, </w:t>
      </w:r>
      <w:r w:rsidRPr="00EB686E">
        <w:rPr>
          <w:rFonts w:ascii="Times New Roman" w:hAnsi="Times New Roman" w:cs="Times New Roman"/>
          <w:sz w:val="28"/>
          <w:szCs w:val="28"/>
        </w:rPr>
        <w:t>генерального плана, настоящих Правил, требований технических регламентов, региональных и (или) местных нормативов градостроительного проектирования, с уч</w:t>
      </w:r>
      <w:r w:rsidR="001D0F9F">
        <w:rPr>
          <w:rFonts w:ascii="Times New Roman" w:hAnsi="Times New Roman" w:cs="Times New Roman"/>
          <w:sz w:val="28"/>
          <w:szCs w:val="28"/>
        </w:rPr>
        <w:t>е</w:t>
      </w:r>
      <w:r w:rsidRPr="00EB686E">
        <w:rPr>
          <w:rFonts w:ascii="Times New Roman" w:hAnsi="Times New Roman" w:cs="Times New Roman"/>
          <w:sz w:val="28"/>
          <w:szCs w:val="28"/>
        </w:rPr>
        <w:t>том границ территорий объектов культурного наследия (в том числе выявленных), границ зон с особыми условиями использования территорий, а также с уч</w:t>
      </w:r>
      <w:r w:rsidR="001D0F9F">
        <w:rPr>
          <w:rFonts w:ascii="Times New Roman" w:hAnsi="Times New Roman" w:cs="Times New Roman"/>
          <w:sz w:val="28"/>
          <w:szCs w:val="28"/>
        </w:rPr>
        <w:t>е</w:t>
      </w:r>
      <w:r w:rsidRPr="00EB686E">
        <w:rPr>
          <w:rFonts w:ascii="Times New Roman" w:hAnsi="Times New Roman" w:cs="Times New Roman"/>
          <w:sz w:val="28"/>
          <w:szCs w:val="28"/>
        </w:rPr>
        <w:t xml:space="preserve">том программ комплексного развития систем коммунальной инфраструктуры, программ комплексного развития транспортной инфраструктуры, программ комплексного развития социальной инфраструктуры. </w:t>
      </w:r>
    </w:p>
    <w:p w14:paraId="683162FC" w14:textId="3CA03BDB" w:rsidR="003E2638" w:rsidRPr="00EB686E" w:rsidRDefault="00BA3909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3E2638" w:rsidRPr="00EB686E">
        <w:rPr>
          <w:rFonts w:ascii="Times New Roman" w:hAnsi="Times New Roman" w:cs="Times New Roman"/>
          <w:sz w:val="28"/>
          <w:szCs w:val="28"/>
        </w:rPr>
        <w:t xml:space="preserve">. Администрация </w:t>
      </w:r>
      <w:r w:rsidR="00E579D9">
        <w:rPr>
          <w:rFonts w:ascii="Times New Roman" w:hAnsi="Times New Roman" w:cs="Times New Roman"/>
          <w:sz w:val="28"/>
          <w:szCs w:val="28"/>
        </w:rPr>
        <w:t>города Рубцовск</w:t>
      </w:r>
      <w:r w:rsidR="000C5BB1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="00E579D9">
        <w:rPr>
          <w:rFonts w:ascii="Times New Roman" w:hAnsi="Times New Roman" w:cs="Times New Roman"/>
          <w:sz w:val="28"/>
          <w:szCs w:val="28"/>
        </w:rPr>
        <w:t xml:space="preserve"> </w:t>
      </w:r>
      <w:r w:rsidR="003E2638" w:rsidRPr="00EB686E">
        <w:rPr>
          <w:rFonts w:ascii="Times New Roman" w:hAnsi="Times New Roman" w:cs="Times New Roman"/>
          <w:sz w:val="28"/>
          <w:szCs w:val="28"/>
        </w:rPr>
        <w:t xml:space="preserve">осуществляет проверку документации по планировке территории на соответствие требованиям, установленным частью 10 статьи 45 Градостроительного кодекса Российской Федерации. Применительно к линейным объектам транспортной инфраструктуры местного значения проверка также осуществляется на соответствие результатам инженерных изысканий. По результатам проверки администрация </w:t>
      </w:r>
      <w:r w:rsidR="00E579D9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3E2638" w:rsidRPr="00EB686E">
        <w:rPr>
          <w:rFonts w:ascii="Times New Roman" w:hAnsi="Times New Roman" w:cs="Times New Roman"/>
          <w:sz w:val="28"/>
          <w:szCs w:val="28"/>
        </w:rPr>
        <w:t xml:space="preserve">принимает решение о направлении документации по планировке территории </w:t>
      </w:r>
      <w:r w:rsidR="00855787">
        <w:rPr>
          <w:rFonts w:ascii="Times New Roman" w:hAnsi="Times New Roman" w:cs="Times New Roman"/>
          <w:sz w:val="28"/>
          <w:szCs w:val="28"/>
        </w:rPr>
        <w:t>главе города Рубцовск</w:t>
      </w:r>
      <w:r w:rsidR="003E2638" w:rsidRPr="00EB686E">
        <w:rPr>
          <w:rFonts w:ascii="Times New Roman" w:hAnsi="Times New Roman" w:cs="Times New Roman"/>
          <w:sz w:val="28"/>
          <w:szCs w:val="28"/>
        </w:rPr>
        <w:t xml:space="preserve"> для назначения общественных обсуждений или публичных </w:t>
      </w:r>
      <w:r w:rsidR="00855787" w:rsidRPr="00EB686E">
        <w:rPr>
          <w:rFonts w:ascii="Times New Roman" w:hAnsi="Times New Roman" w:cs="Times New Roman"/>
          <w:sz w:val="28"/>
          <w:szCs w:val="28"/>
        </w:rPr>
        <w:t>слушаний,</w:t>
      </w:r>
      <w:r w:rsidR="003E2638" w:rsidRPr="00EB686E">
        <w:rPr>
          <w:rFonts w:ascii="Times New Roman" w:hAnsi="Times New Roman" w:cs="Times New Roman"/>
          <w:sz w:val="28"/>
          <w:szCs w:val="28"/>
        </w:rPr>
        <w:t xml:space="preserve"> или решение об отклонении такой документации и о направлении е</w:t>
      </w:r>
      <w:r w:rsidR="001D0F9F">
        <w:rPr>
          <w:rFonts w:ascii="Times New Roman" w:hAnsi="Times New Roman" w:cs="Times New Roman"/>
          <w:sz w:val="28"/>
          <w:szCs w:val="28"/>
        </w:rPr>
        <w:t>е</w:t>
      </w:r>
      <w:r w:rsidR="003E2638" w:rsidRPr="00EB686E">
        <w:rPr>
          <w:rFonts w:ascii="Times New Roman" w:hAnsi="Times New Roman" w:cs="Times New Roman"/>
          <w:sz w:val="28"/>
          <w:szCs w:val="28"/>
        </w:rPr>
        <w:t xml:space="preserve"> на доработку. </w:t>
      </w:r>
    </w:p>
    <w:p w14:paraId="49AF5236" w14:textId="29F46970" w:rsidR="003E2638" w:rsidRPr="00EB686E" w:rsidRDefault="00BA3909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E2638" w:rsidRPr="00EB686E">
        <w:rPr>
          <w:rFonts w:ascii="Times New Roman" w:hAnsi="Times New Roman" w:cs="Times New Roman"/>
          <w:sz w:val="28"/>
          <w:szCs w:val="28"/>
        </w:rPr>
        <w:t xml:space="preserve">. Порядок организации и проведения общественных обсуждений или публичных слушаний по проекту планировки территории и проекту межевания территории определяется Градостроительным кодексом Российской Федерации, Уставом муниципального образования </w:t>
      </w:r>
      <w:r w:rsidR="0036421A">
        <w:rPr>
          <w:rFonts w:ascii="Times New Roman" w:hAnsi="Times New Roman" w:cs="Times New Roman"/>
          <w:sz w:val="28"/>
          <w:szCs w:val="28"/>
        </w:rPr>
        <w:t>город Рубцовск</w:t>
      </w:r>
      <w:r w:rsidR="000C5BB1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="003E2638" w:rsidRPr="003521E6">
        <w:rPr>
          <w:rFonts w:ascii="Times New Roman" w:hAnsi="Times New Roman" w:cs="Times New Roman"/>
          <w:sz w:val="28"/>
          <w:szCs w:val="28"/>
        </w:rPr>
        <w:t xml:space="preserve"> и нормативными правовыми актами </w:t>
      </w:r>
      <w:r w:rsidR="00855787">
        <w:rPr>
          <w:rFonts w:ascii="Times New Roman" w:hAnsi="Times New Roman" w:cs="Times New Roman"/>
          <w:sz w:val="28"/>
          <w:szCs w:val="28"/>
        </w:rPr>
        <w:t>городского Совета депутатов города Рубцовск.</w:t>
      </w:r>
      <w:r w:rsidR="003E2638" w:rsidRPr="00EB68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F1B456" w14:textId="136AE295" w:rsidR="003E2638" w:rsidRPr="00EB686E" w:rsidRDefault="00BA3909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E2638" w:rsidRPr="00EB686E">
        <w:rPr>
          <w:rFonts w:ascii="Times New Roman" w:hAnsi="Times New Roman" w:cs="Times New Roman"/>
          <w:sz w:val="28"/>
          <w:szCs w:val="28"/>
        </w:rPr>
        <w:t xml:space="preserve">. Общественные обсуждения или публичные слушания по проекту планировки территории и проекту межевания территории не проводятся в случаях, предусмотренных частью 12 статьи 43 и частью 22 статьи 45 Градостроительного кодекса Российской Федерации, а также в случае, если проект планировки территории и проект межевания территории подготовлены в отношении: </w:t>
      </w:r>
    </w:p>
    <w:p w14:paraId="04A03577" w14:textId="77777777" w:rsidR="003E2638" w:rsidRPr="00EB686E" w:rsidRDefault="003E2638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86E">
        <w:rPr>
          <w:rFonts w:ascii="Times New Roman" w:hAnsi="Times New Roman" w:cs="Times New Roman"/>
          <w:sz w:val="28"/>
          <w:szCs w:val="28"/>
        </w:rPr>
        <w:t xml:space="preserve">1) территории в границах земельного участка, предоставленного садоводческому или огородническому некоммерческому товариществу для ведения садоводства или огородничества; </w:t>
      </w:r>
    </w:p>
    <w:p w14:paraId="112FD121" w14:textId="77777777" w:rsidR="003E2638" w:rsidRPr="00EB686E" w:rsidRDefault="003E2638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86E">
        <w:rPr>
          <w:rFonts w:ascii="Times New Roman" w:hAnsi="Times New Roman" w:cs="Times New Roman"/>
          <w:sz w:val="28"/>
          <w:szCs w:val="28"/>
        </w:rPr>
        <w:t xml:space="preserve">2) территории для размещения линейных объектов в границах земель лесного фонда. </w:t>
      </w:r>
    </w:p>
    <w:p w14:paraId="488A802A" w14:textId="6FBE4834" w:rsidR="003E2638" w:rsidRDefault="00BA3909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E2638" w:rsidRPr="00EB686E">
        <w:rPr>
          <w:rFonts w:ascii="Times New Roman" w:hAnsi="Times New Roman" w:cs="Times New Roman"/>
          <w:sz w:val="28"/>
          <w:szCs w:val="28"/>
        </w:rPr>
        <w:t xml:space="preserve">. Администрация </w:t>
      </w:r>
      <w:r w:rsidR="008E75F7">
        <w:rPr>
          <w:rFonts w:ascii="Times New Roman" w:hAnsi="Times New Roman" w:cs="Times New Roman"/>
          <w:sz w:val="28"/>
          <w:szCs w:val="28"/>
        </w:rPr>
        <w:t>города Рубцовск</w:t>
      </w:r>
      <w:r w:rsidR="000C5BB1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="008E75F7">
        <w:rPr>
          <w:rFonts w:ascii="Times New Roman" w:hAnsi="Times New Roman" w:cs="Times New Roman"/>
          <w:sz w:val="28"/>
          <w:szCs w:val="28"/>
        </w:rPr>
        <w:t xml:space="preserve"> </w:t>
      </w:r>
      <w:r w:rsidR="003E2638" w:rsidRPr="00EB686E">
        <w:rPr>
          <w:rFonts w:ascii="Times New Roman" w:hAnsi="Times New Roman" w:cs="Times New Roman"/>
          <w:sz w:val="28"/>
          <w:szCs w:val="28"/>
        </w:rPr>
        <w:t>с учетом протокола общественных обсуждений или публичных слушаний по проекту планировки территории,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</w:t>
      </w:r>
      <w:r w:rsidR="00D11A10" w:rsidRPr="00EB686E">
        <w:rPr>
          <w:rFonts w:ascii="Times New Roman" w:hAnsi="Times New Roman" w:cs="Times New Roman"/>
          <w:sz w:val="28"/>
          <w:szCs w:val="28"/>
        </w:rPr>
        <w:t xml:space="preserve"> на доработку не позднее чем </w:t>
      </w:r>
      <w:r w:rsidR="003E2638" w:rsidRPr="00EB686E">
        <w:rPr>
          <w:rFonts w:ascii="Times New Roman" w:hAnsi="Times New Roman" w:cs="Times New Roman"/>
          <w:sz w:val="28"/>
          <w:szCs w:val="28"/>
        </w:rPr>
        <w:t xml:space="preserve">через двадцать рабочих дней со дня опубликования заключения о результатах общественных обсуждений или публичных слушаний, а в случае, если в соответствии с настоящей статьей общественные обсуждения или публичные слушания не проводятся, в срок, указанный в части 4 статьи 46 Градостроительного кодекса Российской Федерации. </w:t>
      </w:r>
    </w:p>
    <w:p w14:paraId="746C7F00" w14:textId="4B73E48B" w:rsidR="003E2638" w:rsidRPr="00EB686E" w:rsidRDefault="003E2638" w:rsidP="00E043C5">
      <w:pPr>
        <w:keepNext/>
        <w:widowControl w:val="0"/>
        <w:tabs>
          <w:tab w:val="left" w:pos="0"/>
        </w:tabs>
        <w:suppressAutoHyphens/>
        <w:spacing w:before="360" w:after="6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1"/>
          <w:sz w:val="28"/>
          <w:szCs w:val="28"/>
          <w:lang w:eastAsia="ru-RU"/>
        </w:rPr>
      </w:pPr>
      <w:bookmarkStart w:id="26" w:name="_Toc180484237"/>
      <w:r w:rsidRPr="00EB686E"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1"/>
          <w:sz w:val="28"/>
          <w:szCs w:val="28"/>
          <w:lang w:eastAsia="ru-RU"/>
        </w:rPr>
        <w:t>Глава 5. Порядок проведения общественных обсуждений или</w:t>
      </w:r>
      <w:r w:rsidR="00EB0F69" w:rsidRPr="00EB686E"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1"/>
          <w:sz w:val="28"/>
          <w:szCs w:val="28"/>
          <w:lang w:eastAsia="ru-RU"/>
        </w:rPr>
        <w:t xml:space="preserve"> </w:t>
      </w:r>
      <w:r w:rsidRPr="00EB686E"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1"/>
          <w:sz w:val="28"/>
          <w:szCs w:val="28"/>
          <w:lang w:eastAsia="ru-RU"/>
        </w:rPr>
        <w:t xml:space="preserve">публичных </w:t>
      </w:r>
      <w:r w:rsidRPr="00EB686E"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1"/>
          <w:sz w:val="28"/>
          <w:szCs w:val="28"/>
          <w:lang w:eastAsia="ru-RU"/>
        </w:rPr>
        <w:lastRenderedPageBreak/>
        <w:t>слушаний по вопросам землепользования и застройки</w:t>
      </w:r>
      <w:bookmarkEnd w:id="26"/>
    </w:p>
    <w:p w14:paraId="01511738" w14:textId="4E2537F9" w:rsidR="003E2638" w:rsidRPr="00EB686E" w:rsidRDefault="003E2638" w:rsidP="00EB686E">
      <w:pPr>
        <w:keepNext/>
        <w:spacing w:before="240" w:after="6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  <w:bookmarkStart w:id="27" w:name="_Toc180484238"/>
      <w:r w:rsidRPr="00EB686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Статья 2</w:t>
      </w:r>
      <w:r w:rsidR="008D4DAA" w:rsidRPr="00EB686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3</w:t>
      </w:r>
      <w:r w:rsidRPr="00EB686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. Особенности проведения общественных обсуждений или публичных слушаний по вопросам землепользования и застройки</w:t>
      </w:r>
      <w:bookmarkEnd w:id="27"/>
      <w:r w:rsidRPr="00EB686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 </w:t>
      </w:r>
    </w:p>
    <w:p w14:paraId="1EF46855" w14:textId="77777777" w:rsidR="003E2638" w:rsidRPr="00EB686E" w:rsidRDefault="003E2638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86E">
        <w:rPr>
          <w:rFonts w:ascii="Times New Roman" w:hAnsi="Times New Roman" w:cs="Times New Roman"/>
          <w:sz w:val="28"/>
          <w:szCs w:val="28"/>
        </w:rPr>
        <w:t xml:space="preserve">1.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по вопросам землепользования и застройки проводятся общественные обсуждения или публичные слушания. </w:t>
      </w:r>
    </w:p>
    <w:p w14:paraId="21534612" w14:textId="7915E132" w:rsidR="003E2638" w:rsidRPr="00EB686E" w:rsidRDefault="003E2638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86E">
        <w:rPr>
          <w:rFonts w:ascii="Times New Roman" w:hAnsi="Times New Roman" w:cs="Times New Roman"/>
          <w:sz w:val="28"/>
          <w:szCs w:val="28"/>
        </w:rPr>
        <w:t xml:space="preserve">2. </w:t>
      </w:r>
      <w:bookmarkStart w:id="28" w:name="_Hlk169858743"/>
      <w:r w:rsidRPr="00EB686E">
        <w:rPr>
          <w:rFonts w:ascii="Times New Roman" w:hAnsi="Times New Roman" w:cs="Times New Roman"/>
          <w:sz w:val="28"/>
          <w:szCs w:val="28"/>
        </w:rPr>
        <w:t xml:space="preserve">Общественные обсуждения или публичные слушания проводятся Комиссией </w:t>
      </w:r>
      <w:r w:rsidRPr="00D85DC5">
        <w:rPr>
          <w:rFonts w:ascii="Times New Roman" w:hAnsi="Times New Roman" w:cs="Times New Roman"/>
          <w:sz w:val="28"/>
          <w:szCs w:val="28"/>
        </w:rPr>
        <w:t>в соответствии</w:t>
      </w:r>
      <w:r w:rsidR="00BB1F75" w:rsidRPr="00D85DC5">
        <w:rPr>
          <w:rFonts w:ascii="Times New Roman" w:hAnsi="Times New Roman" w:cs="Times New Roman"/>
          <w:sz w:val="28"/>
          <w:szCs w:val="28"/>
        </w:rPr>
        <w:t xml:space="preserve"> с</w:t>
      </w:r>
      <w:r w:rsidRPr="00D85DC5">
        <w:rPr>
          <w:rFonts w:ascii="Times New Roman" w:hAnsi="Times New Roman" w:cs="Times New Roman"/>
          <w:sz w:val="28"/>
          <w:szCs w:val="28"/>
        </w:rPr>
        <w:t xml:space="preserve"> </w:t>
      </w:r>
      <w:r w:rsidR="00BB1F75" w:rsidRPr="00D85DC5">
        <w:rPr>
          <w:rFonts w:ascii="Times New Roman" w:hAnsi="Times New Roman" w:cs="Times New Roman"/>
          <w:sz w:val="28"/>
          <w:szCs w:val="28"/>
        </w:rPr>
        <w:t>порядком, установленном </w:t>
      </w:r>
      <w:hyperlink r:id="rId13" w:anchor="block_5010" w:history="1">
        <w:r w:rsidR="00BB1F75" w:rsidRPr="00D85DC5">
          <w:rPr>
            <w:rFonts w:ascii="Times New Roman" w:hAnsi="Times New Roman" w:cs="Times New Roman"/>
            <w:sz w:val="28"/>
            <w:szCs w:val="28"/>
          </w:rPr>
          <w:t>статьей 5.1</w:t>
        </w:r>
      </w:hyperlink>
      <w:r w:rsidR="00BB1F75" w:rsidRPr="00D85DC5">
        <w:rPr>
          <w:rFonts w:ascii="Times New Roman" w:hAnsi="Times New Roman" w:cs="Times New Roman"/>
          <w:sz w:val="28"/>
          <w:szCs w:val="28"/>
        </w:rPr>
        <w:t> Градостроительного кодекса Российской Федерации и в соответствии с другими нормативно-правовыми документами.</w:t>
      </w:r>
    </w:p>
    <w:bookmarkEnd w:id="28"/>
    <w:p w14:paraId="12B3E092" w14:textId="77777777" w:rsidR="003E2638" w:rsidRPr="00EB686E" w:rsidRDefault="003E2638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86E">
        <w:rPr>
          <w:rFonts w:ascii="Times New Roman" w:hAnsi="Times New Roman" w:cs="Times New Roman"/>
          <w:sz w:val="28"/>
          <w:szCs w:val="28"/>
        </w:rPr>
        <w:t xml:space="preserve">3. Обсуждению на общественных обсуждениях или публичных слушаниях подлежат: </w:t>
      </w:r>
    </w:p>
    <w:p w14:paraId="19BAE977" w14:textId="77777777" w:rsidR="003E2638" w:rsidRPr="00EB686E" w:rsidRDefault="00B7135D" w:rsidP="00EB686E">
      <w:pPr>
        <w:shd w:val="clear" w:color="auto" w:fill="FFFFFF"/>
        <w:tabs>
          <w:tab w:val="left" w:pos="851"/>
        </w:tabs>
        <w:spacing w:after="0" w:line="240" w:lineRule="auto"/>
        <w:ind w:firstLine="59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68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- </w:t>
      </w:r>
      <w:r w:rsidR="003E2638" w:rsidRPr="00EB68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проект</w:t>
      </w:r>
      <w:r w:rsidR="003E2638" w:rsidRPr="00EB686E">
        <w:rPr>
          <w:rFonts w:ascii="Times New Roman" w:hAnsi="Times New Roman" w:cs="Times New Roman"/>
          <w:sz w:val="28"/>
          <w:szCs w:val="28"/>
        </w:rPr>
        <w:t xml:space="preserve"> Правил и проекты </w:t>
      </w:r>
      <w:r w:rsidR="000725CD" w:rsidRPr="00EB686E">
        <w:rPr>
          <w:rFonts w:ascii="Times New Roman" w:hAnsi="Times New Roman" w:cs="Times New Roman"/>
          <w:sz w:val="28"/>
          <w:szCs w:val="28"/>
        </w:rPr>
        <w:t xml:space="preserve">решений о </w:t>
      </w:r>
      <w:r w:rsidR="003E2638" w:rsidRPr="00EB686E">
        <w:rPr>
          <w:rFonts w:ascii="Times New Roman" w:hAnsi="Times New Roman" w:cs="Times New Roman"/>
          <w:sz w:val="28"/>
          <w:szCs w:val="28"/>
        </w:rPr>
        <w:t>внесени</w:t>
      </w:r>
      <w:r w:rsidR="000725CD" w:rsidRPr="00EB686E">
        <w:rPr>
          <w:rFonts w:ascii="Times New Roman" w:hAnsi="Times New Roman" w:cs="Times New Roman"/>
          <w:sz w:val="28"/>
          <w:szCs w:val="28"/>
        </w:rPr>
        <w:t>и</w:t>
      </w:r>
      <w:r w:rsidR="003E2638" w:rsidRPr="00EB686E">
        <w:rPr>
          <w:rFonts w:ascii="Times New Roman" w:hAnsi="Times New Roman" w:cs="Times New Roman"/>
          <w:sz w:val="28"/>
          <w:szCs w:val="28"/>
        </w:rPr>
        <w:t xml:space="preserve"> изменений в Правила; </w:t>
      </w:r>
    </w:p>
    <w:p w14:paraId="329B40B4" w14:textId="77777777" w:rsidR="000725CD" w:rsidRPr="00EB686E" w:rsidRDefault="000725CD" w:rsidP="00EB686E">
      <w:pPr>
        <w:shd w:val="clear" w:color="auto" w:fill="FFFFFF"/>
        <w:tabs>
          <w:tab w:val="left" w:pos="851"/>
        </w:tabs>
        <w:spacing w:after="0" w:line="240" w:lineRule="auto"/>
        <w:ind w:firstLine="597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B68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 проект планировки и (или) проект межевания территории;</w:t>
      </w:r>
    </w:p>
    <w:p w14:paraId="090DF9A5" w14:textId="77777777" w:rsidR="000725CD" w:rsidRPr="00EB686E" w:rsidRDefault="000725CD" w:rsidP="00EB686E">
      <w:pPr>
        <w:shd w:val="clear" w:color="auto" w:fill="FFFFFF"/>
        <w:tabs>
          <w:tab w:val="left" w:pos="851"/>
        </w:tabs>
        <w:spacing w:after="0" w:line="240" w:lineRule="auto"/>
        <w:ind w:firstLine="597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B68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 проекты, предусматривающие внесение изменений в один из указанных утвержденных документов;</w:t>
      </w:r>
    </w:p>
    <w:p w14:paraId="782EEC44" w14:textId="77777777" w:rsidR="000725CD" w:rsidRPr="00EB686E" w:rsidRDefault="000725CD" w:rsidP="00EB686E">
      <w:pPr>
        <w:shd w:val="clear" w:color="auto" w:fill="FFFFFF"/>
        <w:tabs>
          <w:tab w:val="left" w:pos="851"/>
        </w:tabs>
        <w:spacing w:after="0" w:line="240" w:lineRule="auto"/>
        <w:ind w:firstLine="597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B68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 проект постановления о предоставлении разрешения на условно разрешенный вид использования земельного участка или объекта капитального строительства;</w:t>
      </w:r>
    </w:p>
    <w:p w14:paraId="3B2AF38A" w14:textId="6CC70644" w:rsidR="000725CD" w:rsidRPr="00EB686E" w:rsidRDefault="000725CD" w:rsidP="00EB686E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97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B68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 проект постановления о предоставлении разрешения на отклонение от предельных параметров разреш</w:t>
      </w:r>
      <w:r w:rsidR="001D0F9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</w:t>
      </w:r>
      <w:r w:rsidRPr="00EB686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нного строительства, реконструкции объектов капитального строительства;</w:t>
      </w:r>
    </w:p>
    <w:p w14:paraId="79CDB68B" w14:textId="77777777" w:rsidR="003E2638" w:rsidRPr="00EB686E" w:rsidRDefault="00B7135D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86E">
        <w:rPr>
          <w:rFonts w:ascii="Times New Roman" w:hAnsi="Times New Roman" w:cs="Times New Roman"/>
          <w:sz w:val="28"/>
          <w:szCs w:val="28"/>
        </w:rPr>
        <w:t xml:space="preserve">- </w:t>
      </w:r>
      <w:r w:rsidR="003E2638" w:rsidRPr="00EB686E">
        <w:rPr>
          <w:rFonts w:ascii="Times New Roman" w:hAnsi="Times New Roman" w:cs="Times New Roman"/>
          <w:sz w:val="28"/>
          <w:szCs w:val="28"/>
        </w:rPr>
        <w:t xml:space="preserve">иные вопросы землепользования и застройки, установленные действующим законодательством. </w:t>
      </w:r>
    </w:p>
    <w:p w14:paraId="63E0E24A" w14:textId="247BEAF6" w:rsidR="003E2638" w:rsidRPr="00EB686E" w:rsidRDefault="003E2638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86E">
        <w:rPr>
          <w:rFonts w:ascii="Times New Roman" w:hAnsi="Times New Roman" w:cs="Times New Roman"/>
          <w:sz w:val="28"/>
          <w:szCs w:val="28"/>
        </w:rPr>
        <w:t xml:space="preserve">4. </w:t>
      </w:r>
      <w:r w:rsidRPr="003521E6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F021CF">
        <w:rPr>
          <w:rFonts w:ascii="Times New Roman" w:hAnsi="Times New Roman" w:cs="Times New Roman"/>
          <w:sz w:val="28"/>
          <w:szCs w:val="28"/>
        </w:rPr>
        <w:t>города Рубцовск</w:t>
      </w:r>
      <w:r w:rsidRPr="003521E6">
        <w:rPr>
          <w:rFonts w:ascii="Times New Roman" w:hAnsi="Times New Roman" w:cs="Times New Roman"/>
          <w:sz w:val="28"/>
          <w:szCs w:val="28"/>
        </w:rPr>
        <w:t xml:space="preserve"> при получении от администрации </w:t>
      </w:r>
      <w:r w:rsidR="00F021CF">
        <w:rPr>
          <w:rFonts w:ascii="Times New Roman" w:hAnsi="Times New Roman" w:cs="Times New Roman"/>
          <w:sz w:val="28"/>
          <w:szCs w:val="28"/>
        </w:rPr>
        <w:t>города</w:t>
      </w:r>
      <w:r w:rsidRPr="003521E6">
        <w:rPr>
          <w:rFonts w:ascii="Times New Roman" w:hAnsi="Times New Roman" w:cs="Times New Roman"/>
          <w:sz w:val="28"/>
          <w:szCs w:val="28"/>
        </w:rPr>
        <w:t xml:space="preserve"> проекта Правил и проекта внесения в них изменений принимает решение о проведе</w:t>
      </w:r>
      <w:r w:rsidRPr="00EB686E">
        <w:rPr>
          <w:rFonts w:ascii="Times New Roman" w:hAnsi="Times New Roman" w:cs="Times New Roman"/>
          <w:sz w:val="28"/>
          <w:szCs w:val="28"/>
        </w:rPr>
        <w:t xml:space="preserve">нии общественных обсуждений или публичных слушаний по такому проекту в срок не позднее чем через десять дней со дня получения такого проекта. </w:t>
      </w:r>
    </w:p>
    <w:p w14:paraId="45560B06" w14:textId="77777777" w:rsidR="003E2638" w:rsidRPr="00EB686E" w:rsidRDefault="003E2638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86E">
        <w:rPr>
          <w:rFonts w:ascii="Times New Roman" w:hAnsi="Times New Roman" w:cs="Times New Roman"/>
          <w:sz w:val="28"/>
          <w:szCs w:val="28"/>
        </w:rPr>
        <w:t xml:space="preserve">5. Продолжительность общественных обсуждений или публичных слушаний по проекту Правил составляет не более одного месяца со дня опубликования такого проекта. </w:t>
      </w:r>
    </w:p>
    <w:p w14:paraId="10F1AC5D" w14:textId="77777777" w:rsidR="003E2638" w:rsidRPr="00EB686E" w:rsidRDefault="003E2638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86E">
        <w:rPr>
          <w:rFonts w:ascii="Times New Roman" w:hAnsi="Times New Roman" w:cs="Times New Roman"/>
          <w:sz w:val="28"/>
          <w:szCs w:val="28"/>
        </w:rPr>
        <w:t xml:space="preserve">6. В случае подготовки изменений в Правила в части внесения изменений в градостроительный регламент, установленный для конкретной территориальной зоны, а также в случае подготовки изменений в Правила в связи с принятием решения о комплексном развитии территории, общественные обсуждения или публичные слушания по внесению изменений в Правила проводятся в границах территориальной зоны, для которой установлен такой градостроительный регламент, в границах территории, подлежащей комплексному развитию. </w:t>
      </w:r>
    </w:p>
    <w:p w14:paraId="226E34B1" w14:textId="29D53691" w:rsidR="003E2638" w:rsidRPr="00EB686E" w:rsidRDefault="003E2638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86E">
        <w:rPr>
          <w:rFonts w:ascii="Times New Roman" w:hAnsi="Times New Roman" w:cs="Times New Roman"/>
          <w:sz w:val="28"/>
          <w:szCs w:val="28"/>
        </w:rPr>
        <w:t>7. Общественные обсуждения или публичные слушания по вопросам предоставления разрешения на условно разрешенный вид использования и</w:t>
      </w:r>
      <w:r w:rsidR="00A07126" w:rsidRPr="00EB686E">
        <w:rPr>
          <w:rFonts w:ascii="Times New Roman" w:hAnsi="Times New Roman" w:cs="Times New Roman"/>
          <w:sz w:val="28"/>
          <w:szCs w:val="28"/>
        </w:rPr>
        <w:t xml:space="preserve"> на </w:t>
      </w:r>
      <w:r w:rsidR="00A07126" w:rsidRPr="00EB686E">
        <w:rPr>
          <w:rFonts w:ascii="Times New Roman" w:hAnsi="Times New Roman" w:cs="Times New Roman"/>
          <w:sz w:val="28"/>
          <w:szCs w:val="28"/>
        </w:rPr>
        <w:lastRenderedPageBreak/>
        <w:t xml:space="preserve">отклонение от предельных </w:t>
      </w:r>
      <w:r w:rsidRPr="00EB686E">
        <w:rPr>
          <w:rFonts w:ascii="Times New Roman" w:hAnsi="Times New Roman" w:cs="Times New Roman"/>
          <w:sz w:val="28"/>
          <w:szCs w:val="28"/>
        </w:rPr>
        <w:t xml:space="preserve">параметров разрешенного строительства, реконструкции объектов капитального строительства проводятся с участием граждан, проживающих в пределах территориальной зоны, в границах которой расположен земельный участок или объект капитального строительства, применительно к которым запрашивается разрешение. Расходы, связанные с организацией и проведением общественных обсуждений или </w:t>
      </w:r>
      <w:r w:rsidR="00E01F4F" w:rsidRPr="00EB686E">
        <w:rPr>
          <w:rFonts w:ascii="Times New Roman" w:hAnsi="Times New Roman" w:cs="Times New Roman"/>
          <w:sz w:val="28"/>
          <w:szCs w:val="28"/>
        </w:rPr>
        <w:t>публичных слушаний,</w:t>
      </w:r>
      <w:r w:rsidRPr="00EB686E">
        <w:rPr>
          <w:rFonts w:ascii="Times New Roman" w:hAnsi="Times New Roman" w:cs="Times New Roman"/>
          <w:sz w:val="28"/>
          <w:szCs w:val="28"/>
        </w:rPr>
        <w:t xml:space="preserve"> несет физическое или юридическое лицо, заинтересованное в предоставлении указанных разрешений. Срок проведения общественных обсуждений или публичных слушаний с момента оповещения жителей не может быть более одного месяца. </w:t>
      </w:r>
    </w:p>
    <w:p w14:paraId="78E83A05" w14:textId="77777777" w:rsidR="003E2638" w:rsidRPr="00EB686E" w:rsidRDefault="003E2638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86E">
        <w:rPr>
          <w:rFonts w:ascii="Times New Roman" w:hAnsi="Times New Roman" w:cs="Times New Roman"/>
          <w:sz w:val="28"/>
          <w:szCs w:val="28"/>
        </w:rPr>
        <w:t xml:space="preserve">8. В случае если условно разрешенный вид использования земельного участка или объекта капитального строительства, а также отклонение от предельных параметров разрешенного строительства, реконструкции объекта капитального строительства может оказать негативное воздействие на окружающую среду, общественные обсуждения или публичные слушания проводятся с участием правообладателей земельных участков и объектов капитального строительства, подверженных риску такого негативного воздействия. </w:t>
      </w:r>
    </w:p>
    <w:p w14:paraId="0006DC37" w14:textId="0EC46149" w:rsidR="003E2638" w:rsidRDefault="003E2638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86E">
        <w:rPr>
          <w:rFonts w:ascii="Times New Roman" w:hAnsi="Times New Roman" w:cs="Times New Roman"/>
          <w:sz w:val="28"/>
          <w:szCs w:val="28"/>
        </w:rPr>
        <w:t xml:space="preserve">10. Заключения о результатах общественных обсуждений или публичных слушаний по вопросам землепользования и застройки подлежат опубликованию в порядке, установленном для официального опубликования </w:t>
      </w:r>
      <w:r w:rsidRPr="003521E6">
        <w:rPr>
          <w:rFonts w:ascii="Times New Roman" w:hAnsi="Times New Roman" w:cs="Times New Roman"/>
          <w:sz w:val="28"/>
          <w:szCs w:val="28"/>
        </w:rPr>
        <w:t xml:space="preserve">муниципальных правовых актов, и размещается на официальном сайте администрации </w:t>
      </w:r>
      <w:r w:rsidR="0036421A">
        <w:rPr>
          <w:rFonts w:ascii="Times New Roman" w:hAnsi="Times New Roman" w:cs="Times New Roman"/>
          <w:sz w:val="28"/>
          <w:szCs w:val="28"/>
        </w:rPr>
        <w:t>город Рубцовск</w:t>
      </w:r>
      <w:r w:rsidR="00255064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Pr="003521E6">
        <w:rPr>
          <w:rFonts w:ascii="Times New Roman" w:hAnsi="Times New Roman" w:cs="Times New Roman"/>
          <w:sz w:val="28"/>
          <w:szCs w:val="28"/>
        </w:rPr>
        <w:t xml:space="preserve"> в информационно</w:t>
      </w:r>
      <w:r w:rsidRPr="00EB686E">
        <w:rPr>
          <w:rFonts w:ascii="Times New Roman" w:hAnsi="Times New Roman" w:cs="Times New Roman"/>
          <w:sz w:val="28"/>
          <w:szCs w:val="28"/>
        </w:rPr>
        <w:t xml:space="preserve">-телекоммуникационной сети </w:t>
      </w:r>
      <w:r w:rsidR="0091225D">
        <w:rPr>
          <w:rFonts w:ascii="Times New Roman" w:hAnsi="Times New Roman" w:cs="Times New Roman"/>
          <w:sz w:val="28"/>
          <w:szCs w:val="28"/>
        </w:rPr>
        <w:t>«</w:t>
      </w:r>
      <w:r w:rsidRPr="00EB686E">
        <w:rPr>
          <w:rFonts w:ascii="Times New Roman" w:hAnsi="Times New Roman" w:cs="Times New Roman"/>
          <w:sz w:val="28"/>
          <w:szCs w:val="28"/>
        </w:rPr>
        <w:t>Интернет</w:t>
      </w:r>
      <w:r w:rsidR="0091225D">
        <w:rPr>
          <w:rFonts w:ascii="Times New Roman" w:hAnsi="Times New Roman" w:cs="Times New Roman"/>
          <w:sz w:val="28"/>
          <w:szCs w:val="28"/>
        </w:rPr>
        <w:t>»</w:t>
      </w:r>
      <w:r w:rsidRPr="00EB686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23AC9FA" w14:textId="6B8EEEC8" w:rsidR="003E2638" w:rsidRPr="00EB686E" w:rsidRDefault="003E2638" w:rsidP="00E043C5">
      <w:pPr>
        <w:keepNext/>
        <w:widowControl w:val="0"/>
        <w:tabs>
          <w:tab w:val="left" w:pos="0"/>
        </w:tabs>
        <w:suppressAutoHyphens/>
        <w:spacing w:before="360" w:after="6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1"/>
          <w:sz w:val="28"/>
          <w:szCs w:val="28"/>
          <w:lang w:eastAsia="ru-RU"/>
        </w:rPr>
      </w:pPr>
      <w:bookmarkStart w:id="29" w:name="_Toc180484239"/>
      <w:r w:rsidRPr="00EB686E"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1"/>
          <w:sz w:val="28"/>
          <w:szCs w:val="28"/>
          <w:lang w:eastAsia="ru-RU"/>
        </w:rPr>
        <w:t>Глава 6. Внесение изменений в Правила. Ответственность за нарушение Правил</w:t>
      </w:r>
      <w:bookmarkEnd w:id="29"/>
    </w:p>
    <w:p w14:paraId="446344CD" w14:textId="4AC2B8E7" w:rsidR="003E2638" w:rsidRPr="00C66D38" w:rsidRDefault="003E2638" w:rsidP="00EB686E">
      <w:pPr>
        <w:keepNext/>
        <w:spacing w:before="240" w:after="6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  <w:bookmarkStart w:id="30" w:name="_Toc180484240"/>
      <w:r w:rsidRPr="00C66D3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Статья 2</w:t>
      </w:r>
      <w:r w:rsidR="008D4DAA" w:rsidRPr="00C66D3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4</w:t>
      </w:r>
      <w:r w:rsidRPr="00C66D3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. Порядок внесения изменений в Правила</w:t>
      </w:r>
      <w:bookmarkEnd w:id="30"/>
      <w:r w:rsidRPr="00C66D3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 </w:t>
      </w:r>
    </w:p>
    <w:p w14:paraId="2F5350CE" w14:textId="6F043DBB" w:rsidR="003E2638" w:rsidRDefault="003E2638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D38">
        <w:rPr>
          <w:rFonts w:ascii="Times New Roman" w:hAnsi="Times New Roman" w:cs="Times New Roman"/>
          <w:sz w:val="28"/>
          <w:szCs w:val="28"/>
        </w:rPr>
        <w:t>1. Изменениями настоящих Правил считаются любые изменения текста Правил, карты градостроительного зонирования, карты зон с особыми условиями использования территории</w:t>
      </w:r>
      <w:r w:rsidR="00BA3909">
        <w:rPr>
          <w:rFonts w:ascii="Times New Roman" w:hAnsi="Times New Roman" w:cs="Times New Roman"/>
          <w:sz w:val="28"/>
          <w:szCs w:val="28"/>
        </w:rPr>
        <w:t xml:space="preserve">, </w:t>
      </w:r>
      <w:r w:rsidR="00BA3909" w:rsidRPr="00D85DC5">
        <w:rPr>
          <w:rFonts w:ascii="Times New Roman" w:hAnsi="Times New Roman" w:cs="Times New Roman"/>
          <w:sz w:val="28"/>
          <w:szCs w:val="28"/>
        </w:rPr>
        <w:t xml:space="preserve">за исключением приведения настоящих Правил </w:t>
      </w:r>
      <w:r w:rsidR="00BB1F75" w:rsidRPr="00D85DC5">
        <w:rPr>
          <w:rFonts w:ascii="Times New Roman" w:hAnsi="Times New Roman" w:cs="Times New Roman"/>
          <w:sz w:val="28"/>
          <w:szCs w:val="28"/>
        </w:rPr>
        <w:t xml:space="preserve">в соответствие </w:t>
      </w:r>
      <w:r w:rsidR="00BA3909" w:rsidRPr="00D85DC5">
        <w:rPr>
          <w:rFonts w:ascii="Times New Roman" w:hAnsi="Times New Roman" w:cs="Times New Roman"/>
          <w:sz w:val="28"/>
          <w:szCs w:val="28"/>
        </w:rPr>
        <w:t>с федеральным законодательством Российской Федерации</w:t>
      </w:r>
      <w:r w:rsidRPr="00D85DC5">
        <w:rPr>
          <w:rFonts w:ascii="Times New Roman" w:hAnsi="Times New Roman" w:cs="Times New Roman"/>
          <w:sz w:val="28"/>
          <w:szCs w:val="28"/>
        </w:rPr>
        <w:t>.</w:t>
      </w:r>
    </w:p>
    <w:p w14:paraId="3859864C" w14:textId="5A53A599" w:rsidR="00BA3909" w:rsidRPr="00C66D38" w:rsidRDefault="00BA3909" w:rsidP="000618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A3909">
        <w:rPr>
          <w:rFonts w:ascii="Times New Roman" w:hAnsi="Times New Roman" w:cs="Times New Roman"/>
          <w:sz w:val="28"/>
          <w:szCs w:val="28"/>
        </w:rPr>
        <w:t xml:space="preserve">Внесение изменений в правила землепользования и застройки осуществляется в порядке, предусмотренном статьями 31 и 32 Градостроительного Кодекса, с учетом особенностей, установленных </w:t>
      </w:r>
      <w:r w:rsidR="0006182D">
        <w:rPr>
          <w:rFonts w:ascii="Times New Roman" w:hAnsi="Times New Roman" w:cs="Times New Roman"/>
          <w:sz w:val="28"/>
          <w:szCs w:val="28"/>
        </w:rPr>
        <w:t>в статье 33 Градостроительного кодекса.</w:t>
      </w:r>
    </w:p>
    <w:p w14:paraId="510E3985" w14:textId="466D38E3" w:rsidR="003E2638" w:rsidRPr="00EB686E" w:rsidRDefault="00F40E68" w:rsidP="00EB686E">
      <w:pPr>
        <w:keepNext/>
        <w:spacing w:before="240" w:after="6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  <w:bookmarkStart w:id="31" w:name="_Toc180484241"/>
      <w:r w:rsidRPr="00EB686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Статья 2</w:t>
      </w:r>
      <w:r w:rsidR="008D4DAA" w:rsidRPr="00EB686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5</w:t>
      </w:r>
      <w:r w:rsidR="003E2638" w:rsidRPr="00EB686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. Ответственность за нарушение Правил</w:t>
      </w:r>
      <w:bookmarkEnd w:id="31"/>
      <w:r w:rsidR="003E2638" w:rsidRPr="00EB686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 </w:t>
      </w:r>
    </w:p>
    <w:p w14:paraId="29C189D2" w14:textId="77777777" w:rsidR="00D23D6B" w:rsidRPr="00EB686E" w:rsidRDefault="003E2638" w:rsidP="00EB68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B686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Лица, виновные в нарушении настоящих Правил, несут дисциплинарную, имущественную, административную, уголовную и иную ответственность в соответствии с законодательством Российской Федерации.</w:t>
      </w:r>
    </w:p>
    <w:p w14:paraId="00D1035A" w14:textId="77777777" w:rsidR="00D23D6B" w:rsidRPr="00EB686E" w:rsidRDefault="00D23D6B" w:rsidP="00EB686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D7A40CD" w14:textId="5F83D8DE" w:rsidR="00D23D6B" w:rsidRPr="00EB686E" w:rsidRDefault="00D23D6B" w:rsidP="00EB686E">
      <w:pPr>
        <w:keepNext/>
        <w:pageBreakBefore/>
        <w:widowControl w:val="0"/>
        <w:numPr>
          <w:ilvl w:val="1"/>
          <w:numId w:val="0"/>
        </w:numPr>
        <w:tabs>
          <w:tab w:val="left" w:pos="0"/>
          <w:tab w:val="left" w:pos="1134"/>
        </w:tabs>
        <w:suppressAutoHyphens/>
        <w:spacing w:before="360" w:after="60" w:line="240" w:lineRule="auto"/>
        <w:outlineLvl w:val="1"/>
        <w:rPr>
          <w:rFonts w:ascii="Times New Roman" w:hAnsi="Times New Roman" w:cs="Times New Roman"/>
          <w:b/>
          <w:color w:val="000000"/>
          <w:kern w:val="1"/>
          <w:sz w:val="28"/>
          <w:szCs w:val="28"/>
        </w:rPr>
      </w:pPr>
      <w:bookmarkStart w:id="32" w:name="_Toc243142745"/>
      <w:bookmarkStart w:id="33" w:name="_Toc500323158"/>
      <w:bookmarkStart w:id="34" w:name="_Toc14440731"/>
      <w:bookmarkStart w:id="35" w:name="_Toc19737857"/>
      <w:bookmarkStart w:id="36" w:name="_Toc22045523"/>
      <w:bookmarkStart w:id="37" w:name="_Toc66791073"/>
      <w:bookmarkStart w:id="38" w:name="_Toc97723751"/>
      <w:bookmarkStart w:id="39" w:name="_Toc180484242"/>
      <w:r w:rsidRPr="00EB686E">
        <w:rPr>
          <w:rFonts w:ascii="Times New Roman" w:hAnsi="Times New Roman" w:cs="Times New Roman"/>
          <w:b/>
          <w:color w:val="000000"/>
          <w:kern w:val="1"/>
          <w:sz w:val="28"/>
          <w:szCs w:val="28"/>
        </w:rPr>
        <w:lastRenderedPageBreak/>
        <w:t>ЧАСТЬ II. КАРТА ГРАДОСТРОИТЕЛЬНОГО ЗОНИРОВАНИЯ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0614DFA7" w14:textId="2551A9D7" w:rsidR="00D23D6B" w:rsidRPr="00EB686E" w:rsidRDefault="00D23D6B" w:rsidP="00EB686E">
      <w:pPr>
        <w:keepNext/>
        <w:tabs>
          <w:tab w:val="left" w:pos="1134"/>
        </w:tabs>
        <w:spacing w:before="240" w:after="6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bookmarkStart w:id="40" w:name="_Toc243142746"/>
      <w:bookmarkStart w:id="41" w:name="_Toc500323159"/>
      <w:bookmarkStart w:id="42" w:name="_Toc14440732"/>
      <w:bookmarkStart w:id="43" w:name="_Toc19737858"/>
      <w:bookmarkStart w:id="44" w:name="_Toc22045524"/>
      <w:bookmarkStart w:id="45" w:name="_Toc66791074"/>
      <w:bookmarkStart w:id="46" w:name="_Toc97723752"/>
      <w:bookmarkStart w:id="47" w:name="_Toc180484243"/>
      <w:r w:rsidRPr="00EB686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Статья 2</w:t>
      </w:r>
      <w:r w:rsidR="008D4DAA" w:rsidRPr="00EB686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6</w:t>
      </w:r>
      <w:r w:rsidRPr="00EB686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. </w:t>
      </w:r>
      <w:bookmarkEnd w:id="40"/>
      <w:r w:rsidRPr="00EB686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Содержание карты градостроительного зонирования</w:t>
      </w:r>
      <w:bookmarkEnd w:id="41"/>
      <w:bookmarkEnd w:id="42"/>
      <w:bookmarkEnd w:id="43"/>
      <w:bookmarkEnd w:id="44"/>
      <w:bookmarkEnd w:id="45"/>
      <w:bookmarkEnd w:id="46"/>
      <w:bookmarkEnd w:id="47"/>
    </w:p>
    <w:p w14:paraId="2065B374" w14:textId="1F0C248E" w:rsidR="00323164" w:rsidRPr="00EB686E" w:rsidRDefault="00D23D6B">
      <w:pPr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48" w:name="sub_1201"/>
      <w:r w:rsidRPr="00EB686E">
        <w:rPr>
          <w:rFonts w:ascii="Times New Roman" w:hAnsi="Times New Roman" w:cs="Times New Roman"/>
          <w:color w:val="000000"/>
          <w:sz w:val="28"/>
          <w:szCs w:val="28"/>
        </w:rPr>
        <w:t>Карта градостроительного зонирования</w:t>
      </w:r>
      <w:r w:rsidR="0064345B" w:rsidRPr="00EB68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3358F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город Рубцовск Алтайского края</w:t>
      </w:r>
      <w:r w:rsidRPr="00EB686E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приложением к настоящим Правилам и представляет собой черт</w:t>
      </w:r>
      <w:r w:rsidR="001D0F9F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EB686E">
        <w:rPr>
          <w:rFonts w:ascii="Times New Roman" w:hAnsi="Times New Roman" w:cs="Times New Roman"/>
          <w:color w:val="000000"/>
          <w:sz w:val="28"/>
          <w:szCs w:val="28"/>
        </w:rPr>
        <w:t xml:space="preserve">ж с отображением границ </w:t>
      </w:r>
      <w:r w:rsidR="00686C48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муниципального образования</w:t>
      </w:r>
      <w:r w:rsidRPr="00EB686E">
        <w:rPr>
          <w:rFonts w:ascii="Times New Roman" w:hAnsi="Times New Roman" w:cs="Times New Roman"/>
          <w:color w:val="000000"/>
          <w:sz w:val="28"/>
          <w:szCs w:val="28"/>
        </w:rPr>
        <w:t>, границ населенных пунктов,</w:t>
      </w:r>
      <w:r w:rsidR="0064345B" w:rsidRPr="00EB686E">
        <w:rPr>
          <w:rFonts w:ascii="Times New Roman" w:hAnsi="Times New Roman" w:cs="Times New Roman"/>
          <w:color w:val="000000"/>
          <w:sz w:val="28"/>
          <w:szCs w:val="28"/>
        </w:rPr>
        <w:t xml:space="preserve"> входящих в состав </w:t>
      </w:r>
      <w:r w:rsidR="00686C48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  <w:r w:rsidR="0064345B" w:rsidRPr="00EB686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EB686E">
        <w:rPr>
          <w:rFonts w:ascii="Times New Roman" w:hAnsi="Times New Roman" w:cs="Times New Roman"/>
          <w:color w:val="000000"/>
          <w:sz w:val="28"/>
          <w:szCs w:val="28"/>
        </w:rPr>
        <w:t xml:space="preserve">границ территориальных зон, границ территорий объектов культурного наследия и границ зон с особыми условиями использования территории. </w:t>
      </w:r>
      <w:bookmarkStart w:id="49" w:name="sub_1204"/>
      <w:bookmarkEnd w:id="48"/>
    </w:p>
    <w:p w14:paraId="23D5EA2E" w14:textId="77777777" w:rsidR="00D23D6B" w:rsidRDefault="00D23D6B">
      <w:pPr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86E">
        <w:rPr>
          <w:rFonts w:ascii="Times New Roman" w:hAnsi="Times New Roman" w:cs="Times New Roman"/>
          <w:color w:val="000000"/>
          <w:sz w:val="28"/>
          <w:szCs w:val="28"/>
        </w:rPr>
        <w:t>На карте градостроительного зонирования устанавливаются границы территориальных зон. Границы территориальных зон отвечают требованию принадлежности каждого земельного участка только к одной территориальной зоне, за исключением земельного участка, границы которого в соответствии с земельным законодательством могут пересекать границы территориальных зон.</w:t>
      </w:r>
    </w:p>
    <w:p w14:paraId="5615CF56" w14:textId="39A47514" w:rsidR="00EB686E" w:rsidRPr="002C0C50" w:rsidRDefault="002C0C50" w:rsidP="002C0C50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0C50">
        <w:rPr>
          <w:rFonts w:ascii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B686E" w:rsidRPr="002C0C50">
        <w:rPr>
          <w:rFonts w:ascii="Times New Roman" w:hAnsi="Times New Roman" w:cs="Times New Roman"/>
          <w:color w:val="000000"/>
          <w:sz w:val="28"/>
          <w:szCs w:val="28"/>
        </w:rPr>
        <w:t xml:space="preserve">На карте градостроительного зонирования в обязательном порядке отображаются границы населенных пунктов, входящих в состав </w:t>
      </w:r>
      <w:r w:rsidR="00686C48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  <w:r w:rsidR="00EB686E" w:rsidRPr="002C0C50">
        <w:rPr>
          <w:rFonts w:ascii="Times New Roman" w:hAnsi="Times New Roman" w:cs="Times New Roman"/>
          <w:color w:val="000000"/>
          <w:sz w:val="28"/>
          <w:szCs w:val="28"/>
        </w:rPr>
        <w:t xml:space="preserve">, границы зон с особыми условиями использования территорий, границы территорий объектов культурного наследия, границы территорий исторических поселений федерального значения, границы территорий исторических поселений регионального значения. </w:t>
      </w:r>
    </w:p>
    <w:p w14:paraId="1BD14973" w14:textId="59E449CF" w:rsidR="002C0C50" w:rsidRDefault="002C0C50" w:rsidP="002C0C50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В границах</w:t>
      </w:r>
      <w:r w:rsidRPr="00EB68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3358F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города Рубцовск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55064">
        <w:rPr>
          <w:rFonts w:ascii="Times New Roman" w:hAnsi="Times New Roman" w:cs="Times New Roman"/>
          <w:color w:val="000000"/>
          <w:sz w:val="28"/>
          <w:szCs w:val="28"/>
        </w:rPr>
        <w:t xml:space="preserve">Алтайского края </w:t>
      </w:r>
      <w:r w:rsidRPr="00EB686E">
        <w:rPr>
          <w:rFonts w:ascii="Times New Roman" w:hAnsi="Times New Roman" w:cs="Times New Roman"/>
          <w:color w:val="000000"/>
          <w:sz w:val="28"/>
          <w:szCs w:val="28"/>
        </w:rPr>
        <w:t>территори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B686E">
        <w:rPr>
          <w:rFonts w:ascii="Times New Roman" w:hAnsi="Times New Roman" w:cs="Times New Roman"/>
          <w:color w:val="000000"/>
          <w:sz w:val="28"/>
          <w:szCs w:val="28"/>
        </w:rPr>
        <w:t xml:space="preserve"> исторических поселений федерального значения, территори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B686E">
        <w:rPr>
          <w:rFonts w:ascii="Times New Roman" w:hAnsi="Times New Roman" w:cs="Times New Roman"/>
          <w:color w:val="000000"/>
          <w:sz w:val="28"/>
          <w:szCs w:val="28"/>
        </w:rPr>
        <w:t xml:space="preserve"> исторических поселений регионального значения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B686E">
        <w:rPr>
          <w:rFonts w:ascii="Times New Roman" w:hAnsi="Times New Roman" w:cs="Times New Roman"/>
          <w:color w:val="000000"/>
          <w:sz w:val="28"/>
          <w:szCs w:val="28"/>
        </w:rPr>
        <w:t xml:space="preserve">— </w:t>
      </w:r>
      <w:r>
        <w:rPr>
          <w:rFonts w:ascii="Times New Roman" w:hAnsi="Times New Roman" w:cs="Times New Roman"/>
          <w:color w:val="000000"/>
          <w:sz w:val="28"/>
          <w:szCs w:val="28"/>
        </w:rPr>
        <w:t>отсутствуют. Г</w:t>
      </w:r>
      <w:r w:rsidRPr="00EB686E">
        <w:rPr>
          <w:rFonts w:ascii="Times New Roman" w:hAnsi="Times New Roman" w:cs="Times New Roman"/>
          <w:color w:val="000000"/>
          <w:sz w:val="28"/>
          <w:szCs w:val="28"/>
        </w:rPr>
        <w:t>раницы зон с особыми условиями использования территорий, границы территорий объектов культурного наследия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показаны на отдельной карте </w:t>
      </w:r>
      <w:r w:rsidR="0091225D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EB686E">
        <w:rPr>
          <w:rFonts w:ascii="Times New Roman" w:hAnsi="Times New Roman" w:cs="Times New Roman"/>
          <w:color w:val="000000"/>
          <w:sz w:val="28"/>
          <w:szCs w:val="28"/>
        </w:rPr>
        <w:t>Карта зон с особыми условиями использования территорий</w:t>
      </w:r>
      <w:r w:rsidR="0091225D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EB686E">
        <w:rPr>
          <w:rFonts w:ascii="Times New Roman" w:hAnsi="Times New Roman" w:cs="Times New Roman"/>
          <w:color w:val="000000"/>
          <w:sz w:val="28"/>
          <w:szCs w:val="28"/>
        </w:rPr>
        <w:t>котор</w:t>
      </w:r>
      <w:r>
        <w:rPr>
          <w:rFonts w:ascii="Times New Roman" w:hAnsi="Times New Roman" w:cs="Times New Roman"/>
          <w:color w:val="000000"/>
          <w:sz w:val="28"/>
          <w:szCs w:val="28"/>
        </w:rPr>
        <w:t>ая</w:t>
      </w:r>
      <w:r w:rsidRPr="00EB686E">
        <w:rPr>
          <w:rFonts w:ascii="Times New Roman" w:hAnsi="Times New Roman" w:cs="Times New Roman"/>
          <w:color w:val="000000"/>
          <w:sz w:val="28"/>
          <w:szCs w:val="28"/>
        </w:rPr>
        <w:t xml:space="preserve"> явля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EB686E">
        <w:rPr>
          <w:rFonts w:ascii="Times New Roman" w:hAnsi="Times New Roman" w:cs="Times New Roman"/>
          <w:color w:val="000000"/>
          <w:sz w:val="28"/>
          <w:szCs w:val="28"/>
        </w:rPr>
        <w:t>тся приложением к правилам землепользования и застройки.</w:t>
      </w:r>
    </w:p>
    <w:p w14:paraId="58F1C215" w14:textId="731D88E7" w:rsidR="002C0C50" w:rsidRPr="00EB686E" w:rsidRDefault="002C0C50" w:rsidP="002C0C50">
      <w:pPr>
        <w:pStyle w:val="a5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3.1. </w:t>
      </w:r>
      <w:r w:rsidRPr="002C0C50">
        <w:rPr>
          <w:rFonts w:ascii="Times New Roman" w:hAnsi="Times New Roman" w:cs="Times New Roman"/>
          <w:color w:val="000000"/>
          <w:sz w:val="28"/>
          <w:szCs w:val="28"/>
        </w:rPr>
        <w:t>На карте градостроительного зонирования в обязательном порядке устанавливаются территории, в границах которых предусматривается осуществление комплексного развития территории. Границы таких территорий устанавливаются по границам одной или нескольких территориальных зон и могут отображаться на отдельной карте. В отношении таких территорий заключается один или несколько договоров о комплексном развитии территории.</w:t>
      </w:r>
    </w:p>
    <w:p w14:paraId="414011E7" w14:textId="42D60996" w:rsidR="00EB686E" w:rsidRDefault="002C0C50" w:rsidP="002C0C50">
      <w:pPr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границах</w:t>
      </w:r>
      <w:r w:rsidRPr="00EB68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3358F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город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3358F">
        <w:rPr>
          <w:rFonts w:ascii="Times New Roman" w:hAnsi="Times New Roman" w:cs="Times New Roman"/>
          <w:color w:val="000000"/>
          <w:sz w:val="28"/>
          <w:szCs w:val="28"/>
        </w:rPr>
        <w:t xml:space="preserve">Рубцовск </w:t>
      </w:r>
      <w:r w:rsidR="00BD4D6D">
        <w:rPr>
          <w:rFonts w:ascii="Times New Roman" w:hAnsi="Times New Roman" w:cs="Times New Roman"/>
          <w:color w:val="000000"/>
          <w:sz w:val="28"/>
          <w:szCs w:val="28"/>
        </w:rPr>
        <w:t xml:space="preserve">Алтайского края </w:t>
      </w:r>
      <w:r w:rsidRPr="002C0C50">
        <w:rPr>
          <w:rFonts w:ascii="Times New Roman" w:hAnsi="Times New Roman" w:cs="Times New Roman"/>
          <w:color w:val="000000"/>
          <w:sz w:val="28"/>
          <w:szCs w:val="28"/>
        </w:rPr>
        <w:t>территории, в границах которых предусматривается осуществление комплексного развития территории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B686E">
        <w:rPr>
          <w:rFonts w:ascii="Times New Roman" w:hAnsi="Times New Roman" w:cs="Times New Roman"/>
          <w:color w:val="000000"/>
          <w:sz w:val="28"/>
          <w:szCs w:val="28"/>
        </w:rPr>
        <w:t xml:space="preserve">— </w:t>
      </w:r>
      <w:r>
        <w:rPr>
          <w:rFonts w:ascii="Times New Roman" w:hAnsi="Times New Roman" w:cs="Times New Roman"/>
          <w:color w:val="000000"/>
          <w:sz w:val="28"/>
          <w:szCs w:val="28"/>
        </w:rPr>
        <w:t>отсутствуют.</w:t>
      </w:r>
    </w:p>
    <w:p w14:paraId="2DB5E5DD" w14:textId="37C06F53" w:rsidR="002C0C50" w:rsidRDefault="002C0C50" w:rsidP="002C0C50">
      <w:pPr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3.2. </w:t>
      </w:r>
      <w:r w:rsidRPr="002C0C50">
        <w:rPr>
          <w:rFonts w:ascii="Times New Roman" w:hAnsi="Times New Roman" w:cs="Times New Roman"/>
          <w:color w:val="000000"/>
          <w:sz w:val="28"/>
          <w:szCs w:val="28"/>
        </w:rPr>
        <w:t>На карте градостроительного зонирования отображаются территории, в границах которых предусматриваются требования к архитектурно-градостроительному облику объектов капитального строительства. Границы таких территорий могут не совпадать с границами территориальных зон и могут отображаться на отдельной карте.</w:t>
      </w:r>
    </w:p>
    <w:p w14:paraId="6085B84E" w14:textId="24F627BC" w:rsidR="00D23D6B" w:rsidRPr="00857295" w:rsidRDefault="00857295" w:rsidP="00857295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7295">
        <w:rPr>
          <w:rFonts w:ascii="Times New Roman" w:hAnsi="Times New Roman" w:cs="Times New Roman"/>
          <w:color w:val="000000"/>
          <w:sz w:val="28"/>
          <w:szCs w:val="28"/>
        </w:rPr>
        <w:lastRenderedPageBreak/>
        <w:t>4.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23D6B" w:rsidRPr="00857295">
        <w:rPr>
          <w:rFonts w:ascii="Times New Roman" w:hAnsi="Times New Roman" w:cs="Times New Roman"/>
          <w:color w:val="000000"/>
          <w:sz w:val="28"/>
          <w:szCs w:val="28"/>
        </w:rPr>
        <w:t>Границы территориальных зон установлены с учетом:</w:t>
      </w:r>
    </w:p>
    <w:p w14:paraId="04FC8120" w14:textId="77777777" w:rsidR="00D23D6B" w:rsidRPr="00EB686E" w:rsidRDefault="00D23D6B">
      <w:pPr>
        <w:numPr>
          <w:ilvl w:val="0"/>
          <w:numId w:val="3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0" w:name="sub_12041"/>
      <w:bookmarkEnd w:id="49"/>
      <w:r w:rsidRPr="00EB686E">
        <w:rPr>
          <w:rFonts w:ascii="Times New Roman" w:hAnsi="Times New Roman" w:cs="Times New Roman"/>
          <w:color w:val="000000"/>
          <w:sz w:val="28"/>
          <w:szCs w:val="28"/>
        </w:rPr>
        <w:t>возможности сочетания в пределах одной территориальной зоны различных видов существующего и планируемого использования земельных участков</w:t>
      </w:r>
      <w:bookmarkStart w:id="51" w:name="sub_12042"/>
      <w:bookmarkEnd w:id="50"/>
      <w:r w:rsidRPr="00EB686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65F2549B" w14:textId="77854860" w:rsidR="00D23D6B" w:rsidRPr="00EB686E" w:rsidRDefault="00D23D6B">
      <w:pPr>
        <w:numPr>
          <w:ilvl w:val="0"/>
          <w:numId w:val="3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86E">
        <w:rPr>
          <w:rFonts w:ascii="Times New Roman" w:hAnsi="Times New Roman" w:cs="Times New Roman"/>
          <w:color w:val="000000"/>
          <w:sz w:val="28"/>
          <w:szCs w:val="28"/>
        </w:rPr>
        <w:t>функциональных зон и параметров их планируемого развития, определенных Генеральным</w:t>
      </w:r>
      <w:r w:rsidR="00686C48">
        <w:rPr>
          <w:rFonts w:ascii="Times New Roman" w:hAnsi="Times New Roman" w:cs="Times New Roman"/>
          <w:color w:val="000000"/>
          <w:sz w:val="28"/>
          <w:szCs w:val="28"/>
        </w:rPr>
        <w:t xml:space="preserve"> планом</w:t>
      </w:r>
      <w:r w:rsidRPr="00EB68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6C48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  <w:r w:rsidRPr="00EB686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1CA4B00D" w14:textId="77777777" w:rsidR="00D23D6B" w:rsidRPr="00EB686E" w:rsidRDefault="00D23D6B">
      <w:pPr>
        <w:numPr>
          <w:ilvl w:val="0"/>
          <w:numId w:val="3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86E">
        <w:rPr>
          <w:rFonts w:ascii="Times New Roman" w:hAnsi="Times New Roman" w:cs="Times New Roman"/>
          <w:color w:val="000000"/>
          <w:sz w:val="28"/>
          <w:szCs w:val="28"/>
        </w:rPr>
        <w:t>территориальных зон, определенных действующим законодательством;</w:t>
      </w:r>
    </w:p>
    <w:p w14:paraId="7502B238" w14:textId="77777777" w:rsidR="00D23D6B" w:rsidRPr="00EB686E" w:rsidRDefault="00D23D6B">
      <w:pPr>
        <w:numPr>
          <w:ilvl w:val="0"/>
          <w:numId w:val="3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2" w:name="sub_12043"/>
      <w:bookmarkEnd w:id="51"/>
      <w:r w:rsidRPr="00EB686E">
        <w:rPr>
          <w:rFonts w:ascii="Times New Roman" w:hAnsi="Times New Roman" w:cs="Times New Roman"/>
          <w:color w:val="000000"/>
          <w:sz w:val="28"/>
          <w:szCs w:val="28"/>
        </w:rPr>
        <w:t>сложившейся планировки территории и существующего землепользования;</w:t>
      </w:r>
    </w:p>
    <w:p w14:paraId="037C03D6" w14:textId="77777777" w:rsidR="00D23D6B" w:rsidRPr="00EB686E" w:rsidRDefault="00D23D6B">
      <w:pPr>
        <w:numPr>
          <w:ilvl w:val="0"/>
          <w:numId w:val="3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3" w:name="sub_12044"/>
      <w:bookmarkEnd w:id="52"/>
      <w:r w:rsidRPr="00EB686E">
        <w:rPr>
          <w:rFonts w:ascii="Times New Roman" w:hAnsi="Times New Roman" w:cs="Times New Roman"/>
          <w:color w:val="000000"/>
          <w:sz w:val="28"/>
          <w:szCs w:val="28"/>
        </w:rPr>
        <w:t>планируемых изменений границ земель различных категорий в соответствии с документами территориального планирования и документацией по планировке территории;</w:t>
      </w:r>
    </w:p>
    <w:p w14:paraId="47ABD506" w14:textId="77777777" w:rsidR="00D23D6B" w:rsidRPr="00EB686E" w:rsidRDefault="00D23D6B">
      <w:pPr>
        <w:numPr>
          <w:ilvl w:val="0"/>
          <w:numId w:val="3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4" w:name="sub_12045"/>
      <w:bookmarkEnd w:id="53"/>
      <w:r w:rsidRPr="00EB686E">
        <w:rPr>
          <w:rFonts w:ascii="Times New Roman" w:hAnsi="Times New Roman" w:cs="Times New Roman"/>
          <w:color w:val="000000"/>
          <w:sz w:val="28"/>
          <w:szCs w:val="28"/>
        </w:rPr>
        <w:t>предотвращения возможности причинения вреда объектам капитального строительства, расположенным на смежных земельных участках.</w:t>
      </w:r>
    </w:p>
    <w:p w14:paraId="26182E6F" w14:textId="4497E348" w:rsidR="00D23D6B" w:rsidRPr="00857295" w:rsidRDefault="00D23D6B">
      <w:pPr>
        <w:pStyle w:val="a5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5" w:name="sub_1205"/>
      <w:bookmarkEnd w:id="54"/>
      <w:r w:rsidRPr="00857295">
        <w:rPr>
          <w:rFonts w:ascii="Times New Roman" w:hAnsi="Times New Roman" w:cs="Times New Roman"/>
          <w:color w:val="000000"/>
          <w:sz w:val="28"/>
          <w:szCs w:val="28"/>
        </w:rPr>
        <w:t>Границы территориальных зон установлены по:</w:t>
      </w:r>
    </w:p>
    <w:p w14:paraId="08BA1758" w14:textId="77777777" w:rsidR="00D23D6B" w:rsidRPr="00EB686E" w:rsidRDefault="00D23D6B">
      <w:pPr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6" w:name="sub_12051"/>
      <w:bookmarkEnd w:id="55"/>
      <w:r w:rsidRPr="00EB686E">
        <w:rPr>
          <w:rFonts w:ascii="Times New Roman" w:hAnsi="Times New Roman" w:cs="Times New Roman"/>
          <w:color w:val="000000"/>
          <w:sz w:val="28"/>
          <w:szCs w:val="28"/>
        </w:rPr>
        <w:t>линиям магистралей, улиц, проездов, разделяющим транспортные потоки противоположных направлений;</w:t>
      </w:r>
    </w:p>
    <w:p w14:paraId="661E353A" w14:textId="77777777" w:rsidR="00D23D6B" w:rsidRPr="00EB686E" w:rsidRDefault="00D23D6B">
      <w:pPr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7" w:name="sub_12052"/>
      <w:bookmarkEnd w:id="56"/>
      <w:r w:rsidRPr="00EB686E">
        <w:rPr>
          <w:rFonts w:ascii="Times New Roman" w:hAnsi="Times New Roman" w:cs="Times New Roman"/>
          <w:color w:val="000000"/>
          <w:sz w:val="28"/>
          <w:szCs w:val="28"/>
        </w:rPr>
        <w:t>красным линиям;</w:t>
      </w:r>
    </w:p>
    <w:p w14:paraId="2FECDCFF" w14:textId="77777777" w:rsidR="00D23D6B" w:rsidRPr="00EB686E" w:rsidRDefault="00D23D6B">
      <w:pPr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8" w:name="sub_12053"/>
      <w:bookmarkEnd w:id="57"/>
      <w:r w:rsidRPr="00EB686E">
        <w:rPr>
          <w:rFonts w:ascii="Times New Roman" w:hAnsi="Times New Roman" w:cs="Times New Roman"/>
          <w:color w:val="000000"/>
          <w:sz w:val="28"/>
          <w:szCs w:val="28"/>
        </w:rPr>
        <w:t>границам земельных участков;</w:t>
      </w:r>
    </w:p>
    <w:p w14:paraId="2CE6DDD5" w14:textId="0DC59E02" w:rsidR="00D23D6B" w:rsidRPr="00EB686E" w:rsidRDefault="00D23D6B">
      <w:pPr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9" w:name="sub_12055"/>
      <w:bookmarkEnd w:id="58"/>
      <w:r w:rsidRPr="00EB686E">
        <w:rPr>
          <w:rFonts w:ascii="Times New Roman" w:hAnsi="Times New Roman" w:cs="Times New Roman"/>
          <w:color w:val="000000"/>
          <w:sz w:val="28"/>
          <w:szCs w:val="28"/>
        </w:rPr>
        <w:t xml:space="preserve">границам </w:t>
      </w:r>
      <w:r w:rsidR="00FC62F3">
        <w:rPr>
          <w:rFonts w:ascii="Times New Roman" w:hAnsi="Times New Roman" w:cs="Times New Roman"/>
          <w:color w:val="000000"/>
          <w:sz w:val="28"/>
          <w:szCs w:val="28"/>
        </w:rPr>
        <w:t>города Рубцовск;</w:t>
      </w:r>
    </w:p>
    <w:p w14:paraId="2FD8FAE3" w14:textId="77777777" w:rsidR="00D23D6B" w:rsidRPr="00EB686E" w:rsidRDefault="00D23D6B">
      <w:pPr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60" w:name="sub_12056"/>
      <w:bookmarkEnd w:id="59"/>
      <w:r w:rsidRPr="00EB686E">
        <w:rPr>
          <w:rFonts w:ascii="Times New Roman" w:hAnsi="Times New Roman" w:cs="Times New Roman"/>
          <w:color w:val="000000"/>
          <w:sz w:val="28"/>
          <w:szCs w:val="28"/>
        </w:rPr>
        <w:t>естественным границам природных объектов;</w:t>
      </w:r>
    </w:p>
    <w:p w14:paraId="321DAD62" w14:textId="77777777" w:rsidR="00D23D6B" w:rsidRPr="00EB686E" w:rsidRDefault="00D23D6B">
      <w:pPr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61" w:name="sub_12054"/>
      <w:bookmarkStart w:id="62" w:name="sub_12057"/>
      <w:bookmarkEnd w:id="60"/>
      <w:r w:rsidRPr="00EB686E">
        <w:rPr>
          <w:rFonts w:ascii="Times New Roman" w:hAnsi="Times New Roman" w:cs="Times New Roman"/>
          <w:color w:val="000000"/>
          <w:sz w:val="28"/>
          <w:szCs w:val="28"/>
        </w:rPr>
        <w:t>границам или осям полос отвода линейных объектов;</w:t>
      </w:r>
    </w:p>
    <w:bookmarkEnd w:id="61"/>
    <w:p w14:paraId="3791570D" w14:textId="77777777" w:rsidR="00D23D6B" w:rsidRPr="00EB686E" w:rsidRDefault="00D23D6B">
      <w:pPr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86E">
        <w:rPr>
          <w:rFonts w:ascii="Times New Roman" w:hAnsi="Times New Roman" w:cs="Times New Roman"/>
          <w:color w:val="000000"/>
          <w:sz w:val="28"/>
          <w:szCs w:val="28"/>
        </w:rPr>
        <w:t>иным границам.</w:t>
      </w:r>
    </w:p>
    <w:bookmarkEnd w:id="62"/>
    <w:p w14:paraId="218937F1" w14:textId="3DEE5B04" w:rsidR="005F2B50" w:rsidRPr="00EB686E" w:rsidRDefault="005F2B50" w:rsidP="00857295">
      <w:pPr>
        <w:tabs>
          <w:tab w:val="left" w:pos="851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sectPr w:rsidR="005F2B50" w:rsidRPr="00EB686E" w:rsidSect="004A7D06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F1C37" w14:textId="77777777" w:rsidR="00140AD5" w:rsidRDefault="00140AD5" w:rsidP="00A405D2">
      <w:pPr>
        <w:spacing w:after="0" w:line="240" w:lineRule="auto"/>
      </w:pPr>
      <w:r>
        <w:separator/>
      </w:r>
    </w:p>
  </w:endnote>
  <w:endnote w:type="continuationSeparator" w:id="0">
    <w:p w14:paraId="20190CCA" w14:textId="77777777" w:rsidR="00140AD5" w:rsidRDefault="00140AD5" w:rsidP="00A40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50AA4" w14:textId="77777777" w:rsidR="00140AD5" w:rsidRDefault="00140AD5" w:rsidP="00A405D2">
      <w:pPr>
        <w:spacing w:after="0" w:line="240" w:lineRule="auto"/>
      </w:pPr>
      <w:r>
        <w:separator/>
      </w:r>
    </w:p>
  </w:footnote>
  <w:footnote w:type="continuationSeparator" w:id="0">
    <w:p w14:paraId="4061B3D6" w14:textId="77777777" w:rsidR="00140AD5" w:rsidRDefault="00140AD5" w:rsidP="00A405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9141C"/>
    <w:multiLevelType w:val="hybridMultilevel"/>
    <w:tmpl w:val="B3740D20"/>
    <w:lvl w:ilvl="0" w:tplc="18A8236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1EC12F0"/>
    <w:multiLevelType w:val="hybridMultilevel"/>
    <w:tmpl w:val="E0FE101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C1594"/>
    <w:multiLevelType w:val="hybridMultilevel"/>
    <w:tmpl w:val="5A806A2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3172B68"/>
    <w:multiLevelType w:val="hybridMultilevel"/>
    <w:tmpl w:val="D9482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A60E9"/>
    <w:multiLevelType w:val="multilevel"/>
    <w:tmpl w:val="F4FC199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55C778EF"/>
    <w:multiLevelType w:val="multilevel"/>
    <w:tmpl w:val="81AACD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kk-KZ" w:eastAsia="kk-KZ" w:bidi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9125D48"/>
    <w:multiLevelType w:val="multilevel"/>
    <w:tmpl w:val="4722778E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2607" w:hanging="16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07" w:hanging="1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07" w:hanging="16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07" w:hanging="16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07" w:hanging="16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07" w:hanging="16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07" w:hanging="16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7" w15:restartNumberingAfterBreak="0">
    <w:nsid w:val="60D47BF4"/>
    <w:multiLevelType w:val="hybridMultilevel"/>
    <w:tmpl w:val="273EBA60"/>
    <w:lvl w:ilvl="0" w:tplc="C4AC921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1651C6C"/>
    <w:multiLevelType w:val="hybridMultilevel"/>
    <w:tmpl w:val="90742C4C"/>
    <w:lvl w:ilvl="0" w:tplc="93C8E5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E841ED1"/>
    <w:multiLevelType w:val="multilevel"/>
    <w:tmpl w:val="E6E478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E170EAF"/>
    <w:multiLevelType w:val="hybridMultilevel"/>
    <w:tmpl w:val="F0D0FF3C"/>
    <w:lvl w:ilvl="0" w:tplc="3C5ADC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EC23B72"/>
    <w:multiLevelType w:val="hybridMultilevel"/>
    <w:tmpl w:val="5A806A2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F193EE9"/>
    <w:multiLevelType w:val="multilevel"/>
    <w:tmpl w:val="81308D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kk-KZ" w:eastAsia="kk-KZ" w:bidi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6"/>
  </w:num>
  <w:num w:numId="3">
    <w:abstractNumId w:val="11"/>
  </w:num>
  <w:num w:numId="4">
    <w:abstractNumId w:val="2"/>
  </w:num>
  <w:num w:numId="5">
    <w:abstractNumId w:val="7"/>
  </w:num>
  <w:num w:numId="6">
    <w:abstractNumId w:val="1"/>
  </w:num>
  <w:num w:numId="7">
    <w:abstractNumId w:val="10"/>
  </w:num>
  <w:num w:numId="8">
    <w:abstractNumId w:val="0"/>
  </w:num>
  <w:num w:numId="9">
    <w:abstractNumId w:val="8"/>
  </w:num>
  <w:num w:numId="10">
    <w:abstractNumId w:val="3"/>
  </w:num>
  <w:num w:numId="11">
    <w:abstractNumId w:val="12"/>
  </w:num>
  <w:num w:numId="12">
    <w:abstractNumId w:val="5"/>
  </w:num>
  <w:num w:numId="13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638"/>
    <w:rsid w:val="0000138E"/>
    <w:rsid w:val="000034AC"/>
    <w:rsid w:val="00012EB3"/>
    <w:rsid w:val="00015B90"/>
    <w:rsid w:val="000165D0"/>
    <w:rsid w:val="00023212"/>
    <w:rsid w:val="00024356"/>
    <w:rsid w:val="00033930"/>
    <w:rsid w:val="000400E9"/>
    <w:rsid w:val="00052B4D"/>
    <w:rsid w:val="0005434D"/>
    <w:rsid w:val="00055998"/>
    <w:rsid w:val="0005797A"/>
    <w:rsid w:val="0006182D"/>
    <w:rsid w:val="00066F67"/>
    <w:rsid w:val="000725CD"/>
    <w:rsid w:val="0007649D"/>
    <w:rsid w:val="00084317"/>
    <w:rsid w:val="0008437E"/>
    <w:rsid w:val="00084716"/>
    <w:rsid w:val="00097004"/>
    <w:rsid w:val="000972E5"/>
    <w:rsid w:val="000A3AF7"/>
    <w:rsid w:val="000B29E6"/>
    <w:rsid w:val="000B2D09"/>
    <w:rsid w:val="000B4168"/>
    <w:rsid w:val="000C5BB1"/>
    <w:rsid w:val="000D37B7"/>
    <w:rsid w:val="000D5FA8"/>
    <w:rsid w:val="000E4C0A"/>
    <w:rsid w:val="000F4447"/>
    <w:rsid w:val="001002E1"/>
    <w:rsid w:val="00104098"/>
    <w:rsid w:val="0010633B"/>
    <w:rsid w:val="0012196E"/>
    <w:rsid w:val="00122064"/>
    <w:rsid w:val="00126A4C"/>
    <w:rsid w:val="00130DFF"/>
    <w:rsid w:val="0013422C"/>
    <w:rsid w:val="00135142"/>
    <w:rsid w:val="0013736B"/>
    <w:rsid w:val="001401DB"/>
    <w:rsid w:val="00140AD5"/>
    <w:rsid w:val="00145B1A"/>
    <w:rsid w:val="00155FE4"/>
    <w:rsid w:val="0015733F"/>
    <w:rsid w:val="0015770F"/>
    <w:rsid w:val="00170563"/>
    <w:rsid w:val="00182BAD"/>
    <w:rsid w:val="00187C20"/>
    <w:rsid w:val="001A51A2"/>
    <w:rsid w:val="001B41EB"/>
    <w:rsid w:val="001C64DD"/>
    <w:rsid w:val="001D0F9F"/>
    <w:rsid w:val="001E0436"/>
    <w:rsid w:val="001E64A2"/>
    <w:rsid w:val="001F4712"/>
    <w:rsid w:val="001F578F"/>
    <w:rsid w:val="001F77A9"/>
    <w:rsid w:val="00201224"/>
    <w:rsid w:val="00213AC6"/>
    <w:rsid w:val="00213B05"/>
    <w:rsid w:val="00215FE8"/>
    <w:rsid w:val="00223E7E"/>
    <w:rsid w:val="00231593"/>
    <w:rsid w:val="00233244"/>
    <w:rsid w:val="00241260"/>
    <w:rsid w:val="00243B35"/>
    <w:rsid w:val="00254E0C"/>
    <w:rsid w:val="00255064"/>
    <w:rsid w:val="00267180"/>
    <w:rsid w:val="002705F5"/>
    <w:rsid w:val="00282B86"/>
    <w:rsid w:val="0028371B"/>
    <w:rsid w:val="00283F69"/>
    <w:rsid w:val="00285A93"/>
    <w:rsid w:val="00292D1D"/>
    <w:rsid w:val="00295FBE"/>
    <w:rsid w:val="0029611F"/>
    <w:rsid w:val="0029719C"/>
    <w:rsid w:val="002974BF"/>
    <w:rsid w:val="002A32E5"/>
    <w:rsid w:val="002A3F1E"/>
    <w:rsid w:val="002A5EA7"/>
    <w:rsid w:val="002B4B33"/>
    <w:rsid w:val="002B5D5D"/>
    <w:rsid w:val="002B677E"/>
    <w:rsid w:val="002B69D7"/>
    <w:rsid w:val="002B6EE9"/>
    <w:rsid w:val="002C0C50"/>
    <w:rsid w:val="002C0D4A"/>
    <w:rsid w:val="002D36C5"/>
    <w:rsid w:val="002E705F"/>
    <w:rsid w:val="002F14EF"/>
    <w:rsid w:val="002F28D8"/>
    <w:rsid w:val="002F62CB"/>
    <w:rsid w:val="00301864"/>
    <w:rsid w:val="003036D2"/>
    <w:rsid w:val="00305C14"/>
    <w:rsid w:val="00310C93"/>
    <w:rsid w:val="0031347C"/>
    <w:rsid w:val="003171A2"/>
    <w:rsid w:val="0032166E"/>
    <w:rsid w:val="0032213F"/>
    <w:rsid w:val="00323164"/>
    <w:rsid w:val="00337AE4"/>
    <w:rsid w:val="003433CA"/>
    <w:rsid w:val="00351BF3"/>
    <w:rsid w:val="003521E6"/>
    <w:rsid w:val="00355C7C"/>
    <w:rsid w:val="003570FC"/>
    <w:rsid w:val="00362166"/>
    <w:rsid w:val="0036421A"/>
    <w:rsid w:val="00364A41"/>
    <w:rsid w:val="00366321"/>
    <w:rsid w:val="003665CA"/>
    <w:rsid w:val="003806A2"/>
    <w:rsid w:val="00382F5C"/>
    <w:rsid w:val="00384E4C"/>
    <w:rsid w:val="00386127"/>
    <w:rsid w:val="00392CC6"/>
    <w:rsid w:val="00393CE4"/>
    <w:rsid w:val="00396552"/>
    <w:rsid w:val="003A20E9"/>
    <w:rsid w:val="003B0DE3"/>
    <w:rsid w:val="003B3AD7"/>
    <w:rsid w:val="003C4885"/>
    <w:rsid w:val="003C59D3"/>
    <w:rsid w:val="003D0ABE"/>
    <w:rsid w:val="003D301B"/>
    <w:rsid w:val="003E2638"/>
    <w:rsid w:val="003F04CA"/>
    <w:rsid w:val="003F6628"/>
    <w:rsid w:val="0040194D"/>
    <w:rsid w:val="00404F31"/>
    <w:rsid w:val="004059EE"/>
    <w:rsid w:val="00406A93"/>
    <w:rsid w:val="00411F99"/>
    <w:rsid w:val="0041418C"/>
    <w:rsid w:val="00417CC5"/>
    <w:rsid w:val="00440DD5"/>
    <w:rsid w:val="0045567B"/>
    <w:rsid w:val="004661D5"/>
    <w:rsid w:val="00473D40"/>
    <w:rsid w:val="00495208"/>
    <w:rsid w:val="004A12A5"/>
    <w:rsid w:val="004A7D06"/>
    <w:rsid w:val="004C0983"/>
    <w:rsid w:val="004D1488"/>
    <w:rsid w:val="004D1FAC"/>
    <w:rsid w:val="004D699A"/>
    <w:rsid w:val="004E550E"/>
    <w:rsid w:val="004E7D4E"/>
    <w:rsid w:val="004F647F"/>
    <w:rsid w:val="004F7B2E"/>
    <w:rsid w:val="0050755A"/>
    <w:rsid w:val="005257D9"/>
    <w:rsid w:val="00532311"/>
    <w:rsid w:val="00545DE3"/>
    <w:rsid w:val="00547ED5"/>
    <w:rsid w:val="00563B8F"/>
    <w:rsid w:val="0056466C"/>
    <w:rsid w:val="005679E2"/>
    <w:rsid w:val="00576646"/>
    <w:rsid w:val="00581EDD"/>
    <w:rsid w:val="00591514"/>
    <w:rsid w:val="005A7C91"/>
    <w:rsid w:val="005B36CE"/>
    <w:rsid w:val="005B391E"/>
    <w:rsid w:val="005B617D"/>
    <w:rsid w:val="005E28AD"/>
    <w:rsid w:val="005E47DB"/>
    <w:rsid w:val="005F2B50"/>
    <w:rsid w:val="0060426D"/>
    <w:rsid w:val="0061274D"/>
    <w:rsid w:val="00625111"/>
    <w:rsid w:val="00631D91"/>
    <w:rsid w:val="0063709B"/>
    <w:rsid w:val="00641A32"/>
    <w:rsid w:val="00642895"/>
    <w:rsid w:val="0064345B"/>
    <w:rsid w:val="00643DDD"/>
    <w:rsid w:val="00647633"/>
    <w:rsid w:val="006519CF"/>
    <w:rsid w:val="00654A5C"/>
    <w:rsid w:val="00666E94"/>
    <w:rsid w:val="00674E0C"/>
    <w:rsid w:val="00676476"/>
    <w:rsid w:val="006864DF"/>
    <w:rsid w:val="00686C48"/>
    <w:rsid w:val="006911A9"/>
    <w:rsid w:val="006914F4"/>
    <w:rsid w:val="006930AE"/>
    <w:rsid w:val="00693B5D"/>
    <w:rsid w:val="006B1DA1"/>
    <w:rsid w:val="006B3FF3"/>
    <w:rsid w:val="006B4C8C"/>
    <w:rsid w:val="006B6999"/>
    <w:rsid w:val="006C1C96"/>
    <w:rsid w:val="006D4C7C"/>
    <w:rsid w:val="006E1E3D"/>
    <w:rsid w:val="006E31D9"/>
    <w:rsid w:val="006F45AD"/>
    <w:rsid w:val="00701608"/>
    <w:rsid w:val="00707D66"/>
    <w:rsid w:val="00722FDF"/>
    <w:rsid w:val="007351EA"/>
    <w:rsid w:val="007431E9"/>
    <w:rsid w:val="00746D30"/>
    <w:rsid w:val="00750FF5"/>
    <w:rsid w:val="007624B5"/>
    <w:rsid w:val="00767260"/>
    <w:rsid w:val="00771B84"/>
    <w:rsid w:val="0077753A"/>
    <w:rsid w:val="0078023D"/>
    <w:rsid w:val="007844F6"/>
    <w:rsid w:val="0078616F"/>
    <w:rsid w:val="00791CC9"/>
    <w:rsid w:val="00793ECD"/>
    <w:rsid w:val="007A4B29"/>
    <w:rsid w:val="007A5487"/>
    <w:rsid w:val="007A5FF0"/>
    <w:rsid w:val="007B611C"/>
    <w:rsid w:val="007C26A8"/>
    <w:rsid w:val="007C4FEA"/>
    <w:rsid w:val="007D3876"/>
    <w:rsid w:val="007E0641"/>
    <w:rsid w:val="007E1127"/>
    <w:rsid w:val="007E4D24"/>
    <w:rsid w:val="00807A8D"/>
    <w:rsid w:val="008102B4"/>
    <w:rsid w:val="008148F9"/>
    <w:rsid w:val="00815165"/>
    <w:rsid w:val="00816932"/>
    <w:rsid w:val="0083663F"/>
    <w:rsid w:val="00836991"/>
    <w:rsid w:val="00837341"/>
    <w:rsid w:val="00841BAA"/>
    <w:rsid w:val="00842673"/>
    <w:rsid w:val="00845B3A"/>
    <w:rsid w:val="00846787"/>
    <w:rsid w:val="0085280E"/>
    <w:rsid w:val="008541C0"/>
    <w:rsid w:val="00855787"/>
    <w:rsid w:val="00857295"/>
    <w:rsid w:val="00866695"/>
    <w:rsid w:val="00882FEB"/>
    <w:rsid w:val="00887FB0"/>
    <w:rsid w:val="00893B84"/>
    <w:rsid w:val="00897ECF"/>
    <w:rsid w:val="008A093C"/>
    <w:rsid w:val="008A2DF1"/>
    <w:rsid w:val="008B0EFE"/>
    <w:rsid w:val="008B7183"/>
    <w:rsid w:val="008C75A7"/>
    <w:rsid w:val="008D0FEF"/>
    <w:rsid w:val="008D1FD5"/>
    <w:rsid w:val="008D3FA8"/>
    <w:rsid w:val="008D4DAA"/>
    <w:rsid w:val="008D5676"/>
    <w:rsid w:val="008D59A7"/>
    <w:rsid w:val="008D6383"/>
    <w:rsid w:val="008E0B3C"/>
    <w:rsid w:val="008E4C6C"/>
    <w:rsid w:val="008E5395"/>
    <w:rsid w:val="008E6BED"/>
    <w:rsid w:val="008E7442"/>
    <w:rsid w:val="008E75F7"/>
    <w:rsid w:val="008F0496"/>
    <w:rsid w:val="008F6810"/>
    <w:rsid w:val="00903851"/>
    <w:rsid w:val="0091103F"/>
    <w:rsid w:val="0091225D"/>
    <w:rsid w:val="00915A2E"/>
    <w:rsid w:val="009201F9"/>
    <w:rsid w:val="00920E11"/>
    <w:rsid w:val="00924751"/>
    <w:rsid w:val="0092737A"/>
    <w:rsid w:val="00930C1D"/>
    <w:rsid w:val="00931D0D"/>
    <w:rsid w:val="0093358F"/>
    <w:rsid w:val="0093520F"/>
    <w:rsid w:val="00943C6B"/>
    <w:rsid w:val="009534EA"/>
    <w:rsid w:val="00962511"/>
    <w:rsid w:val="00970225"/>
    <w:rsid w:val="00984E14"/>
    <w:rsid w:val="00991FAB"/>
    <w:rsid w:val="0099261F"/>
    <w:rsid w:val="00994CF9"/>
    <w:rsid w:val="009B5C01"/>
    <w:rsid w:val="009B7D8E"/>
    <w:rsid w:val="009C643F"/>
    <w:rsid w:val="009F0577"/>
    <w:rsid w:val="009F5EB7"/>
    <w:rsid w:val="009F7F09"/>
    <w:rsid w:val="00A0051A"/>
    <w:rsid w:val="00A07126"/>
    <w:rsid w:val="00A106F1"/>
    <w:rsid w:val="00A13DAA"/>
    <w:rsid w:val="00A17300"/>
    <w:rsid w:val="00A405D2"/>
    <w:rsid w:val="00A4558A"/>
    <w:rsid w:val="00A479B4"/>
    <w:rsid w:val="00A56A03"/>
    <w:rsid w:val="00A62551"/>
    <w:rsid w:val="00A63371"/>
    <w:rsid w:val="00A648A4"/>
    <w:rsid w:val="00A74B80"/>
    <w:rsid w:val="00A74C45"/>
    <w:rsid w:val="00A77D2C"/>
    <w:rsid w:val="00A81488"/>
    <w:rsid w:val="00A8462D"/>
    <w:rsid w:val="00A919D8"/>
    <w:rsid w:val="00A97740"/>
    <w:rsid w:val="00AA773A"/>
    <w:rsid w:val="00AC50BC"/>
    <w:rsid w:val="00AD4B9D"/>
    <w:rsid w:val="00AE1946"/>
    <w:rsid w:val="00AE7E31"/>
    <w:rsid w:val="00AF232B"/>
    <w:rsid w:val="00B01136"/>
    <w:rsid w:val="00B023F8"/>
    <w:rsid w:val="00B02A17"/>
    <w:rsid w:val="00B135A7"/>
    <w:rsid w:val="00B24266"/>
    <w:rsid w:val="00B258F8"/>
    <w:rsid w:val="00B403D6"/>
    <w:rsid w:val="00B4184C"/>
    <w:rsid w:val="00B458F1"/>
    <w:rsid w:val="00B56CEB"/>
    <w:rsid w:val="00B661BF"/>
    <w:rsid w:val="00B7135D"/>
    <w:rsid w:val="00B728F4"/>
    <w:rsid w:val="00B739D9"/>
    <w:rsid w:val="00B74D8C"/>
    <w:rsid w:val="00B77240"/>
    <w:rsid w:val="00B77B3B"/>
    <w:rsid w:val="00B83A23"/>
    <w:rsid w:val="00B86259"/>
    <w:rsid w:val="00B86AE4"/>
    <w:rsid w:val="00B87161"/>
    <w:rsid w:val="00B878E5"/>
    <w:rsid w:val="00B90831"/>
    <w:rsid w:val="00B97A37"/>
    <w:rsid w:val="00BA0811"/>
    <w:rsid w:val="00BA3909"/>
    <w:rsid w:val="00BB1F75"/>
    <w:rsid w:val="00BB59BC"/>
    <w:rsid w:val="00BB6746"/>
    <w:rsid w:val="00BB69EC"/>
    <w:rsid w:val="00BB74A3"/>
    <w:rsid w:val="00BC60AF"/>
    <w:rsid w:val="00BD18C8"/>
    <w:rsid w:val="00BD1D37"/>
    <w:rsid w:val="00BD4D6D"/>
    <w:rsid w:val="00BE1F04"/>
    <w:rsid w:val="00C00201"/>
    <w:rsid w:val="00C256CB"/>
    <w:rsid w:val="00C3404C"/>
    <w:rsid w:val="00C35DBA"/>
    <w:rsid w:val="00C368B3"/>
    <w:rsid w:val="00C412EC"/>
    <w:rsid w:val="00C41D52"/>
    <w:rsid w:val="00C51056"/>
    <w:rsid w:val="00C52EE3"/>
    <w:rsid w:val="00C66D38"/>
    <w:rsid w:val="00C80DE1"/>
    <w:rsid w:val="00C84EEF"/>
    <w:rsid w:val="00CC09BA"/>
    <w:rsid w:val="00CC30B7"/>
    <w:rsid w:val="00CC4247"/>
    <w:rsid w:val="00CD1615"/>
    <w:rsid w:val="00CD65BB"/>
    <w:rsid w:val="00CE09C0"/>
    <w:rsid w:val="00CE1BC0"/>
    <w:rsid w:val="00D01057"/>
    <w:rsid w:val="00D060B8"/>
    <w:rsid w:val="00D11A10"/>
    <w:rsid w:val="00D11D38"/>
    <w:rsid w:val="00D162E9"/>
    <w:rsid w:val="00D23D6B"/>
    <w:rsid w:val="00D403D1"/>
    <w:rsid w:val="00D41BC5"/>
    <w:rsid w:val="00D41D08"/>
    <w:rsid w:val="00D45C0C"/>
    <w:rsid w:val="00D56248"/>
    <w:rsid w:val="00D70190"/>
    <w:rsid w:val="00D730A7"/>
    <w:rsid w:val="00D77B7E"/>
    <w:rsid w:val="00D84D7F"/>
    <w:rsid w:val="00D85300"/>
    <w:rsid w:val="00D85DC5"/>
    <w:rsid w:val="00D87AD3"/>
    <w:rsid w:val="00D91D5D"/>
    <w:rsid w:val="00D961D4"/>
    <w:rsid w:val="00DA7E3F"/>
    <w:rsid w:val="00DB46ED"/>
    <w:rsid w:val="00DC0175"/>
    <w:rsid w:val="00DC3971"/>
    <w:rsid w:val="00DE53B7"/>
    <w:rsid w:val="00DE7124"/>
    <w:rsid w:val="00E01F4F"/>
    <w:rsid w:val="00E043C5"/>
    <w:rsid w:val="00E17FAC"/>
    <w:rsid w:val="00E30176"/>
    <w:rsid w:val="00E31608"/>
    <w:rsid w:val="00E332D6"/>
    <w:rsid w:val="00E36AD5"/>
    <w:rsid w:val="00E44092"/>
    <w:rsid w:val="00E52E68"/>
    <w:rsid w:val="00E56E1C"/>
    <w:rsid w:val="00E579D9"/>
    <w:rsid w:val="00E62679"/>
    <w:rsid w:val="00E754EC"/>
    <w:rsid w:val="00E76512"/>
    <w:rsid w:val="00E81A3D"/>
    <w:rsid w:val="00E8321F"/>
    <w:rsid w:val="00E93147"/>
    <w:rsid w:val="00EA3FE5"/>
    <w:rsid w:val="00EA4FF3"/>
    <w:rsid w:val="00EB0F69"/>
    <w:rsid w:val="00EB492D"/>
    <w:rsid w:val="00EB686E"/>
    <w:rsid w:val="00EC39E9"/>
    <w:rsid w:val="00ED6A93"/>
    <w:rsid w:val="00EF3B8A"/>
    <w:rsid w:val="00F021CF"/>
    <w:rsid w:val="00F06295"/>
    <w:rsid w:val="00F06789"/>
    <w:rsid w:val="00F06868"/>
    <w:rsid w:val="00F12387"/>
    <w:rsid w:val="00F13CA3"/>
    <w:rsid w:val="00F40E68"/>
    <w:rsid w:val="00F452E2"/>
    <w:rsid w:val="00F479B1"/>
    <w:rsid w:val="00F57D59"/>
    <w:rsid w:val="00F72DD9"/>
    <w:rsid w:val="00F86E6C"/>
    <w:rsid w:val="00F96AE9"/>
    <w:rsid w:val="00FA7E3A"/>
    <w:rsid w:val="00FC0A0A"/>
    <w:rsid w:val="00FC1F46"/>
    <w:rsid w:val="00FC1FAF"/>
    <w:rsid w:val="00FC2003"/>
    <w:rsid w:val="00FC62F3"/>
    <w:rsid w:val="00FC7E10"/>
    <w:rsid w:val="00FD1D7F"/>
    <w:rsid w:val="00FE1999"/>
    <w:rsid w:val="00FE45A1"/>
    <w:rsid w:val="00FE69D1"/>
    <w:rsid w:val="00FF0A3D"/>
    <w:rsid w:val="00FF0DA5"/>
    <w:rsid w:val="00FF32C9"/>
    <w:rsid w:val="00FF3B3A"/>
    <w:rsid w:val="00FF3D34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89A88A7"/>
  <w15:docId w15:val="{73C19C28-F6FC-4F48-B764-1C9FA358A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999"/>
  </w:style>
  <w:style w:type="paragraph" w:styleId="1">
    <w:name w:val="heading 1"/>
    <w:basedOn w:val="a"/>
    <w:next w:val="a"/>
    <w:link w:val="10"/>
    <w:uiPriority w:val="9"/>
    <w:qFormat/>
    <w:rsid w:val="002315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15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3E26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No Spacing"/>
    <w:aliases w:val="Таблицы,ПКР,пкр,Перечисление"/>
    <w:link w:val="a4"/>
    <w:uiPriority w:val="1"/>
    <w:qFormat/>
    <w:rsid w:val="003E2638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aliases w:val="Таблицы Знак,ПКР Знак,пкр Знак,Перечисление Знак"/>
    <w:basedOn w:val="a0"/>
    <w:link w:val="a3"/>
    <w:uiPriority w:val="1"/>
    <w:rsid w:val="003E2638"/>
    <w:rPr>
      <w:rFonts w:eastAsiaTheme="minorEastAsia"/>
      <w:lang w:eastAsia="ru-RU"/>
    </w:rPr>
  </w:style>
  <w:style w:type="paragraph" w:customStyle="1" w:styleId="11">
    <w:name w:val="Обычный1"/>
    <w:uiPriority w:val="99"/>
    <w:rsid w:val="003E2638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List Paragraph"/>
    <w:basedOn w:val="a"/>
    <w:link w:val="a6"/>
    <w:uiPriority w:val="34"/>
    <w:qFormat/>
    <w:rsid w:val="004F7B2E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rsid w:val="00B258F8"/>
  </w:style>
  <w:style w:type="table" w:styleId="a7">
    <w:name w:val="Table Grid"/>
    <w:basedOn w:val="a1"/>
    <w:uiPriority w:val="39"/>
    <w:rsid w:val="00355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1"/>
    <w:qFormat/>
    <w:rsid w:val="0028371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 Знак1"/>
    <w:link w:val="ConsPlusNormal"/>
    <w:locked/>
    <w:rsid w:val="0028371B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A40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05D2"/>
  </w:style>
  <w:style w:type="paragraph" w:styleId="aa">
    <w:name w:val="footer"/>
    <w:basedOn w:val="a"/>
    <w:link w:val="ab"/>
    <w:uiPriority w:val="99"/>
    <w:unhideWhenUsed/>
    <w:rsid w:val="00A40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05D2"/>
  </w:style>
  <w:style w:type="character" w:styleId="ac">
    <w:name w:val="Hyperlink"/>
    <w:basedOn w:val="a0"/>
    <w:uiPriority w:val="99"/>
    <w:unhideWhenUsed/>
    <w:rsid w:val="005F2B50"/>
    <w:rPr>
      <w:color w:val="0000FF"/>
      <w:u w:val="single"/>
    </w:rPr>
  </w:style>
  <w:style w:type="paragraph" w:customStyle="1" w:styleId="ad">
    <w:name w:val="ОСНОВНОЙ !!!"/>
    <w:basedOn w:val="ae"/>
    <w:link w:val="12"/>
    <w:rsid w:val="00B258F8"/>
    <w:pPr>
      <w:spacing w:before="120" w:after="0" w:line="240" w:lineRule="auto"/>
      <w:ind w:firstLine="90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B258F8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B258F8"/>
  </w:style>
  <w:style w:type="character" w:customStyle="1" w:styleId="12">
    <w:name w:val="ОСНОВНОЙ !!! Знак1"/>
    <w:link w:val="ad"/>
    <w:rsid w:val="00B258F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andard">
    <w:name w:val="Standard"/>
    <w:qFormat/>
    <w:rsid w:val="00B258F8"/>
    <w:pPr>
      <w:suppressAutoHyphens/>
      <w:autoSpaceDN w:val="0"/>
      <w:spacing w:before="200" w:after="200" w:line="276" w:lineRule="auto"/>
      <w:textAlignment w:val="baseline"/>
    </w:pPr>
    <w:rPr>
      <w:rFonts w:ascii="Calibri" w:eastAsia="Segoe UI" w:hAnsi="Calibri" w:cs="Tahoma"/>
      <w:sz w:val="20"/>
      <w:szCs w:val="20"/>
    </w:rPr>
  </w:style>
  <w:style w:type="character" w:customStyle="1" w:styleId="11pt">
    <w:name w:val="Основной текст + 11 pt"/>
    <w:aliases w:val="Интервал 0 pt"/>
    <w:uiPriority w:val="99"/>
    <w:rsid w:val="00B258F8"/>
    <w:rPr>
      <w:rFonts w:ascii="Times New Roman" w:hAnsi="Times New Roman"/>
      <w:color w:val="000000"/>
      <w:spacing w:val="-2"/>
      <w:w w:val="100"/>
      <w:sz w:val="22"/>
      <w:shd w:val="clear" w:color="auto" w:fill="FFFFFF"/>
      <w:lang w:val="ru-RU"/>
    </w:rPr>
  </w:style>
  <w:style w:type="paragraph" w:customStyle="1" w:styleId="ConsPlusDocList">
    <w:name w:val="ConsPlusDocList"/>
    <w:next w:val="a"/>
    <w:rsid w:val="0023159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paragraph" w:styleId="af0">
    <w:name w:val="TOC Heading"/>
    <w:basedOn w:val="1"/>
    <w:next w:val="a"/>
    <w:uiPriority w:val="39"/>
    <w:unhideWhenUsed/>
    <w:qFormat/>
    <w:rsid w:val="001A51A2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6B6999"/>
    <w:pPr>
      <w:spacing w:after="100"/>
      <w:ind w:left="220"/>
      <w:jc w:val="both"/>
    </w:pPr>
    <w:rPr>
      <w:rFonts w:ascii="Times New Roman" w:hAnsi="Times New Roman"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B77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77240"/>
    <w:rPr>
      <w:rFonts w:ascii="Tahoma" w:hAnsi="Tahoma" w:cs="Tahoma"/>
      <w:sz w:val="16"/>
      <w:szCs w:val="16"/>
    </w:rPr>
  </w:style>
  <w:style w:type="character" w:customStyle="1" w:styleId="bx-messenger-message">
    <w:name w:val="bx-messenger-message"/>
    <w:basedOn w:val="a0"/>
    <w:rsid w:val="00EC39E9"/>
  </w:style>
  <w:style w:type="character" w:styleId="af3">
    <w:name w:val="annotation reference"/>
    <w:basedOn w:val="a0"/>
    <w:uiPriority w:val="99"/>
    <w:semiHidden/>
    <w:unhideWhenUsed/>
    <w:rsid w:val="002705F5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2705F5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2705F5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705F5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2705F5"/>
    <w:rPr>
      <w:b/>
      <w:bCs/>
      <w:sz w:val="20"/>
      <w:szCs w:val="20"/>
    </w:rPr>
  </w:style>
  <w:style w:type="character" w:customStyle="1" w:styleId="af8">
    <w:name w:val="Основной текст_"/>
    <w:basedOn w:val="a0"/>
    <w:link w:val="13"/>
    <w:rsid w:val="00267180"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Основной текст1"/>
    <w:basedOn w:val="a"/>
    <w:link w:val="af8"/>
    <w:rsid w:val="00267180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14">
    <w:name w:val="toc 1"/>
    <w:basedOn w:val="a"/>
    <w:next w:val="a"/>
    <w:autoRedefine/>
    <w:uiPriority w:val="39"/>
    <w:semiHidden/>
    <w:unhideWhenUsed/>
    <w:rsid w:val="006B6999"/>
    <w:pPr>
      <w:spacing w:after="100"/>
      <w:jc w:val="both"/>
    </w:pPr>
    <w:rPr>
      <w:rFonts w:ascii="Times New Roman" w:hAnsi="Times New Roman"/>
      <w:sz w:val="28"/>
    </w:rPr>
  </w:style>
  <w:style w:type="paragraph" w:styleId="3">
    <w:name w:val="toc 3"/>
    <w:basedOn w:val="a"/>
    <w:next w:val="a"/>
    <w:autoRedefine/>
    <w:uiPriority w:val="39"/>
    <w:semiHidden/>
    <w:unhideWhenUsed/>
    <w:rsid w:val="006B6999"/>
    <w:pPr>
      <w:spacing w:after="100"/>
      <w:ind w:left="440"/>
      <w:jc w:val="both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8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base.garant.ru/12138258/d631e2cfea97e2784192361d04070a0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se.garant.ru/12138258/d631e2cfea97e2784192361d04070a0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se.garant.ru/12138258/d631e2cfea97e2784192361d04070a00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88333106AB255D4D1E7B2C1A87120E74643F2D8174A1D55F54DF11ADB7E742392577CA230C68F8C73D0ECB4C4C9E6A8F46855FDDEE9z5Q0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F5780-F5A8-404E-BA61-920D3F317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31</Pages>
  <Words>10706</Words>
  <Characters>61029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Вера Рыжевская</cp:lastModifiedBy>
  <cp:revision>16</cp:revision>
  <dcterms:created xsi:type="dcterms:W3CDTF">2024-10-21T10:08:00Z</dcterms:created>
  <dcterms:modified xsi:type="dcterms:W3CDTF">2024-10-22T08:43:00Z</dcterms:modified>
</cp:coreProperties>
</file>