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284B" w:rsidRDefault="0021284B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21284B" w:rsidRDefault="0021284B">
      <w:pPr>
        <w:pStyle w:val="ConsPlusNormal"/>
        <w:ind w:firstLine="540"/>
        <w:jc w:val="both"/>
        <w:outlineLvl w:val="0"/>
      </w:pPr>
    </w:p>
    <w:p w:rsidR="0021284B" w:rsidRDefault="0021284B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21284B" w:rsidRDefault="0021284B">
      <w:pPr>
        <w:pStyle w:val="ConsPlusTitle"/>
        <w:jc w:val="center"/>
      </w:pPr>
    </w:p>
    <w:p w:rsidR="0021284B" w:rsidRDefault="0021284B">
      <w:pPr>
        <w:pStyle w:val="ConsPlusTitle"/>
        <w:jc w:val="center"/>
      </w:pPr>
      <w:r>
        <w:t>ПОСТАНОВЛЕНИЕ</w:t>
      </w:r>
    </w:p>
    <w:p w:rsidR="0021284B" w:rsidRDefault="0021284B">
      <w:pPr>
        <w:pStyle w:val="ConsPlusTitle"/>
        <w:jc w:val="center"/>
      </w:pPr>
      <w:r>
        <w:t>от 29 декабря 2022 г. N 2516</w:t>
      </w:r>
    </w:p>
    <w:p w:rsidR="0021284B" w:rsidRDefault="0021284B">
      <w:pPr>
        <w:pStyle w:val="ConsPlusTitle"/>
        <w:jc w:val="center"/>
      </w:pPr>
    </w:p>
    <w:p w:rsidR="0021284B" w:rsidRDefault="0021284B">
      <w:pPr>
        <w:pStyle w:val="ConsPlusTitle"/>
        <w:jc w:val="center"/>
      </w:pPr>
      <w:r>
        <w:t>О ВНЕСЕНИИ ИЗМЕНЕНИЙ</w:t>
      </w:r>
    </w:p>
    <w:p w:rsidR="0021284B" w:rsidRDefault="0021284B">
      <w:pPr>
        <w:pStyle w:val="ConsPlusTitle"/>
        <w:jc w:val="center"/>
      </w:pPr>
      <w:r>
        <w:t>В ПОСТАНОВЛЕНИЕ ПРАВИТЕЛЬСТВА РОССИЙСКОЙ ФЕДЕРАЦИИ</w:t>
      </w:r>
    </w:p>
    <w:p w:rsidR="0021284B" w:rsidRDefault="0021284B">
      <w:pPr>
        <w:pStyle w:val="ConsPlusTitle"/>
        <w:jc w:val="center"/>
      </w:pPr>
      <w:r>
        <w:t>ОТ 10 МАРТА 2022 Г. N 336</w:t>
      </w:r>
    </w:p>
    <w:p w:rsidR="0021284B" w:rsidRDefault="0021284B">
      <w:pPr>
        <w:pStyle w:val="ConsPlusNormal"/>
        <w:jc w:val="center"/>
      </w:pPr>
    </w:p>
    <w:p w:rsidR="0021284B" w:rsidRDefault="0021284B">
      <w:pPr>
        <w:pStyle w:val="ConsPlusNormal"/>
        <w:ind w:firstLine="540"/>
        <w:jc w:val="both"/>
      </w:pPr>
      <w:r>
        <w:t>Правительство Российской Федерации постановляет:</w:t>
      </w:r>
    </w:p>
    <w:p w:rsidR="0021284B" w:rsidRDefault="0021284B">
      <w:pPr>
        <w:pStyle w:val="ConsPlusNormal"/>
        <w:spacing w:before="280"/>
        <w:ind w:firstLine="540"/>
        <w:jc w:val="both"/>
      </w:pPr>
      <w:r>
        <w:t xml:space="preserve">1. Утвердить прилагаемые </w:t>
      </w:r>
      <w:hyperlink w:anchor="P27">
        <w:r>
          <w:rPr>
            <w:color w:val="0000FF"/>
          </w:rPr>
          <w:t>изменения</w:t>
        </w:r>
      </w:hyperlink>
      <w:r>
        <w:t xml:space="preserve">, которые вносятся в </w:t>
      </w:r>
      <w:hyperlink r:id="rId5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10 марта 2022 г. N 336 "Об особенностях организации и осуществления государственного контроля (надзора), муниципального контроля" (Собрание законодательства Российской Федерации, 2022, N 11, ст. 1715; N 13, ст. 2108; N 35, ст. 6081; N 37, ст. 6346; N 41, ст. 7076; N 46, ст. 8037).</w:t>
      </w:r>
    </w:p>
    <w:p w:rsidR="0021284B" w:rsidRDefault="0021284B">
      <w:pPr>
        <w:pStyle w:val="ConsPlusNormal"/>
        <w:spacing w:before="280"/>
        <w:ind w:firstLine="540"/>
        <w:jc w:val="both"/>
      </w:pPr>
      <w:r>
        <w:t>2. Настоящее постановление вступает в силу со дня его официального опубликования.</w:t>
      </w:r>
    </w:p>
    <w:p w:rsidR="0021284B" w:rsidRDefault="0021284B">
      <w:pPr>
        <w:pStyle w:val="ConsPlusNormal"/>
        <w:jc w:val="center"/>
      </w:pPr>
    </w:p>
    <w:p w:rsidR="0021284B" w:rsidRDefault="0021284B">
      <w:pPr>
        <w:pStyle w:val="ConsPlusNormal"/>
        <w:jc w:val="right"/>
      </w:pPr>
      <w:r>
        <w:t>Председатель Правительства</w:t>
      </w:r>
    </w:p>
    <w:p w:rsidR="0021284B" w:rsidRDefault="0021284B">
      <w:pPr>
        <w:pStyle w:val="ConsPlusNormal"/>
        <w:jc w:val="right"/>
      </w:pPr>
      <w:r>
        <w:t>Российской Федерации</w:t>
      </w:r>
    </w:p>
    <w:p w:rsidR="0021284B" w:rsidRDefault="0021284B">
      <w:pPr>
        <w:pStyle w:val="ConsPlusNormal"/>
        <w:jc w:val="right"/>
      </w:pPr>
      <w:r>
        <w:t>М.МИШУСТИН</w:t>
      </w:r>
    </w:p>
    <w:p w:rsidR="0021284B" w:rsidRDefault="0021284B">
      <w:pPr>
        <w:pStyle w:val="ConsPlusNormal"/>
        <w:jc w:val="center"/>
      </w:pPr>
    </w:p>
    <w:p w:rsidR="0021284B" w:rsidRDefault="0021284B">
      <w:pPr>
        <w:pStyle w:val="ConsPlusNormal"/>
        <w:jc w:val="center"/>
      </w:pPr>
    </w:p>
    <w:p w:rsidR="0021284B" w:rsidRDefault="0021284B">
      <w:pPr>
        <w:pStyle w:val="ConsPlusNormal"/>
        <w:jc w:val="center"/>
      </w:pPr>
    </w:p>
    <w:p w:rsidR="0021284B" w:rsidRDefault="0021284B">
      <w:pPr>
        <w:pStyle w:val="ConsPlusNormal"/>
        <w:jc w:val="center"/>
      </w:pPr>
    </w:p>
    <w:p w:rsidR="0021284B" w:rsidRDefault="0021284B">
      <w:pPr>
        <w:pStyle w:val="ConsPlusNormal"/>
        <w:jc w:val="center"/>
      </w:pPr>
    </w:p>
    <w:p w:rsidR="0021284B" w:rsidRDefault="0021284B">
      <w:pPr>
        <w:pStyle w:val="ConsPlusNormal"/>
        <w:jc w:val="right"/>
        <w:outlineLvl w:val="0"/>
      </w:pPr>
      <w:r>
        <w:t>Утверждены</w:t>
      </w:r>
    </w:p>
    <w:p w:rsidR="0021284B" w:rsidRDefault="0021284B">
      <w:pPr>
        <w:pStyle w:val="ConsPlusNormal"/>
        <w:jc w:val="right"/>
      </w:pPr>
      <w:r>
        <w:t>постановлением Правительства</w:t>
      </w:r>
    </w:p>
    <w:p w:rsidR="0021284B" w:rsidRDefault="0021284B">
      <w:pPr>
        <w:pStyle w:val="ConsPlusNormal"/>
        <w:jc w:val="right"/>
      </w:pPr>
      <w:r>
        <w:t>Российской Федерации</w:t>
      </w:r>
    </w:p>
    <w:p w:rsidR="0021284B" w:rsidRDefault="0021284B">
      <w:pPr>
        <w:pStyle w:val="ConsPlusNormal"/>
        <w:jc w:val="right"/>
      </w:pPr>
      <w:r>
        <w:t>от 29 декабря 2022 г. N 2516</w:t>
      </w:r>
    </w:p>
    <w:p w:rsidR="0021284B" w:rsidRDefault="0021284B">
      <w:pPr>
        <w:pStyle w:val="ConsPlusNormal"/>
        <w:jc w:val="center"/>
      </w:pPr>
    </w:p>
    <w:p w:rsidR="0021284B" w:rsidRDefault="0021284B">
      <w:pPr>
        <w:pStyle w:val="ConsPlusTitle"/>
        <w:jc w:val="center"/>
      </w:pPr>
      <w:bookmarkStart w:id="0" w:name="P27"/>
      <w:bookmarkEnd w:id="0"/>
      <w:r>
        <w:t>ИЗМЕНЕНИЯ,</w:t>
      </w:r>
    </w:p>
    <w:p w:rsidR="0021284B" w:rsidRDefault="0021284B">
      <w:pPr>
        <w:pStyle w:val="ConsPlusTitle"/>
        <w:jc w:val="center"/>
      </w:pPr>
      <w:r>
        <w:t>КОТОРЫЕ ВНОСЯТСЯ В ПОСТАНОВЛЕНИЕ ПРАВИТЕЛЬСТВА РОССИЙСКОЙ</w:t>
      </w:r>
    </w:p>
    <w:p w:rsidR="0021284B" w:rsidRDefault="0021284B">
      <w:pPr>
        <w:pStyle w:val="ConsPlusTitle"/>
        <w:jc w:val="center"/>
      </w:pPr>
      <w:r>
        <w:t>ФЕДЕРАЦИИ ОТ 10 МАРТА 2022 Г. N 336</w:t>
      </w:r>
    </w:p>
    <w:p w:rsidR="0021284B" w:rsidRDefault="0021284B">
      <w:pPr>
        <w:pStyle w:val="ConsPlusNormal"/>
        <w:jc w:val="center"/>
      </w:pPr>
    </w:p>
    <w:p w:rsidR="0021284B" w:rsidRDefault="0021284B">
      <w:pPr>
        <w:pStyle w:val="ConsPlusNormal"/>
        <w:ind w:firstLine="540"/>
        <w:jc w:val="both"/>
      </w:pPr>
      <w:r>
        <w:t xml:space="preserve">1. В </w:t>
      </w:r>
      <w:hyperlink r:id="rId6">
        <w:r>
          <w:rPr>
            <w:color w:val="0000FF"/>
          </w:rPr>
          <w:t>пункте 3</w:t>
        </w:r>
      </w:hyperlink>
      <w:r>
        <w:t>:</w:t>
      </w:r>
    </w:p>
    <w:p w:rsidR="0021284B" w:rsidRDefault="0021284B">
      <w:pPr>
        <w:pStyle w:val="ConsPlusNormal"/>
        <w:spacing w:before="280"/>
        <w:ind w:firstLine="540"/>
        <w:jc w:val="both"/>
      </w:pPr>
      <w:r>
        <w:t xml:space="preserve">а) в </w:t>
      </w:r>
      <w:hyperlink r:id="rId7">
        <w:r>
          <w:rPr>
            <w:color w:val="0000FF"/>
          </w:rPr>
          <w:t>абзаце первом</w:t>
        </w:r>
      </w:hyperlink>
      <w:r>
        <w:t xml:space="preserve"> слова "в 2022 году" заменить словами "в 2022 - 2023 годах";</w:t>
      </w:r>
    </w:p>
    <w:p w:rsidR="0021284B" w:rsidRDefault="0021284B">
      <w:pPr>
        <w:pStyle w:val="ConsPlusNormal"/>
        <w:spacing w:before="280"/>
        <w:ind w:firstLine="540"/>
        <w:jc w:val="both"/>
      </w:pPr>
      <w:r>
        <w:lastRenderedPageBreak/>
        <w:t xml:space="preserve">б) </w:t>
      </w:r>
      <w:hyperlink r:id="rId8">
        <w:r>
          <w:rPr>
            <w:color w:val="0000FF"/>
          </w:rPr>
          <w:t>абзац пятый подпункта "а"</w:t>
        </w:r>
      </w:hyperlink>
      <w:r>
        <w:t xml:space="preserve"> изложить в следующей редакции:</w:t>
      </w:r>
    </w:p>
    <w:p w:rsidR="0021284B" w:rsidRDefault="0021284B">
      <w:pPr>
        <w:pStyle w:val="ConsPlusNormal"/>
        <w:spacing w:before="280"/>
        <w:ind w:firstLine="540"/>
        <w:jc w:val="both"/>
      </w:pPr>
      <w:r>
        <w:t>"при выявлении индикаторов риска нарушения обязательных требований;".</w:t>
      </w:r>
    </w:p>
    <w:p w:rsidR="0021284B" w:rsidRDefault="0021284B">
      <w:pPr>
        <w:pStyle w:val="ConsPlusNormal"/>
        <w:spacing w:before="280"/>
        <w:ind w:firstLine="540"/>
        <w:jc w:val="both"/>
      </w:pPr>
      <w:r>
        <w:t xml:space="preserve">2. В </w:t>
      </w:r>
      <w:hyperlink r:id="rId9">
        <w:r>
          <w:rPr>
            <w:color w:val="0000FF"/>
          </w:rPr>
          <w:t>пункте 11(3)</w:t>
        </w:r>
      </w:hyperlink>
      <w:r>
        <w:t>:</w:t>
      </w:r>
    </w:p>
    <w:p w:rsidR="0021284B" w:rsidRDefault="0021284B">
      <w:pPr>
        <w:pStyle w:val="ConsPlusNormal"/>
        <w:spacing w:before="280"/>
        <w:ind w:firstLine="540"/>
        <w:jc w:val="both"/>
      </w:pPr>
      <w:r>
        <w:t xml:space="preserve">а) </w:t>
      </w:r>
      <w:hyperlink r:id="rId10">
        <w:r>
          <w:rPr>
            <w:color w:val="0000FF"/>
          </w:rPr>
          <w:t>абзац первый</w:t>
        </w:r>
      </w:hyperlink>
      <w:r>
        <w:t xml:space="preserve"> после слов "Федеральным законом "О защите прав юридических лиц и индивидуальных предпринимателей при осуществлении государственного контроля (надзора) и муниципального контроля"," дополнить словами "а также при осуществлении государственного контроля (надзора) за деятельностью органов государственной власти субъектов Российской Федерации и должностных лиц органов государственной власти субъектов Российской Федерации и за деятельностью органов местного самоуправления и должностных лиц органов местного самоуправления (включая контроль за эффективностью и качеством осуществления органами государственной власти субъектов Российской Федерации переданных полномочий, а также контроль за осуществлением органами местного самоуправления отдельных государственных полномочий)";</w:t>
      </w:r>
    </w:p>
    <w:p w:rsidR="0021284B" w:rsidRDefault="0021284B">
      <w:pPr>
        <w:pStyle w:val="ConsPlusNormal"/>
        <w:spacing w:before="280"/>
        <w:ind w:firstLine="540"/>
        <w:jc w:val="both"/>
      </w:pPr>
      <w:r>
        <w:t xml:space="preserve">б) </w:t>
      </w:r>
      <w:hyperlink r:id="rId11">
        <w:r>
          <w:rPr>
            <w:color w:val="0000FF"/>
          </w:rPr>
          <w:t>абзац третий</w:t>
        </w:r>
      </w:hyperlink>
      <w:r>
        <w:t xml:space="preserve"> дополнить предложением следующего содержания: "В случае если профилактический визит проведен в течение 3 месяцев до даты проведения планового контрольного (надзорного) мероприятия, контрольный (надзорный) орган вправе принять решение об исключении планового контрольного (надзорного) мероприятия из плана плановых контрольных (надзорных) мероприятий.".</w:t>
      </w:r>
    </w:p>
    <w:p w:rsidR="0021284B" w:rsidRDefault="0021284B">
      <w:pPr>
        <w:pStyle w:val="ConsPlusNormal"/>
        <w:jc w:val="both"/>
      </w:pPr>
    </w:p>
    <w:p w:rsidR="0021284B" w:rsidRDefault="0021284B">
      <w:pPr>
        <w:pStyle w:val="ConsPlusNormal"/>
        <w:jc w:val="both"/>
      </w:pPr>
    </w:p>
    <w:p w:rsidR="0021284B" w:rsidRDefault="0021284B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C6036" w:rsidRDefault="000C6036"/>
    <w:sectPr w:rsidR="000C6036" w:rsidSect="00105FFA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21284B"/>
    <w:rsid w:val="00006928"/>
    <w:rsid w:val="00012E4A"/>
    <w:rsid w:val="00015B17"/>
    <w:rsid w:val="000175C4"/>
    <w:rsid w:val="00025635"/>
    <w:rsid w:val="00025C3A"/>
    <w:rsid w:val="000260DE"/>
    <w:rsid w:val="0003499A"/>
    <w:rsid w:val="00044528"/>
    <w:rsid w:val="0004482F"/>
    <w:rsid w:val="000603EA"/>
    <w:rsid w:val="000678CD"/>
    <w:rsid w:val="00074FC5"/>
    <w:rsid w:val="00077EA6"/>
    <w:rsid w:val="000C6036"/>
    <w:rsid w:val="000F2F7A"/>
    <w:rsid w:val="0010257F"/>
    <w:rsid w:val="00122BF6"/>
    <w:rsid w:val="001356AE"/>
    <w:rsid w:val="001402A7"/>
    <w:rsid w:val="0015320B"/>
    <w:rsid w:val="00163849"/>
    <w:rsid w:val="001673B9"/>
    <w:rsid w:val="00183F24"/>
    <w:rsid w:val="001874B6"/>
    <w:rsid w:val="001A42B5"/>
    <w:rsid w:val="001B1E22"/>
    <w:rsid w:val="001D3725"/>
    <w:rsid w:val="001E1D5B"/>
    <w:rsid w:val="001E1DFF"/>
    <w:rsid w:val="00202772"/>
    <w:rsid w:val="00202917"/>
    <w:rsid w:val="0021284B"/>
    <w:rsid w:val="002404EB"/>
    <w:rsid w:val="00243BEF"/>
    <w:rsid w:val="00246AD6"/>
    <w:rsid w:val="00264C94"/>
    <w:rsid w:val="00276CC4"/>
    <w:rsid w:val="00285B68"/>
    <w:rsid w:val="002955B0"/>
    <w:rsid w:val="0029576B"/>
    <w:rsid w:val="002972DC"/>
    <w:rsid w:val="002C0BC0"/>
    <w:rsid w:val="002C1044"/>
    <w:rsid w:val="002C1D71"/>
    <w:rsid w:val="002C3B51"/>
    <w:rsid w:val="002E24AF"/>
    <w:rsid w:val="002E5890"/>
    <w:rsid w:val="002F7108"/>
    <w:rsid w:val="00311C84"/>
    <w:rsid w:val="0032681B"/>
    <w:rsid w:val="0033502C"/>
    <w:rsid w:val="003408B9"/>
    <w:rsid w:val="003644C9"/>
    <w:rsid w:val="00371E11"/>
    <w:rsid w:val="0039415B"/>
    <w:rsid w:val="003A4D22"/>
    <w:rsid w:val="003A5926"/>
    <w:rsid w:val="003D128A"/>
    <w:rsid w:val="003D2B16"/>
    <w:rsid w:val="003D46F7"/>
    <w:rsid w:val="003E628B"/>
    <w:rsid w:val="003E6E60"/>
    <w:rsid w:val="003F3740"/>
    <w:rsid w:val="004120BF"/>
    <w:rsid w:val="004234CB"/>
    <w:rsid w:val="00434DED"/>
    <w:rsid w:val="0044161F"/>
    <w:rsid w:val="004508BC"/>
    <w:rsid w:val="00453F3C"/>
    <w:rsid w:val="00455E7C"/>
    <w:rsid w:val="00460E2B"/>
    <w:rsid w:val="00461246"/>
    <w:rsid w:val="00473183"/>
    <w:rsid w:val="00474078"/>
    <w:rsid w:val="004832A4"/>
    <w:rsid w:val="00485165"/>
    <w:rsid w:val="00487395"/>
    <w:rsid w:val="00487775"/>
    <w:rsid w:val="004877A3"/>
    <w:rsid w:val="00497ED7"/>
    <w:rsid w:val="004B5519"/>
    <w:rsid w:val="004B57E9"/>
    <w:rsid w:val="004C1257"/>
    <w:rsid w:val="004C2480"/>
    <w:rsid w:val="004C44F7"/>
    <w:rsid w:val="004D02AC"/>
    <w:rsid w:val="004F2199"/>
    <w:rsid w:val="004F4D92"/>
    <w:rsid w:val="004F6093"/>
    <w:rsid w:val="004F71E1"/>
    <w:rsid w:val="00511D64"/>
    <w:rsid w:val="005140D8"/>
    <w:rsid w:val="005229B2"/>
    <w:rsid w:val="00522A26"/>
    <w:rsid w:val="00554E3F"/>
    <w:rsid w:val="00557AEF"/>
    <w:rsid w:val="0056650F"/>
    <w:rsid w:val="0056695C"/>
    <w:rsid w:val="005673FF"/>
    <w:rsid w:val="00582B30"/>
    <w:rsid w:val="0059237F"/>
    <w:rsid w:val="005A2774"/>
    <w:rsid w:val="005A3C5E"/>
    <w:rsid w:val="005A3D2F"/>
    <w:rsid w:val="005F2F8C"/>
    <w:rsid w:val="005F35D6"/>
    <w:rsid w:val="005F7279"/>
    <w:rsid w:val="006038E2"/>
    <w:rsid w:val="00603CEB"/>
    <w:rsid w:val="006234F4"/>
    <w:rsid w:val="00634F79"/>
    <w:rsid w:val="006523EC"/>
    <w:rsid w:val="006524BB"/>
    <w:rsid w:val="00656EC6"/>
    <w:rsid w:val="006913D0"/>
    <w:rsid w:val="006A2BFF"/>
    <w:rsid w:val="006B24CA"/>
    <w:rsid w:val="006B31E3"/>
    <w:rsid w:val="006B3B12"/>
    <w:rsid w:val="006D2160"/>
    <w:rsid w:val="006D7BDF"/>
    <w:rsid w:val="006F3B6D"/>
    <w:rsid w:val="00710A05"/>
    <w:rsid w:val="00711399"/>
    <w:rsid w:val="0071293E"/>
    <w:rsid w:val="007152C8"/>
    <w:rsid w:val="007232C6"/>
    <w:rsid w:val="00730DD8"/>
    <w:rsid w:val="0073581B"/>
    <w:rsid w:val="00744FAA"/>
    <w:rsid w:val="00791ED0"/>
    <w:rsid w:val="00793017"/>
    <w:rsid w:val="007C1015"/>
    <w:rsid w:val="007C336D"/>
    <w:rsid w:val="007C7653"/>
    <w:rsid w:val="007D5401"/>
    <w:rsid w:val="007E07D2"/>
    <w:rsid w:val="007E170A"/>
    <w:rsid w:val="007E22C9"/>
    <w:rsid w:val="007F1A0F"/>
    <w:rsid w:val="007F76CD"/>
    <w:rsid w:val="00805A3F"/>
    <w:rsid w:val="008143D0"/>
    <w:rsid w:val="008223D3"/>
    <w:rsid w:val="00834814"/>
    <w:rsid w:val="00835C51"/>
    <w:rsid w:val="008618F6"/>
    <w:rsid w:val="00863E9B"/>
    <w:rsid w:val="008726BF"/>
    <w:rsid w:val="00880EF5"/>
    <w:rsid w:val="00884B55"/>
    <w:rsid w:val="008949D9"/>
    <w:rsid w:val="00896087"/>
    <w:rsid w:val="00897497"/>
    <w:rsid w:val="008B0D01"/>
    <w:rsid w:val="008B2C0C"/>
    <w:rsid w:val="008C4876"/>
    <w:rsid w:val="008D01E6"/>
    <w:rsid w:val="008D35F5"/>
    <w:rsid w:val="008E0F47"/>
    <w:rsid w:val="008E229B"/>
    <w:rsid w:val="008E6692"/>
    <w:rsid w:val="008E681E"/>
    <w:rsid w:val="008F03E5"/>
    <w:rsid w:val="008F6FFD"/>
    <w:rsid w:val="008F75E9"/>
    <w:rsid w:val="0090547C"/>
    <w:rsid w:val="00914631"/>
    <w:rsid w:val="009177D6"/>
    <w:rsid w:val="0093142B"/>
    <w:rsid w:val="00937AE4"/>
    <w:rsid w:val="0094271D"/>
    <w:rsid w:val="00943D1A"/>
    <w:rsid w:val="0095218F"/>
    <w:rsid w:val="00953E1F"/>
    <w:rsid w:val="00955734"/>
    <w:rsid w:val="009932F6"/>
    <w:rsid w:val="009A29CB"/>
    <w:rsid w:val="009B2706"/>
    <w:rsid w:val="009B66E5"/>
    <w:rsid w:val="009C7F60"/>
    <w:rsid w:val="009D0671"/>
    <w:rsid w:val="009D0D2A"/>
    <w:rsid w:val="009D5C17"/>
    <w:rsid w:val="009D6473"/>
    <w:rsid w:val="009D7F31"/>
    <w:rsid w:val="009E3C6E"/>
    <w:rsid w:val="009E5A41"/>
    <w:rsid w:val="009F1AB1"/>
    <w:rsid w:val="009F5D44"/>
    <w:rsid w:val="00A07E09"/>
    <w:rsid w:val="00A120E7"/>
    <w:rsid w:val="00A30226"/>
    <w:rsid w:val="00A3201E"/>
    <w:rsid w:val="00A44182"/>
    <w:rsid w:val="00A66EFC"/>
    <w:rsid w:val="00A67258"/>
    <w:rsid w:val="00A70A16"/>
    <w:rsid w:val="00A74FC2"/>
    <w:rsid w:val="00A81E02"/>
    <w:rsid w:val="00A855DC"/>
    <w:rsid w:val="00A861B5"/>
    <w:rsid w:val="00A87244"/>
    <w:rsid w:val="00A90187"/>
    <w:rsid w:val="00A91011"/>
    <w:rsid w:val="00A947B1"/>
    <w:rsid w:val="00A96CF5"/>
    <w:rsid w:val="00AA174C"/>
    <w:rsid w:val="00AA7950"/>
    <w:rsid w:val="00AB58B9"/>
    <w:rsid w:val="00AC5347"/>
    <w:rsid w:val="00AC738F"/>
    <w:rsid w:val="00AD3E65"/>
    <w:rsid w:val="00AE65EC"/>
    <w:rsid w:val="00AF0FF3"/>
    <w:rsid w:val="00B02225"/>
    <w:rsid w:val="00B03EFA"/>
    <w:rsid w:val="00B42775"/>
    <w:rsid w:val="00B432DC"/>
    <w:rsid w:val="00B54192"/>
    <w:rsid w:val="00B622F2"/>
    <w:rsid w:val="00BA02F9"/>
    <w:rsid w:val="00BA75B6"/>
    <w:rsid w:val="00BC5311"/>
    <w:rsid w:val="00BD225B"/>
    <w:rsid w:val="00BD42D2"/>
    <w:rsid w:val="00BE5032"/>
    <w:rsid w:val="00BE5859"/>
    <w:rsid w:val="00BF4F6C"/>
    <w:rsid w:val="00BF6519"/>
    <w:rsid w:val="00C10B63"/>
    <w:rsid w:val="00C124B2"/>
    <w:rsid w:val="00C14E0E"/>
    <w:rsid w:val="00C16831"/>
    <w:rsid w:val="00C1770D"/>
    <w:rsid w:val="00C2093B"/>
    <w:rsid w:val="00C225F4"/>
    <w:rsid w:val="00C40175"/>
    <w:rsid w:val="00C54497"/>
    <w:rsid w:val="00C56077"/>
    <w:rsid w:val="00C62F21"/>
    <w:rsid w:val="00C773E8"/>
    <w:rsid w:val="00CA0535"/>
    <w:rsid w:val="00CA247F"/>
    <w:rsid w:val="00CA4A29"/>
    <w:rsid w:val="00CA7204"/>
    <w:rsid w:val="00CC0490"/>
    <w:rsid w:val="00CC26E3"/>
    <w:rsid w:val="00CC52DB"/>
    <w:rsid w:val="00CD3E2A"/>
    <w:rsid w:val="00CD6B74"/>
    <w:rsid w:val="00CD7644"/>
    <w:rsid w:val="00CE4163"/>
    <w:rsid w:val="00CF32F7"/>
    <w:rsid w:val="00D04992"/>
    <w:rsid w:val="00D064D2"/>
    <w:rsid w:val="00D37101"/>
    <w:rsid w:val="00D4251E"/>
    <w:rsid w:val="00D43D18"/>
    <w:rsid w:val="00D44BA1"/>
    <w:rsid w:val="00D52E4F"/>
    <w:rsid w:val="00D633DD"/>
    <w:rsid w:val="00D70F9A"/>
    <w:rsid w:val="00D73B85"/>
    <w:rsid w:val="00D766FC"/>
    <w:rsid w:val="00D8466E"/>
    <w:rsid w:val="00D86712"/>
    <w:rsid w:val="00DB113E"/>
    <w:rsid w:val="00DB36FC"/>
    <w:rsid w:val="00DE18F7"/>
    <w:rsid w:val="00DF0799"/>
    <w:rsid w:val="00DF39FF"/>
    <w:rsid w:val="00DF3A49"/>
    <w:rsid w:val="00DF7D45"/>
    <w:rsid w:val="00E0669E"/>
    <w:rsid w:val="00E15E0B"/>
    <w:rsid w:val="00E2395D"/>
    <w:rsid w:val="00E2689F"/>
    <w:rsid w:val="00E27877"/>
    <w:rsid w:val="00E37295"/>
    <w:rsid w:val="00E574B5"/>
    <w:rsid w:val="00E6286B"/>
    <w:rsid w:val="00E702F6"/>
    <w:rsid w:val="00E76189"/>
    <w:rsid w:val="00EA5364"/>
    <w:rsid w:val="00EB68D2"/>
    <w:rsid w:val="00EC0D26"/>
    <w:rsid w:val="00EC3539"/>
    <w:rsid w:val="00EC3C3B"/>
    <w:rsid w:val="00EC607F"/>
    <w:rsid w:val="00EE0063"/>
    <w:rsid w:val="00EF08B2"/>
    <w:rsid w:val="00EF3814"/>
    <w:rsid w:val="00F10C04"/>
    <w:rsid w:val="00F12A5E"/>
    <w:rsid w:val="00F24FFF"/>
    <w:rsid w:val="00F2565C"/>
    <w:rsid w:val="00F30808"/>
    <w:rsid w:val="00F34E81"/>
    <w:rsid w:val="00F4440F"/>
    <w:rsid w:val="00F44EA4"/>
    <w:rsid w:val="00F674DF"/>
    <w:rsid w:val="00F73CD6"/>
    <w:rsid w:val="00F75151"/>
    <w:rsid w:val="00F850E1"/>
    <w:rsid w:val="00F87077"/>
    <w:rsid w:val="00F93AF1"/>
    <w:rsid w:val="00F97726"/>
    <w:rsid w:val="00FD4176"/>
    <w:rsid w:val="00FE070F"/>
    <w:rsid w:val="00FE5CA7"/>
    <w:rsid w:val="00FF69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60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1284B"/>
    <w:pPr>
      <w:widowControl w:val="0"/>
      <w:autoSpaceDE w:val="0"/>
      <w:autoSpaceDN w:val="0"/>
      <w:jc w:val="left"/>
    </w:pPr>
    <w:rPr>
      <w:rFonts w:eastAsiaTheme="minorEastAsia"/>
      <w:szCs w:val="22"/>
      <w:lang w:eastAsia="ru-RU"/>
    </w:rPr>
  </w:style>
  <w:style w:type="paragraph" w:customStyle="1" w:styleId="ConsPlusTitle">
    <w:name w:val="ConsPlusTitle"/>
    <w:rsid w:val="0021284B"/>
    <w:pPr>
      <w:widowControl w:val="0"/>
      <w:autoSpaceDE w:val="0"/>
      <w:autoSpaceDN w:val="0"/>
      <w:jc w:val="left"/>
    </w:pPr>
    <w:rPr>
      <w:rFonts w:eastAsiaTheme="minorEastAsia"/>
      <w:b/>
      <w:szCs w:val="22"/>
      <w:lang w:eastAsia="ru-RU"/>
    </w:rPr>
  </w:style>
  <w:style w:type="paragraph" w:customStyle="1" w:styleId="ConsPlusTitlePage">
    <w:name w:val="ConsPlusTitlePage"/>
    <w:rsid w:val="0021284B"/>
    <w:pPr>
      <w:widowControl w:val="0"/>
      <w:autoSpaceDE w:val="0"/>
      <w:autoSpaceDN w:val="0"/>
      <w:jc w:val="left"/>
    </w:pPr>
    <w:rPr>
      <w:rFonts w:ascii="Tahoma" w:eastAsiaTheme="minorEastAsia" w:hAnsi="Tahoma" w:cs="Tahoma"/>
      <w:sz w:val="20"/>
      <w:szCs w:val="2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7F9C32D4B48456377C89434BF1859364577A7876D4FEA352005448F403CC5EDF1AC99AC5B51A50A63A2622ECC0FC734102BC7BBF6D21971B6h6I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57F9C32D4B48456377C89434BF1859364577A7876D4FEA352005448F403CC5EDF1AC99AC5B51A50F62A2622ECC0FC734102BC7BBF6D21971B6h6I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7F9C32D4B48456377C89434BF1859364577A7876D4FEA352005448F403CC5EDF1AC99AC5B51A50F62A2622ECC0FC734102BC7BBF6D21971B6h6I" TargetMode="External"/><Relationship Id="rId11" Type="http://schemas.openxmlformats.org/officeDocument/2006/relationships/hyperlink" Target="consultantplus://offline/ref=57F9C32D4B48456377C89434BF1859364577A7876D4FEA352005448F403CC5EDF1AC99AC5B51A50E6BA2622ECC0FC734102BC7BBF6D21971B6h6I" TargetMode="External"/><Relationship Id="rId5" Type="http://schemas.openxmlformats.org/officeDocument/2006/relationships/hyperlink" Target="consultantplus://offline/ref=57F9C32D4B48456377C89434BF1859364577A7876D4FEA352005448F403CC5EDE3ACC1A05B54BB0966B7347F8AB5h9I" TargetMode="External"/><Relationship Id="rId10" Type="http://schemas.openxmlformats.org/officeDocument/2006/relationships/hyperlink" Target="consultantplus://offline/ref=57F9C32D4B48456377C89434BF1859364577A7876D4FEA352005448F403CC5EDF1AC99AC5B51A50E65A2622ECC0FC734102BC7BBF6D21971B6h6I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57F9C32D4B48456377C89434BF1859364577A7876D4FEA352005448F403CC5EDF1AC99AC5B51A50E65A2622ECC0FC734102BC7BBF6D21971B6h6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537</Words>
  <Characters>3066</Characters>
  <Application>Microsoft Office Word</Application>
  <DocSecurity>0</DocSecurity>
  <Lines>25</Lines>
  <Paragraphs>7</Paragraphs>
  <ScaleCrop>false</ScaleCrop>
  <Company/>
  <LinksUpToDate>false</LinksUpToDate>
  <CharactersWithSpaces>3596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2023-04-05T08:33:00Z</dcterms:created>
  <dcterms:modified xsi:type="dcterms:W3CDTF">2023-04-05T08:33:00Z</dcterms:modified>
</cp:coreProperties>
</file>