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80" w:rsidRPr="00DD3A80" w:rsidRDefault="00B37B29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6F43">
        <w:rPr>
          <w:rFonts w:ascii="Times New Roman" w:hAnsi="Times New Roman" w:cs="Times New Roman"/>
          <w:sz w:val="28"/>
          <w:szCs w:val="28"/>
        </w:rPr>
        <w:t>о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  <w:r w:rsidR="00C26F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полугодии 2020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</w:t>
      </w:r>
      <w:r w:rsidR="000460D0">
        <w:rPr>
          <w:rFonts w:ascii="Times New Roman" w:hAnsi="Times New Roman" w:cs="Times New Roman"/>
          <w:sz w:val="28"/>
          <w:szCs w:val="28"/>
        </w:rPr>
        <w:t xml:space="preserve">ск Алтайского края проверки </w:t>
      </w:r>
      <w:r w:rsidR="001F2FC0">
        <w:rPr>
          <w:rFonts w:ascii="Times New Roman" w:hAnsi="Times New Roman" w:cs="Times New Roman"/>
          <w:sz w:val="28"/>
          <w:szCs w:val="28"/>
        </w:rPr>
        <w:t>осуществлялся муниципального контроль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местного значения на территории города Рубцовска.</w:t>
      </w:r>
    </w:p>
    <w:p w:rsidR="00DD3A80" w:rsidRPr="00DD3A80" w:rsidRDefault="00DD3A80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DD3A80" w:rsidRPr="00DD3A80" w:rsidRDefault="0057454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3A80" w:rsidRPr="00DD3A80" w:rsidRDefault="0057454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DD3A80" w:rsidRPr="00DD3A8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ab/>
        <w:t>Федеральным законом от 26.12.2008 № 294-ФЗ «</w:t>
      </w:r>
      <w:r w:rsidRPr="00DD3A80">
        <w:rPr>
          <w:rStyle w:val="blk"/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3A80" w:rsidRPr="00DD3A80" w:rsidRDefault="0057454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DD3A80" w:rsidRPr="00DD3A80" w:rsidRDefault="0057454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№ 767 «О классификации автомобильных дорог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11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7C61D6">
        <w:rPr>
          <w:rFonts w:ascii="Times New Roman" w:hAnsi="Times New Roman" w:cs="Times New Roman"/>
          <w:sz w:val="28"/>
          <w:szCs w:val="28"/>
        </w:rPr>
        <w:t xml:space="preserve">рядке. Плановые проверки на 2020 год </w:t>
      </w:r>
      <w:r w:rsidRPr="00DD3A80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F2FC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        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</w:t>
      </w:r>
      <w:r w:rsidR="001F2FC0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</w:p>
    <w:p w:rsidR="001F2FC0" w:rsidRDefault="001F2FC0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rFonts w:ascii="Times New Roman" w:hAnsi="Times New Roman" w:cs="Times New Roman"/>
          <w:sz w:val="28"/>
          <w:szCs w:val="28"/>
        </w:rPr>
        <w:t>ципальному жилищному контролю в 1 полугодии 2020 года - 30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1F2FC0" w:rsidRPr="001F2FC0" w:rsidRDefault="00C26F43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 полугодии 2020 года</w:t>
      </w:r>
      <w:r w:rsidR="001F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плановые проверки юридических лиц не проводились</w:t>
      </w:r>
      <w:r w:rsidR="007C61D6">
        <w:rPr>
          <w:rFonts w:ascii="Times New Roman" w:hAnsi="Times New Roman" w:cs="Times New Roman"/>
          <w:sz w:val="28"/>
          <w:szCs w:val="28"/>
        </w:rPr>
        <w:t>.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80" w:rsidRDefault="00C26F43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полугодии</w:t>
      </w:r>
      <w:r w:rsidR="007C61D6">
        <w:rPr>
          <w:rFonts w:ascii="Times New Roman" w:hAnsi="Times New Roman" w:cs="Times New Roman"/>
          <w:sz w:val="28"/>
          <w:szCs w:val="28"/>
        </w:rPr>
        <w:t xml:space="preserve"> 2020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внеплановые проверки юридически</w:t>
      </w:r>
      <w:r w:rsidR="00C82AF0">
        <w:rPr>
          <w:rFonts w:ascii="Times New Roman" w:hAnsi="Times New Roman" w:cs="Times New Roman"/>
          <w:sz w:val="28"/>
          <w:szCs w:val="28"/>
        </w:rPr>
        <w:t>х лиц  и граждан не проводились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по причине отсутствия основан</w:t>
      </w:r>
      <w:r w:rsidR="007C61D6">
        <w:rPr>
          <w:rFonts w:ascii="Times New Roman" w:hAnsi="Times New Roman" w:cs="Times New Roman"/>
          <w:sz w:val="28"/>
          <w:szCs w:val="28"/>
        </w:rPr>
        <w:t>ий</w:t>
      </w:r>
      <w:r w:rsidR="007C61D6" w:rsidRPr="001F2FC0">
        <w:rPr>
          <w:rFonts w:ascii="Times New Roman" w:hAnsi="Times New Roman" w:cs="Times New Roman"/>
          <w:sz w:val="28"/>
          <w:szCs w:val="28"/>
        </w:rPr>
        <w:t>.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1D6" w:rsidRDefault="007C61D6" w:rsidP="007B18B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</w:t>
      </w:r>
      <w:r w:rsidR="007B18B4">
        <w:rPr>
          <w:rFonts w:ascii="Times New Roman" w:hAnsi="Times New Roman" w:cs="Times New Roman"/>
          <w:sz w:val="28"/>
          <w:szCs w:val="28"/>
        </w:rPr>
        <w:t xml:space="preserve">    </w:t>
      </w:r>
      <w:r w:rsidRPr="0013230F">
        <w:rPr>
          <w:rFonts w:ascii="Times New Roman" w:hAnsi="Times New Roman" w:cs="Times New Roman"/>
          <w:sz w:val="28"/>
          <w:szCs w:val="28"/>
        </w:rPr>
        <w:t>Эксперты и экспертные организации в проведении меропри</w:t>
      </w:r>
      <w:r>
        <w:rPr>
          <w:rFonts w:ascii="Times New Roman" w:hAnsi="Times New Roman" w:cs="Times New Roman"/>
          <w:sz w:val="28"/>
          <w:szCs w:val="28"/>
        </w:rPr>
        <w:t>ятий по муниципальному дорожном</w:t>
      </w:r>
      <w:r w:rsidRPr="0013230F">
        <w:rPr>
          <w:rFonts w:ascii="Times New Roman" w:hAnsi="Times New Roman" w:cs="Times New Roman"/>
          <w:sz w:val="28"/>
          <w:szCs w:val="28"/>
        </w:rPr>
        <w:t xml:space="preserve"> контролю в отчетном периоде задействованы не были. </w:t>
      </w:r>
    </w:p>
    <w:p w:rsidR="007B18B4" w:rsidRDefault="007C61D6" w:rsidP="007B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Предостережения</w:t>
      </w:r>
      <w:r w:rsidRPr="007C61D6">
        <w:rPr>
          <w:rFonts w:ascii="Times New Roman" w:hAnsi="Times New Roman" w:cs="Times New Roman"/>
          <w:sz w:val="28"/>
          <w:szCs w:val="28"/>
        </w:rPr>
        <w:t xml:space="preserve"> </w:t>
      </w:r>
      <w:r w:rsidRPr="0013230F">
        <w:rPr>
          <w:rFonts w:ascii="Times New Roman" w:hAnsi="Times New Roman" w:cs="Times New Roman"/>
          <w:sz w:val="28"/>
          <w:szCs w:val="28"/>
        </w:rPr>
        <w:t>в соответствии с ежегодно утверждаемой прогр</w:t>
      </w:r>
      <w:r>
        <w:rPr>
          <w:rFonts w:ascii="Times New Roman" w:hAnsi="Times New Roman" w:cs="Times New Roman"/>
          <w:sz w:val="28"/>
          <w:szCs w:val="28"/>
        </w:rPr>
        <w:t>аммой профилактики нарушений не выдавались.</w:t>
      </w:r>
    </w:p>
    <w:p w:rsidR="007C61D6" w:rsidRPr="0013230F" w:rsidRDefault="007B18B4" w:rsidP="007B1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телекоммуникационной сети «Интернет».</w:t>
      </w:r>
    </w:p>
    <w:p w:rsidR="007C61D6" w:rsidRPr="006F2FBD" w:rsidRDefault="007C61D6" w:rsidP="007C61D6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FBD">
        <w:rPr>
          <w:rFonts w:ascii="Times New Roman" w:hAnsi="Times New Roman" w:cs="Times New Roman"/>
          <w:bCs/>
          <w:sz w:val="28"/>
          <w:szCs w:val="28"/>
        </w:rPr>
        <w:t xml:space="preserve">Руководствуясь частью 1 статьи 17 </w:t>
      </w:r>
      <w:r w:rsidRPr="006F2FBD">
        <w:rPr>
          <w:rFonts w:ascii="Times New Roman" w:hAnsi="Times New Roman" w:cs="Times New Roman"/>
          <w:sz w:val="28"/>
          <w:szCs w:val="28"/>
        </w:rPr>
        <w:t>Федерального закона от 01.04.2020 № 98 «О внесении изменений в отдельные законодательные акты 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проверки в отношении юридических лиц, индивидуальных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предпринимателей относящихся к субъектам малого предпринимательства не проводятся с 1 апреля по 31 декабря 2020 года.</w:t>
      </w:r>
    </w:p>
    <w:p w:rsidR="007C61D6" w:rsidRPr="00DD3A80" w:rsidRDefault="007C61D6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363" w:rsidRPr="00DD3A80" w:rsidRDefault="00C15363">
      <w:pPr>
        <w:rPr>
          <w:rFonts w:ascii="Times New Roman" w:hAnsi="Times New Roman" w:cs="Times New Roman"/>
          <w:sz w:val="28"/>
          <w:szCs w:val="28"/>
        </w:rPr>
      </w:pPr>
    </w:p>
    <w:sectPr w:rsidR="00C15363" w:rsidRPr="00DD3A80" w:rsidSect="007B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DD3A80"/>
    <w:rsid w:val="000460D0"/>
    <w:rsid w:val="001F2FC0"/>
    <w:rsid w:val="004909A7"/>
    <w:rsid w:val="00574540"/>
    <w:rsid w:val="005C0DF0"/>
    <w:rsid w:val="0071791D"/>
    <w:rsid w:val="007B18B4"/>
    <w:rsid w:val="007B402E"/>
    <w:rsid w:val="007C61D6"/>
    <w:rsid w:val="007D06AD"/>
    <w:rsid w:val="00B37B29"/>
    <w:rsid w:val="00C15363"/>
    <w:rsid w:val="00C26F43"/>
    <w:rsid w:val="00C82AF0"/>
    <w:rsid w:val="00DD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3A80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D3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D3A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D506E678A2EF9CE02CAE80758116CFD78A510D60E693C66CB8480BFm5Z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5D506E678A2EF9CE02CAE80758116CFD72A310D407693C66CB8480BF5686CA2E7A82D0m3Z1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D506E678A2EF9CE02CAE80758116CFC7AA41ED005693C66CB8480BFm5Z6E" TargetMode="External"/><Relationship Id="rId11" Type="http://schemas.openxmlformats.org/officeDocument/2006/relationships/hyperlink" Target="consultantplus://offline/ref=135D506E678A2EF9CE02CAE80758116CFE79A011D503693C66CB8480BFm5Z6E" TargetMode="External"/><Relationship Id="rId5" Type="http://schemas.openxmlformats.org/officeDocument/2006/relationships/hyperlink" Target="consultantplus://offline/ref=135D506E678A2EF9CE02CAE80758116CFC7AA418D603693C66CB8480BFm5Z6E" TargetMode="External"/><Relationship Id="rId10" Type="http://schemas.openxmlformats.org/officeDocument/2006/relationships/hyperlink" Target="consultantplus://offline/ref=135D506E678A2EF9CE02CAE80758116CF678A518D60D34366E928882mBZ8E" TargetMode="External"/><Relationship Id="rId4" Type="http://schemas.openxmlformats.org/officeDocument/2006/relationships/hyperlink" Target="consultantplus://offline/ref=135D506E678A2EF9CE02CAE80758116CFD72A21CDB503E3E379E8Am8Z5E" TargetMode="External"/><Relationship Id="rId9" Type="http://schemas.openxmlformats.org/officeDocument/2006/relationships/hyperlink" Target="consultantplus://offline/ref=135D506E678A2EF9CE02CAE80758116CF678A51DD80D34366E928882mB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2020-12-23T02:26:00Z</dcterms:created>
  <dcterms:modified xsi:type="dcterms:W3CDTF">2020-12-23T02:26:00Z</dcterms:modified>
</cp:coreProperties>
</file>