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F5" w:rsidRPr="00F718F7" w:rsidRDefault="001F516E" w:rsidP="001F51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8F7">
        <w:rPr>
          <w:rFonts w:ascii="Times New Roman" w:hAnsi="Times New Roman" w:cs="Times New Roman"/>
          <w:b/>
          <w:bCs/>
          <w:sz w:val="28"/>
          <w:szCs w:val="28"/>
        </w:rPr>
        <w:t>Правила сжигания травы</w:t>
      </w:r>
    </w:p>
    <w:p w:rsidR="006C02F7" w:rsidRPr="00780B5C" w:rsidRDefault="006C02F7" w:rsidP="0078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С наступлением теплой</w:t>
      </w:r>
      <w:r w:rsidR="004062D4" w:rsidRPr="00780B5C">
        <w:rPr>
          <w:rFonts w:ascii="Times New Roman" w:hAnsi="Times New Roman" w:cs="Times New Roman"/>
          <w:sz w:val="28"/>
          <w:szCs w:val="28"/>
        </w:rPr>
        <w:t xml:space="preserve"> и сухой</w:t>
      </w:r>
      <w:r w:rsidRPr="00780B5C">
        <w:rPr>
          <w:rFonts w:ascii="Times New Roman" w:hAnsi="Times New Roman" w:cs="Times New Roman"/>
          <w:sz w:val="28"/>
          <w:szCs w:val="28"/>
        </w:rPr>
        <w:t xml:space="preserve"> погоды, как правило,</w:t>
      </w:r>
      <w:r w:rsidR="004062D4" w:rsidRPr="00780B5C">
        <w:rPr>
          <w:rFonts w:ascii="Times New Roman" w:hAnsi="Times New Roman" w:cs="Times New Roman"/>
          <w:sz w:val="28"/>
          <w:szCs w:val="28"/>
        </w:rPr>
        <w:t xml:space="preserve"> граждане начинают расчист</w:t>
      </w:r>
      <w:r w:rsidR="008F2D99" w:rsidRPr="00780B5C">
        <w:rPr>
          <w:rFonts w:ascii="Times New Roman" w:hAnsi="Times New Roman" w:cs="Times New Roman"/>
          <w:sz w:val="28"/>
          <w:szCs w:val="28"/>
        </w:rPr>
        <w:t>ку своих приусадебных участков</w:t>
      </w:r>
      <w:r w:rsidR="004062D4" w:rsidRPr="00780B5C">
        <w:rPr>
          <w:rFonts w:ascii="Times New Roman" w:hAnsi="Times New Roman" w:cs="Times New Roman"/>
          <w:sz w:val="28"/>
          <w:szCs w:val="28"/>
        </w:rPr>
        <w:t xml:space="preserve">, </w:t>
      </w:r>
      <w:r w:rsidR="006E3273" w:rsidRPr="00780B5C">
        <w:rPr>
          <w:rFonts w:ascii="Times New Roman" w:hAnsi="Times New Roman" w:cs="Times New Roman"/>
          <w:sz w:val="28"/>
          <w:szCs w:val="28"/>
        </w:rPr>
        <w:t xml:space="preserve">а </w:t>
      </w:r>
      <w:r w:rsidR="004062D4" w:rsidRPr="00780B5C">
        <w:rPr>
          <w:rFonts w:ascii="Times New Roman" w:hAnsi="Times New Roman" w:cs="Times New Roman"/>
          <w:sz w:val="28"/>
          <w:szCs w:val="28"/>
        </w:rPr>
        <w:t>также устраивают пикник</w:t>
      </w:r>
      <w:r w:rsidR="00993588" w:rsidRPr="00780B5C">
        <w:rPr>
          <w:rFonts w:ascii="Times New Roman" w:hAnsi="Times New Roman" w:cs="Times New Roman"/>
          <w:sz w:val="28"/>
          <w:szCs w:val="28"/>
        </w:rPr>
        <w:t>и</w:t>
      </w:r>
      <w:r w:rsidR="008F2D99" w:rsidRPr="00780B5C">
        <w:rPr>
          <w:rFonts w:ascii="Times New Roman" w:hAnsi="Times New Roman" w:cs="Times New Roman"/>
          <w:sz w:val="28"/>
          <w:szCs w:val="28"/>
        </w:rPr>
        <w:t xml:space="preserve"> на свежем воздухе</w:t>
      </w:r>
      <w:r w:rsidRPr="00780B5C">
        <w:rPr>
          <w:rFonts w:ascii="Times New Roman" w:hAnsi="Times New Roman" w:cs="Times New Roman"/>
          <w:sz w:val="28"/>
          <w:szCs w:val="28"/>
        </w:rPr>
        <w:t>.</w:t>
      </w:r>
      <w:r w:rsidR="00CE2458" w:rsidRPr="00780B5C">
        <w:rPr>
          <w:rFonts w:ascii="Times New Roman" w:hAnsi="Times New Roman" w:cs="Times New Roman"/>
          <w:sz w:val="28"/>
          <w:szCs w:val="28"/>
        </w:rPr>
        <w:t xml:space="preserve"> За</w:t>
      </w:r>
      <w:r w:rsidR="008F2D99" w:rsidRPr="00780B5C">
        <w:rPr>
          <w:rFonts w:ascii="Times New Roman" w:hAnsi="Times New Roman" w:cs="Times New Roman"/>
          <w:sz w:val="28"/>
          <w:szCs w:val="28"/>
        </w:rPr>
        <w:t xml:space="preserve">частую в данных мероприятиях </w:t>
      </w:r>
      <w:r w:rsidR="003B3E28" w:rsidRPr="00780B5C">
        <w:rPr>
          <w:rFonts w:ascii="Times New Roman" w:hAnsi="Times New Roman" w:cs="Times New Roman"/>
          <w:sz w:val="28"/>
          <w:szCs w:val="28"/>
        </w:rPr>
        <w:t>граждане используют открытый огонь.</w:t>
      </w:r>
    </w:p>
    <w:p w:rsidR="00FA4E53" w:rsidRPr="00780B5C" w:rsidRDefault="00FA4E53" w:rsidP="0078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41D" w:rsidRPr="00780B5C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123DDF" w:rsidRPr="00780B5C">
        <w:rPr>
          <w:rFonts w:ascii="Times New Roman" w:hAnsi="Times New Roman" w:cs="Times New Roman"/>
          <w:sz w:val="28"/>
          <w:szCs w:val="28"/>
        </w:rPr>
        <w:t>только на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02541D" w:rsidRPr="00780B5C">
        <w:rPr>
          <w:rFonts w:ascii="Times New Roman" w:hAnsi="Times New Roman" w:cs="Times New Roman"/>
          <w:sz w:val="28"/>
          <w:szCs w:val="28"/>
        </w:rPr>
        <w:t xml:space="preserve"> гор</w:t>
      </w:r>
      <w:r w:rsidR="00CE2458" w:rsidRPr="00780B5C">
        <w:rPr>
          <w:rFonts w:ascii="Times New Roman" w:hAnsi="Times New Roman" w:cs="Times New Roman"/>
          <w:sz w:val="28"/>
          <w:szCs w:val="28"/>
        </w:rPr>
        <w:t>о</w:t>
      </w:r>
      <w:r w:rsidR="0002541D" w:rsidRPr="00780B5C">
        <w:rPr>
          <w:rFonts w:ascii="Times New Roman" w:hAnsi="Times New Roman" w:cs="Times New Roman"/>
          <w:sz w:val="28"/>
          <w:szCs w:val="28"/>
        </w:rPr>
        <w:t>да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02541D" w:rsidRPr="00780B5C">
        <w:rPr>
          <w:rFonts w:ascii="Times New Roman" w:hAnsi="Times New Roman" w:cs="Times New Roman"/>
          <w:sz w:val="28"/>
          <w:szCs w:val="28"/>
        </w:rPr>
        <w:t>а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произошло 366 пожаров из-за пала травы</w:t>
      </w:r>
      <w:r w:rsidR="00CE2458" w:rsidRPr="00780B5C">
        <w:rPr>
          <w:rFonts w:ascii="Times New Roman" w:hAnsi="Times New Roman" w:cs="Times New Roman"/>
          <w:sz w:val="28"/>
          <w:szCs w:val="28"/>
        </w:rPr>
        <w:t xml:space="preserve"> и мусора, в</w:t>
      </w:r>
      <w:r w:rsidR="003B3E28" w:rsidRPr="00780B5C">
        <w:rPr>
          <w:rFonts w:ascii="Times New Roman" w:hAnsi="Times New Roman" w:cs="Times New Roman"/>
          <w:sz w:val="28"/>
          <w:szCs w:val="28"/>
        </w:rPr>
        <w:t>следствие</w:t>
      </w:r>
      <w:r w:rsidR="007721FE" w:rsidRPr="00780B5C">
        <w:rPr>
          <w:rFonts w:ascii="Times New Roman" w:hAnsi="Times New Roman" w:cs="Times New Roman"/>
          <w:sz w:val="28"/>
          <w:szCs w:val="28"/>
        </w:rPr>
        <w:t xml:space="preserve"> слабого контроля за костром и не соблюдения правил пожарной безопасности</w:t>
      </w:r>
      <w:r w:rsidR="0002541D" w:rsidRPr="00780B5C">
        <w:rPr>
          <w:rFonts w:ascii="Times New Roman" w:hAnsi="Times New Roman" w:cs="Times New Roman"/>
          <w:sz w:val="28"/>
          <w:szCs w:val="28"/>
        </w:rPr>
        <w:t xml:space="preserve"> при использовании открытого огня. В результате подобных пожаровполучили повреждения</w:t>
      </w:r>
      <w:r w:rsidR="007721FE" w:rsidRPr="00780B5C">
        <w:rPr>
          <w:rFonts w:ascii="Times New Roman" w:hAnsi="Times New Roman" w:cs="Times New Roman"/>
          <w:sz w:val="28"/>
          <w:szCs w:val="28"/>
        </w:rPr>
        <w:t xml:space="preserve"> 22 садовых домика. Стоит отметить, что </w:t>
      </w:r>
      <w:r w:rsidR="0002541D" w:rsidRPr="00780B5C">
        <w:rPr>
          <w:rFonts w:ascii="Times New Roman" w:hAnsi="Times New Roman" w:cs="Times New Roman"/>
          <w:sz w:val="28"/>
          <w:szCs w:val="28"/>
        </w:rPr>
        <w:t>рост пожаров в 2022 году произошёл скачкообразно в середине апреля месяца с на</w:t>
      </w:r>
      <w:r w:rsidR="00CE2458" w:rsidRPr="00780B5C">
        <w:rPr>
          <w:rFonts w:ascii="Times New Roman" w:hAnsi="Times New Roman" w:cs="Times New Roman"/>
          <w:sz w:val="28"/>
          <w:szCs w:val="28"/>
        </w:rPr>
        <w:t>с</w:t>
      </w:r>
      <w:r w:rsidR="0002541D" w:rsidRPr="00780B5C">
        <w:rPr>
          <w:rFonts w:ascii="Times New Roman" w:hAnsi="Times New Roman" w:cs="Times New Roman"/>
          <w:sz w:val="28"/>
          <w:szCs w:val="28"/>
        </w:rPr>
        <w:t>туплением</w:t>
      </w:r>
      <w:r w:rsidR="00CE2458" w:rsidRPr="00780B5C">
        <w:rPr>
          <w:rFonts w:ascii="Times New Roman" w:hAnsi="Times New Roman" w:cs="Times New Roman"/>
          <w:sz w:val="28"/>
          <w:szCs w:val="28"/>
        </w:rPr>
        <w:t xml:space="preserve"> тёплого времени года</w:t>
      </w:r>
      <w:r w:rsidR="007721FE" w:rsidRPr="00780B5C">
        <w:rPr>
          <w:rFonts w:ascii="Times New Roman" w:hAnsi="Times New Roman" w:cs="Times New Roman"/>
          <w:sz w:val="28"/>
          <w:szCs w:val="28"/>
        </w:rPr>
        <w:t xml:space="preserve">. Как только сходит снег – горожане жарят шашлыки, а дачники сжигают сухую траву, оставшуюся с осени. </w:t>
      </w:r>
    </w:p>
    <w:p w:rsidR="007721FE" w:rsidRDefault="00CE2458" w:rsidP="00786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</wp:posOffset>
            </wp:positionH>
            <wp:positionV relativeFrom="paragraph">
              <wp:posOffset>149225</wp:posOffset>
            </wp:positionV>
            <wp:extent cx="2943225" cy="220980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149225</wp:posOffset>
            </wp:positionV>
            <wp:extent cx="2963545" cy="2228850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2D4">
        <w:rPr>
          <w:rFonts w:ascii="Times New Roman" w:hAnsi="Times New Roman" w:cs="Times New Roman"/>
          <w:sz w:val="28"/>
          <w:szCs w:val="28"/>
        </w:rPr>
        <w:tab/>
      </w:r>
    </w:p>
    <w:p w:rsidR="004062D4" w:rsidRPr="00780B5C" w:rsidRDefault="004062D4" w:rsidP="0078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FE467D" w:rsidRPr="00780B5C">
        <w:rPr>
          <w:rFonts w:ascii="Times New Roman" w:hAnsi="Times New Roman" w:cs="Times New Roman"/>
          <w:sz w:val="28"/>
          <w:szCs w:val="28"/>
        </w:rPr>
        <w:t>считают,</w:t>
      </w:r>
      <w:r w:rsidRPr="00780B5C">
        <w:rPr>
          <w:rFonts w:ascii="Times New Roman" w:hAnsi="Times New Roman" w:cs="Times New Roman"/>
          <w:sz w:val="28"/>
          <w:szCs w:val="28"/>
        </w:rPr>
        <w:t xml:space="preserve"> что присжигании травы на </w:t>
      </w:r>
      <w:r w:rsidR="00CE2458" w:rsidRPr="00780B5C">
        <w:rPr>
          <w:rFonts w:ascii="Times New Roman" w:hAnsi="Times New Roman" w:cs="Times New Roman"/>
          <w:sz w:val="28"/>
          <w:szCs w:val="28"/>
        </w:rPr>
        <w:t>садовых участках и на территории домовладения,</w:t>
      </w:r>
      <w:r w:rsidRPr="00780B5C">
        <w:rPr>
          <w:rFonts w:ascii="Times New Roman" w:hAnsi="Times New Roman" w:cs="Times New Roman"/>
          <w:sz w:val="28"/>
          <w:szCs w:val="28"/>
        </w:rPr>
        <w:t xml:space="preserve"> за высоким забором</w:t>
      </w:r>
      <w:r w:rsidR="00CE2458" w:rsidRPr="00780B5C">
        <w:rPr>
          <w:rFonts w:ascii="Times New Roman" w:hAnsi="Times New Roman" w:cs="Times New Roman"/>
          <w:sz w:val="28"/>
          <w:szCs w:val="28"/>
        </w:rPr>
        <w:t>,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718F7" w:rsidRPr="00780B5C">
        <w:rPr>
          <w:rFonts w:ascii="Times New Roman" w:hAnsi="Times New Roman" w:cs="Times New Roman"/>
          <w:sz w:val="28"/>
          <w:szCs w:val="28"/>
        </w:rPr>
        <w:t>я</w:t>
      </w:r>
      <w:r w:rsidRPr="00780B5C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F718F7" w:rsidRPr="00780B5C">
        <w:rPr>
          <w:rFonts w:ascii="Times New Roman" w:hAnsi="Times New Roman" w:cs="Times New Roman"/>
          <w:sz w:val="28"/>
          <w:szCs w:val="28"/>
        </w:rPr>
        <w:t xml:space="preserve"> не нарушаются</w:t>
      </w:r>
      <w:r w:rsidRPr="00780B5C">
        <w:rPr>
          <w:rFonts w:ascii="Times New Roman" w:hAnsi="Times New Roman" w:cs="Times New Roman"/>
          <w:sz w:val="28"/>
          <w:szCs w:val="28"/>
        </w:rPr>
        <w:t>. Однако это не так, Правила противопожарного режима РФ устанавливают определенные требования к сжиганию травы и мусора</w:t>
      </w:r>
      <w:r w:rsidR="00851180" w:rsidRPr="00780B5C">
        <w:rPr>
          <w:rFonts w:ascii="Times New Roman" w:hAnsi="Times New Roman" w:cs="Times New Roman"/>
          <w:sz w:val="28"/>
          <w:szCs w:val="28"/>
        </w:rPr>
        <w:t>, а также к использованию открытого огня</w:t>
      </w:r>
      <w:r w:rsidR="00FE467D" w:rsidRPr="00780B5C">
        <w:rPr>
          <w:rFonts w:ascii="Times New Roman" w:hAnsi="Times New Roman" w:cs="Times New Roman"/>
          <w:sz w:val="28"/>
          <w:szCs w:val="28"/>
        </w:rPr>
        <w:t>.</w:t>
      </w:r>
    </w:p>
    <w:p w:rsidR="006C02F7" w:rsidRPr="00780B5C" w:rsidRDefault="00782243" w:rsidP="00780B5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Во избежание пожаров</w:t>
      </w:r>
      <w:r w:rsidR="00BF589F">
        <w:rPr>
          <w:rFonts w:ascii="Times New Roman" w:hAnsi="Times New Roman" w:cs="Times New Roman"/>
          <w:sz w:val="28"/>
          <w:szCs w:val="28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</w:rPr>
        <w:t xml:space="preserve">ТОНД и </w:t>
      </w:r>
      <w:proofErr w:type="gramStart"/>
      <w:r w:rsidRPr="00780B5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80B5C">
        <w:rPr>
          <w:rFonts w:ascii="Times New Roman" w:hAnsi="Times New Roman" w:cs="Times New Roman"/>
          <w:sz w:val="28"/>
          <w:szCs w:val="28"/>
        </w:rPr>
        <w:t xml:space="preserve"> №4 УНД И ПР настоятельно рекомендует гражданам города Рубцовска соблюдать обязательные требования пожарной безопасности при использовании открытого огня, изложенные в приложении </w:t>
      </w:r>
      <w:r w:rsidR="00A33E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80B5C">
        <w:rPr>
          <w:rFonts w:ascii="Times New Roman" w:hAnsi="Times New Roman" w:cs="Times New Roman"/>
          <w:sz w:val="28"/>
          <w:szCs w:val="28"/>
        </w:rPr>
        <w:t>№</w:t>
      </w:r>
      <w:r w:rsidR="007A476F" w:rsidRPr="00780B5C">
        <w:rPr>
          <w:rFonts w:ascii="Times New Roman" w:hAnsi="Times New Roman" w:cs="Times New Roman"/>
          <w:sz w:val="28"/>
          <w:szCs w:val="28"/>
        </w:rPr>
        <w:t xml:space="preserve"> 4Правил противопожарного режима РФ</w:t>
      </w:r>
      <w:r w:rsidR="006C02F7" w:rsidRPr="00780B5C">
        <w:rPr>
          <w:rFonts w:ascii="Times New Roman" w:hAnsi="Times New Roman" w:cs="Times New Roman"/>
          <w:sz w:val="28"/>
          <w:szCs w:val="28"/>
        </w:rPr>
        <w:t>:</w:t>
      </w:r>
    </w:p>
    <w:p w:rsidR="00123DDF" w:rsidRPr="00123DDF" w:rsidRDefault="00123DDF" w:rsidP="00123DD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A476F" w:rsidRPr="00780B5C" w:rsidRDefault="007A476F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должно осуществляться в специально оборудованных местах:</w:t>
      </w:r>
    </w:p>
    <w:p w:rsidR="00EA16C4" w:rsidRPr="00123DDF" w:rsidRDefault="00EA16C4" w:rsidP="00CE2458">
      <w:pPr>
        <w:pStyle w:val="a4"/>
        <w:ind w:left="1070"/>
        <w:jc w:val="both"/>
        <w:rPr>
          <w:rFonts w:ascii="Times New Roman" w:hAnsi="Times New Roman" w:cs="Times New Roman"/>
          <w:sz w:val="16"/>
          <w:szCs w:val="16"/>
        </w:rPr>
      </w:pPr>
    </w:p>
    <w:p w:rsidR="007A476F" w:rsidRPr="00780B5C" w:rsidRDefault="007A476F" w:rsidP="00780B5C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EA16C4" w:rsidRPr="007863FC" w:rsidRDefault="00EA16C4" w:rsidP="00CE2458">
      <w:pPr>
        <w:pStyle w:val="a4"/>
        <w:ind w:left="1070"/>
        <w:jc w:val="both"/>
        <w:rPr>
          <w:rFonts w:ascii="Times New Roman" w:hAnsi="Times New Roman" w:cs="Times New Roman"/>
          <w:sz w:val="16"/>
          <w:szCs w:val="16"/>
        </w:rPr>
      </w:pPr>
    </w:p>
    <w:p w:rsidR="001F516E" w:rsidRPr="00780B5C" w:rsidRDefault="007A476F" w:rsidP="00780B5C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EA16C4" w:rsidRPr="007863FC" w:rsidRDefault="00EA16C4" w:rsidP="00CE2458">
      <w:pPr>
        <w:pStyle w:val="a4"/>
        <w:ind w:left="1070"/>
        <w:jc w:val="both"/>
        <w:rPr>
          <w:rFonts w:ascii="Times New Roman" w:hAnsi="Times New Roman" w:cs="Times New Roman"/>
          <w:sz w:val="16"/>
          <w:szCs w:val="16"/>
        </w:rPr>
      </w:pPr>
    </w:p>
    <w:p w:rsidR="00EA16C4" w:rsidRPr="00780B5C" w:rsidRDefault="00EA16C4" w:rsidP="00780B5C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EA16C4" w:rsidRPr="007863FC" w:rsidRDefault="00EA16C4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EA16C4" w:rsidRPr="00780B5C" w:rsidRDefault="00EA16C4" w:rsidP="00780B5C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EA16C4" w:rsidRPr="007863FC" w:rsidRDefault="00EA16C4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EA16C4" w:rsidRPr="00780B5C" w:rsidRDefault="00EA16C4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 </w:t>
      </w:r>
      <w:r w:rsidRPr="00780B5C">
        <w:rPr>
          <w:rFonts w:ascii="Times New Roman" w:hAnsi="Times New Roman" w:cs="Times New Roman"/>
          <w:sz w:val="28"/>
          <w:szCs w:val="28"/>
        </w:rPr>
        <w:t>подпунктами «б»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0B5C">
        <w:rPr>
          <w:rFonts w:ascii="Times New Roman" w:hAnsi="Times New Roman" w:cs="Times New Roman"/>
          <w:sz w:val="28"/>
          <w:szCs w:val="28"/>
        </w:rPr>
        <w:t>«в» пункта 1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уменьшены вдвое. При этом устройство противопожарной минерализованной полосы не требуется.</w:t>
      </w:r>
    </w:p>
    <w:p w:rsidR="007863FC" w:rsidRPr="007863FC" w:rsidRDefault="007863FC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863FC" w:rsidRPr="00780B5C" w:rsidRDefault="007863FC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7863FC" w:rsidRPr="007863FC" w:rsidRDefault="007863FC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863FC" w:rsidRPr="00780B5C" w:rsidRDefault="007863FC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7863FC" w:rsidRPr="007863FC" w:rsidRDefault="007863FC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326EE6" w:rsidRPr="00097072" w:rsidRDefault="007863FC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</w:t>
      </w:r>
      <w:r w:rsidR="00326EE6"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по 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326EE6"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соответствует:</w:t>
      </w:r>
    </w:p>
    <w:p w:rsidR="00097072" w:rsidRDefault="00097072" w:rsidP="000970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072" w:rsidRPr="00097072" w:rsidRDefault="00097072" w:rsidP="000970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8" w:type="dxa"/>
        <w:tblLook w:val="04A0"/>
      </w:tblPr>
      <w:tblGrid>
        <w:gridCol w:w="4845"/>
        <w:gridCol w:w="4868"/>
      </w:tblGrid>
      <w:tr w:rsidR="00326EE6" w:rsidTr="00123DDF">
        <w:tc>
          <w:tcPr>
            <w:tcW w:w="5097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Высота точки размещения горючих материалов</w:t>
            </w:r>
          </w:p>
        </w:tc>
        <w:tc>
          <w:tcPr>
            <w:tcW w:w="5098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Минимальный радиус зоны очистки вокруг очага</w:t>
            </w:r>
          </w:p>
        </w:tc>
      </w:tr>
      <w:tr w:rsidR="00326EE6" w:rsidTr="00123DDF">
        <w:tc>
          <w:tcPr>
            <w:tcW w:w="5097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8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26EE6" w:rsidTr="00123DDF">
        <w:tc>
          <w:tcPr>
            <w:tcW w:w="5097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098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26EE6" w:rsidTr="00123DDF">
        <w:tc>
          <w:tcPr>
            <w:tcW w:w="5097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26EE6" w:rsidTr="00123DDF">
        <w:tc>
          <w:tcPr>
            <w:tcW w:w="5097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098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26EE6" w:rsidTr="00123DDF">
        <w:tc>
          <w:tcPr>
            <w:tcW w:w="5097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vAlign w:val="center"/>
          </w:tcPr>
          <w:p w:rsidR="00326EE6" w:rsidRPr="00780B5C" w:rsidRDefault="00326EE6" w:rsidP="0078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863FC" w:rsidRPr="00326CB3" w:rsidRDefault="007863FC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863FC" w:rsidRPr="00780B5C" w:rsidRDefault="007863FC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диаметра зоны очага горения должны быть выполнены требования </w:t>
      </w:r>
      <w:r w:rsidRPr="00780B5C">
        <w:rPr>
          <w:rFonts w:ascii="Times New Roman" w:hAnsi="Times New Roman" w:cs="Times New Roman"/>
          <w:sz w:val="28"/>
          <w:szCs w:val="28"/>
        </w:rPr>
        <w:t>пункта 1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7863FC" w:rsidRPr="00326CB3" w:rsidRDefault="007863FC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863FC" w:rsidRPr="00780B5C" w:rsidRDefault="007863FC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326CB3" w:rsidRPr="00F718F7" w:rsidRDefault="00326CB3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326CB3" w:rsidRPr="00780B5C" w:rsidRDefault="00326CB3" w:rsidP="00780B5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запрещается:</w:t>
      </w:r>
    </w:p>
    <w:p w:rsidR="00326CB3" w:rsidRPr="00326CB3" w:rsidRDefault="00326CB3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123DDF" w:rsidRPr="00780B5C" w:rsidRDefault="00326CB3" w:rsidP="00780B5C">
      <w:pPr>
        <w:pStyle w:val="a4"/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На торфяных почвах;</w:t>
      </w:r>
    </w:p>
    <w:p w:rsidR="00123DDF" w:rsidRPr="00123DDF" w:rsidRDefault="00123DDF" w:rsidP="00123DDF">
      <w:pPr>
        <w:pStyle w:val="a4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p w:rsidR="00123DDF" w:rsidRPr="00780B5C" w:rsidRDefault="00326CB3" w:rsidP="00780B5C">
      <w:pPr>
        <w:pStyle w:val="a4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123DDF" w:rsidRPr="00123DDF" w:rsidRDefault="00123DDF" w:rsidP="00123D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23DDF" w:rsidRPr="00780B5C" w:rsidRDefault="00326CB3" w:rsidP="00780B5C">
      <w:pPr>
        <w:pStyle w:val="a4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123DDF" w:rsidRPr="00123DDF" w:rsidRDefault="00123DDF" w:rsidP="00123D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6CB3" w:rsidRPr="00780B5C" w:rsidRDefault="00326CB3" w:rsidP="00780B5C">
      <w:pPr>
        <w:pStyle w:val="a4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Под кронами деревьев хвойных пород;</w:t>
      </w:r>
    </w:p>
    <w:p w:rsidR="00123DDF" w:rsidRPr="00123DDF" w:rsidRDefault="00123DDF" w:rsidP="00123D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23DDF" w:rsidRPr="00780B5C" w:rsidRDefault="00326CB3" w:rsidP="00780B5C">
      <w:pPr>
        <w:pStyle w:val="a4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123DDF" w:rsidRPr="00123DDF" w:rsidRDefault="00123DDF" w:rsidP="00123D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6CB3" w:rsidRPr="00780B5C" w:rsidRDefault="00326CB3" w:rsidP="00780B5C">
      <w:pPr>
        <w:pStyle w:val="a4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</w:t>
      </w:r>
      <w:r w:rsidR="006F7CEA" w:rsidRPr="00780B5C">
        <w:rPr>
          <w:rFonts w:ascii="Times New Roman" w:hAnsi="Times New Roman" w:cs="Times New Roman"/>
          <w:sz w:val="28"/>
          <w:szCs w:val="28"/>
        </w:rPr>
        <w:t>материалов, исключающей распространение пламени и выпадение сгораемых материалов за пределы очага горения;</w:t>
      </w:r>
    </w:p>
    <w:p w:rsidR="00123DDF" w:rsidRPr="00123DDF" w:rsidRDefault="00123DDF" w:rsidP="00123D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F7CEA" w:rsidRPr="00780B5C" w:rsidRDefault="006F7CEA" w:rsidP="00780B5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скорости ветра, превышающей значение 10 метров в секунду.</w:t>
      </w:r>
    </w:p>
    <w:p w:rsidR="00F718F7" w:rsidRPr="00123DDF" w:rsidRDefault="00F718F7" w:rsidP="00CE245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123DDF" w:rsidRPr="00780B5C" w:rsidRDefault="006F7CEA" w:rsidP="00780B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 процессе использования открытого огня запрещается:</w:t>
      </w:r>
    </w:p>
    <w:p w:rsidR="00123DDF" w:rsidRPr="00123DDF" w:rsidRDefault="00123DDF" w:rsidP="00123D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F7CEA" w:rsidRPr="00780B5C" w:rsidRDefault="006F7CEA" w:rsidP="00780B5C">
      <w:pPr>
        <w:pStyle w:val="a4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780B5C" w:rsidRPr="00780B5C" w:rsidRDefault="00780B5C" w:rsidP="00780B5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F7CEA" w:rsidRPr="00780B5C" w:rsidRDefault="006F7CEA" w:rsidP="00780B5C">
      <w:pPr>
        <w:pStyle w:val="a4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Оставлять место очага горения без присмотра до полного прекращения горения (тления);</w:t>
      </w:r>
    </w:p>
    <w:p w:rsidR="00780B5C" w:rsidRPr="00780B5C" w:rsidRDefault="00780B5C" w:rsidP="00780B5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F7CEA" w:rsidRPr="00780B5C" w:rsidRDefault="006F7CEA" w:rsidP="00780B5C">
      <w:pPr>
        <w:pStyle w:val="a4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Располагать легковоспламеняющиеся и горючие жидкости, а также горючие материалы вблизи очага горения.</w:t>
      </w:r>
    </w:p>
    <w:p w:rsidR="00F718F7" w:rsidRPr="00123DDF" w:rsidRDefault="00F718F7" w:rsidP="00780B5C">
      <w:pPr>
        <w:pStyle w:val="a4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F7CEA" w:rsidRPr="00780B5C" w:rsidRDefault="00F718F7" w:rsidP="00780B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123DDF" w:rsidRPr="00123DDF" w:rsidRDefault="00123DDF" w:rsidP="00123DDF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A1903" w:rsidRPr="00780B5C" w:rsidRDefault="00993588" w:rsidP="00780B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За нарушение </w:t>
      </w:r>
      <w:r w:rsidR="00710068" w:rsidRPr="00780B5C">
        <w:rPr>
          <w:rFonts w:ascii="Times New Roman" w:hAnsi="Times New Roman" w:cs="Times New Roman"/>
          <w:sz w:val="28"/>
          <w:szCs w:val="28"/>
        </w:rPr>
        <w:t>обязательных требований пожарной безопасности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предусмотрено наказание в виде административного штрафа, размеры которого указаны в статье 20.4 части 1 КоАП РФ. Для гражданина штраф составляет от </w:t>
      </w:r>
      <w:r w:rsidR="00A7704A" w:rsidRPr="00780B5C">
        <w:rPr>
          <w:rFonts w:ascii="Times New Roman" w:hAnsi="Times New Roman" w:cs="Times New Roman"/>
          <w:sz w:val="28"/>
          <w:szCs w:val="28"/>
        </w:rPr>
        <w:t>5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до </w:t>
      </w:r>
      <w:r w:rsidR="00A7704A" w:rsidRPr="00780B5C">
        <w:rPr>
          <w:rFonts w:ascii="Times New Roman" w:hAnsi="Times New Roman" w:cs="Times New Roman"/>
          <w:sz w:val="28"/>
          <w:szCs w:val="28"/>
        </w:rPr>
        <w:t>15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тысяч рублей, для должностных лиц от </w:t>
      </w:r>
      <w:r w:rsidR="00A7704A" w:rsidRPr="00780B5C">
        <w:rPr>
          <w:rFonts w:ascii="Times New Roman" w:hAnsi="Times New Roman" w:cs="Times New Roman"/>
          <w:sz w:val="28"/>
          <w:szCs w:val="28"/>
        </w:rPr>
        <w:t>20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до </w:t>
      </w:r>
      <w:r w:rsidR="00A7704A" w:rsidRPr="00780B5C">
        <w:rPr>
          <w:rFonts w:ascii="Times New Roman" w:hAnsi="Times New Roman" w:cs="Times New Roman"/>
          <w:sz w:val="28"/>
          <w:szCs w:val="28"/>
        </w:rPr>
        <w:t>30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5A1903" w:rsidRPr="00780B5C">
        <w:rPr>
          <w:rFonts w:ascii="Times New Roman" w:hAnsi="Times New Roman" w:cs="Times New Roman"/>
          <w:sz w:val="28"/>
          <w:szCs w:val="28"/>
        </w:rPr>
        <w:t>, для юридических лиц от 300 до 400 тысяч рублей.</w:t>
      </w:r>
    </w:p>
    <w:p w:rsidR="00BF7C10" w:rsidRPr="00780B5C" w:rsidRDefault="00BF7C10" w:rsidP="00780B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 случаях</w:t>
      </w:r>
      <w:r w:rsidR="00D72E54" w:rsidRPr="00780B5C">
        <w:rPr>
          <w:rFonts w:ascii="Times New Roman" w:hAnsi="Times New Roman" w:cs="Times New Roman"/>
          <w:sz w:val="28"/>
          <w:szCs w:val="28"/>
        </w:rPr>
        <w:t>,</w:t>
      </w:r>
      <w:r w:rsidRPr="00780B5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A1903" w:rsidRPr="00780B5C">
        <w:rPr>
          <w:rFonts w:ascii="Times New Roman" w:hAnsi="Times New Roman" w:cs="Times New Roman"/>
          <w:sz w:val="28"/>
          <w:szCs w:val="28"/>
        </w:rPr>
        <w:t>те же действиясовершены</w:t>
      </w:r>
      <w:r w:rsidRPr="00780B5C">
        <w:rPr>
          <w:rFonts w:ascii="Times New Roman" w:hAnsi="Times New Roman" w:cs="Times New Roman"/>
          <w:sz w:val="28"/>
          <w:szCs w:val="28"/>
        </w:rPr>
        <w:t xml:space="preserve"> в условиях особого противопожарного режима</w:t>
      </w:r>
      <w:r w:rsidR="00D72E54" w:rsidRPr="00780B5C">
        <w:rPr>
          <w:rFonts w:ascii="Times New Roman" w:hAnsi="Times New Roman" w:cs="Times New Roman"/>
          <w:sz w:val="28"/>
          <w:szCs w:val="28"/>
        </w:rPr>
        <w:t>,</w:t>
      </w:r>
      <w:r w:rsidR="005A1903" w:rsidRPr="00780B5C">
        <w:rPr>
          <w:rFonts w:ascii="Times New Roman" w:hAnsi="Times New Roman" w:cs="Times New Roman"/>
          <w:sz w:val="28"/>
          <w:szCs w:val="28"/>
        </w:rPr>
        <w:t>наложение административного штрафа</w:t>
      </w:r>
      <w:r w:rsidRPr="00780B5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72E54" w:rsidRPr="00780B5C">
        <w:rPr>
          <w:rFonts w:ascii="Times New Roman" w:hAnsi="Times New Roman" w:cs="Times New Roman"/>
          <w:sz w:val="28"/>
          <w:szCs w:val="28"/>
        </w:rPr>
        <w:t>ется</w:t>
      </w:r>
      <w:r w:rsidRPr="00780B5C">
        <w:rPr>
          <w:rFonts w:ascii="Times New Roman" w:hAnsi="Times New Roman" w:cs="Times New Roman"/>
          <w:sz w:val="28"/>
          <w:szCs w:val="28"/>
        </w:rPr>
        <w:t xml:space="preserve"> статьей 20.4частью 2 КоАП РФ исоответс</w:t>
      </w:r>
      <w:r w:rsidR="005A1903" w:rsidRPr="00780B5C">
        <w:rPr>
          <w:rFonts w:ascii="Times New Roman" w:hAnsi="Times New Roman" w:cs="Times New Roman"/>
          <w:sz w:val="28"/>
          <w:szCs w:val="28"/>
        </w:rPr>
        <w:t>тву</w:t>
      </w:r>
      <w:r w:rsidR="00D72E54" w:rsidRPr="00780B5C">
        <w:rPr>
          <w:rFonts w:ascii="Times New Roman" w:hAnsi="Times New Roman" w:cs="Times New Roman"/>
          <w:sz w:val="28"/>
          <w:szCs w:val="28"/>
        </w:rPr>
        <w:t>ет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от10 до 20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тысяч рублей для гражданина и </w:t>
      </w:r>
      <w:r w:rsidR="005A1903" w:rsidRPr="00780B5C">
        <w:rPr>
          <w:rFonts w:ascii="Times New Roman" w:hAnsi="Times New Roman" w:cs="Times New Roman"/>
          <w:sz w:val="28"/>
          <w:szCs w:val="28"/>
        </w:rPr>
        <w:t>от 30 до 60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тысяч рублей для должностного лица</w:t>
      </w:r>
      <w:r w:rsidR="005A1903" w:rsidRPr="00780B5C">
        <w:rPr>
          <w:rFonts w:ascii="Times New Roman" w:hAnsi="Times New Roman" w:cs="Times New Roman"/>
          <w:sz w:val="28"/>
          <w:szCs w:val="28"/>
        </w:rPr>
        <w:t>, от 400 до 800 тысяч рублей для юридических лиц.</w:t>
      </w:r>
    </w:p>
    <w:p w:rsidR="008B615F" w:rsidRDefault="005A1903" w:rsidP="008B615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бдительны и внимательны по отношению к себе</w:t>
      </w:r>
      <w:r w:rsidR="00D72E54"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710068"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людям, которые живут рядом с Вами, к окружающей В</w:t>
      </w:r>
      <w:r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ас природе. Помните, пожар всегда легче предупредить, чем потушить. Безопасность всех граждан зависит от каждого отдельного человека. Не нарушайте требования пожарной безопасности!</w:t>
      </w:r>
    </w:p>
    <w:p w:rsidR="008B615F" w:rsidRPr="00780B5C" w:rsidRDefault="008B615F" w:rsidP="008B615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обнаружени</w:t>
      </w:r>
      <w:r w:rsidR="00D816D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пожара сообщить по телефону 101</w:t>
      </w:r>
      <w:r w:rsidR="00B12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112.</w:t>
      </w:r>
    </w:p>
    <w:p w:rsidR="00710068" w:rsidRPr="005A1903" w:rsidRDefault="00710068" w:rsidP="00CE2458">
      <w:pPr>
        <w:ind w:firstLine="360"/>
        <w:jc w:val="both"/>
        <w:rPr>
          <w:rFonts w:ascii="Times New Roman" w:hAnsi="Times New Roman" w:cs="Times New Roman"/>
          <w:sz w:val="48"/>
          <w:szCs w:val="48"/>
        </w:rPr>
      </w:pPr>
    </w:p>
    <w:sectPr w:rsidR="00710068" w:rsidRPr="005A1903" w:rsidSect="001F51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1E6"/>
    <w:multiLevelType w:val="hybridMultilevel"/>
    <w:tmpl w:val="590A6D1C"/>
    <w:lvl w:ilvl="0" w:tplc="66983DC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DA80211C">
      <w:start w:val="1"/>
      <w:numFmt w:val="russianLower"/>
      <w:lvlText w:val="%2)"/>
      <w:lvlJc w:val="left"/>
      <w:pPr>
        <w:ind w:left="107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392A"/>
    <w:multiLevelType w:val="hybridMultilevel"/>
    <w:tmpl w:val="A29A9F02"/>
    <w:lvl w:ilvl="0" w:tplc="DA80211C">
      <w:start w:val="1"/>
      <w:numFmt w:val="russianLower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A225C"/>
    <w:multiLevelType w:val="hybridMultilevel"/>
    <w:tmpl w:val="E6087B8A"/>
    <w:lvl w:ilvl="0" w:tplc="DA80211C">
      <w:start w:val="1"/>
      <w:numFmt w:val="russianLower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342B62"/>
    <w:multiLevelType w:val="hybridMultilevel"/>
    <w:tmpl w:val="6C46203E"/>
    <w:lvl w:ilvl="0" w:tplc="63D8C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C8F"/>
    <w:multiLevelType w:val="hybridMultilevel"/>
    <w:tmpl w:val="188E8922"/>
    <w:lvl w:ilvl="0" w:tplc="DA80211C">
      <w:start w:val="1"/>
      <w:numFmt w:val="russianLower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D6988"/>
    <w:multiLevelType w:val="hybridMultilevel"/>
    <w:tmpl w:val="955C7F44"/>
    <w:lvl w:ilvl="0" w:tplc="F274F0C8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724061F3"/>
    <w:multiLevelType w:val="hybridMultilevel"/>
    <w:tmpl w:val="0238879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AB4"/>
    <w:rsid w:val="0002541D"/>
    <w:rsid w:val="00097072"/>
    <w:rsid w:val="00123DDF"/>
    <w:rsid w:val="001246F5"/>
    <w:rsid w:val="001F516E"/>
    <w:rsid w:val="00326CB3"/>
    <w:rsid w:val="00326EE6"/>
    <w:rsid w:val="003B3E28"/>
    <w:rsid w:val="003C26FC"/>
    <w:rsid w:val="004062D4"/>
    <w:rsid w:val="005A1903"/>
    <w:rsid w:val="006C02F7"/>
    <w:rsid w:val="006E3273"/>
    <w:rsid w:val="006F7CEA"/>
    <w:rsid w:val="00710068"/>
    <w:rsid w:val="007721FE"/>
    <w:rsid w:val="00780B5C"/>
    <w:rsid w:val="00782243"/>
    <w:rsid w:val="007863FC"/>
    <w:rsid w:val="00797AB4"/>
    <w:rsid w:val="007A476F"/>
    <w:rsid w:val="00851180"/>
    <w:rsid w:val="00876446"/>
    <w:rsid w:val="008B615F"/>
    <w:rsid w:val="008F2D99"/>
    <w:rsid w:val="00993588"/>
    <w:rsid w:val="009965B1"/>
    <w:rsid w:val="00A33ED2"/>
    <w:rsid w:val="00A7704A"/>
    <w:rsid w:val="00B12FA8"/>
    <w:rsid w:val="00BF589F"/>
    <w:rsid w:val="00BF7C10"/>
    <w:rsid w:val="00CE2458"/>
    <w:rsid w:val="00D72E54"/>
    <w:rsid w:val="00D816DF"/>
    <w:rsid w:val="00EA16C4"/>
    <w:rsid w:val="00F718F7"/>
    <w:rsid w:val="00FA4E53"/>
    <w:rsid w:val="00FD53C0"/>
    <w:rsid w:val="00FE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476F"/>
    <w:pPr>
      <w:ind w:left="720"/>
      <w:contextualSpacing/>
    </w:pPr>
  </w:style>
  <w:style w:type="table" w:styleId="a5">
    <w:name w:val="Table Grid"/>
    <w:basedOn w:val="a1"/>
    <w:uiPriority w:val="39"/>
    <w:rsid w:val="0032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mna</cp:lastModifiedBy>
  <cp:revision>10</cp:revision>
  <dcterms:created xsi:type="dcterms:W3CDTF">2023-03-15T02:35:00Z</dcterms:created>
  <dcterms:modified xsi:type="dcterms:W3CDTF">2023-03-24T13:37:00Z</dcterms:modified>
</cp:coreProperties>
</file>