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1C0" w:rsidRPr="00CE2FA2" w:rsidRDefault="001E41C0" w:rsidP="001E41C0">
      <w:p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E2FA2">
        <w:rPr>
          <w:rFonts w:ascii="Times New Roman" w:eastAsia="Calibri" w:hAnsi="Times New Roman" w:cs="Times New Roman"/>
          <w:sz w:val="28"/>
        </w:rPr>
        <w:t>Комитет по финансам, налоговой</w:t>
      </w:r>
    </w:p>
    <w:p w:rsidR="001E41C0" w:rsidRPr="00CE2FA2" w:rsidRDefault="001E41C0" w:rsidP="001E41C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E2FA2">
        <w:rPr>
          <w:rFonts w:ascii="Times New Roman" w:eastAsia="Calibri" w:hAnsi="Times New Roman" w:cs="Times New Roman"/>
          <w:sz w:val="28"/>
        </w:rPr>
        <w:t>и кредитной политике Администрации</w:t>
      </w:r>
    </w:p>
    <w:p w:rsidR="001E41C0" w:rsidRPr="00CE2FA2" w:rsidRDefault="001E41C0" w:rsidP="001E41C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E2FA2">
        <w:rPr>
          <w:rFonts w:ascii="Times New Roman" w:eastAsia="Calibri" w:hAnsi="Times New Roman" w:cs="Times New Roman"/>
          <w:sz w:val="28"/>
        </w:rPr>
        <w:t>города Рубцовска Алтайского края</w:t>
      </w:r>
    </w:p>
    <w:p w:rsidR="00FD41FE" w:rsidRPr="001E41C0" w:rsidRDefault="00FD41FE" w:rsidP="00FD4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1FE" w:rsidRPr="001E41C0" w:rsidRDefault="00FD41FE" w:rsidP="00FD4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DF0" w:rsidRPr="00862800" w:rsidRDefault="00862800" w:rsidP="00862800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ПРИКАЗ №</w:t>
      </w:r>
      <w:r w:rsidR="00FB0A00">
        <w:rPr>
          <w:rFonts w:ascii="Times New Roman" w:eastAsia="Calibri" w:hAnsi="Times New Roman" w:cs="Times New Roman"/>
          <w:b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</w:rPr>
        <w:t>17</w:t>
      </w:r>
      <w:r w:rsidR="00AF7627">
        <w:rPr>
          <w:rFonts w:ascii="Times New Roman" w:eastAsia="Calibri" w:hAnsi="Times New Roman" w:cs="Times New Roman"/>
          <w:b/>
          <w:sz w:val="28"/>
        </w:rPr>
        <w:t xml:space="preserve"> </w:t>
      </w:r>
      <w:r w:rsidR="001E41C0" w:rsidRPr="00FB0A00">
        <w:rPr>
          <w:rFonts w:ascii="Times New Roman" w:eastAsia="Calibri" w:hAnsi="Times New Roman" w:cs="Times New Roman"/>
          <w:b/>
          <w:sz w:val="28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</w:rPr>
        <w:t>05.03.2020</w:t>
      </w:r>
    </w:p>
    <w:p w:rsidR="00862800" w:rsidRDefault="00F90DF0" w:rsidP="001E41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41C0">
        <w:rPr>
          <w:sz w:val="28"/>
          <w:szCs w:val="28"/>
        </w:rPr>
        <w:t>В соответствии</w:t>
      </w:r>
      <w:r w:rsidR="005D76A7">
        <w:rPr>
          <w:sz w:val="28"/>
          <w:szCs w:val="28"/>
        </w:rPr>
        <w:t xml:space="preserve"> с изменениями, внесенными в статью </w:t>
      </w:r>
      <w:r w:rsidRPr="001E41C0">
        <w:rPr>
          <w:sz w:val="28"/>
          <w:szCs w:val="28"/>
        </w:rPr>
        <w:t xml:space="preserve">160.2-1 </w:t>
      </w:r>
      <w:r w:rsidR="005D76A7">
        <w:rPr>
          <w:sz w:val="28"/>
          <w:szCs w:val="28"/>
        </w:rPr>
        <w:t>Бюджетного кодекса Российской Федерации, Федераль</w:t>
      </w:r>
      <w:r w:rsidR="00862800">
        <w:rPr>
          <w:sz w:val="28"/>
          <w:szCs w:val="28"/>
        </w:rPr>
        <w:t>ным законом от 26.07.2</w:t>
      </w:r>
      <w:r w:rsidR="005B6D1B">
        <w:rPr>
          <w:sz w:val="28"/>
          <w:szCs w:val="28"/>
        </w:rPr>
        <w:t>019 № 199-ФЗ, а так же на основании постановления Администрации города Рубцовска Алтайского края «О признани</w:t>
      </w:r>
      <w:r w:rsidR="00857560">
        <w:rPr>
          <w:sz w:val="28"/>
          <w:szCs w:val="28"/>
        </w:rPr>
        <w:t>и</w:t>
      </w:r>
      <w:r w:rsidR="005B6D1B">
        <w:rPr>
          <w:sz w:val="28"/>
          <w:szCs w:val="28"/>
        </w:rPr>
        <w:t xml:space="preserve"> утратившим силу постановления Администрации города Рубцовска Алтайского края от </w:t>
      </w:r>
      <w:r w:rsidR="00F1184A">
        <w:rPr>
          <w:sz w:val="28"/>
          <w:szCs w:val="28"/>
        </w:rPr>
        <w:t xml:space="preserve">16.02.2015 № 935 «Об утверждении Порядка осуществления главными распорядителями средств бюджета города, главными администраторами доходов бюджета </w:t>
      </w:r>
      <w:r w:rsidR="00F645E0">
        <w:rPr>
          <w:sz w:val="28"/>
          <w:szCs w:val="28"/>
        </w:rPr>
        <w:t>города, главными администраторами источников финансирования дефицита бюджета города внутреннего финансового аудита, а также ведомственного контроля в сфере закупок товаров, работ, услуг для обеспечения муниципальных нужд города Рубцовска Алтайского края</w:t>
      </w:r>
    </w:p>
    <w:p w:rsidR="00862800" w:rsidRDefault="00862800" w:rsidP="001E41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5B91" w:rsidRPr="001E41C0" w:rsidRDefault="00FC5B91" w:rsidP="001E41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41C0">
        <w:rPr>
          <w:sz w:val="28"/>
          <w:szCs w:val="28"/>
        </w:rPr>
        <w:t>ПРИКАЗЫВАЮ:</w:t>
      </w:r>
    </w:p>
    <w:p w:rsidR="00F90DF0" w:rsidRPr="001E41C0" w:rsidRDefault="00FC5B91" w:rsidP="001E41C0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41C0">
        <w:rPr>
          <w:sz w:val="28"/>
          <w:szCs w:val="28"/>
        </w:rPr>
        <w:t>П</w:t>
      </w:r>
      <w:r w:rsidR="00F90DF0" w:rsidRPr="001E41C0">
        <w:rPr>
          <w:sz w:val="28"/>
          <w:szCs w:val="28"/>
        </w:rPr>
        <w:t xml:space="preserve">ризнать утратившим силу приказ </w:t>
      </w:r>
      <w:r w:rsidR="00866BA5">
        <w:rPr>
          <w:sz w:val="28"/>
          <w:szCs w:val="28"/>
        </w:rPr>
        <w:t xml:space="preserve">от 19.12.2016 </w:t>
      </w:r>
      <w:r w:rsidR="00F90DF0" w:rsidRPr="001E41C0">
        <w:rPr>
          <w:sz w:val="28"/>
          <w:szCs w:val="28"/>
        </w:rPr>
        <w:t>№</w:t>
      </w:r>
      <w:r w:rsidR="00FD41FE" w:rsidRPr="001E41C0">
        <w:rPr>
          <w:sz w:val="28"/>
          <w:szCs w:val="28"/>
        </w:rPr>
        <w:t xml:space="preserve"> </w:t>
      </w:r>
      <w:r w:rsidR="00866BA5">
        <w:rPr>
          <w:sz w:val="28"/>
          <w:szCs w:val="28"/>
        </w:rPr>
        <w:t>39</w:t>
      </w:r>
      <w:r w:rsidR="00FB0A00">
        <w:rPr>
          <w:sz w:val="28"/>
          <w:szCs w:val="28"/>
        </w:rPr>
        <w:t xml:space="preserve"> об утверждении Регламента исполнения комитетом по финансам, налоговой и кредитной политике Администрации города Рубцовска Алтайского края процесса осуществления внутреннего финансового контроля и внутреннего финансового аудита с 01.01.2020.</w:t>
      </w:r>
    </w:p>
    <w:p w:rsidR="001E41C0" w:rsidRPr="001E41C0" w:rsidRDefault="00FC5B91" w:rsidP="001E41C0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41C0">
        <w:rPr>
          <w:sz w:val="28"/>
          <w:szCs w:val="28"/>
        </w:rPr>
        <w:t xml:space="preserve">Настоящий приказ разместить на </w:t>
      </w:r>
      <w:r w:rsidR="001E41C0" w:rsidRPr="001E41C0">
        <w:rPr>
          <w:sz w:val="28"/>
          <w:szCs w:val="28"/>
        </w:rPr>
        <w:t>официальном сайте Администрации города Рубцовска Алтайского края в информационно-телекоммуникационной сети «Интернет».</w:t>
      </w:r>
    </w:p>
    <w:p w:rsidR="00FC5B91" w:rsidRPr="001E41C0" w:rsidRDefault="00923F4D" w:rsidP="001E41C0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BF2"/>
        </w:rPr>
      </w:pPr>
      <w:r w:rsidRPr="001E41C0">
        <w:rPr>
          <w:sz w:val="28"/>
          <w:szCs w:val="28"/>
        </w:rPr>
        <w:t xml:space="preserve"> </w:t>
      </w:r>
      <w:r w:rsidR="00FC5B91" w:rsidRPr="001E41C0">
        <w:rPr>
          <w:sz w:val="28"/>
          <w:szCs w:val="28"/>
        </w:rPr>
        <w:t>Контроль за исполнением настоящего приказа оставляю за собой.</w:t>
      </w:r>
    </w:p>
    <w:p w:rsidR="00E73BBB" w:rsidRPr="002C10A2" w:rsidRDefault="00E73BBB" w:rsidP="001E4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1C0" w:rsidRPr="002C10A2" w:rsidRDefault="001E41C0" w:rsidP="001E4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1C0" w:rsidRPr="001E41C0" w:rsidRDefault="001E41C0" w:rsidP="001E4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1C0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</w:t>
      </w:r>
    </w:p>
    <w:p w:rsidR="001E41C0" w:rsidRPr="001E41C0" w:rsidRDefault="001E41C0" w:rsidP="001E4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1C0">
        <w:rPr>
          <w:rFonts w:ascii="Times New Roman" w:eastAsia="Calibri" w:hAnsi="Times New Roman" w:cs="Times New Roman"/>
          <w:sz w:val="28"/>
          <w:szCs w:val="28"/>
        </w:rPr>
        <w:t>Администрации города Рубцовска-</w:t>
      </w:r>
    </w:p>
    <w:p w:rsidR="001E41C0" w:rsidRPr="001E41C0" w:rsidRDefault="001E41C0" w:rsidP="001E4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1C0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комитета </w:t>
      </w:r>
      <w:r w:rsidRPr="001E41C0">
        <w:rPr>
          <w:rFonts w:ascii="Times New Roman" w:eastAsia="Calibri" w:hAnsi="Times New Roman" w:cs="Times New Roman"/>
          <w:sz w:val="28"/>
          <w:szCs w:val="28"/>
        </w:rPr>
        <w:tab/>
        <w:t xml:space="preserve">по финансам, </w:t>
      </w:r>
    </w:p>
    <w:p w:rsidR="001E41C0" w:rsidRPr="001E41C0" w:rsidRDefault="001E41C0" w:rsidP="001E4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1C0">
        <w:rPr>
          <w:rFonts w:ascii="Times New Roman" w:eastAsia="Calibri" w:hAnsi="Times New Roman" w:cs="Times New Roman"/>
          <w:sz w:val="28"/>
          <w:szCs w:val="28"/>
        </w:rPr>
        <w:t>налоговой и кредитной политике</w:t>
      </w:r>
      <w:r w:rsidRPr="001E41C0">
        <w:rPr>
          <w:rFonts w:ascii="Times New Roman" w:eastAsia="Calibri" w:hAnsi="Times New Roman" w:cs="Times New Roman"/>
          <w:sz w:val="28"/>
          <w:szCs w:val="28"/>
        </w:rPr>
        <w:tab/>
      </w:r>
      <w:r w:rsidRPr="001E41C0">
        <w:rPr>
          <w:rFonts w:ascii="Times New Roman" w:eastAsia="Calibri" w:hAnsi="Times New Roman" w:cs="Times New Roman"/>
          <w:sz w:val="28"/>
          <w:szCs w:val="28"/>
        </w:rPr>
        <w:tab/>
      </w:r>
      <w:r w:rsidRPr="001E41C0">
        <w:rPr>
          <w:rFonts w:ascii="Times New Roman" w:eastAsia="Calibri" w:hAnsi="Times New Roman" w:cs="Times New Roman"/>
          <w:sz w:val="28"/>
          <w:szCs w:val="28"/>
        </w:rPr>
        <w:tab/>
      </w:r>
      <w:r w:rsidRPr="001E41C0">
        <w:rPr>
          <w:rFonts w:ascii="Times New Roman" w:eastAsia="Calibri" w:hAnsi="Times New Roman" w:cs="Times New Roman"/>
          <w:sz w:val="28"/>
          <w:szCs w:val="28"/>
        </w:rPr>
        <w:tab/>
      </w:r>
      <w:r w:rsidRPr="001E41C0">
        <w:rPr>
          <w:rFonts w:ascii="Times New Roman" w:eastAsia="Calibri" w:hAnsi="Times New Roman" w:cs="Times New Roman"/>
          <w:sz w:val="28"/>
          <w:szCs w:val="28"/>
        </w:rPr>
        <w:tab/>
        <w:t xml:space="preserve">        В.И.Пьянков</w:t>
      </w:r>
    </w:p>
    <w:p w:rsidR="001E41C0" w:rsidRPr="001E41C0" w:rsidRDefault="001E41C0" w:rsidP="001E4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1C0" w:rsidRPr="001E41C0" w:rsidRDefault="001E41C0" w:rsidP="001E4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E41C0" w:rsidRPr="001E41C0" w:rsidSect="00E86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EEE"/>
    <w:multiLevelType w:val="hybridMultilevel"/>
    <w:tmpl w:val="4860F17C"/>
    <w:lvl w:ilvl="0" w:tplc="E292A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7E43AF"/>
    <w:multiLevelType w:val="multilevel"/>
    <w:tmpl w:val="E6084A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C5C57D8"/>
    <w:multiLevelType w:val="hybridMultilevel"/>
    <w:tmpl w:val="D5A0123A"/>
    <w:lvl w:ilvl="0" w:tplc="0D1AEE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0123A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0DF0"/>
    <w:rsid w:val="001E41C0"/>
    <w:rsid w:val="001F7A09"/>
    <w:rsid w:val="002C10A2"/>
    <w:rsid w:val="00367BFA"/>
    <w:rsid w:val="00473F78"/>
    <w:rsid w:val="0050179E"/>
    <w:rsid w:val="005B6D1B"/>
    <w:rsid w:val="005D76A7"/>
    <w:rsid w:val="00660293"/>
    <w:rsid w:val="00857560"/>
    <w:rsid w:val="00862800"/>
    <w:rsid w:val="00866BA5"/>
    <w:rsid w:val="00885D76"/>
    <w:rsid w:val="00923F4D"/>
    <w:rsid w:val="009A0BFE"/>
    <w:rsid w:val="009D1DF7"/>
    <w:rsid w:val="00AF7627"/>
    <w:rsid w:val="00E73BBB"/>
    <w:rsid w:val="00E86076"/>
    <w:rsid w:val="00F1184A"/>
    <w:rsid w:val="00F645E0"/>
    <w:rsid w:val="00F90DF0"/>
    <w:rsid w:val="00FB0A00"/>
    <w:rsid w:val="00FC5B91"/>
    <w:rsid w:val="00FD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D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F9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FC5B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E5B2E-6368-4BDC-839B-B444E88C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Буравлева ДА</cp:lastModifiedBy>
  <cp:revision>13</cp:revision>
  <cp:lastPrinted>2020-03-05T08:41:00Z</cp:lastPrinted>
  <dcterms:created xsi:type="dcterms:W3CDTF">2020-02-06T03:09:00Z</dcterms:created>
  <dcterms:modified xsi:type="dcterms:W3CDTF">2020-03-13T07:13:00Z</dcterms:modified>
</cp:coreProperties>
</file>