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6B41" w:rsidRDefault="00506B41" w:rsidP="00506B41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Книга 01416.ОМ-ПСТ.001.000. Книга 1.</w:t>
      </w:r>
    </w:p>
    <w:p w:rsidR="00DB3653" w:rsidRP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  </w:t>
      </w:r>
      <w:r w:rsidR="00DB3653" w:rsidRPr="00506B41">
        <w:rPr>
          <w:rFonts w:ascii="Times New Roman" w:hAnsi="Times New Roman" w:cs="Times New Roman"/>
          <w:sz w:val="28"/>
        </w:rPr>
        <w:t xml:space="preserve">Таб. 2.25. Данные по котельным ПРММ-4 и ПЧ-18 можно убрать, т.к. они осуществляют подачу тепловой энергии только на объекты ОАО «РЖД». Услуги теплоснабжения населению не оказывают. </w:t>
      </w:r>
    </w:p>
    <w:p w:rsidR="00DB3653" w:rsidRP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  </w:t>
      </w:r>
      <w:r w:rsidR="00DB3653" w:rsidRPr="00506B41">
        <w:rPr>
          <w:rFonts w:ascii="Times New Roman" w:hAnsi="Times New Roman" w:cs="Times New Roman"/>
          <w:sz w:val="28"/>
        </w:rPr>
        <w:t>Таб. 2.25. В котельной ПТО в столбце собственник «не на балансе» заменить на «НГЧ-4 ОАО «РЖД»</w:t>
      </w:r>
    </w:p>
    <w:p w:rsidR="00DB3653" w:rsidRP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2.5.1.1.   </w:t>
      </w:r>
      <w:r w:rsidR="00DB3653" w:rsidRPr="00506B41">
        <w:rPr>
          <w:rFonts w:ascii="Times New Roman" w:hAnsi="Times New Roman" w:cs="Times New Roman"/>
          <w:sz w:val="28"/>
        </w:rPr>
        <w:t xml:space="preserve">Таб. 2.26. Аналогично, убрать ненужные котельные ПРММ-4 и </w:t>
      </w:r>
      <w:r>
        <w:rPr>
          <w:rFonts w:ascii="Times New Roman" w:hAnsi="Times New Roman" w:cs="Times New Roman"/>
          <w:sz w:val="28"/>
        </w:rPr>
        <w:t>П</w:t>
      </w:r>
      <w:r w:rsidR="00DB3653" w:rsidRPr="00506B41">
        <w:rPr>
          <w:rFonts w:ascii="Times New Roman" w:hAnsi="Times New Roman" w:cs="Times New Roman"/>
          <w:sz w:val="28"/>
        </w:rPr>
        <w:t>Ч-18</w:t>
      </w:r>
    </w:p>
    <w:p w:rsidR="00DB3653" w:rsidRP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2.5.1.6.  </w:t>
      </w:r>
      <w:r w:rsidR="00DB3653" w:rsidRPr="00506B41">
        <w:rPr>
          <w:rFonts w:ascii="Times New Roman" w:hAnsi="Times New Roman" w:cs="Times New Roman"/>
          <w:sz w:val="28"/>
        </w:rPr>
        <w:t xml:space="preserve">Рис. 2.25. </w:t>
      </w:r>
      <w:proofErr w:type="gramStart"/>
      <w:r w:rsidR="00DB3653" w:rsidRPr="00506B41">
        <w:rPr>
          <w:rFonts w:ascii="Times New Roman" w:hAnsi="Times New Roman" w:cs="Times New Roman"/>
          <w:sz w:val="28"/>
        </w:rPr>
        <w:t>Для актуализации схемы теплоснабжения предоставлен температурный график котельной ПТО от 16.09.2021. (приложения к письму №исх-180/ЗСИБДТВу-4 от 28.02.2022.</w:t>
      </w:r>
      <w:proofErr w:type="gramEnd"/>
      <w:r w:rsidR="00DB3653" w:rsidRPr="00506B41">
        <w:rPr>
          <w:rFonts w:ascii="Times New Roman" w:hAnsi="Times New Roman" w:cs="Times New Roman"/>
          <w:sz w:val="28"/>
        </w:rPr>
        <w:t xml:space="preserve"> </w:t>
      </w:r>
      <w:proofErr w:type="gramStart"/>
      <w:r w:rsidR="00DB3653" w:rsidRPr="00506B41">
        <w:rPr>
          <w:rFonts w:ascii="Times New Roman" w:hAnsi="Times New Roman" w:cs="Times New Roman"/>
          <w:sz w:val="28"/>
        </w:rPr>
        <w:t>Направляю повторно).</w:t>
      </w:r>
      <w:proofErr w:type="gramEnd"/>
    </w:p>
    <w:p w:rsidR="00506B41" w:rsidRP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2.5.1.8. </w:t>
      </w:r>
      <w:r w:rsidRPr="00506B41">
        <w:rPr>
          <w:rFonts w:ascii="Times New Roman" w:hAnsi="Times New Roman" w:cs="Times New Roman"/>
          <w:sz w:val="28"/>
        </w:rPr>
        <w:t>убрать</w:t>
      </w:r>
      <w:r>
        <w:rPr>
          <w:rFonts w:ascii="Times New Roman" w:hAnsi="Times New Roman" w:cs="Times New Roman"/>
          <w:sz w:val="28"/>
        </w:rPr>
        <w:t xml:space="preserve"> информацию по</w:t>
      </w:r>
      <w:r w:rsidRPr="00506B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06B41">
        <w:rPr>
          <w:rFonts w:ascii="Times New Roman" w:hAnsi="Times New Roman" w:cs="Times New Roman"/>
          <w:sz w:val="28"/>
        </w:rPr>
        <w:t>ненужны</w:t>
      </w:r>
      <w:r>
        <w:rPr>
          <w:rFonts w:ascii="Times New Roman" w:hAnsi="Times New Roman" w:cs="Times New Roman"/>
          <w:sz w:val="28"/>
        </w:rPr>
        <w:t>м</w:t>
      </w:r>
      <w:proofErr w:type="gramEnd"/>
      <w:r w:rsidRPr="00506B41">
        <w:rPr>
          <w:rFonts w:ascii="Times New Roman" w:hAnsi="Times New Roman" w:cs="Times New Roman"/>
          <w:sz w:val="28"/>
        </w:rPr>
        <w:t xml:space="preserve"> котельные ПРММ-4 и </w:t>
      </w:r>
      <w:r>
        <w:rPr>
          <w:rFonts w:ascii="Times New Roman" w:hAnsi="Times New Roman" w:cs="Times New Roman"/>
          <w:sz w:val="28"/>
        </w:rPr>
        <w:t>П</w:t>
      </w:r>
      <w:r w:rsidRPr="00506B41">
        <w:rPr>
          <w:rFonts w:ascii="Times New Roman" w:hAnsi="Times New Roman" w:cs="Times New Roman"/>
          <w:sz w:val="28"/>
        </w:rPr>
        <w:t>Ч-18</w:t>
      </w:r>
    </w:p>
    <w:p w:rsidR="00DB3653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2.5.1.10.  Поменять период с «2014-2016»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«с 2014-2021»</w:t>
      </w:r>
    </w:p>
    <w:p w:rsid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2.5.1.11.  Поменять период с «2014-2015» </w:t>
      </w:r>
      <w:proofErr w:type="gramStart"/>
      <w:r>
        <w:rPr>
          <w:rFonts w:ascii="Times New Roman" w:hAnsi="Times New Roman" w:cs="Times New Roman"/>
          <w:sz w:val="28"/>
        </w:rPr>
        <w:t>на</w:t>
      </w:r>
      <w:proofErr w:type="gramEnd"/>
      <w:r>
        <w:rPr>
          <w:rFonts w:ascii="Times New Roman" w:hAnsi="Times New Roman" w:cs="Times New Roman"/>
          <w:sz w:val="28"/>
        </w:rPr>
        <w:t xml:space="preserve"> «с 2014-2021»</w:t>
      </w:r>
    </w:p>
    <w:p w:rsidR="00506B41" w:rsidRPr="00506B41" w:rsidRDefault="00506B41" w:rsidP="00506B41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3.6. Табл. 3.21. </w:t>
      </w:r>
      <w:r w:rsidRPr="00506B41">
        <w:rPr>
          <w:rFonts w:ascii="Times New Roman" w:hAnsi="Times New Roman" w:cs="Times New Roman"/>
          <w:sz w:val="28"/>
        </w:rPr>
        <w:t>убрать</w:t>
      </w:r>
      <w:r>
        <w:rPr>
          <w:rFonts w:ascii="Times New Roman" w:hAnsi="Times New Roman" w:cs="Times New Roman"/>
          <w:sz w:val="28"/>
        </w:rPr>
        <w:t xml:space="preserve"> информацию по</w:t>
      </w:r>
      <w:r w:rsidRPr="00506B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06B41">
        <w:rPr>
          <w:rFonts w:ascii="Times New Roman" w:hAnsi="Times New Roman" w:cs="Times New Roman"/>
          <w:sz w:val="28"/>
        </w:rPr>
        <w:t>ненужны</w:t>
      </w:r>
      <w:r>
        <w:rPr>
          <w:rFonts w:ascii="Times New Roman" w:hAnsi="Times New Roman" w:cs="Times New Roman"/>
          <w:sz w:val="28"/>
        </w:rPr>
        <w:t>м</w:t>
      </w:r>
      <w:proofErr w:type="gramEnd"/>
      <w:r w:rsidRPr="00506B41">
        <w:rPr>
          <w:rFonts w:ascii="Times New Roman" w:hAnsi="Times New Roman" w:cs="Times New Roman"/>
          <w:sz w:val="28"/>
        </w:rPr>
        <w:t xml:space="preserve"> котельные ПРММ-4 и </w:t>
      </w:r>
      <w:r>
        <w:rPr>
          <w:rFonts w:ascii="Times New Roman" w:hAnsi="Times New Roman" w:cs="Times New Roman"/>
          <w:sz w:val="28"/>
        </w:rPr>
        <w:t>П</w:t>
      </w:r>
      <w:r w:rsidRPr="00506B41">
        <w:rPr>
          <w:rFonts w:ascii="Times New Roman" w:hAnsi="Times New Roman" w:cs="Times New Roman"/>
          <w:sz w:val="28"/>
        </w:rPr>
        <w:t>Ч-18</w:t>
      </w:r>
    </w:p>
    <w:p w:rsidR="00CA331C" w:rsidRDefault="00CA331C" w:rsidP="00CA3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8.4.1.  Табл.8.14. </w:t>
      </w:r>
      <w:r w:rsidRPr="00506B41">
        <w:rPr>
          <w:rFonts w:ascii="Times New Roman" w:hAnsi="Times New Roman" w:cs="Times New Roman"/>
          <w:sz w:val="28"/>
        </w:rPr>
        <w:t>убрать</w:t>
      </w:r>
      <w:r>
        <w:rPr>
          <w:rFonts w:ascii="Times New Roman" w:hAnsi="Times New Roman" w:cs="Times New Roman"/>
          <w:sz w:val="28"/>
        </w:rPr>
        <w:t xml:space="preserve"> информацию по</w:t>
      </w:r>
      <w:r w:rsidRPr="00506B41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506B41">
        <w:rPr>
          <w:rFonts w:ascii="Times New Roman" w:hAnsi="Times New Roman" w:cs="Times New Roman"/>
          <w:sz w:val="28"/>
        </w:rPr>
        <w:t>ненужны</w:t>
      </w:r>
      <w:r>
        <w:rPr>
          <w:rFonts w:ascii="Times New Roman" w:hAnsi="Times New Roman" w:cs="Times New Roman"/>
          <w:sz w:val="28"/>
        </w:rPr>
        <w:t>м</w:t>
      </w:r>
      <w:proofErr w:type="gramEnd"/>
      <w:r w:rsidRPr="00506B41">
        <w:rPr>
          <w:rFonts w:ascii="Times New Roman" w:hAnsi="Times New Roman" w:cs="Times New Roman"/>
          <w:sz w:val="28"/>
        </w:rPr>
        <w:t xml:space="preserve"> котельные ПРММ-4 и </w:t>
      </w:r>
      <w:r>
        <w:rPr>
          <w:rFonts w:ascii="Times New Roman" w:hAnsi="Times New Roman" w:cs="Times New Roman"/>
          <w:sz w:val="28"/>
        </w:rPr>
        <w:t>П</w:t>
      </w:r>
      <w:r w:rsidRPr="00506B41">
        <w:rPr>
          <w:rFonts w:ascii="Times New Roman" w:hAnsi="Times New Roman" w:cs="Times New Roman"/>
          <w:sz w:val="28"/>
        </w:rPr>
        <w:t>Ч-18</w:t>
      </w:r>
      <w:r>
        <w:rPr>
          <w:rFonts w:ascii="Times New Roman" w:hAnsi="Times New Roman" w:cs="Times New Roman"/>
          <w:sz w:val="28"/>
        </w:rPr>
        <w:t>. По котельной ПТО использовать данные, предоставленные для актуализации.</w:t>
      </w:r>
    </w:p>
    <w:tbl>
      <w:tblPr>
        <w:tblW w:w="8760" w:type="dxa"/>
        <w:tblInd w:w="93" w:type="dxa"/>
        <w:tblLook w:val="04A0"/>
      </w:tblPr>
      <w:tblGrid>
        <w:gridCol w:w="2060"/>
        <w:gridCol w:w="1420"/>
        <w:gridCol w:w="1320"/>
        <w:gridCol w:w="1320"/>
        <w:gridCol w:w="1320"/>
        <w:gridCol w:w="1320"/>
      </w:tblGrid>
      <w:tr w:rsidR="00CA331C" w:rsidRPr="00CA331C" w:rsidTr="00CA331C">
        <w:trPr>
          <w:trHeight w:val="765"/>
        </w:trPr>
        <w:tc>
          <w:tcPr>
            <w:tcW w:w="20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Наименование котельной</w:t>
            </w:r>
          </w:p>
        </w:tc>
        <w:tc>
          <w:tcPr>
            <w:tcW w:w="1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вид топлива</w:t>
            </w:r>
          </w:p>
        </w:tc>
        <w:tc>
          <w:tcPr>
            <w:tcW w:w="52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годовой расход топлива, т.н.</w:t>
            </w:r>
            <w:proofErr w:type="gramStart"/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</w:t>
            </w:r>
            <w:proofErr w:type="gramEnd"/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</w:t>
            </w:r>
          </w:p>
        </w:tc>
      </w:tr>
      <w:tr w:rsidR="00CA331C" w:rsidRPr="00CA331C" w:rsidTr="00CA331C">
        <w:trPr>
          <w:trHeight w:val="765"/>
        </w:trPr>
        <w:tc>
          <w:tcPr>
            <w:tcW w:w="20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2022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2023</w:t>
            </w:r>
          </w:p>
        </w:tc>
      </w:tr>
      <w:tr w:rsidR="00CA331C" w:rsidRPr="00CA331C" w:rsidTr="00D62569">
        <w:trPr>
          <w:trHeight w:val="855"/>
        </w:trPr>
        <w:tc>
          <w:tcPr>
            <w:tcW w:w="2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Котельная ПТО ст</w:t>
            </w:r>
            <w:proofErr w:type="gramStart"/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.Р</w:t>
            </w:r>
            <w:proofErr w:type="gramEnd"/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убцовск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уголь</w:t>
            </w:r>
          </w:p>
        </w:tc>
        <w:tc>
          <w:tcPr>
            <w:tcW w:w="1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486,10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482,30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283,00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A331C" w:rsidRPr="00CA331C" w:rsidRDefault="00CA331C" w:rsidP="00CA33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CA331C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 </w:t>
            </w:r>
          </w:p>
        </w:tc>
      </w:tr>
    </w:tbl>
    <w:p w:rsidR="000D262B" w:rsidRDefault="000D262B" w:rsidP="000D262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CA331C" w:rsidRDefault="00D62569" w:rsidP="00CA331C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10.1. Табл.10.2. </w:t>
      </w:r>
    </w:p>
    <w:tbl>
      <w:tblPr>
        <w:tblStyle w:val="a4"/>
        <w:tblW w:w="0" w:type="auto"/>
        <w:tblInd w:w="108" w:type="dxa"/>
        <w:tblLook w:val="04A0"/>
      </w:tblPr>
      <w:tblGrid>
        <w:gridCol w:w="1951"/>
        <w:gridCol w:w="1681"/>
        <w:gridCol w:w="1334"/>
        <w:gridCol w:w="970"/>
        <w:gridCol w:w="830"/>
        <w:gridCol w:w="1409"/>
        <w:gridCol w:w="996"/>
        <w:gridCol w:w="1142"/>
      </w:tblGrid>
      <w:tr w:rsidR="00D62569" w:rsidTr="00FA3EA2">
        <w:tc>
          <w:tcPr>
            <w:tcW w:w="1966" w:type="dxa"/>
            <w:vMerge w:val="restart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693" w:type="dxa"/>
            <w:vMerge w:val="restart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654" w:type="dxa"/>
            <w:gridSpan w:val="6"/>
          </w:tcPr>
          <w:p w:rsidR="00D62569" w:rsidRPr="00D62569" w:rsidRDefault="00D62569" w:rsidP="00D62569">
            <w:pPr>
              <w:pStyle w:val="Default"/>
              <w:jc w:val="center"/>
            </w:pPr>
            <w:proofErr w:type="spellStart"/>
            <w:r w:rsidRPr="00D62569">
              <w:t>Теплоэнергия</w:t>
            </w:r>
            <w:proofErr w:type="spellEnd"/>
            <w:r w:rsidRPr="00D62569">
              <w:t xml:space="preserve"> за 202</w:t>
            </w:r>
            <w:r>
              <w:t>0</w:t>
            </w:r>
            <w:r w:rsidRPr="00D62569">
              <w:t xml:space="preserve"> год, Гкал</w:t>
            </w:r>
          </w:p>
        </w:tc>
      </w:tr>
      <w:tr w:rsidR="00D62569" w:rsidTr="00D62569">
        <w:trPr>
          <w:trHeight w:val="300"/>
        </w:trPr>
        <w:tc>
          <w:tcPr>
            <w:tcW w:w="1966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</w:p>
        </w:tc>
        <w:tc>
          <w:tcPr>
            <w:tcW w:w="970" w:type="dxa"/>
            <w:vMerge w:val="restart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841" w:type="dxa"/>
            <w:vMerge w:val="restart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1418" w:type="dxa"/>
            <w:vMerge w:val="restart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Полезный отпуск</w:t>
            </w:r>
          </w:p>
        </w:tc>
        <w:tc>
          <w:tcPr>
            <w:tcW w:w="2091" w:type="dxa"/>
            <w:gridSpan w:val="2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D62569" w:rsidTr="00D62569">
        <w:trPr>
          <w:trHeight w:val="345"/>
        </w:trPr>
        <w:tc>
          <w:tcPr>
            <w:tcW w:w="1966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1149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</w:t>
            </w:r>
          </w:p>
        </w:tc>
      </w:tr>
      <w:tr w:rsidR="00D62569" w:rsidTr="00D62569">
        <w:tc>
          <w:tcPr>
            <w:tcW w:w="1966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Котельная ПТО 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693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334" w:type="dxa"/>
          </w:tcPr>
          <w:p w:rsidR="00D62569" w:rsidRPr="00D62569" w:rsidRDefault="00BE3DA2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E3DA2">
              <w:rPr>
                <w:rFonts w:ascii="Times New Roman" w:hAnsi="Times New Roman" w:cs="Times New Roman"/>
                <w:sz w:val="24"/>
                <w:szCs w:val="24"/>
              </w:rPr>
              <w:t>1853,13</w:t>
            </w:r>
          </w:p>
        </w:tc>
        <w:tc>
          <w:tcPr>
            <w:tcW w:w="970" w:type="dxa"/>
          </w:tcPr>
          <w:p w:rsidR="00D62569" w:rsidRPr="00D62569" w:rsidRDefault="00381887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96,633</w:t>
            </w:r>
          </w:p>
        </w:tc>
        <w:tc>
          <w:tcPr>
            <w:tcW w:w="841" w:type="dxa"/>
          </w:tcPr>
          <w:p w:rsidR="00D62569" w:rsidRPr="00D62569" w:rsidRDefault="00381887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67,6</w:t>
            </w:r>
          </w:p>
        </w:tc>
        <w:tc>
          <w:tcPr>
            <w:tcW w:w="1418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1688,897</w:t>
            </w:r>
          </w:p>
        </w:tc>
        <w:tc>
          <w:tcPr>
            <w:tcW w:w="942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1346,38</w:t>
            </w:r>
          </w:p>
        </w:tc>
        <w:tc>
          <w:tcPr>
            <w:tcW w:w="1149" w:type="dxa"/>
          </w:tcPr>
          <w:p w:rsidR="00D62569" w:rsidRPr="00D62569" w:rsidRDefault="00D62569" w:rsidP="00D62569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342,517</w:t>
            </w:r>
          </w:p>
        </w:tc>
      </w:tr>
    </w:tbl>
    <w:p w:rsidR="00D62569" w:rsidRDefault="00D62569" w:rsidP="00D6256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D262B" w:rsidRDefault="000D262B" w:rsidP="00D6256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D262B" w:rsidRDefault="000D262B" w:rsidP="00D6256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D262B" w:rsidRDefault="000D262B" w:rsidP="00D62569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D262B" w:rsidRPr="00506B41" w:rsidRDefault="000D262B" w:rsidP="00D62569">
      <w:pPr>
        <w:pStyle w:val="a3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951"/>
        <w:gridCol w:w="1681"/>
        <w:gridCol w:w="1334"/>
        <w:gridCol w:w="970"/>
        <w:gridCol w:w="830"/>
        <w:gridCol w:w="1409"/>
        <w:gridCol w:w="996"/>
        <w:gridCol w:w="1142"/>
      </w:tblGrid>
      <w:tr w:rsidR="00D62569" w:rsidTr="00540305">
        <w:tc>
          <w:tcPr>
            <w:tcW w:w="1966" w:type="dxa"/>
            <w:vMerge w:val="restart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693" w:type="dxa"/>
            <w:vMerge w:val="restart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654" w:type="dxa"/>
            <w:gridSpan w:val="6"/>
          </w:tcPr>
          <w:p w:rsidR="00D62569" w:rsidRPr="00D62569" w:rsidRDefault="00D62569" w:rsidP="000D262B">
            <w:pPr>
              <w:pStyle w:val="Default"/>
              <w:jc w:val="center"/>
            </w:pPr>
            <w:proofErr w:type="spellStart"/>
            <w:r w:rsidRPr="00D62569">
              <w:t>Теплоэнергия</w:t>
            </w:r>
            <w:proofErr w:type="spellEnd"/>
            <w:r w:rsidRPr="00D62569">
              <w:t xml:space="preserve"> за 202</w:t>
            </w:r>
            <w:r w:rsidR="000D262B">
              <w:t>1</w:t>
            </w:r>
            <w:r w:rsidRPr="00D62569">
              <w:t xml:space="preserve"> год, Гкал</w:t>
            </w:r>
          </w:p>
        </w:tc>
      </w:tr>
      <w:tr w:rsidR="00D62569" w:rsidTr="00540305">
        <w:trPr>
          <w:trHeight w:val="300"/>
        </w:trPr>
        <w:tc>
          <w:tcPr>
            <w:tcW w:w="1966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</w:p>
        </w:tc>
        <w:tc>
          <w:tcPr>
            <w:tcW w:w="970" w:type="dxa"/>
            <w:vMerge w:val="restart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841" w:type="dxa"/>
            <w:vMerge w:val="restart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1418" w:type="dxa"/>
            <w:vMerge w:val="restart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Полезный отпуск</w:t>
            </w:r>
          </w:p>
        </w:tc>
        <w:tc>
          <w:tcPr>
            <w:tcW w:w="2091" w:type="dxa"/>
            <w:gridSpan w:val="2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0D262B" w:rsidTr="00540305">
        <w:trPr>
          <w:trHeight w:val="345"/>
        </w:trPr>
        <w:tc>
          <w:tcPr>
            <w:tcW w:w="1966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1149" w:type="dxa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</w:t>
            </w:r>
          </w:p>
        </w:tc>
      </w:tr>
      <w:tr w:rsidR="00D62569" w:rsidTr="00540305">
        <w:tc>
          <w:tcPr>
            <w:tcW w:w="1966" w:type="dxa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Котельная ПТО 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693" w:type="dxa"/>
          </w:tcPr>
          <w:p w:rsidR="00D62569" w:rsidRPr="00D62569" w:rsidRDefault="00D62569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334" w:type="dxa"/>
          </w:tcPr>
          <w:p w:rsidR="00D62569" w:rsidRPr="00BE3DA2" w:rsidRDefault="00BE3DA2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iCs/>
                <w:sz w:val="24"/>
                <w:szCs w:val="24"/>
              </w:rPr>
            </w:pPr>
            <w:r w:rsidRPr="00BE3DA2">
              <w:rPr>
                <w:rFonts w:ascii="Times New Roman" w:hAnsi="Times New Roman" w:cs="Times New Roman"/>
                <w:iCs/>
                <w:sz w:val="24"/>
                <w:szCs w:val="24"/>
              </w:rPr>
              <w:t>1839,98</w:t>
            </w:r>
          </w:p>
        </w:tc>
        <w:tc>
          <w:tcPr>
            <w:tcW w:w="970" w:type="dxa"/>
          </w:tcPr>
          <w:p w:rsidR="00D62569" w:rsidRPr="00D62569" w:rsidRDefault="00BE3DA2" w:rsidP="003818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  <w:r w:rsidR="00381887">
              <w:rPr>
                <w:rFonts w:ascii="Times New Roman" w:hAnsi="Times New Roman" w:cs="Times New Roman"/>
                <w:sz w:val="24"/>
                <w:szCs w:val="24"/>
              </w:rPr>
              <w:t>,339</w:t>
            </w:r>
          </w:p>
        </w:tc>
        <w:tc>
          <w:tcPr>
            <w:tcW w:w="841" w:type="dxa"/>
          </w:tcPr>
          <w:p w:rsidR="00D62569" w:rsidRPr="00D62569" w:rsidRDefault="00BE3DA2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</w:t>
            </w:r>
            <w:r w:rsidR="00381887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1418" w:type="dxa"/>
          </w:tcPr>
          <w:p w:rsidR="00D62569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1678,441</w:t>
            </w:r>
          </w:p>
        </w:tc>
        <w:tc>
          <w:tcPr>
            <w:tcW w:w="942" w:type="dxa"/>
          </w:tcPr>
          <w:p w:rsidR="00D62569" w:rsidRPr="00D62569" w:rsidRDefault="00D62569" w:rsidP="000D262B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0D262B">
              <w:rPr>
                <w:rFonts w:ascii="Times New Roman" w:hAnsi="Times New Roman" w:cs="Times New Roman"/>
                <w:sz w:val="24"/>
                <w:szCs w:val="24"/>
              </w:rPr>
              <w:t>29,22</w:t>
            </w:r>
          </w:p>
        </w:tc>
        <w:tc>
          <w:tcPr>
            <w:tcW w:w="1149" w:type="dxa"/>
          </w:tcPr>
          <w:p w:rsidR="00D62569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349,221</w:t>
            </w:r>
          </w:p>
        </w:tc>
      </w:tr>
    </w:tbl>
    <w:p w:rsidR="00506B41" w:rsidRDefault="00506B41" w:rsidP="00CA331C">
      <w:pPr>
        <w:ind w:left="360"/>
        <w:jc w:val="both"/>
        <w:rPr>
          <w:rFonts w:ascii="Times New Roman" w:hAnsi="Times New Roman" w:cs="Times New Roman"/>
          <w:sz w:val="28"/>
        </w:rPr>
      </w:pPr>
    </w:p>
    <w:tbl>
      <w:tblPr>
        <w:tblStyle w:val="a4"/>
        <w:tblW w:w="0" w:type="auto"/>
        <w:tblInd w:w="108" w:type="dxa"/>
        <w:tblLook w:val="04A0"/>
      </w:tblPr>
      <w:tblGrid>
        <w:gridCol w:w="1966"/>
        <w:gridCol w:w="1693"/>
        <w:gridCol w:w="1334"/>
        <w:gridCol w:w="970"/>
        <w:gridCol w:w="841"/>
        <w:gridCol w:w="1418"/>
        <w:gridCol w:w="942"/>
        <w:gridCol w:w="1149"/>
      </w:tblGrid>
      <w:tr w:rsidR="000D262B" w:rsidTr="00540305">
        <w:tc>
          <w:tcPr>
            <w:tcW w:w="1966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693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654" w:type="dxa"/>
            <w:gridSpan w:val="6"/>
          </w:tcPr>
          <w:p w:rsidR="000D262B" w:rsidRPr="00D62569" w:rsidRDefault="000D262B" w:rsidP="000D262B">
            <w:pPr>
              <w:pStyle w:val="Default"/>
              <w:jc w:val="center"/>
            </w:pPr>
            <w:proofErr w:type="spellStart"/>
            <w:r w:rsidRPr="00D62569">
              <w:t>Теплоэнергия</w:t>
            </w:r>
            <w:proofErr w:type="spellEnd"/>
            <w:r w:rsidRPr="00D62569">
              <w:t xml:space="preserve"> за 202</w:t>
            </w:r>
            <w:r>
              <w:t>2</w:t>
            </w:r>
            <w:r w:rsidRPr="00D62569">
              <w:t xml:space="preserve"> год, Гкал</w:t>
            </w:r>
          </w:p>
        </w:tc>
      </w:tr>
      <w:tr w:rsidR="000D262B" w:rsidTr="00540305">
        <w:trPr>
          <w:trHeight w:val="300"/>
        </w:trPr>
        <w:tc>
          <w:tcPr>
            <w:tcW w:w="1966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</w:p>
        </w:tc>
        <w:tc>
          <w:tcPr>
            <w:tcW w:w="970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841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1418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Полезный отпуск</w:t>
            </w:r>
          </w:p>
        </w:tc>
        <w:tc>
          <w:tcPr>
            <w:tcW w:w="2091" w:type="dxa"/>
            <w:gridSpan w:val="2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0D262B" w:rsidTr="00540305">
        <w:trPr>
          <w:trHeight w:val="345"/>
        </w:trPr>
        <w:tc>
          <w:tcPr>
            <w:tcW w:w="1966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1149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</w:t>
            </w:r>
          </w:p>
        </w:tc>
      </w:tr>
      <w:tr w:rsidR="000D262B" w:rsidTr="00540305">
        <w:tc>
          <w:tcPr>
            <w:tcW w:w="1966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Котельная ПТО 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693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334" w:type="dxa"/>
          </w:tcPr>
          <w:p w:rsidR="000D262B" w:rsidRPr="00D62569" w:rsidRDefault="00381887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1031</w:t>
            </w:r>
          </w:p>
        </w:tc>
        <w:tc>
          <w:tcPr>
            <w:tcW w:w="970" w:type="dxa"/>
          </w:tcPr>
          <w:p w:rsidR="000D262B" w:rsidRPr="00D62569" w:rsidRDefault="00381887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841" w:type="dxa"/>
          </w:tcPr>
          <w:p w:rsidR="000D262B" w:rsidRPr="00D62569" w:rsidRDefault="00381887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418" w:type="dxa"/>
          </w:tcPr>
          <w:p w:rsidR="000D262B" w:rsidRPr="00D62569" w:rsidRDefault="000D262B" w:rsidP="003818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381887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942" w:type="dxa"/>
          </w:tcPr>
          <w:p w:rsidR="000D262B" w:rsidRPr="00D62569" w:rsidRDefault="000D262B" w:rsidP="00381887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38188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49" w:type="dxa"/>
          </w:tcPr>
          <w:p w:rsidR="000D262B" w:rsidRPr="00D62569" w:rsidRDefault="00BE3DA2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</w:t>
            </w:r>
          </w:p>
        </w:tc>
      </w:tr>
    </w:tbl>
    <w:p w:rsidR="000D262B" w:rsidRDefault="000D262B" w:rsidP="00CA331C">
      <w:pPr>
        <w:ind w:left="360"/>
        <w:jc w:val="both"/>
        <w:rPr>
          <w:rFonts w:ascii="Times New Roman" w:hAnsi="Times New Roman" w:cs="Times New Roman"/>
          <w:sz w:val="28"/>
        </w:rPr>
      </w:pPr>
      <w:r w:rsidRPr="000D262B">
        <w:rPr>
          <w:rFonts w:ascii="Times New Roman" w:hAnsi="Times New Roman" w:cs="Times New Roman"/>
          <w:sz w:val="28"/>
        </w:rPr>
        <w:t>Согласно письму Администрации г</w:t>
      </w:r>
      <w:proofErr w:type="gramStart"/>
      <w:r w:rsidRPr="000D262B">
        <w:rPr>
          <w:rFonts w:ascii="Times New Roman" w:hAnsi="Times New Roman" w:cs="Times New Roman"/>
          <w:sz w:val="28"/>
        </w:rPr>
        <w:t>.Р</w:t>
      </w:r>
      <w:proofErr w:type="gramEnd"/>
      <w:r w:rsidRPr="000D262B">
        <w:rPr>
          <w:rFonts w:ascii="Times New Roman" w:hAnsi="Times New Roman" w:cs="Times New Roman"/>
          <w:sz w:val="28"/>
        </w:rPr>
        <w:t>убцовска от 25.01.2022 №266/П/488 переключение населения от котельной ПТО на муниципал</w:t>
      </w:r>
      <w:r>
        <w:rPr>
          <w:rFonts w:ascii="Times New Roman" w:hAnsi="Times New Roman" w:cs="Times New Roman"/>
          <w:sz w:val="28"/>
        </w:rPr>
        <w:t>ь</w:t>
      </w:r>
      <w:r w:rsidRPr="000D262B">
        <w:rPr>
          <w:rFonts w:ascii="Times New Roman" w:hAnsi="Times New Roman" w:cs="Times New Roman"/>
          <w:sz w:val="28"/>
        </w:rPr>
        <w:t>ную котельную №8 планируется после окончания отопительного сезона 2021-22 г.</w:t>
      </w:r>
      <w:r>
        <w:rPr>
          <w:rFonts w:ascii="Times New Roman" w:hAnsi="Times New Roman" w:cs="Times New Roman"/>
          <w:sz w:val="28"/>
        </w:rPr>
        <w:t xml:space="preserve"> Соответственно, на 2023 г. объемные параметры котельной ПТО будут отсутствовать.</w:t>
      </w:r>
    </w:p>
    <w:tbl>
      <w:tblPr>
        <w:tblStyle w:val="a4"/>
        <w:tblW w:w="0" w:type="auto"/>
        <w:tblInd w:w="108" w:type="dxa"/>
        <w:tblLook w:val="04A0"/>
      </w:tblPr>
      <w:tblGrid>
        <w:gridCol w:w="1966"/>
        <w:gridCol w:w="1693"/>
        <w:gridCol w:w="1334"/>
        <w:gridCol w:w="970"/>
        <w:gridCol w:w="841"/>
        <w:gridCol w:w="1418"/>
        <w:gridCol w:w="942"/>
        <w:gridCol w:w="1149"/>
      </w:tblGrid>
      <w:tr w:rsidR="000D262B" w:rsidTr="00540305">
        <w:tc>
          <w:tcPr>
            <w:tcW w:w="1966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Наименование котельной</w:t>
            </w:r>
          </w:p>
        </w:tc>
        <w:tc>
          <w:tcPr>
            <w:tcW w:w="1693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Населенный пункт</w:t>
            </w:r>
          </w:p>
        </w:tc>
        <w:tc>
          <w:tcPr>
            <w:tcW w:w="6654" w:type="dxa"/>
            <w:gridSpan w:val="6"/>
          </w:tcPr>
          <w:p w:rsidR="000D262B" w:rsidRPr="00D62569" w:rsidRDefault="000D262B" w:rsidP="000D262B">
            <w:pPr>
              <w:pStyle w:val="Default"/>
              <w:jc w:val="center"/>
            </w:pPr>
            <w:proofErr w:type="spellStart"/>
            <w:r w:rsidRPr="00D62569">
              <w:t>Теплоэнергия</w:t>
            </w:r>
            <w:proofErr w:type="spellEnd"/>
            <w:r w:rsidRPr="00D62569">
              <w:t xml:space="preserve"> за 202</w:t>
            </w:r>
            <w:r>
              <w:t>3</w:t>
            </w:r>
            <w:r w:rsidRPr="00D62569">
              <w:t xml:space="preserve"> год, Гкал</w:t>
            </w:r>
          </w:p>
        </w:tc>
      </w:tr>
      <w:tr w:rsidR="000D262B" w:rsidTr="00540305">
        <w:trPr>
          <w:trHeight w:val="300"/>
        </w:trPr>
        <w:tc>
          <w:tcPr>
            <w:tcW w:w="1966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Выработка</w:t>
            </w:r>
          </w:p>
        </w:tc>
        <w:tc>
          <w:tcPr>
            <w:tcW w:w="970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Потери</w:t>
            </w:r>
          </w:p>
        </w:tc>
        <w:tc>
          <w:tcPr>
            <w:tcW w:w="841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СН</w:t>
            </w:r>
          </w:p>
        </w:tc>
        <w:tc>
          <w:tcPr>
            <w:tcW w:w="1418" w:type="dxa"/>
            <w:vMerge w:val="restart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Полезный отпуск</w:t>
            </w:r>
          </w:p>
        </w:tc>
        <w:tc>
          <w:tcPr>
            <w:tcW w:w="2091" w:type="dxa"/>
            <w:gridSpan w:val="2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В т.ч.</w:t>
            </w:r>
          </w:p>
        </w:tc>
      </w:tr>
      <w:tr w:rsidR="000D262B" w:rsidTr="00540305">
        <w:trPr>
          <w:trHeight w:val="345"/>
        </w:trPr>
        <w:tc>
          <w:tcPr>
            <w:tcW w:w="1966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3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4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ЖД</w:t>
            </w:r>
          </w:p>
        </w:tc>
        <w:tc>
          <w:tcPr>
            <w:tcW w:w="1149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Населе-ние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расчет</w:t>
            </w:r>
          </w:p>
        </w:tc>
      </w:tr>
      <w:tr w:rsidR="000D262B" w:rsidTr="00540305">
        <w:tc>
          <w:tcPr>
            <w:tcW w:w="1966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Котельная ПТО 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693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Start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62569">
              <w:rPr>
                <w:rFonts w:ascii="Times New Roman" w:hAnsi="Times New Roman" w:cs="Times New Roman"/>
                <w:sz w:val="24"/>
                <w:szCs w:val="24"/>
              </w:rPr>
              <w:t>убцовск</w:t>
            </w:r>
          </w:p>
        </w:tc>
        <w:tc>
          <w:tcPr>
            <w:tcW w:w="1334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0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41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2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49" w:type="dxa"/>
          </w:tcPr>
          <w:p w:rsidR="000D262B" w:rsidRPr="00D62569" w:rsidRDefault="000D262B" w:rsidP="00540305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D262B" w:rsidRDefault="000D262B" w:rsidP="00CA331C">
      <w:pPr>
        <w:ind w:left="360"/>
        <w:jc w:val="both"/>
        <w:rPr>
          <w:rFonts w:ascii="Times New Roman" w:hAnsi="Times New Roman" w:cs="Times New Roman"/>
          <w:sz w:val="28"/>
        </w:rPr>
      </w:pPr>
    </w:p>
    <w:p w:rsidR="000D262B" w:rsidRDefault="000D262B" w:rsidP="000D262B">
      <w:pPr>
        <w:pStyle w:val="a3"/>
        <w:numPr>
          <w:ilvl w:val="0"/>
          <w:numId w:val="2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 Раздел 11.8.  Обновить  информацию по тарифам</w:t>
      </w:r>
    </w:p>
    <w:tbl>
      <w:tblPr>
        <w:tblW w:w="5760" w:type="dxa"/>
        <w:tblInd w:w="93" w:type="dxa"/>
        <w:tblLook w:val="04A0"/>
      </w:tblPr>
      <w:tblGrid>
        <w:gridCol w:w="5760"/>
      </w:tblGrid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01.01.2020 по 30.06.2020  - 986,43  руб./Гкал</w:t>
            </w:r>
          </w:p>
        </w:tc>
      </w:tr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01.07.2020 по 31.12.2020  - 1190,02  руб./Гкал</w:t>
            </w:r>
          </w:p>
        </w:tc>
      </w:tr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01.01.2021 по 30.06.2021  - 1190,02  руб./Гкал</w:t>
            </w:r>
          </w:p>
        </w:tc>
      </w:tr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01.07.2021 по 30.09.2021  - 1190,02  руб./Гкал</w:t>
            </w:r>
          </w:p>
        </w:tc>
      </w:tr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01.10.2021 по 31.12.2021  - 1161,48  руб./Гкал</w:t>
            </w:r>
          </w:p>
        </w:tc>
      </w:tr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01.01.2022 по 30.06.2022  - 1322,12  руб./Гкал</w:t>
            </w:r>
          </w:p>
        </w:tc>
      </w:tr>
      <w:tr w:rsidR="000D262B" w:rsidRPr="000D262B" w:rsidTr="000D262B">
        <w:trPr>
          <w:trHeight w:val="315"/>
        </w:trPr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D262B" w:rsidRPr="000D262B" w:rsidRDefault="000D262B" w:rsidP="000D262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D262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 01.07.2022 по 31.12.2022  - 1656,67  руб./Гкал</w:t>
            </w:r>
          </w:p>
        </w:tc>
      </w:tr>
    </w:tbl>
    <w:p w:rsidR="000D262B" w:rsidRDefault="000D262B" w:rsidP="000D262B">
      <w:pPr>
        <w:pStyle w:val="a3"/>
        <w:jc w:val="both"/>
        <w:rPr>
          <w:rFonts w:ascii="Times New Roman" w:hAnsi="Times New Roman" w:cs="Times New Roman"/>
          <w:sz w:val="28"/>
        </w:rPr>
      </w:pPr>
    </w:p>
    <w:p w:rsidR="000D262B" w:rsidRDefault="00D23379" w:rsidP="00D23379">
      <w:p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Книга 01416.ОМ-ПСТ.004.000. Книга 4</w:t>
      </w:r>
    </w:p>
    <w:p w:rsidR="00D23379" w:rsidRDefault="00D23379" w:rsidP="00D233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Раздел.2.3. Таблица 2.3. По котельной ПТО необходимо убрать данные с 2023 до 2034 год.  Котельные ПРММ и ПЧ-18 в принципе можно полностью убрать.</w:t>
      </w:r>
    </w:p>
    <w:p w:rsidR="00D23379" w:rsidRDefault="00D23379" w:rsidP="00D23379">
      <w:pPr>
        <w:pStyle w:val="a3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Раздел.4.3. Табл. 4.2. Аналогично, по ПТО с 2023 по 2034 убрать информацию.  Котельные ПРММ и ПЧ убрать полностью</w:t>
      </w:r>
    </w:p>
    <w:p w:rsidR="00D23379" w:rsidRDefault="00D23379" w:rsidP="00D23379">
      <w:pPr>
        <w:pStyle w:val="a3"/>
        <w:jc w:val="both"/>
        <w:rPr>
          <w:rFonts w:ascii="Times New Roman" w:hAnsi="Times New Roman" w:cs="Times New Roman"/>
          <w:sz w:val="28"/>
        </w:rPr>
      </w:pPr>
      <w:r w:rsidRPr="00D23379">
        <w:rPr>
          <w:rFonts w:ascii="Times New Roman" w:hAnsi="Times New Roman" w:cs="Times New Roman"/>
          <w:sz w:val="28"/>
        </w:rPr>
        <w:lastRenderedPageBreak/>
        <w:t>Книга 01416.ОМ-ПСТ.00</w:t>
      </w:r>
      <w:r>
        <w:rPr>
          <w:rFonts w:ascii="Times New Roman" w:hAnsi="Times New Roman" w:cs="Times New Roman"/>
          <w:sz w:val="28"/>
        </w:rPr>
        <w:t>9</w:t>
      </w:r>
      <w:r w:rsidRPr="00D23379">
        <w:rPr>
          <w:rFonts w:ascii="Times New Roman" w:hAnsi="Times New Roman" w:cs="Times New Roman"/>
          <w:sz w:val="28"/>
        </w:rPr>
        <w:t xml:space="preserve">.000. Книга </w:t>
      </w:r>
      <w:r>
        <w:rPr>
          <w:rFonts w:ascii="Times New Roman" w:hAnsi="Times New Roman" w:cs="Times New Roman"/>
          <w:sz w:val="28"/>
        </w:rPr>
        <w:t>9</w:t>
      </w:r>
    </w:p>
    <w:p w:rsidR="00D23379" w:rsidRDefault="00D23379" w:rsidP="00D23379">
      <w:pPr>
        <w:pStyle w:val="a3"/>
        <w:numPr>
          <w:ilvl w:val="0"/>
          <w:numId w:val="5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2.3. Табл.2.12 . По котельной ПТО необходимо убрать данные с 2023 до 2034 год.  Котельные ПРММ и ПЧ-18 в принципе можно полностью убрать.  </w:t>
      </w:r>
      <w:proofErr w:type="gramStart"/>
      <w:r>
        <w:rPr>
          <w:rFonts w:ascii="Times New Roman" w:hAnsi="Times New Roman" w:cs="Times New Roman"/>
          <w:sz w:val="28"/>
        </w:rPr>
        <w:t xml:space="preserve">Информацию по объемам </w:t>
      </w:r>
      <w:r w:rsidR="00E717E9">
        <w:rPr>
          <w:rFonts w:ascii="Times New Roman" w:hAnsi="Times New Roman" w:cs="Times New Roman"/>
          <w:sz w:val="28"/>
        </w:rPr>
        <w:t xml:space="preserve">ТЭ </w:t>
      </w:r>
      <w:r>
        <w:rPr>
          <w:rFonts w:ascii="Times New Roman" w:hAnsi="Times New Roman" w:cs="Times New Roman"/>
          <w:sz w:val="28"/>
        </w:rPr>
        <w:t>за 2020, 2021 и 2022 год используйте из таблиц выше (для раздел10.1.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Табл.10.2)</w:t>
      </w:r>
      <w:proofErr w:type="gramEnd"/>
    </w:p>
    <w:p w:rsidR="00D23379" w:rsidRDefault="00D23379" w:rsidP="00222D16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222D16" w:rsidRPr="00D23379" w:rsidRDefault="00222D16" w:rsidP="00222D16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090977" w:rsidRDefault="00090977" w:rsidP="00090977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Книга 01416.ОМ-ПСТ.014</w:t>
      </w:r>
      <w:r w:rsidRPr="00D23379">
        <w:rPr>
          <w:rFonts w:ascii="Times New Roman" w:hAnsi="Times New Roman" w:cs="Times New Roman"/>
          <w:sz w:val="28"/>
        </w:rPr>
        <w:t xml:space="preserve">.000. Книга </w:t>
      </w:r>
      <w:r>
        <w:rPr>
          <w:rFonts w:ascii="Times New Roman" w:hAnsi="Times New Roman" w:cs="Times New Roman"/>
          <w:sz w:val="28"/>
        </w:rPr>
        <w:t>14</w:t>
      </w:r>
    </w:p>
    <w:p w:rsidR="00090977" w:rsidRDefault="00090977" w:rsidP="00090977">
      <w:pPr>
        <w:pStyle w:val="a3"/>
        <w:numPr>
          <w:ilvl w:val="0"/>
          <w:numId w:val="6"/>
        </w:numPr>
        <w:jc w:val="both"/>
        <w:rPr>
          <w:rFonts w:ascii="Times New Roman" w:hAnsi="Times New Roman" w:cs="Times New Roman"/>
          <w:sz w:val="28"/>
        </w:rPr>
      </w:pPr>
      <w:r w:rsidRPr="00090977">
        <w:rPr>
          <w:rFonts w:ascii="Times New Roman" w:hAnsi="Times New Roman" w:cs="Times New Roman"/>
          <w:sz w:val="28"/>
        </w:rPr>
        <w:t xml:space="preserve">Раздел 14. </w:t>
      </w:r>
      <w:r>
        <w:rPr>
          <w:rFonts w:ascii="Times New Roman" w:hAnsi="Times New Roman" w:cs="Times New Roman"/>
          <w:sz w:val="28"/>
        </w:rPr>
        <w:t xml:space="preserve"> </w:t>
      </w:r>
    </w:p>
    <w:p w:rsidR="00090977" w:rsidRDefault="00090977" w:rsidP="00090977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 котельной ПТО ст</w:t>
      </w:r>
      <w:proofErr w:type="gramStart"/>
      <w:r>
        <w:rPr>
          <w:rFonts w:ascii="Times New Roman" w:hAnsi="Times New Roman" w:cs="Times New Roman"/>
          <w:sz w:val="28"/>
        </w:rPr>
        <w:t>.Р</w:t>
      </w:r>
      <w:proofErr w:type="gramEnd"/>
      <w:r>
        <w:rPr>
          <w:rFonts w:ascii="Times New Roman" w:hAnsi="Times New Roman" w:cs="Times New Roman"/>
          <w:sz w:val="28"/>
        </w:rPr>
        <w:t xml:space="preserve">убцовск </w:t>
      </w:r>
      <w:r w:rsidR="00E717E9">
        <w:rPr>
          <w:rFonts w:ascii="Times New Roman" w:hAnsi="Times New Roman" w:cs="Times New Roman"/>
          <w:sz w:val="28"/>
        </w:rPr>
        <w:t>н</w:t>
      </w:r>
      <w:r>
        <w:rPr>
          <w:rFonts w:ascii="Times New Roman" w:hAnsi="Times New Roman" w:cs="Times New Roman"/>
          <w:sz w:val="28"/>
        </w:rPr>
        <w:t xml:space="preserve">аселение переключится на </w:t>
      </w:r>
      <w:proofErr w:type="spellStart"/>
      <w:r>
        <w:rPr>
          <w:rFonts w:ascii="Times New Roman" w:hAnsi="Times New Roman" w:cs="Times New Roman"/>
          <w:sz w:val="28"/>
        </w:rPr>
        <w:t>муниц.котельльную</w:t>
      </w:r>
      <w:proofErr w:type="spellEnd"/>
      <w:r>
        <w:rPr>
          <w:rFonts w:ascii="Times New Roman" w:hAnsi="Times New Roman" w:cs="Times New Roman"/>
          <w:sz w:val="28"/>
        </w:rPr>
        <w:t xml:space="preserve"> №8, предполагаю статус ЕТО должен быть </w:t>
      </w:r>
      <w:r w:rsidR="00E717E9">
        <w:rPr>
          <w:rFonts w:ascii="Times New Roman" w:hAnsi="Times New Roman" w:cs="Times New Roman"/>
          <w:sz w:val="28"/>
        </w:rPr>
        <w:t>упразднен.</w:t>
      </w:r>
    </w:p>
    <w:p w:rsidR="00090977" w:rsidRDefault="00090977" w:rsidP="00090977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E717E9" w:rsidRDefault="00E717E9" w:rsidP="00E717E9">
      <w:pPr>
        <w:pStyle w:val="a3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Книга 01416.ОМ-ПСТ.000</w:t>
      </w:r>
      <w:r w:rsidRPr="00D23379">
        <w:rPr>
          <w:rFonts w:ascii="Times New Roman" w:hAnsi="Times New Roman" w:cs="Times New Roman"/>
          <w:sz w:val="28"/>
        </w:rPr>
        <w:t xml:space="preserve">.000. </w:t>
      </w:r>
    </w:p>
    <w:p w:rsidR="00E717E9" w:rsidRDefault="00E717E9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Раздел.2.3.3. Табл. 2.3. По котельной ПТО необходимо убрать данные с 2023 до 2034 год.  </w:t>
      </w:r>
    </w:p>
    <w:p w:rsidR="00E717E9" w:rsidRDefault="00E717E9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Раздел.2.3.3. Табл. 2.3.</w:t>
      </w:r>
      <w:r>
        <w:t xml:space="preserve"> </w:t>
      </w:r>
      <w:r>
        <w:rPr>
          <w:rFonts w:ascii="Times New Roman" w:hAnsi="Times New Roman" w:cs="Times New Roman"/>
          <w:sz w:val="28"/>
        </w:rPr>
        <w:t>Котельную ПРММ можно полностью убрать.</w:t>
      </w:r>
    </w:p>
    <w:p w:rsidR="00E717E9" w:rsidRDefault="00E717E9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Раздел.2.3.3. Табл. 2.3. Котельную ПЧ-18 можно полностью убрать.</w:t>
      </w:r>
    </w:p>
    <w:p w:rsidR="00E717E9" w:rsidRDefault="00E717E9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5.9. Табл.5.4. Убрать котельные ПРММ и ПЧ-18</w:t>
      </w:r>
    </w:p>
    <w:p w:rsidR="00E717E9" w:rsidRDefault="00E717E9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8.2. Табл.8.8. По котельной ПТО необходимо убрать данные с 2023 до 2034 год. </w:t>
      </w:r>
      <w:proofErr w:type="gramStart"/>
      <w:r>
        <w:rPr>
          <w:rFonts w:ascii="Times New Roman" w:hAnsi="Times New Roman" w:cs="Times New Roman"/>
          <w:sz w:val="28"/>
        </w:rPr>
        <w:t>Информацию по объемам ТЭ за 2020, 2021 и 2022 год используйте из таблиц выше (для раздел10.1.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</w:rPr>
        <w:t>Табл.10.2).</w:t>
      </w:r>
      <w:proofErr w:type="gramEnd"/>
      <w:r>
        <w:rPr>
          <w:rFonts w:ascii="Times New Roman" w:hAnsi="Times New Roman" w:cs="Times New Roman"/>
          <w:sz w:val="28"/>
        </w:rPr>
        <w:t xml:space="preserve"> Информацию по расходу топлива за 2020,2021 и 2022 г. используйте из таблиц выше (для раздела 8.4.1. табл.8.14). Котельные ПРММ и ПЧ-18 в принципе можно полностью убрать.</w:t>
      </w:r>
    </w:p>
    <w:p w:rsidR="00E717E9" w:rsidRDefault="00BA7ABF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Раздел. 8.3. Используется письмо №исх-191/ЗСибДТВу-4 от 19.02.2021 и планируемые объемы 2021 и 2022г.  Прошу использовать последнее письмо  </w:t>
      </w:r>
      <w:r w:rsidRPr="00506B41">
        <w:rPr>
          <w:rFonts w:ascii="Times New Roman" w:hAnsi="Times New Roman" w:cs="Times New Roman"/>
          <w:sz w:val="28"/>
        </w:rPr>
        <w:t>№исх-180/ЗСИБДТВу-4 от 28.02.2022</w:t>
      </w:r>
      <w:r>
        <w:rPr>
          <w:rFonts w:ascii="Times New Roman" w:hAnsi="Times New Roman" w:cs="Times New Roman"/>
          <w:sz w:val="28"/>
        </w:rPr>
        <w:t xml:space="preserve"> и, соответственно, план</w:t>
      </w:r>
      <w:proofErr w:type="gramStart"/>
      <w:r>
        <w:rPr>
          <w:rFonts w:ascii="Times New Roman" w:hAnsi="Times New Roman" w:cs="Times New Roman"/>
          <w:sz w:val="28"/>
        </w:rPr>
        <w:t>.о</w:t>
      </w:r>
      <w:proofErr w:type="gramEnd"/>
      <w:r>
        <w:rPr>
          <w:rFonts w:ascii="Times New Roman" w:hAnsi="Times New Roman" w:cs="Times New Roman"/>
          <w:sz w:val="28"/>
        </w:rPr>
        <w:t>бъема 2022 и 2023 года.</w:t>
      </w:r>
    </w:p>
    <w:p w:rsidR="00BA7ABF" w:rsidRDefault="00BA7ABF" w:rsidP="00E717E9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Раздел 10. Про статус ЕТО. </w:t>
      </w:r>
      <w:proofErr w:type="gramStart"/>
      <w:r>
        <w:rPr>
          <w:rFonts w:ascii="Times New Roman" w:hAnsi="Times New Roman" w:cs="Times New Roman"/>
          <w:sz w:val="28"/>
        </w:rPr>
        <w:t>Предполагаю статус ЕТО должен</w:t>
      </w:r>
      <w:proofErr w:type="gramEnd"/>
      <w:r>
        <w:rPr>
          <w:rFonts w:ascii="Times New Roman" w:hAnsi="Times New Roman" w:cs="Times New Roman"/>
          <w:sz w:val="28"/>
        </w:rPr>
        <w:t xml:space="preserve"> быть упразднен после ухода населения от котельной ПТО.</w:t>
      </w:r>
    </w:p>
    <w:p w:rsidR="00BA7ABF" w:rsidRDefault="00BA7ABF" w:rsidP="00BA7ABF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p w:rsidR="00BA7ABF" w:rsidRDefault="00BA7ABF" w:rsidP="00BA7ABF">
      <w:pPr>
        <w:pStyle w:val="a3"/>
        <w:ind w:left="1080"/>
        <w:jc w:val="both"/>
        <w:rPr>
          <w:rFonts w:ascii="Times New Roman" w:hAnsi="Times New Roman" w:cs="Times New Roman"/>
          <w:sz w:val="28"/>
        </w:rPr>
      </w:pPr>
    </w:p>
    <w:sectPr w:rsidR="00BA7ABF" w:rsidSect="00DB36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A0476"/>
    <w:multiLevelType w:val="hybridMultilevel"/>
    <w:tmpl w:val="01F67B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495343E"/>
    <w:multiLevelType w:val="hybridMultilevel"/>
    <w:tmpl w:val="4F0C052A"/>
    <w:lvl w:ilvl="0" w:tplc="DEC8272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D524EFF"/>
    <w:multiLevelType w:val="hybridMultilevel"/>
    <w:tmpl w:val="49E09F5C"/>
    <w:lvl w:ilvl="0" w:tplc="E36C2F0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36580E62"/>
    <w:multiLevelType w:val="hybridMultilevel"/>
    <w:tmpl w:val="9EB03F06"/>
    <w:lvl w:ilvl="0" w:tplc="713A3F1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6D4CAB"/>
    <w:multiLevelType w:val="hybridMultilevel"/>
    <w:tmpl w:val="A72E3732"/>
    <w:lvl w:ilvl="0" w:tplc="FB7EDB2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E7A7C87"/>
    <w:multiLevelType w:val="hybridMultilevel"/>
    <w:tmpl w:val="4F2A9136"/>
    <w:lvl w:ilvl="0" w:tplc="4C34FEA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7692227A"/>
    <w:multiLevelType w:val="hybridMultilevel"/>
    <w:tmpl w:val="ACDAA9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2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B3653"/>
    <w:rsid w:val="0007600B"/>
    <w:rsid w:val="00090977"/>
    <w:rsid w:val="000D262B"/>
    <w:rsid w:val="00222D16"/>
    <w:rsid w:val="00381887"/>
    <w:rsid w:val="00506B41"/>
    <w:rsid w:val="00BA7ABF"/>
    <w:rsid w:val="00BE3DA2"/>
    <w:rsid w:val="00CA331C"/>
    <w:rsid w:val="00D23379"/>
    <w:rsid w:val="00D62569"/>
    <w:rsid w:val="00DB3653"/>
    <w:rsid w:val="00E717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600B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B3653"/>
    <w:pPr>
      <w:ind w:left="720"/>
      <w:contextualSpacing/>
    </w:pPr>
  </w:style>
  <w:style w:type="table" w:styleId="a4">
    <w:name w:val="Table Grid"/>
    <w:basedOn w:val="a1"/>
    <w:uiPriority w:val="59"/>
    <w:rsid w:val="00D625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6256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Emphasis"/>
    <w:basedOn w:val="a0"/>
    <w:uiPriority w:val="20"/>
    <w:qFormat/>
    <w:rsid w:val="00BE3D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048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3</Pages>
  <Words>676</Words>
  <Characters>3854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dtv4-asgrebenko</dc:creator>
  <cp:keywords/>
  <dc:description/>
  <cp:lastModifiedBy>dtv4-asgrebenko</cp:lastModifiedBy>
  <cp:revision>3</cp:revision>
  <dcterms:created xsi:type="dcterms:W3CDTF">2022-06-17T03:03:00Z</dcterms:created>
  <dcterms:modified xsi:type="dcterms:W3CDTF">2022-06-17T05:03:00Z</dcterms:modified>
</cp:coreProperties>
</file>