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6A" w:rsidRDefault="0071586A" w:rsidP="00E151BC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51BC" w:rsidRDefault="00E151BC" w:rsidP="00E151BC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jc w:val="center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ПРОЕКТ ДОГОВОРА</w:t>
      </w:r>
    </w:p>
    <w:p w:rsidR="00E151BC" w:rsidRPr="005A2B54" w:rsidRDefault="00E151BC" w:rsidP="00E151BC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jc w:val="center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на установку и эксплуатацию рекламной конструкции</w:t>
      </w:r>
    </w:p>
    <w:p w:rsidR="00E151BC" w:rsidRPr="005A2B54" w:rsidRDefault="00E151BC" w:rsidP="00E151BC">
      <w:pPr>
        <w:pStyle w:val="msonormalbullet2gifbullet2gifbullet1gifbullet3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51BC" w:rsidRPr="00567F63" w:rsidRDefault="00E151BC" w:rsidP="00E151BC">
      <w:pPr>
        <w:pStyle w:val="msonormalbullet2gifbullet2gifbullet2gifbullet1gif"/>
        <w:shd w:val="clear" w:color="auto" w:fill="FFFFFF"/>
        <w:tabs>
          <w:tab w:val="left" w:pos="6000"/>
        </w:tabs>
        <w:spacing w:before="0" w:after="0"/>
        <w:ind w:left="322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>г. Рубцовск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                                                                               </w:t>
      </w:r>
    </w:p>
    <w:p w:rsidR="00E151BC" w:rsidRPr="005A2B54" w:rsidRDefault="00E151BC" w:rsidP="00E151BC">
      <w:pPr>
        <w:pStyle w:val="msonormalbullet2gifbullet2gifbullet2gifbullet2gifbullet1gif"/>
        <w:shd w:val="clear" w:color="auto" w:fill="FFFFFF"/>
        <w:spacing w:before="0" w:after="0"/>
        <w:ind w:right="-82"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E151BC" w:rsidRPr="005A2B54" w:rsidRDefault="00E151BC" w:rsidP="00E151BC">
      <w:pPr>
        <w:pStyle w:val="msonormalbullet2gifbullet2gifbullet2gifbullet2gifbullet1gif"/>
        <w:shd w:val="clear" w:color="auto" w:fill="FFFFFF"/>
        <w:spacing w:before="0" w:after="0"/>
        <w:ind w:right="-82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7" w:tooltip="Адрес электронной почты Администрации города Рубцовска Алтайского края" w:history="1">
        <w:r w:rsidRPr="00B939F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office@rubtsovsk.org</w:t>
        </w:r>
      </w:hyperlink>
      <w:r w:rsidRPr="005A2B54">
        <w:rPr>
          <w:rFonts w:ascii="Times New Roman" w:hAnsi="Times New Roman" w:cs="Times New Roman"/>
          <w:sz w:val="24"/>
          <w:szCs w:val="24"/>
        </w:rPr>
        <w:t>, в лице ________________________________________________________</w:t>
      </w:r>
      <w:r w:rsidRPr="005A2B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именуемое в дальнейшем </w:t>
      </w:r>
      <w:r w:rsidRPr="005A2B54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«Администрация»</w:t>
      </w:r>
      <w:r w:rsidRPr="005A2B54"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>с одной стороны и_____________________________________________________</w:t>
      </w:r>
    </w:p>
    <w:p w:rsidR="00E151BC" w:rsidRPr="005A2B54" w:rsidRDefault="00E151BC" w:rsidP="00E151BC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________________________________________________________________________________,</w:t>
      </w:r>
    </w:p>
    <w:p w:rsidR="00E151BC" w:rsidRPr="005A2B54" w:rsidRDefault="00E151BC" w:rsidP="00E151BC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>(наименование юридического или физического лица)</w:t>
      </w:r>
    </w:p>
    <w:p w:rsidR="00E151BC" w:rsidRPr="005A2B54" w:rsidRDefault="00E151BC" w:rsidP="00E151BC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</w:t>
      </w: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___ ОГРН _____________________ адрес: _________________________, </w:t>
      </w:r>
      <w:proofErr w:type="spellStart"/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>эл.почта</w:t>
      </w:r>
      <w:proofErr w:type="spellEnd"/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_________________, </w:t>
      </w:r>
      <w:r w:rsidRPr="005A2B54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  <w:t>в лице  ____________________, действующего на основании __________, являющийся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победителем аукциона  в соответствии с протоколом комиссии от «____»__________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_202</w:t>
      </w:r>
      <w:r w:rsidR="0071586A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№__ , именуемый в дальнейшем </w:t>
      </w:r>
      <w:r w:rsidRPr="005A2B5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«</w:t>
      </w:r>
      <w:proofErr w:type="spellStart"/>
      <w:r w:rsidRPr="005A2B5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Рекламораспространитель</w:t>
      </w:r>
      <w:proofErr w:type="spellEnd"/>
      <w:r w:rsidRPr="005A2B5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»,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 другой стороны, вместе именуемые «Стороны», заключили  договор о нижеследующем:</w:t>
      </w:r>
    </w:p>
    <w:p w:rsidR="00E151BC" w:rsidRPr="005A2B54" w:rsidRDefault="00E151BC" w:rsidP="00E151BC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151BC" w:rsidRPr="005A2B54" w:rsidRDefault="00E151BC" w:rsidP="00E151BC">
      <w:pPr>
        <w:pStyle w:val="msonormalbullet2gifbullet2gifbullet2gifbullet3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1. Предмет договора</w:t>
      </w:r>
      <w:r w:rsidRPr="005A2B54">
        <w:rPr>
          <w:rFonts w:ascii="Times New Roman" w:hAnsi="Times New Roman" w:cs="Times New Roman"/>
          <w:sz w:val="24"/>
          <w:szCs w:val="24"/>
        </w:rPr>
        <w:tab/>
      </w:r>
    </w:p>
    <w:p w:rsidR="00E151BC" w:rsidRPr="005A2B54" w:rsidRDefault="00E151BC" w:rsidP="00E151BC">
      <w:pPr>
        <w:pStyle w:val="msonormalbullet2gifbullet2gifbullet2gifbullet3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51BC" w:rsidRPr="005A2B54" w:rsidRDefault="00E151BC" w:rsidP="00E151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1.1. </w:t>
      </w: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Администрация предоставляет </w:t>
      </w:r>
      <w:proofErr w:type="spellStart"/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Рекламораспространителю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право на</w:t>
      </w: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установку и эксплуатацию рекламной конструкции (далее -  РК), ориентировочно по адресу: </w:t>
      </w:r>
      <w:r w:rsidRPr="005A2B54">
        <w:rPr>
          <w:rFonts w:ascii="Times New Roman" w:hAnsi="Times New Roman" w:cs="Times New Roman"/>
          <w:sz w:val="24"/>
          <w:szCs w:val="24"/>
        </w:rPr>
        <w:t>Алтайский край, город Рубцовск</w:t>
      </w:r>
      <w:r w:rsidRPr="005A2B5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________________________________________________.</w:t>
      </w:r>
    </w:p>
    <w:p w:rsidR="00E151BC" w:rsidRPr="005A2B54" w:rsidRDefault="00E151BC" w:rsidP="00E151BC">
      <w:pPr>
        <w:pStyle w:val="msonormalbullet2gifbullet2gifbullet2gifbullet1gif"/>
        <w:shd w:val="clear" w:color="auto" w:fill="FFFFFF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Вид РК</w:t>
      </w:r>
      <w:r>
        <w:rPr>
          <w:rFonts w:ascii="Times New Roman" w:hAnsi="Times New Roman" w:cs="Times New Roman"/>
          <w:sz w:val="24"/>
          <w:szCs w:val="24"/>
        </w:rPr>
        <w:t xml:space="preserve"> - ___________</w:t>
      </w: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, тип РК – ______________, основные размеры информационного поля: __ м х ___м х 2 стороны = _____</w:t>
      </w:r>
      <w:proofErr w:type="spellStart"/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кв.м</w:t>
      </w:r>
      <w:proofErr w:type="spellEnd"/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</w:p>
    <w:p w:rsidR="00E151BC" w:rsidRPr="005A2B54" w:rsidRDefault="00E151BC" w:rsidP="00E151BC">
      <w:pPr>
        <w:pStyle w:val="msonormalbullet2gifbullet2gifbullet2gifbullet2gifbullet1gif"/>
        <w:shd w:val="clear" w:color="auto" w:fill="FFFFFF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Точное место установки РК указывается в плане территориального размещения РК.</w:t>
      </w:r>
    </w:p>
    <w:p w:rsidR="00E151BC" w:rsidRPr="005A2B54" w:rsidRDefault="00E151BC" w:rsidP="00E151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1.2. </w:t>
      </w:r>
      <w:r w:rsidRPr="005A2B54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Срок действия настоящего договора устанавливается на 5 лет с  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                    _______ 202</w:t>
      </w:r>
      <w:r w:rsidR="007C6708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   по _______ 202</w:t>
      </w:r>
      <w:r w:rsidR="007C6708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8</w:t>
      </w:r>
      <w:r w:rsidRPr="005A2B54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.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43" w:firstLine="566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43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2. Расчеты по договору, порядок и сроки оплаты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43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>2.1. Сумма годового размера платы по договору, слож</w:t>
      </w:r>
      <w:r>
        <w:rPr>
          <w:rFonts w:ascii="Times New Roman" w:hAnsi="Times New Roman" w:cs="Times New Roman"/>
          <w:sz w:val="24"/>
          <w:szCs w:val="24"/>
        </w:rPr>
        <w:t>ившаяся на аукционе составляет:</w:t>
      </w:r>
      <w:r w:rsidRPr="005A2B54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__________ руб., _______________за весь период договора (без учета НДС).</w:t>
      </w:r>
    </w:p>
    <w:p w:rsidR="00E151BC" w:rsidRPr="006A21D5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2.2. </w:t>
      </w:r>
      <w:proofErr w:type="spellStart"/>
      <w:r w:rsidRPr="005A2B5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Рекламораспространитель</w:t>
      </w:r>
      <w:proofErr w:type="spellEnd"/>
      <w:r w:rsidRPr="005A2B5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вносит плату, подлежащую зачислению в бюджет </w:t>
      </w:r>
      <w:r w:rsidRPr="006A21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города Рубцовска, которая составляет: _________________ руб. </w:t>
      </w:r>
      <w:r w:rsidRPr="006A21D5">
        <w:rPr>
          <w:rFonts w:ascii="Times New Roman" w:hAnsi="Times New Roman" w:cs="Times New Roman"/>
          <w:sz w:val="24"/>
          <w:szCs w:val="24"/>
        </w:rPr>
        <w:t>ежемесячно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1D5">
        <w:rPr>
          <w:rFonts w:ascii="Times New Roman" w:hAnsi="Times New Roman" w:cs="Times New Roman"/>
          <w:sz w:val="24"/>
          <w:szCs w:val="24"/>
        </w:rPr>
        <w:t xml:space="preserve">и ____________руб. в последний месяц срока </w:t>
      </w:r>
      <w:r w:rsidRPr="007C6708">
        <w:rPr>
          <w:rFonts w:ascii="Times New Roman" w:hAnsi="Times New Roman" w:cs="Times New Roman"/>
          <w:sz w:val="24"/>
          <w:szCs w:val="24"/>
        </w:rPr>
        <w:t>договора</w:t>
      </w:r>
      <w:r w:rsidRPr="007C670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(без учета НДС).</w:t>
      </w:r>
      <w:r w:rsidRPr="006A21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21D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Исчисление и уплата НДС производится </w:t>
      </w:r>
      <w:proofErr w:type="spellStart"/>
      <w:r w:rsidRPr="006A21D5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Рекламораспространителем</w:t>
      </w:r>
      <w:proofErr w:type="spellEnd"/>
      <w:r w:rsidRPr="006A21D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амостоятельно, в соответствии с </w:t>
      </w:r>
      <w:r w:rsidRPr="006A21D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действующим налоговым </w:t>
      </w:r>
      <w:r w:rsidRPr="006A21D5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законодательством.</w:t>
      </w:r>
    </w:p>
    <w:p w:rsidR="00E151BC" w:rsidRPr="005A2B54" w:rsidRDefault="00E151BC" w:rsidP="00E151BC">
      <w:pPr>
        <w:pStyle w:val="msonormalbullet2gifbullet2gifbullet2gifbullet2gifbullet2gifbullet2gi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</w:pPr>
      <w:r w:rsidRPr="00D14226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>2.3. Платежи</w:t>
      </w:r>
      <w:r w:rsidRPr="005A2B54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 производятся ежемесячно до 25 числа текущего месяца по следующим реквизитам:</w:t>
      </w:r>
    </w:p>
    <w:p w:rsidR="00E151BC" w:rsidRPr="005A2B54" w:rsidRDefault="00E151BC" w:rsidP="00E151BC">
      <w:pPr>
        <w:pStyle w:val="msonormalbullet2gifbullet2gifbullet2gifbullet2gifbullet2gifbullet2gi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5A2B54">
        <w:rPr>
          <w:rFonts w:ascii="Times New Roman" w:hAnsi="Times New Roman" w:cs="Times New Roman"/>
          <w:b/>
          <w:sz w:val="24"/>
          <w:szCs w:val="24"/>
        </w:rPr>
        <w:t>УФК по Алтайскому краю (АДМИНИСТРАЦИЯ ГОРОДА РУБЦОВСКА, Л/С 04173011690)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E151BC" w:rsidRPr="005A2B54" w:rsidRDefault="00E151BC" w:rsidP="00E15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ИНН получателя: </w:t>
      </w:r>
      <w:r w:rsidRPr="005A2B54">
        <w:rPr>
          <w:rFonts w:ascii="Times New Roman" w:hAnsi="Times New Roman" w:cs="Times New Roman"/>
          <w:b/>
          <w:sz w:val="24"/>
          <w:szCs w:val="24"/>
        </w:rPr>
        <w:t>2209011079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E151BC" w:rsidRPr="005A2B54" w:rsidRDefault="00E151BC" w:rsidP="00E15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КПП получателя: </w:t>
      </w:r>
      <w:r>
        <w:rPr>
          <w:rFonts w:ascii="Times New Roman" w:hAnsi="Times New Roman" w:cs="Times New Roman"/>
          <w:b/>
          <w:sz w:val="24"/>
          <w:szCs w:val="24"/>
        </w:rPr>
        <w:t>220901001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E151BC" w:rsidRPr="005A2B54" w:rsidRDefault="00E151BC" w:rsidP="00E15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ОКТМО получателя: </w:t>
      </w:r>
      <w:r w:rsidRPr="005A2B54">
        <w:rPr>
          <w:rFonts w:ascii="Times New Roman" w:hAnsi="Times New Roman" w:cs="Times New Roman"/>
          <w:b/>
          <w:sz w:val="24"/>
          <w:szCs w:val="24"/>
        </w:rPr>
        <w:t>01716000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E151BC" w:rsidRPr="005A2B54" w:rsidRDefault="00E151BC" w:rsidP="00E15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Номер счета получателя: </w:t>
      </w:r>
      <w:r w:rsidRPr="005A2B54">
        <w:rPr>
          <w:rFonts w:ascii="Times New Roman" w:hAnsi="Times New Roman" w:cs="Times New Roman"/>
          <w:b/>
          <w:sz w:val="24"/>
          <w:szCs w:val="24"/>
        </w:rPr>
        <w:t>03100643000000011700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E151BC" w:rsidRPr="005A2B54" w:rsidRDefault="00E151BC" w:rsidP="00E15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Банк: </w:t>
      </w:r>
      <w:r w:rsidRPr="005A2B54">
        <w:rPr>
          <w:rFonts w:ascii="Times New Roman" w:hAnsi="Times New Roman" w:cs="Times New Roman"/>
          <w:b/>
          <w:sz w:val="24"/>
          <w:szCs w:val="24"/>
        </w:rPr>
        <w:t xml:space="preserve">ОТДЕЛЕНИЕ БАРНАУЛ БАНКА РОССИИ//УФК по Алтайскому краю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b/>
          <w:sz w:val="24"/>
          <w:szCs w:val="24"/>
        </w:rPr>
        <w:t>г. Барнаул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E151BC" w:rsidRPr="005A2B54" w:rsidRDefault="00E151BC" w:rsidP="00E15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lastRenderedPageBreak/>
        <w:t xml:space="preserve">БИК: </w:t>
      </w:r>
      <w:r w:rsidRPr="005A2B54">
        <w:rPr>
          <w:rFonts w:ascii="Times New Roman" w:hAnsi="Times New Roman" w:cs="Times New Roman"/>
          <w:b/>
          <w:sz w:val="24"/>
          <w:szCs w:val="24"/>
        </w:rPr>
        <w:t>010173001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E151BC" w:rsidRPr="005A2B54" w:rsidRDefault="00E151BC" w:rsidP="00E15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Номер счета банка получателя: </w:t>
      </w:r>
      <w:r w:rsidRPr="005A2B54">
        <w:rPr>
          <w:rFonts w:ascii="Times New Roman" w:hAnsi="Times New Roman" w:cs="Times New Roman"/>
          <w:b/>
          <w:sz w:val="24"/>
          <w:szCs w:val="24"/>
        </w:rPr>
        <w:t>40102810045370000009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E151BC" w:rsidRPr="005A2B54" w:rsidRDefault="00E151BC" w:rsidP="00E151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Код бюджетной классификации: </w:t>
      </w:r>
      <w:r w:rsidRPr="005A2B54">
        <w:rPr>
          <w:rFonts w:ascii="Times New Roman" w:hAnsi="Times New Roman" w:cs="Times New Roman"/>
          <w:b/>
          <w:bCs/>
          <w:sz w:val="24"/>
          <w:szCs w:val="24"/>
        </w:rPr>
        <w:t>303</w:t>
      </w:r>
      <w:r>
        <w:rPr>
          <w:rFonts w:ascii="Times New Roman" w:hAnsi="Times New Roman" w:cs="Times New Roman"/>
          <w:b/>
          <w:bCs/>
          <w:sz w:val="24"/>
          <w:szCs w:val="24"/>
        </w:rPr>
        <w:t> 111 09080 04 0012 120</w:t>
      </w:r>
      <w:r w:rsidRPr="005A2B54">
        <w:rPr>
          <w:rFonts w:ascii="Times New Roman" w:hAnsi="Times New Roman" w:cs="Times New Roman"/>
          <w:bCs/>
          <w:sz w:val="24"/>
          <w:szCs w:val="24"/>
        </w:rPr>
        <w:t>.</w:t>
      </w:r>
    </w:p>
    <w:p w:rsidR="00E151BC" w:rsidRPr="006A21D5" w:rsidRDefault="00E151BC" w:rsidP="00E15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1D5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2.4. </w:t>
      </w:r>
      <w:r w:rsidRPr="006A21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Датой оплаты </w:t>
      </w:r>
      <w:proofErr w:type="spellStart"/>
      <w:r w:rsidRPr="006A21D5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Рекламораспространителем</w:t>
      </w:r>
      <w:proofErr w:type="spellEnd"/>
      <w:r w:rsidRPr="006A21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платежей по договору на установку и эксплуатацию РК считается дата поступления </w:t>
      </w:r>
      <w:r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денежных средств на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номер</w:t>
      </w:r>
      <w:r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 получателя, указанный в пункте </w:t>
      </w:r>
      <w:r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>2.3  настоящего договора.</w:t>
      </w:r>
    </w:p>
    <w:p w:rsidR="00E151BC" w:rsidRPr="006A21D5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A21D5">
        <w:rPr>
          <w:rFonts w:ascii="Times New Roman" w:hAnsi="Times New Roman" w:cs="Times New Roman"/>
          <w:sz w:val="24"/>
          <w:szCs w:val="24"/>
        </w:rPr>
        <w:t>2.5. Цена заключенного договора не может быть пересмотрена сторонами в сторону уменьшения.</w:t>
      </w:r>
    </w:p>
    <w:p w:rsidR="00E151BC" w:rsidRPr="006A21D5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>2.6. Средства, поступившие в счет платы по договору,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E151BC" w:rsidRPr="006A21D5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yandex-sans" w:hAnsi="yandex-sans" w:cs="Times New Roman"/>
          <w:color w:val="000000"/>
          <w:sz w:val="24"/>
          <w:szCs w:val="24"/>
        </w:rPr>
      </w:pPr>
      <w:r w:rsidRPr="006A21D5">
        <w:rPr>
          <w:rFonts w:ascii="yandex-sans" w:hAnsi="yandex-sans" w:cs="Times New Roman"/>
          <w:color w:val="000000"/>
          <w:sz w:val="24"/>
          <w:szCs w:val="24"/>
        </w:rPr>
        <w:t>на внесение просроченной платы;</w:t>
      </w:r>
    </w:p>
    <w:p w:rsidR="00E151BC" w:rsidRPr="006A21D5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yandex-sans" w:hAnsi="yandex-sans" w:cs="Times New Roman"/>
          <w:color w:val="000000"/>
          <w:sz w:val="24"/>
          <w:szCs w:val="24"/>
        </w:rPr>
      </w:pPr>
      <w:r w:rsidRPr="006A21D5">
        <w:rPr>
          <w:rFonts w:ascii="yandex-sans" w:hAnsi="yandex-sans" w:cs="Times New Roman"/>
          <w:color w:val="000000"/>
          <w:sz w:val="24"/>
          <w:szCs w:val="24"/>
        </w:rPr>
        <w:t>на уплату пени;</w:t>
      </w:r>
    </w:p>
    <w:p w:rsidR="00E151BC" w:rsidRPr="006A21D5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yandex-sans" w:hAnsi="yandex-sans" w:cs="Times New Roman"/>
          <w:color w:val="000000"/>
          <w:sz w:val="24"/>
          <w:szCs w:val="24"/>
        </w:rPr>
      </w:pPr>
      <w:r w:rsidRPr="006A21D5">
        <w:rPr>
          <w:rFonts w:ascii="yandex-sans" w:hAnsi="yandex-sans" w:cs="Times New Roman"/>
          <w:color w:val="000000"/>
          <w:sz w:val="24"/>
          <w:szCs w:val="24"/>
        </w:rPr>
        <w:t>на внесение текущей платы.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3. Права и обязанности сторон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z w:val="24"/>
          <w:szCs w:val="24"/>
        </w:rPr>
        <w:t>3.1. Администрация имеет право: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3.1.1.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к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онтролировать правильность и своевременность расчетов по договору</w:t>
      </w:r>
      <w:r w:rsidR="00AC7676" w:rsidRP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z w:val="24"/>
          <w:szCs w:val="24"/>
        </w:rPr>
        <w:t>3.1.2.</w:t>
      </w:r>
      <w:r w:rsidR="00AC7676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5A2B54">
        <w:rPr>
          <w:rFonts w:ascii="Times New Roman" w:hAnsi="Times New Roman" w:cs="Times New Roman"/>
          <w:color w:val="000000"/>
          <w:sz w:val="24"/>
          <w:szCs w:val="24"/>
        </w:rPr>
        <w:t>ыдавать предписания об устранении нарушений условий настоящего договора, устанавливать сроки устранения выявленных нарушений</w:t>
      </w:r>
      <w:r w:rsidR="00AC7676" w:rsidRPr="00AC76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51BC" w:rsidRPr="00AC7676" w:rsidRDefault="00AC7676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3.1.3. б</w:t>
      </w:r>
      <w:r w:rsidR="00E151BC" w:rsidRPr="005A2B54">
        <w:rPr>
          <w:rFonts w:ascii="Times New Roman" w:hAnsi="Times New Roman" w:cs="Times New Roman"/>
          <w:color w:val="000000"/>
          <w:sz w:val="24"/>
          <w:szCs w:val="24"/>
        </w:rPr>
        <w:t>еспрепятственно посещать и обследовать рекламное место на предмет соблюдения условий настоящего договора, целевого использования РК и ее технического состояния</w:t>
      </w:r>
      <w:r w:rsidRPr="00AC76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51BC" w:rsidRPr="00AC7676" w:rsidRDefault="00AC7676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3.1.4. в</w:t>
      </w:r>
      <w:r w:rsidR="00E151BC" w:rsidRPr="005A2B54">
        <w:rPr>
          <w:rFonts w:ascii="Times New Roman" w:hAnsi="Times New Roman" w:cs="Times New Roman"/>
          <w:color w:val="000000"/>
          <w:sz w:val="24"/>
          <w:szCs w:val="24"/>
        </w:rPr>
        <w:t xml:space="preserve">ыдавать обязательные для исполнения </w:t>
      </w:r>
      <w:proofErr w:type="spellStart"/>
      <w:r w:rsidR="00E151BC" w:rsidRPr="005A2B54">
        <w:rPr>
          <w:rFonts w:ascii="Times New Roman" w:hAnsi="Times New Roman" w:cs="Times New Roman"/>
          <w:color w:val="000000"/>
          <w:sz w:val="24"/>
          <w:szCs w:val="24"/>
        </w:rPr>
        <w:t>Рекламораспространителем</w:t>
      </w:r>
      <w:proofErr w:type="spellEnd"/>
      <w:r w:rsidR="00E151BC" w:rsidRPr="005A2B54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 о демонтаже РК, в случае если установка РК затрудняет или делает невозможным проведение строительных, ремонтных, дорожных работ, работ по благоустройству территорий, мероприятий по обеспечению правопорядка и безопасности, иных мероприятий, проводимых в нуждах города Рубцовска, на основании письменных обращений органов государственной власти и местного самоуправления</w:t>
      </w:r>
      <w:r w:rsidRPr="00AC76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3.1.5. </w:t>
      </w:r>
      <w:r w:rsidR="00AC7676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5A2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аправлять </w:t>
      </w:r>
      <w:proofErr w:type="spellStart"/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Рекламораспространителю</w:t>
      </w:r>
      <w:proofErr w:type="spellEnd"/>
      <w:r w:rsidRPr="005A2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юридически значимые сообщения на почтовый адрес, указанный в договоре, адрес электронной почты, указанный в договоре, посредством сообщений (СМС, в мобильных приложениях и т.п.) на мобильный телефонный номер, указанный в договоре</w:t>
      </w:r>
      <w:r w:rsidR="00AC7676" w:rsidRPr="00AC767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3.1.6. </w:t>
      </w:r>
      <w:r w:rsidR="00AC7676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5A2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случае неоплаты или несвоевременной оплаты </w:t>
      </w:r>
      <w:proofErr w:type="spellStart"/>
      <w:r w:rsidRPr="005A2B54">
        <w:rPr>
          <w:rFonts w:ascii="Times New Roman" w:hAnsi="Times New Roman" w:cs="Times New Roman"/>
          <w:color w:val="000000"/>
          <w:sz w:val="24"/>
          <w:szCs w:val="24"/>
        </w:rPr>
        <w:t>Рекламораспространителем</w:t>
      </w:r>
      <w:proofErr w:type="spellEnd"/>
      <w:r w:rsidRPr="005A2B54">
        <w:rPr>
          <w:rFonts w:ascii="Times New Roman" w:hAnsi="Times New Roman" w:cs="Times New Roman"/>
          <w:color w:val="000000"/>
          <w:sz w:val="24"/>
          <w:szCs w:val="24"/>
        </w:rPr>
        <w:t xml:space="preserve"> суммы платы по настоящему договору, принимать меры по устранению возникшей задолженности, в том числе вправе обращаться в суд с требованием о взыскании задолженности</w:t>
      </w:r>
      <w:r w:rsidR="00AC7676" w:rsidRPr="00AC76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3.1.7.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р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асторгнуть договор в одностороннем порядке в случаях, пред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усмотренных разделом 6 договора;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3.2.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Администрация обязуется</w:t>
      </w:r>
      <w:r w:rsidR="00AC7676" w:rsidRP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н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е создавать препятствий </w:t>
      </w:r>
      <w:proofErr w:type="spellStart"/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Рекламораспространителю</w:t>
      </w:r>
      <w:proofErr w:type="spellEnd"/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при монтаже РК, при условии обязательного наличия у последнего необходимой разрешительной документации на установку РК.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3.3.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Рекламораспространитель</w:t>
      </w:r>
      <w:proofErr w:type="spellEnd"/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имеет право: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3.3.1.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становить РК в границах рекламного места в соответствии с полученным разрешением на установку</w:t>
      </w:r>
      <w:r w:rsidR="00AC7676" w:rsidRP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3.3.2.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о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существлять эксплуатацию РК по целевому назначению</w:t>
      </w:r>
      <w:r w:rsidR="00AC7676" w:rsidRP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spacing w:val="-7"/>
          <w:sz w:val="24"/>
          <w:szCs w:val="24"/>
        </w:rPr>
        <w:t>3.4.</w:t>
      </w:r>
      <w:r w:rsidRPr="005A2B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76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A2B54">
        <w:rPr>
          <w:rFonts w:ascii="Times New Roman" w:hAnsi="Times New Roman" w:cs="Times New Roman"/>
          <w:spacing w:val="1"/>
          <w:sz w:val="24"/>
          <w:szCs w:val="24"/>
        </w:rPr>
        <w:t>Рекламораспространитель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spacing w:val="-7"/>
          <w:sz w:val="24"/>
          <w:szCs w:val="24"/>
        </w:rPr>
        <w:t>обязан: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3.4.1.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в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документов, установленных Положением о порядке размещения технических средств наружной рекламы на территории города Рубцовска</w:t>
      </w:r>
      <w:r w:rsidR="00AC7676" w:rsidRP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 xml:space="preserve">3.4.2.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РК, Положением о порядке размещения технических средств наружной рекламы на территории города Рубцовска, Правилами благоустройства города Рубцовска, условиями настоящего договора</w:t>
      </w:r>
      <w:r w:rsidR="00AC7676" w:rsidRP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3.4.3.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казать на РК маркировку с обозначением разрешения на установку РК, ее владельца, его адрес и телефон с использованием места и шрифта, удобного для чтения</w:t>
      </w:r>
      <w:r w:rsidR="00AC7676" w:rsidRP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3.4.4.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и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спользовать РК только для размещения рекламы, социальной рекламы, соответствующей требованиям законодательства о рекламе, и праздничной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информации</w:t>
      </w:r>
      <w:r w:rsidR="00AC7676" w:rsidRP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3.4.5. 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н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е изменять в процессе эксплуатации РК ее размер и форму, предусмотренные проектной документацией</w:t>
      </w:r>
      <w:r w:rsidR="00AC7676" w:rsidRP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3.4.6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п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роизводить текущий ремонт РК и нести все расходы по ее содержанию и эксплуатации в соответствии с условиями договора</w:t>
      </w:r>
      <w:r w:rsidR="00AC7676" w:rsidRP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3.4.7</w:t>
      </w:r>
      <w:r w:rsidRPr="005A2B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C767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A2B54">
        <w:rPr>
          <w:rFonts w:ascii="Times New Roman" w:hAnsi="Times New Roman" w:cs="Times New Roman"/>
          <w:color w:val="000000"/>
          <w:sz w:val="24"/>
          <w:szCs w:val="24"/>
        </w:rPr>
        <w:t xml:space="preserve">одержать РК в полной исправности, </w:t>
      </w:r>
      <w:proofErr w:type="spellStart"/>
      <w:r w:rsidRPr="005A2B54">
        <w:rPr>
          <w:rFonts w:ascii="Times New Roman" w:hAnsi="Times New Roman" w:cs="Times New Roman"/>
          <w:color w:val="000000"/>
          <w:sz w:val="24"/>
          <w:szCs w:val="24"/>
        </w:rPr>
        <w:t>пожаро-электробезопасном</w:t>
      </w:r>
      <w:proofErr w:type="spellEnd"/>
      <w:r w:rsidRPr="005A2B54">
        <w:rPr>
          <w:rFonts w:ascii="Times New Roman" w:hAnsi="Times New Roman" w:cs="Times New Roman"/>
          <w:color w:val="000000"/>
          <w:sz w:val="24"/>
          <w:szCs w:val="24"/>
        </w:rPr>
        <w:t>, эстетическом и санитарном состоянии. РК не должна содержать ржавчины, поврежденных изображений, самовольно размещенных объявлений, вывесок, афиш</w:t>
      </w:r>
      <w:r w:rsidR="00AC7676" w:rsidRPr="00AC76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51BC" w:rsidRPr="00691D61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3.4.8</w:t>
      </w:r>
      <w:r w:rsidR="00AC767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C767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91D61">
        <w:rPr>
          <w:rFonts w:ascii="Times New Roman" w:hAnsi="Times New Roman" w:cs="Times New Roman"/>
          <w:color w:val="000000"/>
          <w:sz w:val="24"/>
          <w:szCs w:val="24"/>
        </w:rPr>
        <w:t>екламораспространитель</w:t>
      </w:r>
      <w:proofErr w:type="spellEnd"/>
      <w:r w:rsidRPr="00691D61">
        <w:rPr>
          <w:rFonts w:ascii="Times New Roman" w:hAnsi="Times New Roman" w:cs="Times New Roman"/>
          <w:color w:val="000000"/>
          <w:sz w:val="24"/>
          <w:szCs w:val="24"/>
        </w:rPr>
        <w:t xml:space="preserve"> несет ответственность за вред, причиненный жизни, здоровью или имуществу третьих лиц в процессе монтажа, эксплуатации, технического обслуживания, ремонта, демонтажа рекламной конструкции, а также вследствие исполнения иных обязательств </w:t>
      </w:r>
      <w:proofErr w:type="spellStart"/>
      <w:r w:rsidRPr="00691D61">
        <w:rPr>
          <w:rFonts w:ascii="Times New Roman" w:hAnsi="Times New Roman" w:cs="Times New Roman"/>
          <w:color w:val="000000"/>
          <w:sz w:val="24"/>
          <w:szCs w:val="24"/>
        </w:rPr>
        <w:t>Рекламораспространителя</w:t>
      </w:r>
      <w:proofErr w:type="spellEnd"/>
      <w:r w:rsidRPr="00691D6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настоящим договором.</w:t>
      </w:r>
    </w:p>
    <w:p w:rsidR="00E151BC" w:rsidRPr="00691D61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61">
        <w:rPr>
          <w:rFonts w:ascii="Times New Roman" w:hAnsi="Times New Roman" w:cs="Times New Roman"/>
          <w:color w:val="000000"/>
          <w:sz w:val="24"/>
          <w:szCs w:val="24"/>
        </w:rPr>
        <w:t xml:space="preserve">При возникновении повреждений или неисправностей рекламной конструкции, создающих угрозу жизни, здоровью или имуществу граждан, незамедлительно осуществить ремонтно- восстановительные работы. 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61">
        <w:rPr>
          <w:rFonts w:ascii="Times New Roman" w:hAnsi="Times New Roman" w:cs="Times New Roman"/>
          <w:color w:val="000000"/>
          <w:sz w:val="24"/>
          <w:szCs w:val="24"/>
        </w:rPr>
        <w:t>В случае повреждения имущества третьих лиц, многолетних зеленых насаждений (деревья</w:t>
      </w:r>
      <w:r>
        <w:rPr>
          <w:rFonts w:ascii="Times New Roman" w:hAnsi="Times New Roman" w:cs="Times New Roman"/>
          <w:color w:val="000000"/>
          <w:sz w:val="24"/>
          <w:szCs w:val="24"/>
        </w:rPr>
        <w:t>, кусты</w:t>
      </w:r>
      <w:r w:rsidRPr="00691D61">
        <w:rPr>
          <w:rFonts w:ascii="Times New Roman" w:hAnsi="Times New Roman" w:cs="Times New Roman"/>
          <w:color w:val="000000"/>
          <w:sz w:val="24"/>
          <w:szCs w:val="24"/>
        </w:rPr>
        <w:t>), элементов благоустройства, вызванн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691D61">
        <w:rPr>
          <w:rFonts w:ascii="Times New Roman" w:hAnsi="Times New Roman" w:cs="Times New Roman"/>
          <w:color w:val="000000"/>
          <w:sz w:val="24"/>
          <w:szCs w:val="24"/>
        </w:rPr>
        <w:t xml:space="preserve"> установкой рекламной конструкции, устранить повреждения за счет </w:t>
      </w:r>
      <w:proofErr w:type="spellStart"/>
      <w:r w:rsidRPr="00691D61">
        <w:rPr>
          <w:rFonts w:ascii="Times New Roman" w:hAnsi="Times New Roman" w:cs="Times New Roman"/>
          <w:color w:val="000000"/>
          <w:sz w:val="24"/>
          <w:szCs w:val="24"/>
        </w:rPr>
        <w:t>Рекламораспространителя</w:t>
      </w:r>
      <w:proofErr w:type="spellEnd"/>
      <w:r w:rsidR="00AC7676" w:rsidRPr="00AC76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51BC" w:rsidRPr="00AC7676" w:rsidRDefault="00E151BC" w:rsidP="00E15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3.4.9</w:t>
      </w:r>
      <w:r w:rsidRPr="00691D61">
        <w:rPr>
          <w:rFonts w:ascii="Times New Roman" w:hAnsi="Times New Roman" w:cs="Times New Roman"/>
          <w:sz w:val="24"/>
          <w:szCs w:val="24"/>
        </w:rPr>
        <w:t xml:space="preserve">. </w:t>
      </w:r>
      <w:r w:rsidR="00AC7676">
        <w:rPr>
          <w:rFonts w:ascii="Times New Roman" w:hAnsi="Times New Roman" w:cs="Times New Roman"/>
          <w:sz w:val="24"/>
          <w:szCs w:val="24"/>
        </w:rPr>
        <w:t>п</w:t>
      </w:r>
      <w:r w:rsidRPr="00691D61">
        <w:rPr>
          <w:rFonts w:ascii="Times New Roman" w:hAnsi="Times New Roman" w:cs="Times New Roman"/>
          <w:sz w:val="24"/>
          <w:szCs w:val="24"/>
        </w:rPr>
        <w:t xml:space="preserve">рава, приобретенные </w:t>
      </w:r>
      <w:proofErr w:type="spellStart"/>
      <w:r w:rsidRPr="00691D61">
        <w:rPr>
          <w:rFonts w:ascii="Times New Roman" w:hAnsi="Times New Roman" w:cs="Times New Roman"/>
          <w:sz w:val="24"/>
          <w:szCs w:val="24"/>
        </w:rPr>
        <w:t>Рекламораспространителем</w:t>
      </w:r>
      <w:proofErr w:type="spellEnd"/>
      <w:r w:rsidRPr="00691D61">
        <w:rPr>
          <w:rFonts w:ascii="Times New Roman" w:hAnsi="Times New Roman" w:cs="Times New Roman"/>
          <w:sz w:val="24"/>
          <w:szCs w:val="24"/>
        </w:rPr>
        <w:t xml:space="preserve"> по договору, не могут быть переданы им другим лицам, в том числе, в случае смены владельца рекламных конструкций</w:t>
      </w:r>
      <w:r w:rsidR="00AC7676" w:rsidRPr="00AC7676">
        <w:rPr>
          <w:rFonts w:ascii="Times New Roman" w:hAnsi="Times New Roman" w:cs="Times New Roman"/>
          <w:sz w:val="24"/>
          <w:szCs w:val="24"/>
        </w:rPr>
        <w:t>;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10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в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случаях аннулирования разрешения или признания его не действительным </w:t>
      </w:r>
      <w:proofErr w:type="spellStart"/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Рекламораспространитель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обязан в течение трех дней удалить информацию, размещенную на РК, в течение месяца осуществить демонтаж РК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 восстановить дорожное покрытие, тротуар, газон, фасад здания в том виде, каким оно было до установки РК с использованием аналогичных материалов и технологий</w:t>
      </w:r>
      <w:r w:rsidR="00AC7676" w:rsidRP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3.4.1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в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течение семи рабочих дней по требованию Администрации   владелец РК обязан возместить расходы, понесенные в связи с демонтажем, хранением или в необходимых случаях уничтожением рекламной конструкции. Указанные расходы должны быть подтверждены первичными бухгалтерскими документами</w:t>
      </w:r>
      <w:r w:rsidR="00AC7676" w:rsidRP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3.4.1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в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носить плату в размере, порядке и сроки, установленные разделом 2 договора</w:t>
      </w:r>
      <w:r w:rsidR="00AC7676" w:rsidRP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</w:p>
    <w:p w:rsidR="00E151BC" w:rsidRPr="00AC7676" w:rsidRDefault="00E151BC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3.4.1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п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исьменно в десятидневный срок уведомить Администрацию с приложением подтверждающих документов об изменениях своих реквизитов, в этот же срок обратиться к Администрации с ходатайством о внесении соответствующих изменений в договор</w:t>
      </w:r>
      <w:r w:rsidR="00AC7676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E151BC" w:rsidRPr="007D2E1A" w:rsidRDefault="00E151BC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7D2E1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В случае невыполнения (несвоевременного выполнения) действий, указанных в данном пункте </w:t>
      </w:r>
      <w:proofErr w:type="spellStart"/>
      <w:r w:rsidRPr="007D2E1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Р</w:t>
      </w:r>
      <w:r w:rsidRPr="007D2E1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екламораспространитель</w:t>
      </w:r>
      <w:proofErr w:type="spellEnd"/>
      <w:r w:rsidRPr="007D2E1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уплачивает штраф в размере 10 процентов годовой платы, но не менее 5000 рублей.</w:t>
      </w:r>
    </w:p>
    <w:p w:rsidR="00E151BC" w:rsidRPr="007D2E1A" w:rsidRDefault="00E151BC" w:rsidP="00E151BC">
      <w:pPr>
        <w:shd w:val="clear" w:color="auto" w:fill="FFFFFF"/>
        <w:spacing w:after="0" w:line="216" w:lineRule="atLeast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2E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3.5</w:t>
      </w:r>
      <w:r w:rsidR="00557862" w:rsidRPr="005578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D2E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Уведомления, предписания и письма, касающиеся взаимоотношений Сторон по настоящему договору, а также изменения и дополнения к настоящему договору, направляются Сторонами друг другу по адресам, указанным в настоящем договоре.</w:t>
      </w:r>
    </w:p>
    <w:p w:rsidR="00E151BC" w:rsidRPr="00C12000" w:rsidRDefault="00E151BC" w:rsidP="00E151BC">
      <w:pPr>
        <w:shd w:val="clear" w:color="auto" w:fill="FFFFFF"/>
        <w:spacing w:after="0" w:line="24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2E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3.6.  В случае изменения своего адреса или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банковских реквизитов любая из </w:t>
      </w:r>
      <w:r w:rsidRPr="007D2E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Сторон обязана уведомить об этом другую Сторону. При неисполнении этой обязанности адреса </w:t>
      </w:r>
      <w:r w:rsidRPr="007D2E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Сторон считаются прежними, вся корреспонденция, направленная по этим адресам, считается полученной.</w:t>
      </w:r>
    </w:p>
    <w:p w:rsidR="00E151BC" w:rsidRPr="007D2E1A" w:rsidRDefault="00E151BC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7D2E1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3.7. Контроль за установкой и эксплуатацией РК,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предписаний.</w:t>
      </w:r>
    </w:p>
    <w:p w:rsidR="00E151BC" w:rsidRPr="005A2B54" w:rsidRDefault="00E151BC" w:rsidP="00E151BC">
      <w:pPr>
        <w:pStyle w:val="msonormalbullet2gifbullet2gifbullet2gifbullet2gifbullet2gifbullet3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E151BC" w:rsidRPr="005A2B54" w:rsidRDefault="00E151BC" w:rsidP="00E151BC">
      <w:pPr>
        <w:pStyle w:val="msonormalbullet2gifbullet2gifbullet2gifbullet2gifbullet2gifbullet3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4.</w:t>
      </w: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Размещение социальной</w:t>
      </w: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рекламы и праздничной</w:t>
      </w: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информации</w:t>
      </w:r>
    </w:p>
    <w:p w:rsidR="00E151BC" w:rsidRPr="005A2B54" w:rsidRDefault="00E151BC" w:rsidP="00E151BC">
      <w:pPr>
        <w:pStyle w:val="msonormalbullet2gifbullet2gifbullet2gifbullet2gifbullet2gifbullet3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E151BC" w:rsidRPr="005A2B54" w:rsidRDefault="00E151BC" w:rsidP="00E151BC">
      <w:pPr>
        <w:pStyle w:val="msonormalbullet2gifbullet2gifbullet2gifbullet2gifbullet1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4.1. </w:t>
      </w:r>
      <w:proofErr w:type="spellStart"/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екламораспространитель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обязан размещать социальную рекламу и праздничную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информацию на принадлежащей ему РК в пределах годового объема распространяемой им рекламы в следующем процентном соотношении:</w:t>
      </w:r>
    </w:p>
    <w:p w:rsidR="00E151BC" w:rsidRPr="005A2B54" w:rsidRDefault="00E151BC" w:rsidP="00E151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% - 36 дней (30 дней для размещения праздничной рекламы: 10 дней - Новый год,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           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10 дней - День города, 10 дней - День Победы 9 мая;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6 дней - прочая социальная реклама);</w:t>
      </w:r>
    </w:p>
    <w:p w:rsidR="00E151BC" w:rsidRPr="005A2B54" w:rsidRDefault="00E151BC" w:rsidP="00E151BC">
      <w:pPr>
        <w:pStyle w:val="msonormalbullet2gifbullet2gifbullet2gifbullet2gifbullet2gifbullet1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4.2. Изготовление и размещение социальной рекламы и праздничной информации осуществляется за счет средств </w:t>
      </w:r>
      <w:proofErr w:type="spellStart"/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Рекламораспространителя</w:t>
      </w:r>
      <w:proofErr w:type="spellEnd"/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E151BC" w:rsidRPr="005A2B54" w:rsidRDefault="00E151BC" w:rsidP="00E151BC">
      <w:pPr>
        <w:pStyle w:val="msonormalbullet2gifbullet2gifbullet2gifbullet2gifbullet2gifbullet1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4.3. </w:t>
      </w:r>
      <w:proofErr w:type="spellStart"/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Рекламораспространитель</w:t>
      </w:r>
      <w:proofErr w:type="spellEnd"/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обязан согласовывать макет социальной рекламы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 праздничной информации в МКУ «Управление культуры, спорта и молодежной политики»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E151BC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4.4. Администрация направляет в адрес </w:t>
      </w:r>
      <w:proofErr w:type="spellStart"/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Рекламораспространителя</w:t>
      </w:r>
      <w:proofErr w:type="spellEnd"/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заявку на размещение социальной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рекламы и праздничной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информации не позднее, чем за 15 дней до даты ее предполагаемого размещения.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567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5. Ответственность сторон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567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5.1.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положениями настоящего договора и законодательством Российской Федерации.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5.2. 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случае невнесения платежей за установку и эксплуатацию РК в </w:t>
      </w:r>
      <w:r w:rsidRPr="006624EB">
        <w:rPr>
          <w:rFonts w:ascii="Times New Roman" w:hAnsi="Times New Roman" w:cs="Times New Roman"/>
          <w:color w:val="000000"/>
          <w:spacing w:val="-4"/>
          <w:sz w:val="24"/>
          <w:szCs w:val="24"/>
        </w:rPr>
        <w:t>установленный настоящим Договором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срок, </w:t>
      </w:r>
      <w:proofErr w:type="spellStart"/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Рекламораспространитель</w:t>
      </w:r>
      <w:proofErr w:type="spellEnd"/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уплачивает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Администрации пеню в размере, с</w:t>
      </w:r>
      <w:r w:rsidRPr="006624E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оответствующем одной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624EB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трехсотой ключевой ставки Центрального Банка Российской Федерации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 каждый день просрочки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/>
        <w:contextualSpacing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6. Изменение, расторжение и прекращение договора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6.1. Договор может быть изменен, дополнен или расторгнут по соглашению Сторон, если иное не предусмотрено действующим законодательством Российской Федерации или договором.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6.2. Администрация имеет право в одностороннем порядке отказаться от исполнения договора в следующих случаях: </w:t>
      </w:r>
    </w:p>
    <w:p w:rsidR="00E151BC" w:rsidRPr="00557862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6.2.1. </w:t>
      </w:r>
      <w:r w:rsidR="00557862" w:rsidRPr="00557862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ннулирования или признания недействительным разрешения на установку и эксплуатацию РК</w:t>
      </w:r>
      <w:r w:rsidR="00557862" w:rsidRPr="00557862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E151BC" w:rsidRPr="00557862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6.2.2. </w:t>
      </w:r>
      <w:r w:rsidR="00557862"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аличия задолженности по платежам, установленным в пункте 2.2 настоящего договора,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случае, если просрочка оплаты составляет более двух месяцев</w:t>
      </w:r>
      <w:r w:rsidR="00557862" w:rsidRPr="00557862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6.2.3. </w:t>
      </w:r>
      <w:r w:rsidR="00557862"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арушения требований к месту размещения и эксплуатации РК, установленных действующими нормами и правилами.</w:t>
      </w:r>
    </w:p>
    <w:p w:rsidR="00E151BC" w:rsidRPr="005A2B54" w:rsidRDefault="00557862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6.3. </w:t>
      </w:r>
      <w:r w:rsidR="00E151BC"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 отказе Администрации от исполнения договора в случаях, указанных в пункте 6.2, он считается расторгнутым по истечении 2-х недель с момента направления </w:t>
      </w:r>
      <w:proofErr w:type="spellStart"/>
      <w:r w:rsidR="00E151BC"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Рекламораспространителю</w:t>
      </w:r>
      <w:proofErr w:type="spellEnd"/>
      <w:r w:rsidR="00E151BC"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такого отказа.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6.4. </w:t>
      </w:r>
      <w:r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>Досрочное расторжение договора не освобождает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Рекламораспространителя</w:t>
      </w:r>
      <w:proofErr w:type="spellEnd"/>
      <w:r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от обязанности погашения задолженности по платежам за установку и эксплуатацию рекламной конструкции и уплаты пени.</w:t>
      </w:r>
    </w:p>
    <w:p w:rsidR="00E151BC" w:rsidRPr="00327D43" w:rsidRDefault="00E151BC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6.5. При досрочном расторжении договора по инициативе </w:t>
      </w:r>
      <w:proofErr w:type="spellStart"/>
      <w:r w:rsidRPr="00327D43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Рекламораспространителя</w:t>
      </w:r>
      <w:proofErr w:type="spellEnd"/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либо в случае, предусмотренном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пунктом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6.2 настоящего договора, платежи за право на 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 xml:space="preserve">установку и эксплуатацию рекламной конструкции, внесенные </w:t>
      </w:r>
      <w:proofErr w:type="spellStart"/>
      <w:r w:rsidRPr="00327D43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ем</w:t>
      </w:r>
      <w:proofErr w:type="spellEnd"/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, возврату не подлежат.</w:t>
      </w:r>
    </w:p>
    <w:p w:rsidR="00E151BC" w:rsidRPr="00327D43" w:rsidRDefault="00E151BC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6.6.</w:t>
      </w:r>
      <w:r w:rsidR="00557862" w:rsidRPr="0055786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Договор считается расторгнутым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(прекращенным) по истечении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срока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его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действия, установленного пунктом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1.2 настоящего договора.</w:t>
      </w:r>
    </w:p>
    <w:p w:rsidR="00E151BC" w:rsidRPr="00327D43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D43">
        <w:rPr>
          <w:rFonts w:ascii="Times New Roman" w:hAnsi="Times New Roman" w:cs="Times New Roman"/>
          <w:color w:val="000000"/>
          <w:spacing w:val="-7"/>
          <w:sz w:val="24"/>
          <w:szCs w:val="24"/>
        </w:rPr>
        <w:t>Рекламораспространитель</w:t>
      </w:r>
      <w:proofErr w:type="spellEnd"/>
      <w:r w:rsidRPr="00327D4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обязан </w:t>
      </w:r>
      <w:r w:rsidRPr="00327D43">
        <w:rPr>
          <w:rFonts w:ascii="Times New Roman" w:hAnsi="Times New Roman" w:cs="Times New Roman"/>
          <w:sz w:val="24"/>
          <w:szCs w:val="24"/>
        </w:rPr>
        <w:t xml:space="preserve">передать рекламное место, полностью освободив его за свой счет и своими силами от рекламной конструкции, восстановив его в первоначальном состоянии в десятидневный срок со дня истечения срока действия настоящего договора. </w:t>
      </w:r>
    </w:p>
    <w:p w:rsidR="00E151BC" w:rsidRPr="00327D43" w:rsidRDefault="00E151BC" w:rsidP="00E151B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27D43">
        <w:rPr>
          <w:rFonts w:ascii="Times New Roman" w:hAnsi="Times New Roman" w:cs="Times New Roman"/>
          <w:sz w:val="24"/>
          <w:szCs w:val="24"/>
        </w:rPr>
        <w:t>6.7.   О выполнении действий,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пункте 6.</w:t>
      </w:r>
      <w:r w:rsidRPr="00327D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</w:t>
      </w:r>
      <w:r w:rsidRPr="00327D43">
        <w:rPr>
          <w:rFonts w:ascii="Times New Roman" w:hAnsi="Times New Roman" w:cs="Times New Roman"/>
          <w:sz w:val="24"/>
          <w:szCs w:val="24"/>
        </w:rPr>
        <w:t xml:space="preserve"> трех рабочих дней уведомить и отправить </w:t>
      </w:r>
      <w:r w:rsidRPr="00327D4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отоотчет о выполненной работе </w:t>
      </w:r>
      <w:r w:rsidRPr="00327D43">
        <w:rPr>
          <w:rFonts w:ascii="Times New Roman" w:hAnsi="Times New Roman"/>
          <w:sz w:val="24"/>
          <w:szCs w:val="24"/>
        </w:rPr>
        <w:t>в комитет Администрации города Рубцовска по управлению имуществом на бумажном носителе или по</w:t>
      </w:r>
      <w:r>
        <w:rPr>
          <w:rFonts w:ascii="Times New Roman" w:hAnsi="Times New Roman"/>
          <w:sz w:val="24"/>
          <w:szCs w:val="24"/>
        </w:rPr>
        <w:t xml:space="preserve"> адресу электронной почты</w:t>
      </w:r>
      <w:r w:rsidRPr="00327D43">
        <w:rPr>
          <w:rFonts w:ascii="Times New Roman" w:hAnsi="Times New Roman"/>
          <w:color w:val="000000"/>
          <w:sz w:val="24"/>
          <w:szCs w:val="24"/>
        </w:rPr>
        <w:t xml:space="preserve"> kui@rubtsovsk.org.</w:t>
      </w:r>
    </w:p>
    <w:p w:rsidR="00E151BC" w:rsidRPr="00327D43" w:rsidRDefault="00E151BC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327D43">
        <w:rPr>
          <w:rFonts w:ascii="Times New Roman" w:hAnsi="Times New Roman" w:cs="Times New Roman"/>
          <w:sz w:val="24"/>
          <w:szCs w:val="24"/>
        </w:rPr>
        <w:t xml:space="preserve">6.8. В случае невыполнения </w:t>
      </w:r>
      <w:r w:rsidRPr="00327D4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(несвоевременного выполнения)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действий</w:t>
      </w:r>
      <w:r>
        <w:rPr>
          <w:rFonts w:ascii="Times New Roman" w:hAnsi="Times New Roman" w:cs="Times New Roman"/>
          <w:sz w:val="24"/>
          <w:szCs w:val="24"/>
        </w:rPr>
        <w:t>, указанных в пунктах 6.6</w:t>
      </w:r>
      <w:r w:rsidRPr="00327D43">
        <w:rPr>
          <w:rFonts w:ascii="Times New Roman" w:hAnsi="Times New Roman" w:cs="Times New Roman"/>
          <w:sz w:val="24"/>
          <w:szCs w:val="24"/>
        </w:rPr>
        <w:t xml:space="preserve"> и 6.7 настоящего договора</w:t>
      </w:r>
      <w:r w:rsidRPr="00327D4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, </w:t>
      </w:r>
      <w:proofErr w:type="spellStart"/>
      <w:r w:rsidRPr="00327D4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Р</w:t>
      </w:r>
      <w:r w:rsidRPr="00327D4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екламораспространитель</w:t>
      </w:r>
      <w:proofErr w:type="spellEnd"/>
      <w:r w:rsidRPr="00327D4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уплачивает штраф в размере 10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-ти</w:t>
      </w:r>
      <w:r w:rsidRPr="00327D4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процентов годовой платы, но не менее 5000 рублей.</w:t>
      </w:r>
    </w:p>
    <w:p w:rsidR="00E151BC" w:rsidRPr="007E0574" w:rsidRDefault="00E151BC" w:rsidP="00E151BC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/>
        <w:contextualSpacing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7. Прочие условия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/>
        <w:contextualSpacing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E151BC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7.1. 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Договор считается заключенным с момента его подписания.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7.2. </w:t>
      </w:r>
      <w:r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Споры, возникшие при исполнении договора, рассматриваются в соответствии с действующим законодательством.</w:t>
      </w: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7.3</w:t>
      </w:r>
      <w:r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. Настоящий договор составлен в 2-х экземплярах, имеющих одинаковую юридическую силу, один экземпляр хранится у Администрации, второй - у </w:t>
      </w:r>
      <w:proofErr w:type="spellStart"/>
      <w:r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Рекламораспространителя</w:t>
      </w:r>
      <w:proofErr w:type="spellEnd"/>
      <w:r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.</w:t>
      </w:r>
    </w:p>
    <w:p w:rsidR="00E151BC" w:rsidRPr="006426F1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E151BC" w:rsidRPr="005A2B54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8</w:t>
      </w:r>
      <w:r w:rsidRPr="005A2B5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. Реквизиты сторон</w:t>
      </w:r>
    </w:p>
    <w:p w:rsidR="00E151BC" w:rsidRPr="006426F1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</w:pPr>
    </w:p>
    <w:p w:rsidR="00E151BC" w:rsidRPr="006426F1" w:rsidRDefault="00E151BC" w:rsidP="00E151BC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E151BC" w:rsidRPr="006426F1" w:rsidRDefault="00E151BC" w:rsidP="00E151BC">
      <w:pPr>
        <w:pStyle w:val="msonormalbullet2gifbullet2gifbullet2gifbullet2gifbullet2gifbullet2gif"/>
        <w:shd w:val="clear" w:color="auto" w:fill="FFFFFF"/>
        <w:spacing w:before="0" w:after="0"/>
        <w:contextualSpacing/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</w:pP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 АДМИНИСТРАЦИЯ:</w:t>
      </w: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ab/>
      </w: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ab/>
      </w: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ab/>
        <w:t xml:space="preserve">                       РЕКЛАМОРАСПРОСТРАНИТЕЛЬ</w:t>
      </w:r>
      <w:r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>:</w:t>
      </w:r>
    </w:p>
    <w:tbl>
      <w:tblPr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369"/>
        <w:gridCol w:w="4986"/>
      </w:tblGrid>
      <w:tr w:rsidR="00E151BC" w:rsidRPr="006426F1" w:rsidTr="00E968DB">
        <w:trPr>
          <w:trHeight w:val="1985"/>
        </w:trPr>
        <w:tc>
          <w:tcPr>
            <w:tcW w:w="4503" w:type="dxa"/>
          </w:tcPr>
          <w:p w:rsidR="00E151BC" w:rsidRPr="005A2B54" w:rsidRDefault="00E151BC" w:rsidP="00E9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</w:t>
            </w:r>
          </w:p>
          <w:p w:rsidR="00E151BC" w:rsidRPr="005A2B54" w:rsidRDefault="00E151BC" w:rsidP="00E9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Рубцовска Алтайского края </w:t>
            </w:r>
          </w:p>
          <w:p w:rsidR="00E151BC" w:rsidRPr="005A2B5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ИНН 2209011079, КПП 220901001, </w:t>
            </w:r>
            <w:r w:rsidRPr="005A2B54">
              <w:rPr>
                <w:rFonts w:ascii="Times New Roman" w:hAnsi="Times New Roman" w:cs="Times New Roman"/>
                <w:sz w:val="24"/>
                <w:szCs w:val="24"/>
              </w:rPr>
              <w:t>ОКТМО 01716000</w:t>
            </w:r>
            <w:r w:rsidRPr="005A2B54">
              <w:rPr>
                <w:rFonts w:ascii="Times New Roman" w:hAnsi="Times New Roman"/>
                <w:sz w:val="24"/>
                <w:szCs w:val="24"/>
              </w:rPr>
              <w:t xml:space="preserve">;                                                                       </w:t>
            </w:r>
          </w:p>
          <w:p w:rsidR="00E151BC" w:rsidRPr="005A2B5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658200 г. Рубцовск, пр. Ленина,130 </w:t>
            </w:r>
          </w:p>
          <w:p w:rsidR="00E151BC" w:rsidRPr="005A2B5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Получатель: УФК по Алтайскому краю (АДМИНИСТРАЦИЯ ГОРОДА РУБЦОВСКА, Л/С 04173011690); </w:t>
            </w:r>
          </w:p>
          <w:p w:rsidR="00E151BC" w:rsidRPr="005A2B5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>Банк: ОТДЕЛЕНИЕ БАРНАУЛ</w:t>
            </w:r>
          </w:p>
          <w:p w:rsidR="00E151BC" w:rsidRPr="005A2B5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БАНКА РОССИИ//УФК </w:t>
            </w:r>
          </w:p>
          <w:p w:rsidR="00E151BC" w:rsidRPr="005A2B5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>по Алтайскому краю г. Барнаул;</w:t>
            </w:r>
          </w:p>
          <w:p w:rsidR="00E151BC" w:rsidRPr="005A2B5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</w:t>
            </w:r>
            <w:r w:rsidRPr="005A2B54">
              <w:rPr>
                <w:rFonts w:ascii="Times New Roman" w:hAnsi="Times New Roman"/>
                <w:sz w:val="24"/>
                <w:szCs w:val="24"/>
              </w:rPr>
              <w:t>0173001;</w:t>
            </w:r>
          </w:p>
          <w:p w:rsidR="00E151BC" w:rsidRPr="005A2B5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Единый Казначейский Счет </w:t>
            </w:r>
          </w:p>
          <w:p w:rsidR="00E151BC" w:rsidRPr="005A2B5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40102810045370000009</w:t>
            </w:r>
            <w:r w:rsidRPr="005A2B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151BC" w:rsidRPr="005A2B5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E151BC" w:rsidRPr="005A2B5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№ 03100643000000011700                                                       </w:t>
            </w:r>
          </w:p>
          <w:p w:rsidR="00E151BC" w:rsidRPr="005A2B5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51BC" w:rsidRPr="005A2B5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51BC" w:rsidRPr="00E42664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</w:p>
        </w:tc>
        <w:tc>
          <w:tcPr>
            <w:tcW w:w="5068" w:type="dxa"/>
          </w:tcPr>
          <w:p w:rsidR="00E151BC" w:rsidRPr="006426F1" w:rsidRDefault="00E151BC" w:rsidP="00E968DB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_________________________________</w:t>
            </w:r>
          </w:p>
        </w:tc>
      </w:tr>
    </w:tbl>
    <w:p w:rsidR="00B34265" w:rsidRDefault="00B34265"/>
    <w:sectPr w:rsidR="00B34265" w:rsidSect="00181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85" w:rsidRDefault="00753785" w:rsidP="0071586A">
      <w:pPr>
        <w:spacing w:after="0" w:line="240" w:lineRule="auto"/>
      </w:pPr>
      <w:r>
        <w:separator/>
      </w:r>
    </w:p>
  </w:endnote>
  <w:endnote w:type="continuationSeparator" w:id="0">
    <w:p w:rsidR="00753785" w:rsidRDefault="00753785" w:rsidP="0071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85" w:rsidRDefault="00753785" w:rsidP="0071586A">
      <w:pPr>
        <w:spacing w:after="0" w:line="240" w:lineRule="auto"/>
      </w:pPr>
      <w:r>
        <w:separator/>
      </w:r>
    </w:p>
  </w:footnote>
  <w:footnote w:type="continuationSeparator" w:id="0">
    <w:p w:rsidR="00753785" w:rsidRDefault="00753785" w:rsidP="00715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BC"/>
    <w:rsid w:val="00181BB0"/>
    <w:rsid w:val="003638DE"/>
    <w:rsid w:val="00557862"/>
    <w:rsid w:val="0071586A"/>
    <w:rsid w:val="00753785"/>
    <w:rsid w:val="00785DA5"/>
    <w:rsid w:val="007C6708"/>
    <w:rsid w:val="00955DF6"/>
    <w:rsid w:val="00A44FA9"/>
    <w:rsid w:val="00AB6CE1"/>
    <w:rsid w:val="00AC7676"/>
    <w:rsid w:val="00B34265"/>
    <w:rsid w:val="00E151BC"/>
    <w:rsid w:val="00EA5001"/>
    <w:rsid w:val="00ED600E"/>
    <w:rsid w:val="00E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930863-0AD4-431E-B14B-547BFEF3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1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bullet1gif">
    <w:name w:val="msonormalbullet2gifbullet1.gif"/>
    <w:basedOn w:val="a"/>
    <w:uiPriority w:val="99"/>
    <w:semiHidden/>
    <w:rsid w:val="00E151BC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E151BC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E151BC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E151BC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E151BC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E151BC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E151BC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E151BC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E151BC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3">
    <w:name w:val="Hyperlink"/>
    <w:basedOn w:val="a0"/>
    <w:uiPriority w:val="99"/>
    <w:unhideWhenUsed/>
    <w:rsid w:val="00E151B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5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86A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15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586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15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586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rubtsovs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ABDBB-A799-4D8C-B265-48BEC102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Маргарита Владимировна</dc:creator>
  <cp:keywords/>
  <dc:description/>
  <cp:lastModifiedBy>Киселева Татьяна Геннадьевна</cp:lastModifiedBy>
  <cp:revision>10</cp:revision>
  <cp:lastPrinted>2023-06-29T02:31:00Z</cp:lastPrinted>
  <dcterms:created xsi:type="dcterms:W3CDTF">2023-02-22T01:40:00Z</dcterms:created>
  <dcterms:modified xsi:type="dcterms:W3CDTF">2023-07-21T03:48:00Z</dcterms:modified>
</cp:coreProperties>
</file>