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DB9FE" w14:textId="77777777" w:rsidR="001C4121" w:rsidRDefault="001C4121" w:rsidP="001C4121">
      <w:pPr>
        <w:tabs>
          <w:tab w:val="left" w:pos="4253"/>
        </w:tabs>
        <w:jc w:val="center"/>
      </w:pPr>
      <w:r>
        <w:rPr>
          <w:noProof/>
        </w:rPr>
        <w:drawing>
          <wp:inline distT="0" distB="0" distL="0" distR="0" wp14:anchorId="3CEAD2DD" wp14:editId="17A84D11">
            <wp:extent cx="716915" cy="864870"/>
            <wp:effectExtent l="19050" t="0" r="6985" b="0"/>
            <wp:docPr id="9" name="Рисунок 9"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ерб%20город1"/>
                    <pic:cNvPicPr>
                      <a:picLocks noChangeAspect="1" noChangeArrowheads="1"/>
                    </pic:cNvPicPr>
                  </pic:nvPicPr>
                  <pic:blipFill>
                    <a:blip r:embed="rId4" cstate="print">
                      <a:lum bright="6000" contrast="18000"/>
                    </a:blip>
                    <a:srcRect/>
                    <a:stretch>
                      <a:fillRect/>
                    </a:stretch>
                  </pic:blipFill>
                  <pic:spPr bwMode="auto">
                    <a:xfrm>
                      <a:off x="0" y="0"/>
                      <a:ext cx="716915" cy="864870"/>
                    </a:xfrm>
                    <a:prstGeom prst="rect">
                      <a:avLst/>
                    </a:prstGeom>
                    <a:noFill/>
                    <a:ln w="9525">
                      <a:noFill/>
                      <a:miter lim="800000"/>
                      <a:headEnd/>
                      <a:tailEnd/>
                    </a:ln>
                  </pic:spPr>
                </pic:pic>
              </a:graphicData>
            </a:graphic>
          </wp:inline>
        </w:drawing>
      </w:r>
    </w:p>
    <w:p w14:paraId="18853418" w14:textId="77777777" w:rsidR="001C4121" w:rsidRPr="00365378" w:rsidRDefault="001C4121" w:rsidP="001C4121">
      <w:pPr>
        <w:jc w:val="center"/>
        <w:rPr>
          <w:b/>
          <w:spacing w:val="20"/>
          <w:sz w:val="32"/>
          <w:szCs w:val="32"/>
        </w:rPr>
      </w:pPr>
      <w:r w:rsidRPr="00365378">
        <w:rPr>
          <w:b/>
          <w:spacing w:val="20"/>
          <w:sz w:val="32"/>
          <w:szCs w:val="32"/>
        </w:rPr>
        <w:t xml:space="preserve">Администрация города Рубцовска </w:t>
      </w:r>
    </w:p>
    <w:p w14:paraId="492C4912" w14:textId="77777777" w:rsidR="001C4121" w:rsidRPr="00365378" w:rsidRDefault="001C4121" w:rsidP="001C4121">
      <w:pPr>
        <w:jc w:val="center"/>
        <w:rPr>
          <w:b/>
          <w:spacing w:val="20"/>
          <w:sz w:val="32"/>
          <w:szCs w:val="32"/>
        </w:rPr>
      </w:pPr>
      <w:r w:rsidRPr="00365378">
        <w:rPr>
          <w:b/>
          <w:spacing w:val="20"/>
          <w:sz w:val="32"/>
          <w:szCs w:val="32"/>
        </w:rPr>
        <w:t>Алтайского края</w:t>
      </w:r>
    </w:p>
    <w:p w14:paraId="42FC14E6" w14:textId="77777777" w:rsidR="001C4121" w:rsidRPr="00365378" w:rsidRDefault="001C4121" w:rsidP="001C4121">
      <w:pPr>
        <w:jc w:val="center"/>
        <w:rPr>
          <w:b/>
          <w:szCs w:val="28"/>
        </w:rPr>
      </w:pPr>
    </w:p>
    <w:p w14:paraId="5BBAA1D5" w14:textId="77777777" w:rsidR="001C4121" w:rsidRDefault="001C4121" w:rsidP="001C4121">
      <w:pPr>
        <w:jc w:val="center"/>
        <w:rPr>
          <w:b/>
          <w:spacing w:val="20"/>
          <w:w w:val="150"/>
          <w:sz w:val="32"/>
          <w:szCs w:val="32"/>
        </w:rPr>
      </w:pPr>
      <w:r w:rsidRPr="00365378">
        <w:rPr>
          <w:b/>
          <w:spacing w:val="20"/>
          <w:w w:val="150"/>
          <w:sz w:val="32"/>
          <w:szCs w:val="32"/>
        </w:rPr>
        <w:t>ПОСТАНОВЛЕНИЕ</w:t>
      </w:r>
    </w:p>
    <w:p w14:paraId="21DF3FE6" w14:textId="77777777" w:rsidR="001C4121" w:rsidRPr="00365378" w:rsidRDefault="001C4121" w:rsidP="001C4121">
      <w:pPr>
        <w:jc w:val="center"/>
        <w:rPr>
          <w:b/>
          <w:spacing w:val="20"/>
          <w:w w:val="150"/>
          <w:sz w:val="32"/>
          <w:szCs w:val="32"/>
        </w:rPr>
      </w:pPr>
    </w:p>
    <w:p w14:paraId="0CA31407" w14:textId="77777777" w:rsidR="001C4121" w:rsidRDefault="001C4121" w:rsidP="001C4121">
      <w:pPr>
        <w:jc w:val="center"/>
        <w:rPr>
          <w:sz w:val="28"/>
          <w:szCs w:val="28"/>
        </w:rPr>
      </w:pPr>
      <w:r>
        <w:rPr>
          <w:sz w:val="28"/>
          <w:szCs w:val="28"/>
        </w:rPr>
        <w:t xml:space="preserve">_____________ </w:t>
      </w:r>
      <w:r w:rsidRPr="00DD3F48">
        <w:rPr>
          <w:sz w:val="28"/>
          <w:szCs w:val="28"/>
        </w:rPr>
        <w:t>№</w:t>
      </w:r>
      <w:r>
        <w:rPr>
          <w:sz w:val="28"/>
          <w:szCs w:val="28"/>
        </w:rPr>
        <w:t xml:space="preserve"> ________</w:t>
      </w:r>
    </w:p>
    <w:p w14:paraId="6744103B" w14:textId="77777777" w:rsidR="001C4121" w:rsidRDefault="001C4121" w:rsidP="001C4121">
      <w:pPr>
        <w:ind w:firstLine="709"/>
      </w:pPr>
    </w:p>
    <w:p w14:paraId="392F9069" w14:textId="77777777" w:rsidR="001C4121" w:rsidRDefault="001C4121" w:rsidP="001C4121">
      <w:pPr>
        <w:ind w:firstLine="709"/>
      </w:pPr>
    </w:p>
    <w:p w14:paraId="70C3D1FA" w14:textId="77777777" w:rsidR="001C4121" w:rsidRDefault="001C4121" w:rsidP="001C4121">
      <w:pPr>
        <w:tabs>
          <w:tab w:val="left" w:pos="4253"/>
        </w:tabs>
        <w:ind w:right="-2"/>
        <w:jc w:val="center"/>
        <w:rPr>
          <w:sz w:val="26"/>
          <w:szCs w:val="26"/>
        </w:rPr>
      </w:pPr>
      <w:r>
        <w:rPr>
          <w:sz w:val="26"/>
          <w:szCs w:val="26"/>
        </w:rPr>
        <w:t>О внесении изменений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утвержденный</w:t>
      </w:r>
      <w:r w:rsidRPr="00C87925">
        <w:rPr>
          <w:sz w:val="26"/>
          <w:szCs w:val="26"/>
        </w:rPr>
        <w:t xml:space="preserve"> </w:t>
      </w:r>
      <w:r>
        <w:rPr>
          <w:sz w:val="26"/>
          <w:szCs w:val="26"/>
        </w:rPr>
        <w:t>постановлением Администрации города Рубцовска Алтайского края  от  12.09.2022 № 2880</w:t>
      </w:r>
    </w:p>
    <w:p w14:paraId="235B48C0" w14:textId="77777777" w:rsidR="001C4121" w:rsidRDefault="001C4121" w:rsidP="001C4121"/>
    <w:p w14:paraId="0002BB01" w14:textId="77777777" w:rsidR="001C4121" w:rsidRDefault="001C4121" w:rsidP="001C4121">
      <w:pPr>
        <w:ind w:firstLine="709"/>
      </w:pPr>
    </w:p>
    <w:p w14:paraId="03CCD342" w14:textId="77777777" w:rsidR="001C4121" w:rsidRDefault="001C4121" w:rsidP="001C4121">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 Рубцовск Алтайского края,</w:t>
      </w:r>
      <w:r w:rsidRPr="00D905DA">
        <w:rPr>
          <w:sz w:val="26"/>
          <w:szCs w:val="26"/>
        </w:rPr>
        <w:t xml:space="preserve"> </w:t>
      </w:r>
      <w:r>
        <w:rPr>
          <w:sz w:val="26"/>
          <w:szCs w:val="26"/>
        </w:rPr>
        <w:t>ПОСТАНОВЛЯЮ:</w:t>
      </w:r>
    </w:p>
    <w:p w14:paraId="63D13FCD" w14:textId="77777777" w:rsidR="001C4121" w:rsidRDefault="001C4121" w:rsidP="001C4121">
      <w:pPr>
        <w:pStyle w:val="a3"/>
        <w:tabs>
          <w:tab w:val="left" w:pos="1134"/>
        </w:tabs>
        <w:ind w:firstLine="709"/>
        <w:rPr>
          <w:sz w:val="26"/>
          <w:szCs w:val="26"/>
        </w:rPr>
      </w:pPr>
      <w:r>
        <w:rPr>
          <w:sz w:val="26"/>
          <w:szCs w:val="26"/>
        </w:rPr>
        <w:t xml:space="preserve">1. </w:t>
      </w:r>
      <w:r w:rsidRPr="009F516A">
        <w:rPr>
          <w:sz w:val="26"/>
          <w:szCs w:val="26"/>
        </w:rPr>
        <w:tab/>
      </w:r>
      <w:r>
        <w:rPr>
          <w:sz w:val="26"/>
          <w:szCs w:val="26"/>
        </w:rPr>
        <w:t xml:space="preserve">Внести в  Административный регламент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w:t>
      </w:r>
      <w:r>
        <w:rPr>
          <w:sz w:val="26"/>
          <w:szCs w:val="26"/>
        </w:rPr>
        <w:lastRenderedPageBreak/>
        <w:t>опубликованы в документах аэронавигационной информации» (далее – Административный регламент), утвержденный постановлением Администрации города Рубцовска Алтайского края от 12.09.2022 № 2880 (с изменениями от 26.12.2023 № 4601), следующие изменения:</w:t>
      </w:r>
    </w:p>
    <w:p w14:paraId="6D898551" w14:textId="77777777" w:rsidR="001C4121" w:rsidRDefault="001C4121" w:rsidP="001C4121">
      <w:pPr>
        <w:pStyle w:val="a3"/>
        <w:tabs>
          <w:tab w:val="left" w:pos="1276"/>
        </w:tabs>
        <w:ind w:firstLine="709"/>
        <w:rPr>
          <w:sz w:val="26"/>
          <w:szCs w:val="26"/>
        </w:rPr>
      </w:pPr>
      <w:r>
        <w:rPr>
          <w:sz w:val="26"/>
          <w:szCs w:val="26"/>
        </w:rPr>
        <w:t xml:space="preserve">1.1. в части первой пункта 2.4.1 подраздела 2.4 раздела </w:t>
      </w:r>
      <w:r>
        <w:rPr>
          <w:sz w:val="26"/>
          <w:szCs w:val="26"/>
          <w:lang w:val="en-US"/>
        </w:rPr>
        <w:t>II</w:t>
      </w:r>
      <w:r>
        <w:rPr>
          <w:sz w:val="26"/>
          <w:szCs w:val="26"/>
        </w:rPr>
        <w:t xml:space="preserve"> Административного регламента слова «30 календарных дней» заменить словами «20 рабочих дней»;</w:t>
      </w:r>
      <w:r w:rsidRPr="00B64CB5">
        <w:rPr>
          <w:sz w:val="26"/>
          <w:szCs w:val="26"/>
        </w:rPr>
        <w:tab/>
      </w:r>
    </w:p>
    <w:p w14:paraId="4FCC6019" w14:textId="77777777" w:rsidR="001C4121" w:rsidRPr="00C45E00" w:rsidRDefault="001C4121" w:rsidP="001C4121">
      <w:pPr>
        <w:pStyle w:val="a3"/>
        <w:tabs>
          <w:tab w:val="left" w:pos="1276"/>
        </w:tabs>
        <w:ind w:firstLine="709"/>
      </w:pPr>
      <w:r>
        <w:rPr>
          <w:sz w:val="26"/>
          <w:szCs w:val="26"/>
        </w:rPr>
        <w:t xml:space="preserve">1.2. подпункт 10 пункта 2.6.1 подраздела 2.6 раздела </w:t>
      </w:r>
      <w:r>
        <w:rPr>
          <w:sz w:val="26"/>
          <w:szCs w:val="26"/>
          <w:lang w:val="en-US"/>
        </w:rPr>
        <w:t>II</w:t>
      </w:r>
      <w:r>
        <w:rPr>
          <w:sz w:val="26"/>
          <w:szCs w:val="26"/>
        </w:rPr>
        <w:t xml:space="preserve"> Административного регламента изложить в следующей редакции:</w:t>
      </w:r>
    </w:p>
    <w:p w14:paraId="6E8F79AB" w14:textId="77777777" w:rsidR="001C4121" w:rsidRDefault="001C4121" w:rsidP="001C4121">
      <w:pPr>
        <w:pStyle w:val="a3"/>
        <w:ind w:firstLine="709"/>
        <w:rPr>
          <w:sz w:val="26"/>
          <w:szCs w:val="26"/>
        </w:rPr>
      </w:pPr>
      <w:r>
        <w:rPr>
          <w:sz w:val="26"/>
          <w:szCs w:val="26"/>
        </w:rPr>
        <w:t xml:space="preserve">«10) </w:t>
      </w:r>
      <w:r>
        <w:rPr>
          <w:sz w:val="26"/>
          <w:szCs w:val="26"/>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14:paraId="113B861E" w14:textId="77777777" w:rsidR="001C4121" w:rsidRDefault="001C4121" w:rsidP="001C4121">
      <w:pPr>
        <w:pStyle w:val="a3"/>
        <w:tabs>
          <w:tab w:val="left" w:pos="1134"/>
        </w:tabs>
        <w:ind w:firstLine="709"/>
        <w:rPr>
          <w:sz w:val="26"/>
          <w:szCs w:val="26"/>
        </w:rPr>
      </w:pPr>
      <w:r>
        <w:rPr>
          <w:sz w:val="26"/>
          <w:szCs w:val="26"/>
        </w:rPr>
        <w:t xml:space="preserve">2. </w:t>
      </w:r>
      <w:r>
        <w:rPr>
          <w:sz w:val="26"/>
          <w:szCs w:val="26"/>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394DD14" w14:textId="77777777" w:rsidR="001C4121" w:rsidRDefault="001C4121" w:rsidP="001C4121">
      <w:pPr>
        <w:pStyle w:val="a3"/>
        <w:tabs>
          <w:tab w:val="left" w:pos="1134"/>
        </w:tabs>
        <w:ind w:firstLine="709"/>
        <w:rPr>
          <w:sz w:val="26"/>
          <w:szCs w:val="26"/>
        </w:rPr>
      </w:pPr>
      <w:r>
        <w:rPr>
          <w:sz w:val="26"/>
          <w:szCs w:val="26"/>
        </w:rPr>
        <w:t xml:space="preserve">3. </w:t>
      </w:r>
      <w:r>
        <w:rPr>
          <w:sz w:val="26"/>
          <w:szCs w:val="26"/>
        </w:rPr>
        <w:tab/>
        <w:t>Настоящее постановление вступает в силу после его опубликования в газете «Местное время».</w:t>
      </w:r>
    </w:p>
    <w:p w14:paraId="70F21A3C" w14:textId="77777777" w:rsidR="001C4121" w:rsidRDefault="001C4121" w:rsidP="001C4121">
      <w:pPr>
        <w:pStyle w:val="a3"/>
        <w:tabs>
          <w:tab w:val="left" w:pos="1134"/>
        </w:tabs>
        <w:ind w:firstLine="709"/>
        <w:rPr>
          <w:sz w:val="26"/>
          <w:szCs w:val="26"/>
        </w:rPr>
      </w:pPr>
      <w:r>
        <w:rPr>
          <w:sz w:val="26"/>
          <w:szCs w:val="26"/>
        </w:rPr>
        <w:t xml:space="preserve">4. </w:t>
      </w:r>
      <w:r>
        <w:rPr>
          <w:sz w:val="26"/>
          <w:szCs w:val="26"/>
        </w:rPr>
        <w:tab/>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12E56510" w14:textId="77777777" w:rsidR="001C4121" w:rsidRDefault="001C4121" w:rsidP="001C4121">
      <w:pPr>
        <w:pStyle w:val="a3"/>
        <w:rPr>
          <w:sz w:val="26"/>
          <w:szCs w:val="26"/>
        </w:rPr>
      </w:pPr>
    </w:p>
    <w:p w14:paraId="0562D4A2" w14:textId="77777777" w:rsidR="001C4121" w:rsidRDefault="001C4121" w:rsidP="001C4121">
      <w:pPr>
        <w:pStyle w:val="a3"/>
        <w:rPr>
          <w:sz w:val="26"/>
          <w:szCs w:val="26"/>
        </w:rPr>
      </w:pPr>
    </w:p>
    <w:p w14:paraId="3B83F8B5" w14:textId="77777777" w:rsidR="001C4121" w:rsidRDefault="001C4121" w:rsidP="001C4121">
      <w:pPr>
        <w:pStyle w:val="a3"/>
        <w:rPr>
          <w:sz w:val="26"/>
          <w:szCs w:val="26"/>
        </w:rPr>
      </w:pPr>
      <w:r>
        <w:rPr>
          <w:sz w:val="26"/>
          <w:szCs w:val="26"/>
        </w:rPr>
        <w:t>Глава города Рубцовска                                                                             Д.З. Фельдман</w:t>
      </w:r>
    </w:p>
    <w:p w14:paraId="50E917E3" w14:textId="77777777" w:rsidR="001C4121" w:rsidRPr="00235E93" w:rsidRDefault="001C4121" w:rsidP="001C4121">
      <w:pPr>
        <w:pStyle w:val="a3"/>
        <w:ind w:firstLine="709"/>
        <w:rPr>
          <w:sz w:val="26"/>
          <w:szCs w:val="26"/>
        </w:rPr>
      </w:pPr>
    </w:p>
    <w:p w14:paraId="19463B08" w14:textId="77777777" w:rsidR="001C4121" w:rsidRDefault="001C4121" w:rsidP="001C4121">
      <w:pPr>
        <w:pStyle w:val="a3"/>
        <w:ind w:firstLine="709"/>
        <w:rPr>
          <w:sz w:val="26"/>
          <w:szCs w:val="26"/>
        </w:rPr>
      </w:pPr>
    </w:p>
    <w:p w14:paraId="36535409" w14:textId="77777777" w:rsidR="001C4121" w:rsidRPr="00C04EF9" w:rsidRDefault="001C4121" w:rsidP="001C4121">
      <w:pPr>
        <w:pStyle w:val="a3"/>
        <w:ind w:firstLine="709"/>
        <w:rPr>
          <w:sz w:val="26"/>
          <w:szCs w:val="26"/>
        </w:rPr>
      </w:pPr>
    </w:p>
    <w:p w14:paraId="35CBA49A" w14:textId="77777777" w:rsidR="001C4121" w:rsidRDefault="001C4121" w:rsidP="001C4121">
      <w:pPr>
        <w:ind w:firstLine="709"/>
      </w:pPr>
    </w:p>
    <w:p w14:paraId="60767EC9" w14:textId="77777777" w:rsidR="001C4121" w:rsidRDefault="001C4121" w:rsidP="001C4121"/>
    <w:p w14:paraId="1FE9D926" w14:textId="77777777" w:rsidR="00A34D80" w:rsidRDefault="00A34D80">
      <w:bookmarkStart w:id="0" w:name="_GoBack"/>
      <w:bookmarkEnd w:id="0"/>
    </w:p>
    <w:sectPr w:rsidR="00A34D80" w:rsidSect="00544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48"/>
    <w:rsid w:val="001C4121"/>
    <w:rsid w:val="003B4B48"/>
    <w:rsid w:val="00A3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6EA8D-9230-4AE8-8CBA-DC46766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121"/>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C4121"/>
    <w:pPr>
      <w:jc w:val="both"/>
    </w:pPr>
    <w:rPr>
      <w:color w:val="auto"/>
      <w:sz w:val="28"/>
      <w:szCs w:val="24"/>
    </w:rPr>
  </w:style>
  <w:style w:type="character" w:customStyle="1" w:styleId="a4">
    <w:name w:val="Основной текст Знак"/>
    <w:basedOn w:val="a0"/>
    <w:link w:val="a3"/>
    <w:uiPriority w:val="99"/>
    <w:rsid w:val="001C4121"/>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2024-11-12T08:09:00Z</dcterms:created>
  <dcterms:modified xsi:type="dcterms:W3CDTF">2024-11-12T08:09:00Z</dcterms:modified>
</cp:coreProperties>
</file>