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E1" w:rsidRPr="00700DBB" w:rsidRDefault="00DA2A1A" w:rsidP="0086625A">
      <w:pPr>
        <w:tabs>
          <w:tab w:val="left" w:pos="496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2A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7A09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A09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A09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A09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00D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7A09E1" w:rsidRPr="00700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ПРИЛОЖЕНИЕ</w:t>
      </w:r>
    </w:p>
    <w:p w:rsidR="00DA2A1A" w:rsidRPr="00DA2A1A" w:rsidRDefault="007A09E1" w:rsidP="0086625A">
      <w:pPr>
        <w:tabs>
          <w:tab w:val="left" w:pos="496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00D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3633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DA2A1A" w:rsidRPr="00DA2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тверждена приказом </w:t>
      </w:r>
      <w:r w:rsidR="00DA2A1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управления</w:t>
      </w:r>
    </w:p>
    <w:p w:rsidR="00DA2A1A" w:rsidRPr="00DA2A1A" w:rsidRDefault="00DA2A1A" w:rsidP="00DA2A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DA2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города Рубцовска </w:t>
      </w:r>
    </w:p>
    <w:p w:rsidR="0086625A" w:rsidRPr="00700DBB" w:rsidRDefault="00700DBB" w:rsidP="0086625A">
      <w:pPr>
        <w:suppressAutoHyphens/>
        <w:spacing w:after="0" w:line="240" w:lineRule="auto"/>
        <w:ind w:left="4291" w:firstLine="66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DA2A1A" w:rsidRPr="00DA2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r w:rsidR="0086625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жилищно коммунальному </w:t>
      </w:r>
    </w:p>
    <w:p w:rsidR="00DA2A1A" w:rsidRPr="00DA2A1A" w:rsidRDefault="00700DBB" w:rsidP="0086625A">
      <w:pPr>
        <w:suppressAutoHyphens/>
        <w:spacing w:after="0" w:line="240" w:lineRule="auto"/>
        <w:ind w:left="3583" w:firstLine="137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86625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хозяйству </w:t>
      </w:r>
      <w:r w:rsidR="00DA2A1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>и экологии</w:t>
      </w:r>
    </w:p>
    <w:p w:rsidR="00DA2A1A" w:rsidRPr="00DA2A1A" w:rsidRDefault="00DA2A1A" w:rsidP="00DA2A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</w:t>
      </w:r>
      <w:r w:rsidR="0086625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262FCB">
        <w:rPr>
          <w:rFonts w:ascii="Times New Roman" w:eastAsia="Times New Roman" w:hAnsi="Times New Roman" w:cs="Times New Roman"/>
          <w:sz w:val="24"/>
          <w:szCs w:val="24"/>
          <w:lang w:eastAsia="ar-SA"/>
        </w:rPr>
        <w:t>от 17.12.2021</w:t>
      </w:r>
      <w:r w:rsidRPr="00DA2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262FCB">
        <w:rPr>
          <w:rFonts w:ascii="Times New Roman" w:eastAsia="Times New Roman" w:hAnsi="Times New Roman" w:cs="Times New Roman"/>
          <w:sz w:val="24"/>
          <w:szCs w:val="24"/>
          <w:lang w:eastAsia="ar-SA"/>
        </w:rPr>
        <w:t>4251</w:t>
      </w:r>
      <w:bookmarkStart w:id="0" w:name="_GoBack"/>
      <w:bookmarkEnd w:id="0"/>
    </w:p>
    <w:p w:rsidR="00A32A30" w:rsidRDefault="00A32A30" w:rsidP="00C102CF">
      <w:pPr>
        <w:spacing w:after="0" w:line="240" w:lineRule="auto"/>
        <w:ind w:left="446" w:right="413" w:firstLine="206"/>
        <w:jc w:val="center"/>
        <w:rPr>
          <w:rFonts w:ascii="PT Astra Serif" w:hAnsi="PT Astra Serif"/>
          <w:b/>
          <w:sz w:val="24"/>
          <w:szCs w:val="24"/>
        </w:rPr>
      </w:pPr>
    </w:p>
    <w:p w:rsidR="00DA2A1A" w:rsidRDefault="00DA2A1A" w:rsidP="00C102CF">
      <w:pPr>
        <w:spacing w:after="0" w:line="240" w:lineRule="auto"/>
        <w:ind w:left="446" w:right="413" w:firstLine="206"/>
        <w:jc w:val="center"/>
        <w:rPr>
          <w:rFonts w:ascii="PT Astra Serif" w:hAnsi="PT Astra Serif"/>
          <w:b/>
          <w:sz w:val="24"/>
          <w:szCs w:val="24"/>
        </w:rPr>
      </w:pPr>
    </w:p>
    <w:p w:rsidR="00A32A30" w:rsidRDefault="00A32A30" w:rsidP="00DA2A1A">
      <w:pPr>
        <w:spacing w:after="0" w:line="240" w:lineRule="auto"/>
        <w:ind w:right="413"/>
        <w:rPr>
          <w:rFonts w:ascii="PT Astra Serif" w:hAnsi="PT Astra Serif"/>
          <w:b/>
          <w:sz w:val="24"/>
          <w:szCs w:val="24"/>
        </w:rPr>
      </w:pPr>
    </w:p>
    <w:p w:rsidR="00C102CF" w:rsidRPr="00C102CF" w:rsidRDefault="0067132B" w:rsidP="00C102CF">
      <w:pPr>
        <w:spacing w:after="0" w:line="240" w:lineRule="auto"/>
        <w:ind w:left="446" w:right="413" w:firstLine="206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 w:val="24"/>
          <w:szCs w:val="24"/>
        </w:rPr>
        <w:t>ПРОГРАММА</w:t>
      </w:r>
    </w:p>
    <w:p w:rsidR="00C102CF" w:rsidRPr="00C102CF" w:rsidRDefault="00C102CF" w:rsidP="00C102CF">
      <w:pPr>
        <w:spacing w:after="0" w:line="240" w:lineRule="auto"/>
        <w:ind w:left="446" w:right="413" w:firstLine="206"/>
        <w:jc w:val="center"/>
        <w:rPr>
          <w:rFonts w:ascii="PT Astra Serif" w:hAnsi="PT Astra Serif"/>
          <w:sz w:val="24"/>
          <w:szCs w:val="24"/>
        </w:rPr>
      </w:pPr>
      <w:r w:rsidRPr="00C102CF">
        <w:rPr>
          <w:rFonts w:ascii="PT Astra Serif" w:hAnsi="PT Astra Serif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="00A32A30" w:rsidRPr="00CE0259">
        <w:rPr>
          <w:color w:val="000000"/>
          <w:spacing w:val="2"/>
          <w:sz w:val="24"/>
          <w:szCs w:val="24"/>
        </w:rPr>
        <w:t xml:space="preserve">на </w:t>
      </w:r>
      <w:r w:rsidR="00A32A30" w:rsidRPr="00A32A30">
        <w:rPr>
          <w:rFonts w:ascii="PT Astra Serif" w:hAnsi="PT Astra Serif"/>
          <w:sz w:val="24"/>
          <w:szCs w:val="24"/>
        </w:rPr>
        <w:t>автомобильном транспорте</w:t>
      </w:r>
      <w:r w:rsidR="0067132B">
        <w:rPr>
          <w:rFonts w:ascii="PT Astra Serif" w:hAnsi="PT Astra Serif"/>
          <w:sz w:val="24"/>
          <w:szCs w:val="24"/>
        </w:rPr>
        <w:t>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A32A30" w:rsidRPr="00A32A30">
        <w:rPr>
          <w:rFonts w:ascii="PT Astra Serif" w:hAnsi="PT Astra Serif"/>
          <w:sz w:val="24"/>
          <w:szCs w:val="24"/>
        </w:rPr>
        <w:t xml:space="preserve"> на 2022год</w:t>
      </w:r>
    </w:p>
    <w:p w:rsidR="00C102CF" w:rsidRDefault="00C102CF" w:rsidP="00C102CF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tbl>
      <w:tblPr>
        <w:tblpPr w:vertAnchor="page" w:horzAnchor="page" w:tblpX="1632"/>
        <w:tblOverlap w:val="never"/>
        <w:tblW w:w="9745" w:type="dxa"/>
        <w:tblCellMar>
          <w:top w:w="42" w:type="dxa"/>
          <w:left w:w="106" w:type="dxa"/>
          <w:bottom w:w="10" w:type="dxa"/>
          <w:right w:w="107" w:type="dxa"/>
        </w:tblCellMar>
        <w:tblLook w:val="04A0" w:firstRow="1" w:lastRow="0" w:firstColumn="1" w:lastColumn="0" w:noHBand="0" w:noVBand="1"/>
      </w:tblPr>
      <w:tblGrid>
        <w:gridCol w:w="1949"/>
        <w:gridCol w:w="7796"/>
      </w:tblGrid>
      <w:tr w:rsidR="00C102CF" w:rsidRPr="006649CD" w:rsidTr="00403860">
        <w:trPr>
          <w:trHeight w:val="1118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1B2AC2">
            <w:pPr>
              <w:spacing w:after="0" w:line="240" w:lineRule="auto"/>
              <w:ind w:left="10"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      </w:r>
            <w:r w:rsidRPr="00C102CF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C102C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6649CD">
              <w:rPr>
                <w:rFonts w:ascii="PT Astra Serif" w:hAnsi="PT Astra Serif"/>
                <w:sz w:val="24"/>
                <w:szCs w:val="24"/>
              </w:rPr>
              <w:t xml:space="preserve">(далее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программа профилактики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C102CF" w:rsidRPr="006649CD" w:rsidTr="00403860">
        <w:trPr>
          <w:trHeight w:val="1632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4" w:firstLine="5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0"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Федеральный закон от 31.07.2020 248-ФЗ «О государственном контроле (надзоре) и муниципальном контроле в Российской Федерации, 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</w:t>
            </w:r>
            <w:r w:rsidR="00127088">
              <w:rPr>
                <w:rFonts w:ascii="PT Astra Serif" w:hAnsi="PT Astra Serif"/>
                <w:sz w:val="24"/>
                <w:szCs w:val="24"/>
              </w:rPr>
              <w:t>ра</w:t>
            </w:r>
            <w:r w:rsidR="00E12514">
              <w:rPr>
                <w:rFonts w:ascii="PT Astra Serif" w:hAnsi="PT Astra Serif"/>
                <w:sz w:val="24"/>
                <w:szCs w:val="24"/>
              </w:rPr>
              <w:t>ции</w:t>
            </w:r>
          </w:p>
        </w:tc>
      </w:tr>
      <w:tr w:rsidR="00C102CF" w:rsidRPr="006649CD" w:rsidTr="00403860">
        <w:trPr>
          <w:trHeight w:val="1036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0" w:firstLine="5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Разработчик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EE5D67" w:rsidP="00EC1C0F">
            <w:pPr>
              <w:spacing w:after="0" w:line="240" w:lineRule="auto"/>
              <w:ind w:left="10"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F2113" w:rsidRPr="005F2113">
              <w:rPr>
                <w:rFonts w:ascii="Times New Roman" w:hAnsi="Times New Roman" w:cs="Times New Roman"/>
                <w:sz w:val="24"/>
                <w:szCs w:val="24"/>
              </w:rPr>
              <w:t xml:space="preserve">ешения Рубцовского городского Совета депутатов Алтайского края от 25.11.2021 № 733 «О принятии Положения о муниципальном контроле </w:t>
            </w:r>
            <w:r w:rsidR="005F2113" w:rsidRPr="005F211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на </w:t>
            </w:r>
            <w:r w:rsidR="005F2113" w:rsidRPr="005F2113">
              <w:rPr>
                <w:rFonts w:ascii="Times New Roman" w:hAnsi="Times New Roman" w:cs="Times New Roman"/>
                <w:sz w:val="24"/>
                <w:szCs w:val="24"/>
              </w:rPr>
              <w:t>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края»</w:t>
            </w:r>
            <w:r w:rsidR="005F2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32B">
              <w:rPr>
                <w:rFonts w:ascii="PT Astra Serif" w:hAnsi="PT Astra Serif"/>
                <w:sz w:val="24"/>
                <w:szCs w:val="24"/>
              </w:rPr>
              <w:t xml:space="preserve">Управление Администрации города Рубцовска </w:t>
            </w:r>
            <w:r w:rsidR="00EC1C0F">
              <w:rPr>
                <w:rFonts w:ascii="PT Astra Serif" w:hAnsi="PT Astra Serif"/>
                <w:sz w:val="24"/>
                <w:szCs w:val="24"/>
              </w:rPr>
              <w:t>по жилищно-коммунальному хозяйству и экологии</w:t>
            </w:r>
            <w:r w:rsidR="00C102CF" w:rsidRPr="006649CD">
              <w:rPr>
                <w:rFonts w:ascii="PT Astra Serif" w:hAnsi="PT Astra Serif"/>
                <w:sz w:val="24"/>
                <w:szCs w:val="24"/>
              </w:rPr>
              <w:t xml:space="preserve"> (далее </w:t>
            </w:r>
            <w:r w:rsidR="00C102CF">
              <w:rPr>
                <w:rFonts w:ascii="PT Astra Serif" w:hAnsi="PT Astra Serif"/>
                <w:sz w:val="24"/>
                <w:szCs w:val="24"/>
              </w:rPr>
              <w:t>–</w:t>
            </w:r>
            <w:r w:rsidR="00C102CF" w:rsidRPr="006649C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C1C0F">
              <w:rPr>
                <w:rFonts w:ascii="PT Astra Serif" w:hAnsi="PT Astra Serif"/>
                <w:sz w:val="24"/>
                <w:szCs w:val="24"/>
              </w:rPr>
              <w:t>Управление</w:t>
            </w:r>
            <w:r w:rsidR="00C102CF">
              <w:rPr>
                <w:rFonts w:ascii="PT Astra Serif" w:hAnsi="PT Astra Serif"/>
                <w:sz w:val="24"/>
                <w:szCs w:val="24"/>
              </w:rPr>
              <w:t>)</w:t>
            </w:r>
            <w:r w:rsidR="005F2113" w:rsidRPr="00D57BA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F2113" w:rsidRPr="005F2113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уполномоченным органом по осуществлению  муниципального контроля </w:t>
            </w:r>
            <w:r w:rsidR="005F2113" w:rsidRPr="005F211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на </w:t>
            </w:r>
            <w:r w:rsidR="005F2113" w:rsidRPr="005F2113">
              <w:rPr>
                <w:rFonts w:ascii="Times New Roman" w:hAnsi="Times New Roman" w:cs="Times New Roman"/>
                <w:sz w:val="24"/>
                <w:szCs w:val="24"/>
              </w:rPr>
              <w:t>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      </w:r>
          </w:p>
        </w:tc>
      </w:tr>
      <w:tr w:rsidR="00C102CF" w:rsidRPr="006649CD" w:rsidTr="00403860">
        <w:trPr>
          <w:trHeight w:val="2237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9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Цель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</w:t>
            </w:r>
            <w:r w:rsidR="00127088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C102CF" w:rsidRPr="006649CD" w:rsidRDefault="00C102CF" w:rsidP="00C102C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Снижение административной нагрузки на подконтрольные субъекты</w:t>
            </w:r>
            <w:r w:rsidR="00127088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C102CF" w:rsidRPr="006649CD" w:rsidRDefault="00C102CF" w:rsidP="00C102CF">
            <w:pPr>
              <w:spacing w:after="0" w:line="240" w:lineRule="auto"/>
              <w:ind w:left="5" w:firstLine="1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З.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Повышение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результативности и эффективности контрольной де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ятельности в сфере </w:t>
            </w:r>
            <w:r w:rsidRPr="00C102CF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C102CF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автомобильно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го</w:t>
            </w:r>
            <w:r w:rsidRPr="00C102CF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транспорт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а</w:t>
            </w:r>
            <w:r w:rsidRPr="00C102CF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дорожного</w:t>
            </w:r>
            <w:r w:rsidRPr="00C102CF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хозяйств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а</w:t>
            </w:r>
          </w:p>
        </w:tc>
      </w:tr>
      <w:tr w:rsidR="00C102CF" w:rsidRPr="006649CD" w:rsidTr="00403860">
        <w:trPr>
          <w:trHeight w:val="2133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24254A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right="2" w:firstLine="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Предотвращение рисков причинения вреда охраняемым законом ценностям.</w:t>
            </w:r>
          </w:p>
          <w:p w:rsidR="00C102CF" w:rsidRPr="006649CD" w:rsidRDefault="00C102CF" w:rsidP="0024254A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right="2" w:firstLine="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C102CF" w:rsidRPr="006649CD" w:rsidRDefault="00C102CF" w:rsidP="00C102CF">
            <w:pPr>
              <w:spacing w:after="0" w:line="240" w:lineRule="auto"/>
              <w:ind w:left="5"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З. Информирование, консультирование конт</w:t>
            </w:r>
            <w:r w:rsidR="0024254A">
              <w:rPr>
                <w:rFonts w:ascii="PT Astra Serif" w:hAnsi="PT Astra Serif"/>
                <w:sz w:val="24"/>
                <w:szCs w:val="24"/>
              </w:rPr>
              <w:t xml:space="preserve">ролируемых лиц с использованием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информационно-телекоммуникационных технологий.</w:t>
            </w:r>
          </w:p>
          <w:p w:rsidR="00C102CF" w:rsidRPr="006649CD" w:rsidRDefault="00C102CF" w:rsidP="00C102CF">
            <w:pPr>
              <w:spacing w:after="0" w:line="240" w:lineRule="auto"/>
              <w:ind w:left="5" w:hanging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4. 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C102CF" w:rsidRPr="006649CD" w:rsidTr="00403860">
        <w:trPr>
          <w:trHeight w:val="841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59" w:lineRule="auto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Срок реализации программы профилактики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102CF" w:rsidRPr="006649CD" w:rsidRDefault="00C102CF" w:rsidP="00C102CF">
            <w:pPr>
              <w:spacing w:after="0" w:line="259" w:lineRule="auto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</w:tr>
      <w:tr w:rsidR="005F2113" w:rsidRPr="006649CD" w:rsidTr="00403860">
        <w:trPr>
          <w:trHeight w:val="841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2113" w:rsidRPr="006649CD" w:rsidRDefault="005F2113" w:rsidP="00C102CF">
            <w:pPr>
              <w:spacing w:after="0" w:line="259" w:lineRule="auto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2113" w:rsidRPr="00294B57" w:rsidRDefault="005F2113" w:rsidP="005F2113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1. </w:t>
            </w:r>
            <w:r w:rsidRPr="006649CD">
              <w:rPr>
                <w:rFonts w:ascii="PT Astra Serif" w:hAnsi="PT Astra Serif"/>
                <w:sz w:val="24"/>
                <w:szCs w:val="24"/>
              </w:rPr>
              <w:t xml:space="preserve">Увеличение числа контролируемых лиц, соблюдающих при </w:t>
            </w:r>
            <w:r w:rsidRPr="00294B57">
              <w:rPr>
                <w:rFonts w:ascii="PT Astra Serif" w:hAnsi="PT Astra Serif"/>
                <w:sz w:val="24"/>
                <w:szCs w:val="24"/>
              </w:rPr>
              <w:t xml:space="preserve">осуществлении деятельности обязательные требования </w:t>
            </w:r>
            <w:r>
              <w:rPr>
                <w:rFonts w:ascii="PT Astra Serif" w:hAnsi="PT Astra Serif"/>
                <w:sz w:val="24"/>
                <w:szCs w:val="24"/>
              </w:rPr>
              <w:t>законодательства</w:t>
            </w:r>
            <w:r w:rsidRPr="00294B57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5F2113" w:rsidRPr="00294B57" w:rsidRDefault="005F2113" w:rsidP="005F2113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2. </w:t>
            </w:r>
            <w:r w:rsidRPr="00294B57">
              <w:rPr>
                <w:rFonts w:ascii="PT Astra Serif" w:hAnsi="PT Astra Serif"/>
                <w:sz w:val="24"/>
                <w:szCs w:val="24"/>
              </w:rPr>
              <w:t xml:space="preserve">Повышение количества </w:t>
            </w:r>
            <w:r w:rsidRPr="00294B57">
              <w:rPr>
                <w:rFonts w:ascii="PT Astra Serif" w:eastAsia="Calibri" w:hAnsi="PT Astra Serif" w:cs="Times New Roman"/>
                <w:sz w:val="24"/>
                <w:szCs w:val="24"/>
              </w:rPr>
              <w:t>устраненных нарушений от числа выявленных нарушений обязательных требований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</w:p>
          <w:p w:rsidR="005F2113" w:rsidRPr="00294B57" w:rsidRDefault="005F2113" w:rsidP="005F2113">
            <w:pPr>
              <w:tabs>
                <w:tab w:val="left" w:pos="318"/>
              </w:tabs>
              <w:spacing w:after="0" w:line="259" w:lineRule="auto"/>
              <w:ind w:left="1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3. </w:t>
            </w:r>
            <w:r w:rsidRPr="00294B57">
              <w:rPr>
                <w:rFonts w:ascii="PT Astra Serif" w:hAnsi="PT Astra Serif"/>
                <w:sz w:val="24"/>
                <w:szCs w:val="24"/>
              </w:rPr>
              <w:t xml:space="preserve">Повышение качества предоставляемых услуг населению. </w:t>
            </w:r>
          </w:p>
          <w:p w:rsidR="005F2113" w:rsidRPr="006649CD" w:rsidRDefault="005F2113" w:rsidP="005F2113">
            <w:pPr>
              <w:spacing w:after="0" w:line="259" w:lineRule="auto"/>
              <w:ind w:left="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Pr="00294B57">
              <w:rPr>
                <w:rFonts w:ascii="PT Astra Serif" w:hAnsi="PT Astra Serif"/>
                <w:sz w:val="24"/>
                <w:szCs w:val="24"/>
              </w:rPr>
              <w:t xml:space="preserve"> Повышение правосознания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правовой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культуры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контролируемых лиц.</w:t>
            </w:r>
          </w:p>
        </w:tc>
      </w:tr>
    </w:tbl>
    <w:p w:rsidR="00294B57" w:rsidRDefault="00294B57" w:rsidP="00C102CF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1B2AC2" w:rsidRPr="000E031B" w:rsidRDefault="001B2AC2" w:rsidP="00294B57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0" w:right="-1"/>
        <w:jc w:val="center"/>
        <w:rPr>
          <w:rFonts w:ascii="PT Astra Serif" w:hAnsi="PT Astra Serif"/>
          <w:b/>
          <w:sz w:val="24"/>
          <w:szCs w:val="24"/>
        </w:rPr>
      </w:pPr>
      <w:r w:rsidRPr="001B2AC2">
        <w:rPr>
          <w:rFonts w:ascii="PT Astra Serif" w:hAnsi="PT Astra Serif"/>
          <w:b/>
          <w:sz w:val="24"/>
          <w:szCs w:val="24"/>
        </w:rPr>
        <w:t>Анализ текущего состояния осуществления муниципального контроля</w:t>
      </w:r>
      <w:r w:rsidRPr="001B2AC2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A32A30">
        <w:rPr>
          <w:rFonts w:ascii="PT Astra Serif" w:hAnsi="PT Astra Serif"/>
          <w:b/>
          <w:sz w:val="24"/>
          <w:szCs w:val="24"/>
        </w:rPr>
        <w:t>на</w:t>
      </w:r>
      <w:r w:rsidR="00EC1C0F">
        <w:rPr>
          <w:rFonts w:ascii="PT Astra Serif" w:hAnsi="PT Astra Serif"/>
          <w:b/>
          <w:sz w:val="24"/>
          <w:szCs w:val="24"/>
        </w:rPr>
        <w:t xml:space="preserve"> автомобильном транспорте, городском наземном электрическом транспорте</w:t>
      </w:r>
      <w:r w:rsidR="00A32A30" w:rsidRPr="00A32A30">
        <w:rPr>
          <w:rFonts w:ascii="PT Astra Serif" w:hAnsi="PT Astra Serif"/>
          <w:b/>
          <w:sz w:val="24"/>
          <w:szCs w:val="24"/>
        </w:rPr>
        <w:t xml:space="preserve"> и в дорожном хозяйстве </w:t>
      </w:r>
      <w:r w:rsidR="00EC1C0F">
        <w:rPr>
          <w:rFonts w:ascii="PT Astra Serif" w:hAnsi="PT Astra Serif"/>
          <w:b/>
          <w:sz w:val="24"/>
          <w:szCs w:val="24"/>
        </w:rPr>
        <w:t>в границах муниципального образования город Рубцовск Алтайского края</w:t>
      </w:r>
    </w:p>
    <w:p w:rsidR="000E031B" w:rsidRPr="001B2AC2" w:rsidRDefault="000E031B" w:rsidP="000E031B">
      <w:pPr>
        <w:tabs>
          <w:tab w:val="left" w:pos="-142"/>
        </w:tabs>
        <w:spacing w:after="0" w:line="240" w:lineRule="auto"/>
        <w:ind w:right="-1"/>
        <w:rPr>
          <w:rFonts w:ascii="PT Astra Serif" w:hAnsi="PT Astra Serif"/>
          <w:b/>
          <w:sz w:val="24"/>
          <w:szCs w:val="24"/>
        </w:rPr>
      </w:pPr>
    </w:p>
    <w:p w:rsidR="00294B57" w:rsidRPr="00403860" w:rsidRDefault="00294B57" w:rsidP="00403860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403860">
        <w:rPr>
          <w:rFonts w:ascii="PT Astra Serif" w:hAnsi="PT Astra Serif"/>
          <w:sz w:val="24"/>
          <w:szCs w:val="24"/>
        </w:rPr>
        <w:tab/>
      </w:r>
      <w:r w:rsidR="00B20E2C">
        <w:rPr>
          <w:rFonts w:ascii="PT Astra Serif" w:hAnsi="PT Astra Serif"/>
          <w:sz w:val="24"/>
          <w:szCs w:val="24"/>
        </w:rPr>
        <w:t xml:space="preserve">1.1. </w:t>
      </w:r>
      <w:r w:rsidRPr="00403860">
        <w:rPr>
          <w:rFonts w:ascii="PT Astra Serif" w:hAnsi="PT Astra Serif"/>
          <w:sz w:val="24"/>
          <w:szCs w:val="24"/>
        </w:rPr>
        <w:t>В зависимости от объекта, в отношении которого осуществляется муниципальный контроль</w:t>
      </w:r>
      <w:r w:rsidR="00315395">
        <w:rPr>
          <w:rFonts w:ascii="PT Astra Serif" w:hAnsi="PT Astra Serif"/>
          <w:sz w:val="24"/>
          <w:szCs w:val="24"/>
        </w:rPr>
        <w:t xml:space="preserve"> </w:t>
      </w:r>
      <w:r w:rsidR="00315395" w:rsidRPr="00A32A30">
        <w:rPr>
          <w:rFonts w:ascii="PT Astra Serif" w:hAnsi="PT Astra Serif"/>
          <w:sz w:val="24"/>
          <w:szCs w:val="24"/>
        </w:rPr>
        <w:t xml:space="preserve">на </w:t>
      </w:r>
      <w:r w:rsidR="00EC1C0F">
        <w:rPr>
          <w:rFonts w:ascii="PT Astra Serif" w:hAnsi="PT Astra Serif"/>
          <w:sz w:val="24"/>
          <w:szCs w:val="24"/>
        </w:rPr>
        <w:t>автомобильном транспорте,</w:t>
      </w:r>
      <w:r w:rsidR="00A32A30" w:rsidRPr="00A32A30">
        <w:rPr>
          <w:rFonts w:ascii="PT Astra Serif" w:hAnsi="PT Astra Serif"/>
          <w:sz w:val="24"/>
          <w:szCs w:val="24"/>
        </w:rPr>
        <w:t xml:space="preserve"> </w:t>
      </w:r>
      <w:r w:rsidR="00EC1C0F">
        <w:rPr>
          <w:rFonts w:ascii="PT Astra Serif" w:hAnsi="PT Astra Serif"/>
          <w:sz w:val="24"/>
          <w:szCs w:val="24"/>
        </w:rPr>
        <w:t>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Pr="00E12514">
        <w:rPr>
          <w:rFonts w:ascii="PT Astra Serif" w:hAnsi="PT Astra Serif"/>
          <w:sz w:val="24"/>
          <w:szCs w:val="24"/>
        </w:rPr>
        <w:t>,</w:t>
      </w:r>
      <w:r w:rsidRPr="00403860">
        <w:rPr>
          <w:rFonts w:ascii="PT Astra Serif" w:hAnsi="PT Astra Serif"/>
          <w:sz w:val="24"/>
          <w:szCs w:val="24"/>
        </w:rPr>
        <w:t xml:space="preserve"> выделяются следующие типы контролируемых лиц: </w:t>
      </w:r>
    </w:p>
    <w:p w:rsidR="00294B57" w:rsidRPr="00403860" w:rsidRDefault="00294B57" w:rsidP="00403860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403860">
        <w:rPr>
          <w:rFonts w:ascii="PT Astra Serif" w:hAnsi="PT Astra Serif"/>
          <w:sz w:val="24"/>
          <w:szCs w:val="24"/>
        </w:rPr>
        <w:tab/>
        <w:t xml:space="preserve">- </w:t>
      </w:r>
      <w:r w:rsidRPr="00403860">
        <w:rPr>
          <w:rFonts w:ascii="PT Astra Serif" w:eastAsia="Calibri" w:hAnsi="PT Astra Serif" w:cs="Times New Roman"/>
          <w:sz w:val="24"/>
          <w:szCs w:val="24"/>
        </w:rPr>
        <w:t>юридически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лица, индивидуальны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предприниматели и физически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лица</w:t>
      </w:r>
      <w:r w:rsidRPr="00403860">
        <w:rPr>
          <w:rFonts w:ascii="PT Astra Serif" w:hAnsi="PT Astra Serif"/>
          <w:sz w:val="24"/>
          <w:szCs w:val="24"/>
        </w:rPr>
        <w:t xml:space="preserve">, осуществляющие деятельность </w:t>
      </w:r>
      <w:r w:rsidRPr="00403860">
        <w:rPr>
          <w:rFonts w:ascii="PT Astra Serif" w:eastAsia="Calibri" w:hAnsi="PT Astra Serif" w:cs="Times New Roman"/>
          <w:bCs/>
          <w:sz w:val="24"/>
          <w:szCs w:val="24"/>
        </w:rPr>
        <w:t>в области автомобильных дорог и дорожной деятельности, установленных в отношении автомобильных дорог</w:t>
      </w:r>
    </w:p>
    <w:p w:rsidR="00294B57" w:rsidRDefault="00294B57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 w:rsidRPr="00403860">
        <w:rPr>
          <w:rFonts w:ascii="PT Astra Serif" w:hAnsi="PT Astra Serif"/>
          <w:sz w:val="24"/>
          <w:szCs w:val="24"/>
        </w:rPr>
        <w:tab/>
        <w:t xml:space="preserve">- </w:t>
      </w:r>
      <w:r w:rsidRPr="00403860">
        <w:rPr>
          <w:rFonts w:ascii="PT Astra Serif" w:eastAsia="Calibri" w:hAnsi="PT Astra Serif" w:cs="Times New Roman"/>
          <w:sz w:val="24"/>
          <w:szCs w:val="24"/>
        </w:rPr>
        <w:t>юридически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лица, индивидуальны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предприниматели и физически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лица</w:t>
      </w:r>
      <w:r w:rsidRPr="00403860">
        <w:rPr>
          <w:rFonts w:ascii="PT Astra Serif" w:hAnsi="PT Astra Serif"/>
          <w:sz w:val="24"/>
          <w:szCs w:val="24"/>
        </w:rPr>
        <w:t xml:space="preserve">, осуществляющие деятельность </w:t>
      </w:r>
      <w:r w:rsidRPr="00403860">
        <w:rPr>
          <w:rFonts w:ascii="PT Astra Serif" w:eastAsia="Calibri" w:hAnsi="PT Astra Serif" w:cs="Times New Roman"/>
          <w:bCs/>
          <w:sz w:val="24"/>
          <w:szCs w:val="24"/>
        </w:rPr>
        <w:t>в области</w:t>
      </w:r>
      <w:r w:rsidRPr="00403860">
        <w:rPr>
          <w:rFonts w:ascii="PT Astra Serif" w:hAnsi="PT Astra Serif"/>
          <w:bCs/>
          <w:sz w:val="24"/>
          <w:szCs w:val="24"/>
        </w:rPr>
        <w:t xml:space="preserve"> </w:t>
      </w:r>
      <w:r w:rsidRPr="00403860">
        <w:rPr>
          <w:rFonts w:ascii="PT Astra Serif" w:eastAsia="Calibri" w:hAnsi="PT Astra Serif" w:cs="Times New Roman"/>
          <w:bCs/>
          <w:sz w:val="24"/>
          <w:szCs w:val="24"/>
        </w:rPr>
        <w:t>перевозок по муниципальным маршрутам регулярных перевозок</w:t>
      </w:r>
      <w:r w:rsidR="00B20E2C">
        <w:rPr>
          <w:rFonts w:ascii="PT Astra Serif" w:eastAsia="Calibri" w:hAnsi="PT Astra Serif" w:cs="Times New Roman"/>
          <w:bCs/>
          <w:sz w:val="24"/>
          <w:szCs w:val="24"/>
        </w:rPr>
        <w:t>.</w:t>
      </w:r>
    </w:p>
    <w:p w:rsidR="00B20E2C" w:rsidRPr="00555C36" w:rsidRDefault="00814D5A" w:rsidP="00127088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1.2. </w:t>
      </w:r>
      <w:r w:rsidR="00B20E2C" w:rsidRPr="00B20E2C">
        <w:rPr>
          <w:rFonts w:ascii="PT Astra Serif" w:hAnsi="PT Astra Serif"/>
          <w:sz w:val="24"/>
          <w:szCs w:val="24"/>
        </w:rPr>
        <w:t xml:space="preserve">Общая протяженность </w:t>
      </w:r>
      <w:r w:rsidR="00B20E2C">
        <w:rPr>
          <w:rFonts w:ascii="PT Astra Serif" w:hAnsi="PT Astra Serif"/>
          <w:sz w:val="24"/>
          <w:szCs w:val="24"/>
        </w:rPr>
        <w:t xml:space="preserve">автомобильных </w:t>
      </w:r>
      <w:r w:rsidR="00B20E2C" w:rsidRPr="00B20E2C">
        <w:rPr>
          <w:rFonts w:ascii="PT Astra Serif" w:hAnsi="PT Astra Serif"/>
          <w:sz w:val="24"/>
          <w:szCs w:val="24"/>
        </w:rPr>
        <w:t xml:space="preserve">дорог </w:t>
      </w:r>
      <w:r w:rsidR="00B20E2C">
        <w:rPr>
          <w:rFonts w:ascii="PT Astra Serif" w:hAnsi="PT Astra Serif"/>
          <w:sz w:val="24"/>
          <w:szCs w:val="24"/>
        </w:rPr>
        <w:t>муниципального значения</w:t>
      </w:r>
      <w:r w:rsidR="00127088">
        <w:rPr>
          <w:rFonts w:ascii="PT Astra Serif" w:hAnsi="PT Astra Serif"/>
          <w:sz w:val="24"/>
          <w:szCs w:val="24"/>
        </w:rPr>
        <w:t xml:space="preserve"> </w:t>
      </w:r>
      <w:r w:rsidR="00B20E2C">
        <w:rPr>
          <w:rFonts w:ascii="PT Astra Serif" w:hAnsi="PT Astra Serif"/>
          <w:sz w:val="24"/>
          <w:szCs w:val="24"/>
        </w:rPr>
        <w:t xml:space="preserve">составляет </w:t>
      </w:r>
      <w:r w:rsidR="00EC1C0F">
        <w:rPr>
          <w:rFonts w:ascii="PT Astra Serif" w:hAnsi="PT Astra Serif"/>
          <w:sz w:val="24"/>
          <w:szCs w:val="24"/>
        </w:rPr>
        <w:t>962,8</w:t>
      </w:r>
      <w:r w:rsidR="00B20E2C" w:rsidRPr="00555C36">
        <w:rPr>
          <w:rFonts w:ascii="PT Astra Serif" w:hAnsi="PT Astra Serif"/>
          <w:sz w:val="24"/>
          <w:szCs w:val="24"/>
        </w:rPr>
        <w:t xml:space="preserve"> км, в том числе:</w:t>
      </w:r>
    </w:p>
    <w:p w:rsidR="00B20E2C" w:rsidRPr="00555C36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555C36">
        <w:rPr>
          <w:rFonts w:ascii="PT Astra Serif" w:hAnsi="PT Astra Serif"/>
          <w:sz w:val="24"/>
          <w:szCs w:val="24"/>
        </w:rPr>
        <w:tab/>
        <w:t xml:space="preserve">- с асфальтобетонным покрытием </w:t>
      </w:r>
      <w:r w:rsidR="000D2F86">
        <w:rPr>
          <w:rFonts w:ascii="PT Astra Serif" w:hAnsi="PT Astra Serif"/>
          <w:sz w:val="24"/>
          <w:szCs w:val="24"/>
        </w:rPr>
        <w:t>335,8</w:t>
      </w:r>
      <w:r w:rsidRPr="00555C36">
        <w:rPr>
          <w:rFonts w:ascii="PT Astra Serif" w:hAnsi="PT Astra Serif"/>
          <w:sz w:val="24"/>
          <w:szCs w:val="24"/>
        </w:rPr>
        <w:t xml:space="preserve"> км; </w:t>
      </w:r>
    </w:p>
    <w:p w:rsidR="00B20E2C" w:rsidRPr="00B20E2C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555C36">
        <w:rPr>
          <w:rFonts w:ascii="PT Astra Serif" w:hAnsi="PT Astra Serif"/>
          <w:sz w:val="24"/>
          <w:szCs w:val="24"/>
        </w:rPr>
        <w:tab/>
        <w:t xml:space="preserve">- грунтовые </w:t>
      </w:r>
      <w:r w:rsidR="000D2F86">
        <w:rPr>
          <w:rFonts w:ascii="PT Astra Serif" w:hAnsi="PT Astra Serif"/>
          <w:sz w:val="24"/>
          <w:szCs w:val="24"/>
        </w:rPr>
        <w:t>627</w:t>
      </w:r>
      <w:r w:rsidRPr="00555C36">
        <w:rPr>
          <w:rFonts w:ascii="PT Astra Serif" w:hAnsi="PT Astra Serif"/>
          <w:sz w:val="24"/>
          <w:szCs w:val="24"/>
        </w:rPr>
        <w:t xml:space="preserve"> км.</w:t>
      </w:r>
    </w:p>
    <w:p w:rsidR="00B20E2C" w:rsidRPr="00C45903" w:rsidRDefault="00B20E2C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="0015339F" w:rsidRPr="00C45903">
        <w:rPr>
          <w:rFonts w:ascii="PT Astra Serif" w:hAnsi="PT Astra Serif"/>
          <w:color w:val="000000" w:themeColor="text1"/>
          <w:sz w:val="24"/>
          <w:szCs w:val="24"/>
        </w:rPr>
        <w:t>1.3. Деятельность в</w:t>
      </w:r>
      <w:r w:rsidRPr="00C45903">
        <w:rPr>
          <w:rFonts w:ascii="PT Astra Serif" w:hAnsi="PT Astra Serif"/>
          <w:color w:val="000000" w:themeColor="text1"/>
          <w:sz w:val="24"/>
          <w:szCs w:val="24"/>
        </w:rPr>
        <w:t xml:space="preserve"> сфере автомобильного пассажирского транспорта </w:t>
      </w:r>
      <w:r w:rsidR="000761B9" w:rsidRPr="00C45903">
        <w:rPr>
          <w:rFonts w:ascii="PT Astra Serif" w:hAnsi="PT Astra Serif"/>
          <w:color w:val="000000" w:themeColor="text1"/>
          <w:sz w:val="24"/>
          <w:szCs w:val="24"/>
        </w:rPr>
        <w:t>маршрутах проходящих муниципального образования город Рубцовск Алтайского края выполняется на</w:t>
      </w:r>
      <w:r w:rsidR="00A91186" w:rsidRPr="00C45903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EB491E" w:rsidRPr="00C45903">
        <w:rPr>
          <w:rFonts w:ascii="PT Astra Serif" w:hAnsi="PT Astra Serif"/>
          <w:color w:val="000000" w:themeColor="text1"/>
          <w:sz w:val="24"/>
          <w:szCs w:val="24"/>
        </w:rPr>
        <w:t>13 муниципальных маршрутах</w:t>
      </w:r>
    </w:p>
    <w:p w:rsidR="00AB712E" w:rsidRPr="0059326E" w:rsidRDefault="00B20E2C" w:rsidP="00DA2A1A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b/>
          <w:sz w:val="24"/>
          <w:szCs w:val="24"/>
        </w:rPr>
      </w:pPr>
      <w:r w:rsidRPr="003E54E9">
        <w:rPr>
          <w:rFonts w:ascii="PT Astra Serif" w:hAnsi="PT Astra Serif"/>
          <w:color w:val="FF0000"/>
          <w:sz w:val="24"/>
          <w:szCs w:val="24"/>
        </w:rPr>
        <w:tab/>
      </w:r>
      <w:r w:rsidR="00294B57" w:rsidRPr="0059326E">
        <w:rPr>
          <w:rFonts w:ascii="PT Astra Serif" w:hAnsi="PT Astra Serif"/>
          <w:b/>
          <w:sz w:val="24"/>
          <w:szCs w:val="24"/>
        </w:rPr>
        <w:t>2. Характеристика проблем, на решение которых направлена программа профилактики</w:t>
      </w:r>
      <w:r w:rsidR="00127088" w:rsidRPr="0059326E">
        <w:rPr>
          <w:rFonts w:ascii="PT Astra Serif" w:hAnsi="PT Astra Serif"/>
          <w:b/>
          <w:sz w:val="24"/>
          <w:szCs w:val="24"/>
        </w:rPr>
        <w:t>:</w:t>
      </w:r>
      <w:r w:rsidR="000F7BF9" w:rsidRPr="0059326E">
        <w:rPr>
          <w:rFonts w:ascii="PT Astra Serif" w:hAnsi="PT Astra Serif"/>
          <w:b/>
          <w:sz w:val="24"/>
          <w:szCs w:val="24"/>
        </w:rPr>
        <w:t xml:space="preserve"> </w:t>
      </w:r>
    </w:p>
    <w:p w:rsidR="000F7BF9" w:rsidRPr="00DB173E" w:rsidRDefault="000F7BF9" w:rsidP="00DA2A1A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DB173E">
        <w:rPr>
          <w:rFonts w:ascii="PT Astra Serif" w:hAnsi="PT Astra Serif"/>
          <w:sz w:val="24"/>
          <w:szCs w:val="24"/>
        </w:rPr>
        <w:tab/>
      </w:r>
      <w:r w:rsidR="00DB173E" w:rsidRPr="00DB173E">
        <w:rPr>
          <w:rFonts w:ascii="PT Astra Serif" w:hAnsi="PT Astra Serif"/>
          <w:sz w:val="24"/>
          <w:szCs w:val="24"/>
        </w:rPr>
        <w:t>2.1. В сфере автомобильного транспорта – соблюдение юридическими лицами, индивидуальными предпринимателями обязательных требований установленных в отношении перевозок по муниципальным маршрутам регулярных перевозок.</w:t>
      </w:r>
    </w:p>
    <w:p w:rsidR="0015339F" w:rsidRDefault="0015339F" w:rsidP="004A0624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DB173E">
        <w:rPr>
          <w:rFonts w:ascii="PT Astra Serif" w:hAnsi="PT Astra Serif"/>
          <w:sz w:val="24"/>
          <w:szCs w:val="24"/>
        </w:rPr>
        <w:tab/>
      </w:r>
      <w:r w:rsidR="00DB173E" w:rsidRPr="00DB173E">
        <w:rPr>
          <w:rFonts w:ascii="PT Astra Serif" w:hAnsi="PT Astra Serif"/>
          <w:sz w:val="24"/>
          <w:szCs w:val="24"/>
        </w:rPr>
        <w:t>2.2</w:t>
      </w:r>
      <w:r w:rsidR="00127088" w:rsidRPr="00DB173E">
        <w:rPr>
          <w:rFonts w:ascii="PT Astra Serif" w:hAnsi="PT Astra Serif"/>
          <w:sz w:val="24"/>
          <w:szCs w:val="24"/>
        </w:rPr>
        <w:t xml:space="preserve">. </w:t>
      </w:r>
      <w:r w:rsidRPr="00DB173E">
        <w:rPr>
          <w:rFonts w:ascii="PT Astra Serif" w:hAnsi="PT Astra Serif"/>
          <w:sz w:val="24"/>
          <w:szCs w:val="24"/>
        </w:rPr>
        <w:t xml:space="preserve">В сфере дорожного хозяйства основной проблемой является несоответствие нормативным требованиям </w:t>
      </w:r>
      <w:r w:rsidR="00AA608D" w:rsidRPr="00DB173E">
        <w:rPr>
          <w:rFonts w:ascii="PT Astra Serif" w:hAnsi="PT Astra Serif"/>
          <w:sz w:val="24"/>
          <w:szCs w:val="24"/>
        </w:rPr>
        <w:t>802.2,</w:t>
      </w:r>
      <w:r w:rsidR="00555C36" w:rsidRPr="00DB173E">
        <w:rPr>
          <w:rFonts w:ascii="PT Astra Serif" w:hAnsi="PT Astra Serif"/>
          <w:sz w:val="24"/>
          <w:szCs w:val="24"/>
        </w:rPr>
        <w:t xml:space="preserve">км </w:t>
      </w:r>
      <w:r w:rsidRPr="00DB173E">
        <w:rPr>
          <w:rFonts w:ascii="PT Astra Serif" w:hAnsi="PT Astra Serif"/>
          <w:sz w:val="24"/>
          <w:szCs w:val="24"/>
        </w:rPr>
        <w:t xml:space="preserve">(или </w:t>
      </w:r>
      <w:r w:rsidR="00AA608D" w:rsidRPr="00DB173E">
        <w:rPr>
          <w:rFonts w:ascii="PT Astra Serif" w:hAnsi="PT Astra Serif"/>
          <w:sz w:val="24"/>
          <w:szCs w:val="24"/>
        </w:rPr>
        <w:t>83</w:t>
      </w:r>
      <w:r w:rsidR="00555C36" w:rsidRPr="00DB173E">
        <w:rPr>
          <w:rFonts w:ascii="PT Astra Serif" w:hAnsi="PT Astra Serif"/>
          <w:sz w:val="24"/>
          <w:szCs w:val="24"/>
        </w:rPr>
        <w:t>%</w:t>
      </w:r>
      <w:r w:rsidRPr="00DB173E">
        <w:rPr>
          <w:rFonts w:ascii="PT Astra Serif" w:hAnsi="PT Astra Serif"/>
          <w:sz w:val="24"/>
          <w:szCs w:val="24"/>
        </w:rPr>
        <w:t>) автомобильных дорог</w:t>
      </w:r>
      <w:r w:rsidR="004A0624" w:rsidRPr="00DB173E">
        <w:rPr>
          <w:rFonts w:ascii="PT Astra Serif" w:hAnsi="PT Astra Serif"/>
          <w:sz w:val="24"/>
          <w:szCs w:val="24"/>
        </w:rPr>
        <w:t>.</w:t>
      </w:r>
    </w:p>
    <w:p w:rsidR="005F2113" w:rsidRPr="00DB173E" w:rsidRDefault="005F2113" w:rsidP="004A0624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E456F7" w:rsidRPr="003E54E9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456F7" w:rsidRPr="00E456F7" w:rsidRDefault="0059326E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</w:t>
      </w:r>
      <w:r w:rsidR="00E456F7" w:rsidRPr="00E456F7">
        <w:rPr>
          <w:rFonts w:ascii="Times New Roman" w:eastAsia="Times New Roman" w:hAnsi="Times New Roman" w:cs="Times New Roman"/>
          <w:b/>
          <w:sz w:val="24"/>
          <w:szCs w:val="24"/>
        </w:rPr>
        <w:t>. Цели и задачи реализации программы профилактики</w:t>
      </w:r>
    </w:p>
    <w:p w:rsidR="00E456F7" w:rsidRPr="00E456F7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6F7" w:rsidRPr="00E456F7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E456F7">
        <w:rPr>
          <w:rFonts w:ascii="PT Astra Serif" w:eastAsia="Times New Roman" w:hAnsi="PT Astra Serif" w:cs="Times New Roman"/>
          <w:sz w:val="24"/>
          <w:szCs w:val="24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E456F7" w:rsidRPr="00E456F7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E456F7">
        <w:rPr>
          <w:rFonts w:ascii="PT Astra Serif" w:eastAsia="Times New Roman" w:hAnsi="PT Astra Serif" w:cs="Times New Roman"/>
          <w:sz w:val="24"/>
          <w:szCs w:val="24"/>
        </w:rPr>
        <w:t>1)</w:t>
      </w:r>
      <w:r w:rsidRPr="00E456F7">
        <w:rPr>
          <w:rFonts w:ascii="PT Astra Serif" w:eastAsia="Times New Roman" w:hAnsi="PT Astra Serif" w:cs="Times New Roman"/>
          <w:sz w:val="24"/>
          <w:szCs w:val="24"/>
          <w:lang w:val="en-US"/>
        </w:rPr>
        <w:t> </w:t>
      </w:r>
      <w:r w:rsidRPr="00E456F7">
        <w:rPr>
          <w:rFonts w:ascii="PT Astra Serif" w:eastAsia="Times New Roman" w:hAnsi="PT Astra Serif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E456F7" w:rsidRPr="00E456F7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E456F7">
        <w:rPr>
          <w:rFonts w:ascii="PT Astra Serif" w:eastAsia="Times New Roman" w:hAnsi="PT Astra Serif" w:cs="Times New Roman"/>
          <w:sz w:val="24"/>
          <w:szCs w:val="24"/>
        </w:rPr>
        <w:t>2)</w:t>
      </w:r>
      <w:r w:rsidRPr="00E456F7">
        <w:rPr>
          <w:rFonts w:ascii="PT Astra Serif" w:eastAsia="Times New Roman" w:hAnsi="PT Astra Serif" w:cs="Times New Roman"/>
          <w:sz w:val="24"/>
          <w:szCs w:val="24"/>
          <w:lang w:val="en-US"/>
        </w:rPr>
        <w:t> </w:t>
      </w:r>
      <w:r w:rsidRPr="00E456F7">
        <w:rPr>
          <w:rFonts w:ascii="PT Astra Serif" w:eastAsia="Times New Roman" w:hAnsi="PT Astra Serif" w:cs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456F7" w:rsidRPr="00E456F7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E456F7">
        <w:rPr>
          <w:rFonts w:ascii="PT Astra Serif" w:eastAsia="Times New Roman" w:hAnsi="PT Astra Serif" w:cs="Times New Roman"/>
          <w:sz w:val="24"/>
          <w:szCs w:val="24"/>
        </w:rPr>
        <w:t>3)</w:t>
      </w:r>
      <w:r w:rsidRPr="00E456F7">
        <w:rPr>
          <w:rFonts w:ascii="PT Astra Serif" w:eastAsia="Times New Roman" w:hAnsi="PT Astra Serif" w:cs="Times New Roman"/>
          <w:sz w:val="24"/>
          <w:szCs w:val="24"/>
          <w:lang w:val="en-US"/>
        </w:rPr>
        <w:t> </w:t>
      </w:r>
      <w:r w:rsidRPr="00E456F7">
        <w:rPr>
          <w:rFonts w:ascii="PT Astra Serif" w:eastAsia="Times New Roman" w:hAnsi="PT Astra Serif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456F7" w:rsidRPr="00E456F7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Задачами Программы являются: </w:t>
      </w:r>
    </w:p>
    <w:p w:rsidR="00E456F7" w:rsidRPr="00E456F7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укрепление системы профилактики нарушений обязательных требований; </w:t>
      </w:r>
    </w:p>
    <w:p w:rsidR="00E456F7" w:rsidRPr="00E456F7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E456F7" w:rsidRPr="00E456F7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F7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E456F7" w:rsidRPr="00E456F7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456F7" w:rsidRPr="00E456F7" w:rsidRDefault="0059326E" w:rsidP="00E456F7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4"/>
          <w:szCs w:val="24"/>
        </w:rPr>
        <w:t>4</w:t>
      </w:r>
      <w:r w:rsidR="00E456F7" w:rsidRPr="00E456F7">
        <w:rPr>
          <w:rFonts w:ascii="PT Astra Serif" w:eastAsia="Times New Roman" w:hAnsi="PT Astra Serif" w:cs="Times New Roman"/>
          <w:b/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E456F7" w:rsidRPr="00E456F7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sz w:val="16"/>
          <w:szCs w:val="16"/>
        </w:rPr>
      </w:pPr>
    </w:p>
    <w:p w:rsidR="00E456F7" w:rsidRPr="00E456F7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19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2268"/>
      </w:tblGrid>
      <w:tr w:rsidR="00E456F7" w:rsidRPr="00E456F7" w:rsidTr="00127088">
        <w:tc>
          <w:tcPr>
            <w:tcW w:w="675" w:type="dxa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:rsidR="00E456F7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r w:rsidRPr="00E456F7">
              <w:rPr>
                <w:rFonts w:ascii="PT Astra Serif" w:eastAsia="Times New Roman" w:hAnsi="PT Astra Serif" w:cs="PT Astra Serif"/>
                <w:sz w:val="24"/>
                <w:szCs w:val="24"/>
              </w:rPr>
              <w:t>Наименование формы</w:t>
            </w:r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 мероприятия</w:t>
            </w:r>
          </w:p>
          <w:p w:rsidR="00E456F7" w:rsidRPr="00E456F7" w:rsidRDefault="00E456F7" w:rsidP="00127088">
            <w:pPr>
              <w:tabs>
                <w:tab w:val="left" w:pos="1356"/>
              </w:tabs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456F7" w:rsidRPr="00E456F7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Срок (периодичность) проведения мероприятия</w:t>
            </w:r>
          </w:p>
        </w:tc>
        <w:tc>
          <w:tcPr>
            <w:tcW w:w="2268" w:type="dxa"/>
            <w:vAlign w:val="center"/>
          </w:tcPr>
          <w:p w:rsidR="00E456F7" w:rsidRPr="00E456F7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Ответственный исполнитель</w:t>
            </w:r>
          </w:p>
        </w:tc>
      </w:tr>
      <w:tr w:rsidR="00E456F7" w:rsidRPr="00E456F7" w:rsidTr="00E456F7">
        <w:tc>
          <w:tcPr>
            <w:tcW w:w="10031" w:type="dxa"/>
            <w:gridSpan w:val="4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PT Astra Serif"/>
                <w:sz w:val="24"/>
                <w:szCs w:val="24"/>
              </w:rPr>
              <w:t>1. Информирование</w:t>
            </w:r>
          </w:p>
        </w:tc>
      </w:tr>
      <w:tr w:rsidR="00E456F7" w:rsidRPr="00E456F7" w:rsidTr="00E456F7">
        <w:tc>
          <w:tcPr>
            <w:tcW w:w="675" w:type="dxa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>1.1.</w:t>
            </w:r>
          </w:p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Актуализация и размещение в сети «Интернет» на официальном сайте </w:t>
            </w:r>
            <w:r w:rsidR="003E54E9">
              <w:rPr>
                <w:rFonts w:ascii="PT Astra Serif" w:eastAsia="Times New Roman" w:hAnsi="PT Astra Serif" w:cs="Times New Roman"/>
                <w:sz w:val="24"/>
                <w:szCs w:val="24"/>
              </w:rPr>
              <w:t>Администрации города Рубцовска</w:t>
            </w: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>:</w:t>
            </w:r>
          </w:p>
          <w:p w:rsidR="007F4DEC" w:rsidRPr="000E031B" w:rsidRDefault="00E456F7" w:rsidP="007F4DEC">
            <w:pPr>
              <w:tabs>
                <w:tab w:val="left" w:pos="-142"/>
              </w:tabs>
              <w:ind w:right="-1"/>
              <w:rPr>
                <w:rFonts w:ascii="PT Astra Serif" w:hAnsi="PT Astra Serif"/>
                <w:b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r w:rsidR="007F4DEC" w:rsidRPr="007F4DE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7F4DEC" w:rsidRPr="007F4DEC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>б) материалов, информационных писем, руководств по соблюдению обязательных требований</w:t>
            </w:r>
          </w:p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>в) перечня индикаторов риска нарушения обязательных требований</w:t>
            </w: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Default="00E456F7" w:rsidP="00E456F7">
            <w:pPr>
              <w:widowControl w:val="0"/>
              <w:tabs>
                <w:tab w:val="left" w:pos="176"/>
              </w:tabs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tabs>
                <w:tab w:val="left" w:pos="176"/>
              </w:tabs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г) программы профилактики рисков причинения вреда (ущерба) охраняемым законом ценностям </w:t>
            </w:r>
          </w:p>
          <w:p w:rsidR="00E456F7" w:rsidRPr="00E456F7" w:rsidRDefault="00E456F7" w:rsidP="00E456F7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27088" w:rsidRDefault="00127088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27088" w:rsidRDefault="00127088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27088" w:rsidRDefault="00127088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 xml:space="preserve">Не реже </w:t>
            </w:r>
            <w:r w:rsidR="004A0624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>1</w:t>
            </w: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 xml:space="preserve"> раз</w:t>
            </w:r>
            <w:r w:rsidR="004A0624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 xml:space="preserve"> в год</w:t>
            </w: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27088" w:rsidRDefault="00127088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>Не позднее 10 рабочих дней после их утверждения</w:t>
            </w:r>
          </w:p>
          <w:p w:rsidR="00127088" w:rsidRDefault="00127088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>Не позднее 25 декабря предшествующего года</w:t>
            </w:r>
          </w:p>
        </w:tc>
        <w:tc>
          <w:tcPr>
            <w:tcW w:w="2268" w:type="dxa"/>
          </w:tcPr>
          <w:p w:rsidR="009B09BC" w:rsidRDefault="005A64D5" w:rsidP="009B09B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9B09BC">
              <w:rPr>
                <w:rFonts w:ascii="Times New Roman" w:hAnsi="Times New Roman" w:cs="Times New Roman"/>
              </w:rPr>
              <w:t>ицо,</w:t>
            </w:r>
          </w:p>
          <w:p w:rsidR="00E456F7" w:rsidRPr="009B09BC" w:rsidRDefault="009B09BC" w:rsidP="009B09B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BC">
              <w:rPr>
                <w:rFonts w:ascii="Times New Roman" w:hAnsi="Times New Roman" w:cs="Times New Roman"/>
              </w:rPr>
              <w:t xml:space="preserve">уполномоченное на осуществление муниципального </w:t>
            </w:r>
            <w:r w:rsidRPr="007F4DEC">
              <w:rPr>
                <w:rFonts w:ascii="PT Astra Serif" w:hAnsi="PT Astra Serif"/>
                <w:sz w:val="24"/>
                <w:szCs w:val="24"/>
              </w:rPr>
              <w:t xml:space="preserve"> контроля </w:t>
            </w:r>
            <w:r w:rsidRPr="007F4DEC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7F4DEC">
              <w:rPr>
                <w:rFonts w:ascii="PT Astra Serif" w:hAnsi="PT Astra Serif"/>
                <w:sz w:val="24"/>
                <w:szCs w:val="24"/>
              </w:rPr>
              <w:t>:</w:t>
            </w:r>
            <w:r w:rsidR="00DA7413">
              <w:rPr>
                <w:rFonts w:ascii="PT Astra Serif" w:hAnsi="PT Astra Serif"/>
                <w:sz w:val="24"/>
                <w:szCs w:val="24"/>
              </w:rPr>
              <w:t xml:space="preserve"> (инспектор)</w:t>
            </w: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E456F7" w:rsidRDefault="00E456F7" w:rsidP="00E456F7">
            <w:pPr>
              <w:widowControl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E456F7" w:rsidRPr="00E456F7" w:rsidTr="006260E3">
        <w:tc>
          <w:tcPr>
            <w:tcW w:w="10031" w:type="dxa"/>
            <w:gridSpan w:val="4"/>
          </w:tcPr>
          <w:p w:rsidR="00E456F7" w:rsidRPr="006649CD" w:rsidRDefault="00E456F7" w:rsidP="00E456F7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962E01">
              <w:rPr>
                <w:rFonts w:ascii="PT Astra Serif" w:hAnsi="PT Astra Serif"/>
                <w:sz w:val="24"/>
                <w:szCs w:val="24"/>
              </w:rPr>
              <w:t>. Объявление  предостережения</w:t>
            </w:r>
          </w:p>
        </w:tc>
      </w:tr>
      <w:tr w:rsidR="00E456F7" w:rsidRPr="00E456F7" w:rsidTr="00E456F7">
        <w:tc>
          <w:tcPr>
            <w:tcW w:w="675" w:type="dxa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Выдача контролируемому лицу </w:t>
            </w: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lastRenderedPageBreak/>
              <w:t>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552" w:type="dxa"/>
          </w:tcPr>
          <w:p w:rsidR="00E456F7" w:rsidRPr="00E456F7" w:rsidRDefault="00E456F7" w:rsidP="006C67F0">
            <w:pPr>
              <w:tabs>
                <w:tab w:val="left" w:pos="-142"/>
              </w:tabs>
              <w:ind w:right="-1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При принятии </w:t>
            </w: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решения должностными лицами, уполномоченными на осуществление муниципального контроля </w:t>
            </w:r>
            <w:r w:rsidRPr="00B94839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 w:rsidR="00B94839" w:rsidRPr="00B94839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 автомобильном транспорте</w:t>
            </w:r>
            <w:r w:rsidR="003E54E9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, городском наземном электрическом транспорте</w:t>
            </w:r>
            <w:r w:rsidR="00B94839" w:rsidRPr="00B94839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 и в дорожном хозяйстве </w:t>
            </w:r>
            <w:r w:rsidR="006C67F0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на территории муниципального образования город Рубцовск Алтайского края</w:t>
            </w:r>
            <w:r w:rsidR="00DA7413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 (руководитель, заместитель руководителя Контрольного органа)</w:t>
            </w:r>
            <w:r w:rsidR="006C67F0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B09BC" w:rsidRDefault="005A64D5" w:rsidP="009B09B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="009B09BC">
              <w:rPr>
                <w:rFonts w:ascii="Times New Roman" w:hAnsi="Times New Roman" w:cs="Times New Roman"/>
              </w:rPr>
              <w:t>ицо,</w:t>
            </w:r>
          </w:p>
          <w:p w:rsidR="009B09BC" w:rsidRPr="009B09BC" w:rsidRDefault="009B09BC" w:rsidP="009B09B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BC">
              <w:rPr>
                <w:rFonts w:ascii="Times New Roman" w:hAnsi="Times New Roman" w:cs="Times New Roman"/>
              </w:rPr>
              <w:lastRenderedPageBreak/>
              <w:t xml:space="preserve">уполномоченное на осуществление муниципального </w:t>
            </w:r>
            <w:r w:rsidRPr="007F4DEC">
              <w:rPr>
                <w:rFonts w:ascii="PT Astra Serif" w:hAnsi="PT Astra Serif"/>
                <w:sz w:val="24"/>
                <w:szCs w:val="24"/>
              </w:rPr>
              <w:t xml:space="preserve"> контроля </w:t>
            </w:r>
            <w:r w:rsidRPr="007F4DEC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="00DA7413">
              <w:rPr>
                <w:rFonts w:ascii="PT Astra Serif" w:hAnsi="PT Astra Serif"/>
                <w:sz w:val="24"/>
                <w:szCs w:val="24"/>
              </w:rPr>
              <w:t xml:space="preserve"> (инспектор)</w:t>
            </w:r>
          </w:p>
          <w:p w:rsidR="00E456F7" w:rsidRPr="00E456F7" w:rsidRDefault="00E456F7" w:rsidP="00B94839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E456F7" w:rsidRPr="00E456F7" w:rsidTr="00DF5F55">
        <w:tc>
          <w:tcPr>
            <w:tcW w:w="10031" w:type="dxa"/>
            <w:gridSpan w:val="4"/>
          </w:tcPr>
          <w:p w:rsidR="00E456F7" w:rsidRPr="006649CD" w:rsidRDefault="00E456F7" w:rsidP="00E456F7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lastRenderedPageBreak/>
              <w:t>З. Консультирование</w:t>
            </w:r>
          </w:p>
        </w:tc>
      </w:tr>
      <w:tr w:rsidR="00E456F7" w:rsidRPr="00E456F7" w:rsidTr="00E456F7">
        <w:tc>
          <w:tcPr>
            <w:tcW w:w="675" w:type="dxa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7F4DEC" w:rsidRPr="007F4DEC" w:rsidRDefault="00E456F7" w:rsidP="007F4DEC">
            <w:pPr>
              <w:tabs>
                <w:tab w:val="left" w:pos="-142"/>
              </w:tabs>
              <w:ind w:right="-1"/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Консультирование контролируемых лиц и их представ</w:t>
            </w:r>
            <w:r w:rsidR="007F4DEC">
              <w:rPr>
                <w:rFonts w:ascii="PT Astra Serif" w:hAnsi="PT Astra Serif"/>
                <w:sz w:val="24"/>
                <w:szCs w:val="24"/>
              </w:rPr>
              <w:t xml:space="preserve">ителей по вопросам, связанным с  </w:t>
            </w:r>
            <w:r w:rsidRPr="00962E01">
              <w:rPr>
                <w:rFonts w:ascii="PT Astra Serif" w:hAnsi="PT Astra Serif"/>
                <w:sz w:val="24"/>
                <w:szCs w:val="24"/>
              </w:rPr>
              <w:t>организацией</w:t>
            </w:r>
            <w:r w:rsidR="007F4DE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62E01">
              <w:rPr>
                <w:rFonts w:ascii="PT Astra Serif" w:hAnsi="PT Astra Serif"/>
                <w:sz w:val="24"/>
                <w:szCs w:val="24"/>
              </w:rPr>
              <w:t>и</w:t>
            </w:r>
            <w:r w:rsidR="007F4DE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F4DEC">
              <w:rPr>
                <w:rFonts w:ascii="PT Astra Serif" w:hAnsi="PT Astra Serif"/>
                <w:sz w:val="24"/>
                <w:szCs w:val="24"/>
              </w:rPr>
              <w:t>осуществлением муниципального контроля</w:t>
            </w:r>
            <w:r w:rsidR="007F4DEC" w:rsidRPr="007F4DE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F4DEC" w:rsidRPr="007F4DEC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7F4DEC">
              <w:rPr>
                <w:rFonts w:ascii="PT Astra Serif" w:hAnsi="PT Astra Serif"/>
                <w:sz w:val="24"/>
                <w:szCs w:val="24"/>
              </w:rPr>
              <w:t xml:space="preserve">: </w:t>
            </w:r>
          </w:p>
          <w:p w:rsidR="00E456F7" w:rsidRPr="00962E01" w:rsidRDefault="00E456F7" w:rsidP="00E456F7">
            <w:pPr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1) порядок проведения контрольных мероприятий;</w:t>
            </w:r>
          </w:p>
          <w:p w:rsidR="00E456F7" w:rsidRPr="00962E01" w:rsidRDefault="007F4DEC" w:rsidP="00E456F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2) </w:t>
            </w:r>
            <w:r w:rsidR="00E456F7" w:rsidRPr="00962E01">
              <w:rPr>
                <w:rFonts w:ascii="PT Astra Serif" w:hAnsi="PT Astra Serif"/>
                <w:sz w:val="24"/>
                <w:szCs w:val="24"/>
              </w:rPr>
              <w:t>порядок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456F7" w:rsidRPr="00962E01">
              <w:rPr>
                <w:rFonts w:ascii="PT Astra Serif" w:hAnsi="PT Astra Serif"/>
                <w:sz w:val="24"/>
                <w:szCs w:val="24"/>
              </w:rPr>
              <w:t>осуществления профилактических мероприятий;</w:t>
            </w:r>
          </w:p>
          <w:p w:rsidR="00E456F7" w:rsidRPr="00962E01" w:rsidRDefault="00E456F7" w:rsidP="00E456F7">
            <w:pPr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З) порядок принятия решений по итогам контрольных мероприятий;</w:t>
            </w:r>
          </w:p>
          <w:p w:rsidR="00E456F7" w:rsidRPr="00E456F7" w:rsidRDefault="007F4DEC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4) порядок </w:t>
            </w:r>
            <w:r w:rsidR="00E456F7" w:rsidRPr="00962E01">
              <w:rPr>
                <w:rFonts w:ascii="PT Astra Serif" w:hAnsi="PT Astra Serif"/>
                <w:sz w:val="24"/>
                <w:szCs w:val="24"/>
              </w:rPr>
              <w:t>обжалования решений Контрольного органа.</w:t>
            </w:r>
          </w:p>
        </w:tc>
        <w:tc>
          <w:tcPr>
            <w:tcW w:w="2552" w:type="dxa"/>
          </w:tcPr>
          <w:p w:rsidR="00E456F7" w:rsidRPr="00962E01" w:rsidRDefault="00E456F7" w:rsidP="00E456F7">
            <w:pPr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По запросу</w:t>
            </w:r>
          </w:p>
          <w:p w:rsidR="00E456F7" w:rsidRPr="00962E01" w:rsidRDefault="00E456F7" w:rsidP="00E456F7">
            <w:pPr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В форме устных и</w:t>
            </w:r>
          </w:p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письменных разъяснений</w:t>
            </w:r>
          </w:p>
        </w:tc>
        <w:tc>
          <w:tcPr>
            <w:tcW w:w="2268" w:type="dxa"/>
          </w:tcPr>
          <w:p w:rsidR="009B09BC" w:rsidRDefault="005A64D5" w:rsidP="009B09B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9B09BC">
              <w:rPr>
                <w:rFonts w:ascii="Times New Roman" w:hAnsi="Times New Roman" w:cs="Times New Roman"/>
              </w:rPr>
              <w:t>ицо,</w:t>
            </w:r>
          </w:p>
          <w:p w:rsidR="009B09BC" w:rsidRPr="009B09BC" w:rsidRDefault="009B09BC" w:rsidP="009B09B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BC">
              <w:rPr>
                <w:rFonts w:ascii="Times New Roman" w:hAnsi="Times New Roman" w:cs="Times New Roman"/>
              </w:rPr>
              <w:t xml:space="preserve">уполномоченное на осуществление муниципального </w:t>
            </w:r>
            <w:r w:rsidRPr="007F4DEC">
              <w:rPr>
                <w:rFonts w:ascii="PT Astra Serif" w:hAnsi="PT Astra Serif"/>
                <w:sz w:val="24"/>
                <w:szCs w:val="24"/>
              </w:rPr>
              <w:t xml:space="preserve"> контроля </w:t>
            </w:r>
            <w:r w:rsidRPr="007F4DEC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7F4DEC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E456F7" w:rsidRPr="006649CD" w:rsidRDefault="00DA7413" w:rsidP="00E456F7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(инспектор)</w:t>
            </w:r>
          </w:p>
        </w:tc>
      </w:tr>
    </w:tbl>
    <w:p w:rsidR="00962E01" w:rsidRDefault="00962E01" w:rsidP="00962E01">
      <w:pPr>
        <w:tabs>
          <w:tab w:val="left" w:pos="-142"/>
        </w:tabs>
        <w:spacing w:after="0" w:line="224" w:lineRule="auto"/>
        <w:ind w:right="314"/>
        <w:rPr>
          <w:rFonts w:ascii="PT Astra Serif" w:hAnsi="PT Astra Serif"/>
          <w:b/>
          <w:sz w:val="24"/>
          <w:szCs w:val="24"/>
        </w:rPr>
      </w:pPr>
    </w:p>
    <w:p w:rsidR="00C056F9" w:rsidRPr="00962E01" w:rsidRDefault="00C056F9" w:rsidP="00962E01">
      <w:pPr>
        <w:tabs>
          <w:tab w:val="left" w:pos="-142"/>
        </w:tabs>
        <w:spacing w:after="0" w:line="224" w:lineRule="auto"/>
        <w:ind w:right="314"/>
        <w:rPr>
          <w:rFonts w:ascii="PT Astra Serif" w:hAnsi="PT Astra Serif"/>
          <w:b/>
          <w:sz w:val="24"/>
          <w:szCs w:val="24"/>
        </w:rPr>
      </w:pPr>
    </w:p>
    <w:p w:rsidR="00294B57" w:rsidRPr="00962E01" w:rsidRDefault="0059326E" w:rsidP="00962E01">
      <w:pPr>
        <w:tabs>
          <w:tab w:val="left" w:pos="-142"/>
        </w:tabs>
        <w:spacing w:after="265" w:line="224" w:lineRule="auto"/>
        <w:ind w:right="314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5</w:t>
      </w:r>
      <w:r w:rsidR="00294B57" w:rsidRPr="00962E01">
        <w:rPr>
          <w:rFonts w:ascii="PT Astra Serif" w:hAnsi="PT Astra Serif"/>
          <w:b/>
          <w:sz w:val="24"/>
          <w:szCs w:val="24"/>
        </w:rPr>
        <w:t xml:space="preserve">. Показатели </w:t>
      </w:r>
      <w:r w:rsidR="00F771EB">
        <w:rPr>
          <w:rFonts w:ascii="PT Astra Serif" w:hAnsi="PT Astra Serif"/>
          <w:b/>
          <w:sz w:val="24"/>
          <w:szCs w:val="24"/>
        </w:rPr>
        <w:t xml:space="preserve"> </w:t>
      </w:r>
      <w:r w:rsidR="00294B57" w:rsidRPr="00962E01">
        <w:rPr>
          <w:rFonts w:ascii="PT Astra Serif" w:hAnsi="PT Astra Serif"/>
          <w:b/>
          <w:sz w:val="24"/>
          <w:szCs w:val="24"/>
        </w:rPr>
        <w:t>результативности и эффективности программы профилактики рисков причинения вреда (ущерба)</w:t>
      </w:r>
    </w:p>
    <w:p w:rsidR="00962E01" w:rsidRPr="006649CD" w:rsidRDefault="00962E01" w:rsidP="006C67F0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6649CD">
        <w:rPr>
          <w:rFonts w:ascii="PT Astra Serif" w:hAnsi="PT Astra Serif"/>
          <w:sz w:val="24"/>
          <w:szCs w:val="24"/>
        </w:rPr>
        <w:t>Реализация программы профилактики</w:t>
      </w:r>
      <w:r>
        <w:rPr>
          <w:rFonts w:ascii="PT Astra Serif" w:hAnsi="PT Astra Serif"/>
          <w:sz w:val="24"/>
          <w:szCs w:val="24"/>
        </w:rPr>
        <w:t xml:space="preserve"> </w:t>
      </w:r>
      <w:r w:rsidRPr="006649CD">
        <w:rPr>
          <w:rFonts w:ascii="PT Astra Serif" w:hAnsi="PT Astra Serif"/>
          <w:sz w:val="24"/>
          <w:szCs w:val="24"/>
        </w:rPr>
        <w:t>способствует:</w:t>
      </w:r>
    </w:p>
    <w:p w:rsidR="00962E01" w:rsidRPr="006649CD" w:rsidRDefault="00962E01" w:rsidP="00127088">
      <w:pPr>
        <w:spacing w:after="0" w:line="259" w:lineRule="auto"/>
        <w:ind w:left="10" w:firstLine="43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6649CD">
        <w:rPr>
          <w:rFonts w:ascii="PT Astra Serif" w:hAnsi="PT Astra Serif"/>
          <w:sz w:val="24"/>
          <w:szCs w:val="24"/>
        </w:rPr>
        <w:t>увеличению доли контролируемых лиц, соблюдающих обязательные требования</w:t>
      </w:r>
      <w:r w:rsidR="00127088">
        <w:rPr>
          <w:rFonts w:ascii="PT Astra Serif" w:hAnsi="PT Astra Serif"/>
          <w:sz w:val="24"/>
          <w:szCs w:val="24"/>
        </w:rPr>
        <w:t xml:space="preserve"> </w:t>
      </w:r>
      <w:r w:rsidRPr="006649CD">
        <w:rPr>
          <w:rFonts w:ascii="PT Astra Serif" w:hAnsi="PT Astra Serif"/>
          <w:sz w:val="24"/>
          <w:szCs w:val="24"/>
        </w:rPr>
        <w:t>Законодательства</w:t>
      </w:r>
      <w:r>
        <w:rPr>
          <w:rFonts w:ascii="PT Astra Serif" w:hAnsi="PT Astra Serif"/>
          <w:sz w:val="24"/>
          <w:szCs w:val="24"/>
        </w:rPr>
        <w:t xml:space="preserve"> Российской Федерации в сфере транспорта и дорожного хозяйства</w:t>
      </w:r>
      <w:r w:rsidRPr="006649CD">
        <w:rPr>
          <w:rFonts w:ascii="PT Astra Serif" w:hAnsi="PT Astra Serif"/>
          <w:sz w:val="24"/>
          <w:szCs w:val="24"/>
        </w:rPr>
        <w:t>;</w:t>
      </w:r>
    </w:p>
    <w:p w:rsidR="00962E01" w:rsidRPr="006649CD" w:rsidRDefault="00962E01" w:rsidP="00127088">
      <w:pPr>
        <w:spacing w:after="0" w:line="251" w:lineRule="auto"/>
        <w:ind w:firstLine="43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6649CD">
        <w:rPr>
          <w:rFonts w:ascii="PT Astra Serif" w:hAnsi="PT Astra Serif"/>
          <w:sz w:val="24"/>
          <w:szCs w:val="24"/>
        </w:rPr>
        <w:t xml:space="preserve">повышению качества предоставляемых </w:t>
      </w:r>
      <w:r>
        <w:rPr>
          <w:rFonts w:ascii="PT Astra Serif" w:hAnsi="PT Astra Serif"/>
          <w:sz w:val="24"/>
          <w:szCs w:val="24"/>
        </w:rPr>
        <w:t xml:space="preserve">транспортных </w:t>
      </w:r>
      <w:r w:rsidRPr="006649CD">
        <w:rPr>
          <w:rFonts w:ascii="PT Astra Serif" w:hAnsi="PT Astra Serif"/>
          <w:sz w:val="24"/>
          <w:szCs w:val="24"/>
        </w:rPr>
        <w:t>услуг;</w:t>
      </w:r>
    </w:p>
    <w:p w:rsidR="00962E01" w:rsidRPr="006649CD" w:rsidRDefault="00962E01" w:rsidP="00127088">
      <w:pPr>
        <w:spacing w:after="0" w:line="251" w:lineRule="auto"/>
        <w:ind w:firstLine="43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6649CD">
        <w:rPr>
          <w:rFonts w:ascii="PT Astra Serif" w:hAnsi="PT Astra Serif"/>
          <w:sz w:val="24"/>
          <w:szCs w:val="24"/>
        </w:rPr>
        <w:t xml:space="preserve">развитию системы профилактических мероприятий, проводимых </w:t>
      </w:r>
      <w:r w:rsidR="000F7BF9">
        <w:rPr>
          <w:rFonts w:ascii="PT Astra Serif" w:hAnsi="PT Astra Serif"/>
          <w:sz w:val="24"/>
          <w:szCs w:val="24"/>
        </w:rPr>
        <w:t>Управлением</w:t>
      </w:r>
      <w:r w:rsidRPr="006649CD">
        <w:rPr>
          <w:rFonts w:ascii="PT Astra Serif" w:hAnsi="PT Astra Serif"/>
          <w:sz w:val="24"/>
          <w:szCs w:val="24"/>
        </w:rPr>
        <w:t>.</w:t>
      </w:r>
    </w:p>
    <w:p w:rsidR="00C102CF" w:rsidRPr="00C102CF" w:rsidRDefault="00C102CF" w:rsidP="00127088">
      <w:pPr>
        <w:spacing w:after="0" w:line="240" w:lineRule="auto"/>
        <w:ind w:left="5387"/>
        <w:jc w:val="both"/>
        <w:rPr>
          <w:rFonts w:ascii="PT Astra Serif" w:hAnsi="PT Astra Serif"/>
          <w:sz w:val="24"/>
          <w:szCs w:val="24"/>
        </w:rPr>
      </w:pPr>
    </w:p>
    <w:sectPr w:rsidR="00C102CF" w:rsidRPr="00C102CF" w:rsidSect="004038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513" w:rsidRDefault="00F73513" w:rsidP="00A65225">
      <w:pPr>
        <w:spacing w:after="0" w:line="240" w:lineRule="auto"/>
      </w:pPr>
      <w:r>
        <w:separator/>
      </w:r>
    </w:p>
  </w:endnote>
  <w:endnote w:type="continuationSeparator" w:id="0">
    <w:p w:rsidR="00F73513" w:rsidRDefault="00F73513" w:rsidP="00A6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25" w:rsidRDefault="00A6522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25" w:rsidRDefault="00A6522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25" w:rsidRDefault="00A652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513" w:rsidRDefault="00F73513" w:rsidP="00A65225">
      <w:pPr>
        <w:spacing w:after="0" w:line="240" w:lineRule="auto"/>
      </w:pPr>
      <w:r>
        <w:separator/>
      </w:r>
    </w:p>
  </w:footnote>
  <w:footnote w:type="continuationSeparator" w:id="0">
    <w:p w:rsidR="00F73513" w:rsidRDefault="00F73513" w:rsidP="00A6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25" w:rsidRDefault="00A652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25" w:rsidRDefault="00A65225">
    <w:pPr>
      <w:pStyle w:val="a7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25" w:rsidRDefault="00A652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10.4pt;height:2.6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8561CB"/>
    <w:multiLevelType w:val="hybridMultilevel"/>
    <w:tmpl w:val="DEE480E4"/>
    <w:lvl w:ilvl="0" w:tplc="51E64588">
      <w:start w:val="1"/>
      <w:numFmt w:val="bullet"/>
      <w:lvlText w:val="•"/>
      <w:lvlPicBulletId w:val="0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7A5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B906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D1E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7346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DC7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678E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94CC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F25E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6C6771"/>
    <w:multiLevelType w:val="hybridMultilevel"/>
    <w:tmpl w:val="3B6C25DC"/>
    <w:lvl w:ilvl="0" w:tplc="D53A9F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928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D069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263DB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0FF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E4BD3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0305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F2C2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02154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503FEF"/>
    <w:multiLevelType w:val="hybridMultilevel"/>
    <w:tmpl w:val="E266F5EC"/>
    <w:lvl w:ilvl="0" w:tplc="17A68A8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FB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7388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C60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20DEC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E5F6E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A3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C7D4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412D2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CF"/>
    <w:rsid w:val="0004181B"/>
    <w:rsid w:val="000761B9"/>
    <w:rsid w:val="0008320B"/>
    <w:rsid w:val="000D2F86"/>
    <w:rsid w:val="000D48E6"/>
    <w:rsid w:val="000E031B"/>
    <w:rsid w:val="000F7BF9"/>
    <w:rsid w:val="001105D2"/>
    <w:rsid w:val="00125FB9"/>
    <w:rsid w:val="00127088"/>
    <w:rsid w:val="0015339F"/>
    <w:rsid w:val="0015531F"/>
    <w:rsid w:val="001B2AC2"/>
    <w:rsid w:val="001B35B5"/>
    <w:rsid w:val="0024254A"/>
    <w:rsid w:val="00243234"/>
    <w:rsid w:val="0026140F"/>
    <w:rsid w:val="00262FCB"/>
    <w:rsid w:val="00294B57"/>
    <w:rsid w:val="002A39D7"/>
    <w:rsid w:val="002D5A8A"/>
    <w:rsid w:val="00315395"/>
    <w:rsid w:val="00323F0E"/>
    <w:rsid w:val="003633B4"/>
    <w:rsid w:val="003E54E9"/>
    <w:rsid w:val="00403860"/>
    <w:rsid w:val="00480253"/>
    <w:rsid w:val="00493AAD"/>
    <w:rsid w:val="004A0624"/>
    <w:rsid w:val="00533F43"/>
    <w:rsid w:val="00537771"/>
    <w:rsid w:val="00555C36"/>
    <w:rsid w:val="0059326E"/>
    <w:rsid w:val="005A64D5"/>
    <w:rsid w:val="005B514F"/>
    <w:rsid w:val="005F2113"/>
    <w:rsid w:val="00623105"/>
    <w:rsid w:val="00631AD5"/>
    <w:rsid w:val="0067132B"/>
    <w:rsid w:val="00693C48"/>
    <w:rsid w:val="006C33D1"/>
    <w:rsid w:val="006C67F0"/>
    <w:rsid w:val="00700DBB"/>
    <w:rsid w:val="0072294D"/>
    <w:rsid w:val="00741852"/>
    <w:rsid w:val="00745E60"/>
    <w:rsid w:val="007A09E1"/>
    <w:rsid w:val="007A3D9A"/>
    <w:rsid w:val="007F4DEC"/>
    <w:rsid w:val="00814D5A"/>
    <w:rsid w:val="00836E35"/>
    <w:rsid w:val="008443CB"/>
    <w:rsid w:val="0086625A"/>
    <w:rsid w:val="008D5C0D"/>
    <w:rsid w:val="009437EF"/>
    <w:rsid w:val="00962E01"/>
    <w:rsid w:val="0099544F"/>
    <w:rsid w:val="009A5413"/>
    <w:rsid w:val="009B09BC"/>
    <w:rsid w:val="009E4848"/>
    <w:rsid w:val="00A32A30"/>
    <w:rsid w:val="00A65225"/>
    <w:rsid w:val="00A80064"/>
    <w:rsid w:val="00A91186"/>
    <w:rsid w:val="00AA608D"/>
    <w:rsid w:val="00AB712E"/>
    <w:rsid w:val="00AE047D"/>
    <w:rsid w:val="00B20E2C"/>
    <w:rsid w:val="00B676DC"/>
    <w:rsid w:val="00B94839"/>
    <w:rsid w:val="00BB5313"/>
    <w:rsid w:val="00BD5713"/>
    <w:rsid w:val="00C056F9"/>
    <w:rsid w:val="00C102CF"/>
    <w:rsid w:val="00C45903"/>
    <w:rsid w:val="00C85530"/>
    <w:rsid w:val="00C86E49"/>
    <w:rsid w:val="00DA2A1A"/>
    <w:rsid w:val="00DA7413"/>
    <w:rsid w:val="00DB173E"/>
    <w:rsid w:val="00E12514"/>
    <w:rsid w:val="00E456F7"/>
    <w:rsid w:val="00EB491E"/>
    <w:rsid w:val="00EC1C0F"/>
    <w:rsid w:val="00EE5D67"/>
    <w:rsid w:val="00F73513"/>
    <w:rsid w:val="00F7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6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225"/>
  </w:style>
  <w:style w:type="paragraph" w:styleId="a9">
    <w:name w:val="footer"/>
    <w:basedOn w:val="a"/>
    <w:link w:val="aa"/>
    <w:uiPriority w:val="99"/>
    <w:unhideWhenUsed/>
    <w:rsid w:val="00A6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52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6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225"/>
  </w:style>
  <w:style w:type="paragraph" w:styleId="a9">
    <w:name w:val="footer"/>
    <w:basedOn w:val="a"/>
    <w:link w:val="aa"/>
    <w:uiPriority w:val="99"/>
    <w:unhideWhenUsed/>
    <w:rsid w:val="00A6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5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uts21</dc:creator>
  <cp:lastModifiedBy>lebedenko</cp:lastModifiedBy>
  <cp:revision>16</cp:revision>
  <cp:lastPrinted>2021-12-08T02:29:00Z</cp:lastPrinted>
  <dcterms:created xsi:type="dcterms:W3CDTF">2021-12-07T02:03:00Z</dcterms:created>
  <dcterms:modified xsi:type="dcterms:W3CDTF">2021-12-20T00:53:00Z</dcterms:modified>
</cp:coreProperties>
</file>