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66" w:rsidRDefault="00DF2710" w:rsidP="00600566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ПРОГРАММА </w:t>
      </w:r>
      <w:r w:rsidR="00600566"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ТРЕНИНГ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А</w:t>
      </w:r>
      <w:r w:rsidR="00600566"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«</w:t>
      </w:r>
      <w:r w:rsidR="00600566"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КИТЧЕН МЕНЕДЖМЕНТ</w:t>
      </w:r>
    </w:p>
    <w:p w:rsidR="00600566" w:rsidRPr="00600566" w:rsidRDefault="00600566" w:rsidP="00600566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ИЛИ РУКОВОДСТВО КУХОННЫМ ПРОЦЕССОМ</w:t>
      </w:r>
      <w:r w:rsidR="00DF271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»</w:t>
      </w:r>
    </w:p>
    <w:p w:rsidR="00600566" w:rsidRDefault="00600566" w:rsidP="00600566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</w:p>
    <w:p w:rsidR="00600566" w:rsidRDefault="00600566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bookmarkStart w:id="0" w:name="_Hlk134995071"/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ЧАСТЬ ПЕРВАЯ</w:t>
      </w:r>
    </w:p>
    <w:bookmarkEnd w:id="0"/>
    <w:p w:rsidR="00600566" w:rsidRDefault="00600566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</w:p>
    <w:p w:rsidR="00F17B23" w:rsidRPr="00600566" w:rsidRDefault="00F17B23" w:rsidP="00AB6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Мировые стандарты работы кухни</w:t>
      </w:r>
    </w:p>
    <w:p w:rsidR="00F17B23" w:rsidRPr="00600566" w:rsidRDefault="00AB6E2B" w:rsidP="00AB6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7B23" w:rsidRPr="00600566">
        <w:rPr>
          <w:rFonts w:ascii="Times New Roman" w:hAnsi="Times New Roman" w:cs="Times New Roman"/>
          <w:sz w:val="28"/>
          <w:szCs w:val="28"/>
        </w:rPr>
        <w:t>Понятие стандарта</w:t>
      </w:r>
    </w:p>
    <w:p w:rsidR="00F17B23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600566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</w:t>
      </w:r>
      <w:r w:rsidR="00F17B23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очки контроля. </w:t>
      </w:r>
    </w:p>
    <w:p w:rsidR="00F17B23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17B23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Неработающие стандарты</w:t>
      </w:r>
    </w:p>
    <w:p w:rsidR="00AB6E2B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600566" w:rsidRPr="00600566" w:rsidRDefault="00600566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Принципы формирования меню</w:t>
      </w:r>
    </w:p>
    <w:p w:rsidR="00600566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600566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Меню как основная составляющая концепции заведения</w:t>
      </w:r>
    </w:p>
    <w:p w:rsidR="00600566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600566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Меню как фактор, предвосхищающий ожидания гостя</w:t>
      </w:r>
    </w:p>
    <w:p w:rsid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600566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Понятие «эргономичное меню»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 Сезонность</w:t>
      </w:r>
    </w:p>
    <w:p w:rsidR="00AB6E2B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600566" w:rsidRPr="00600566" w:rsidRDefault="00600566" w:rsidP="00AB6E2B">
      <w:pPr>
        <w:spacing w:after="0"/>
        <w:ind w:right="-57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Эргономика для воплощения концепции</w:t>
      </w:r>
    </w:p>
    <w:p w:rsidR="00AB6E2B" w:rsidRDefault="00AB6E2B" w:rsidP="00AB6E2B">
      <w:pPr>
        <w:spacing w:after="0"/>
        <w:ind w:right="-57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 Ч</w:t>
      </w:r>
      <w:r w:rsidR="00600566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то такое эргономичная кухня</w:t>
      </w:r>
    </w:p>
    <w:p w:rsidR="00600566" w:rsidRPr="00600566" w:rsidRDefault="00600566" w:rsidP="00AB6E2B">
      <w:pPr>
        <w:spacing w:after="0"/>
        <w:ind w:right="-57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17B23" w:rsidRPr="00600566" w:rsidRDefault="00F17B23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Работа с поставщиками</w:t>
      </w:r>
    </w:p>
    <w:p w:rsidR="00F17B23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17B23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Выбор поставщиков</w:t>
      </w:r>
    </w:p>
    <w:p w:rsidR="00F17B23" w:rsidRPr="00600566" w:rsidRDefault="00AB6E2B" w:rsidP="00AB6E2B">
      <w:pPr>
        <w:spacing w:after="0" w:line="21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17B23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Поддержка от поставщиков</w:t>
      </w:r>
    </w:p>
    <w:p w:rsidR="00F17B23" w:rsidRPr="00600566" w:rsidRDefault="00AB6E2B" w:rsidP="00AB6E2B">
      <w:pPr>
        <w:spacing w:after="0" w:line="21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17B23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Местные продукты</w:t>
      </w:r>
    </w:p>
    <w:p w:rsidR="00F17B23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17B23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Принципы заключения договоров</w:t>
      </w:r>
    </w:p>
    <w:p w:rsidR="00600566" w:rsidRDefault="00600566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AB6E2B" w:rsidRDefault="00AB6E2B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ЧАСТЬ ВТОРАЯ</w:t>
      </w:r>
    </w:p>
    <w:p w:rsidR="00AB6E2B" w:rsidRPr="00600566" w:rsidRDefault="00AB6E2B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17B23" w:rsidRPr="00600566" w:rsidRDefault="00F17B23" w:rsidP="00AB6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Работа с шеф-поваром</w:t>
      </w:r>
    </w:p>
    <w:p w:rsidR="00F17B23" w:rsidRDefault="00AB6E2B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7B23" w:rsidRPr="00600566">
        <w:rPr>
          <w:rFonts w:ascii="Times New Roman" w:hAnsi="Times New Roman" w:cs="Times New Roman"/>
          <w:sz w:val="28"/>
          <w:szCs w:val="28"/>
        </w:rPr>
        <w:t>Шеф как директор кухни/производства.</w:t>
      </w:r>
    </w:p>
    <w:p w:rsidR="00AB6E2B" w:rsidRPr="00600566" w:rsidRDefault="00AB6E2B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17B23" w:rsidRPr="00600566" w:rsidRDefault="00F17B23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Набор </w:t>
      </w:r>
      <w:proofErr w:type="gramStart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команды-общие</w:t>
      </w:r>
      <w:proofErr w:type="gramEnd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принципы, стандарты, штатное расписание</w:t>
      </w:r>
    </w:p>
    <w:p w:rsidR="00555CDC" w:rsidRPr="00600566" w:rsidRDefault="00AB6E2B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555CDC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бригадная система по Огюсту </w:t>
      </w:r>
      <w:proofErr w:type="spellStart"/>
      <w:r w:rsidR="00555CDC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Эскофье</w:t>
      </w:r>
      <w:proofErr w:type="spellEnd"/>
      <w:r w:rsidR="00555CDC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 Как это работает сегодня, плюсы и минусы.</w:t>
      </w:r>
    </w:p>
    <w:p w:rsidR="00555CDC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555CDC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стандарты работы цехов кухни в реальном времени.</w:t>
      </w:r>
    </w:p>
    <w:p w:rsidR="00600566" w:rsidRPr="00600566" w:rsidRDefault="00600566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17B23" w:rsidRPr="00600566" w:rsidRDefault="00F17B23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Понятие </w:t>
      </w:r>
      <w:proofErr w:type="spellStart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foodcost</w:t>
      </w:r>
      <w:proofErr w:type="spellEnd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простым языком для шефа, </w:t>
      </w:r>
      <w:proofErr w:type="spellStart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сушефа</w:t>
      </w:r>
      <w:proofErr w:type="spellEnd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, линейного повара</w:t>
      </w:r>
    </w:p>
    <w:p w:rsidR="00555CDC" w:rsidRPr="00600566" w:rsidRDefault="00AB6E2B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5CDC" w:rsidRPr="00600566">
        <w:rPr>
          <w:rFonts w:ascii="Times New Roman" w:hAnsi="Times New Roman" w:cs="Times New Roman"/>
          <w:sz w:val="28"/>
          <w:szCs w:val="28"/>
        </w:rPr>
        <w:t>Выручка/затраты кухни, акты контрольной отработки и прочие точки контроля</w:t>
      </w:r>
      <w:r w:rsidR="00600566" w:rsidRPr="00600566">
        <w:rPr>
          <w:rFonts w:ascii="Times New Roman" w:hAnsi="Times New Roman" w:cs="Times New Roman"/>
          <w:sz w:val="28"/>
          <w:szCs w:val="28"/>
        </w:rPr>
        <w:t xml:space="preserve"> себестоимо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00566" w:rsidRPr="00600566">
        <w:rPr>
          <w:rFonts w:ascii="Times New Roman" w:hAnsi="Times New Roman" w:cs="Times New Roman"/>
          <w:sz w:val="28"/>
          <w:szCs w:val="28"/>
        </w:rPr>
        <w:t>ти</w:t>
      </w:r>
      <w:r w:rsidR="00555CDC" w:rsidRPr="00600566">
        <w:rPr>
          <w:rFonts w:ascii="Times New Roman" w:hAnsi="Times New Roman" w:cs="Times New Roman"/>
          <w:sz w:val="28"/>
          <w:szCs w:val="28"/>
        </w:rPr>
        <w:t>.</w:t>
      </w:r>
    </w:p>
    <w:p w:rsidR="00600566" w:rsidRPr="00600566" w:rsidRDefault="00600566" w:rsidP="00AB6E2B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55CDC" w:rsidRPr="00600566" w:rsidRDefault="00F17B23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Принципы </w:t>
      </w:r>
      <w:proofErr w:type="spellStart"/>
      <w:r w:rsidRPr="006005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zerowaste</w:t>
      </w:r>
      <w:proofErr w:type="spellEnd"/>
    </w:p>
    <w:p w:rsidR="00555CDC" w:rsidRPr="00600566" w:rsidRDefault="00AB6E2B" w:rsidP="00AB6E2B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 Б</w:t>
      </w:r>
      <w:r w:rsidR="00555CDC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езотходное производство как производство</w:t>
      </w:r>
    </w:p>
    <w:p w:rsidR="00F17B23" w:rsidRPr="00600566" w:rsidRDefault="00AB6E2B" w:rsidP="00AB6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555CDC" w:rsidRPr="006005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Как зарабатывать на технологическом отходе.</w:t>
      </w:r>
    </w:p>
    <w:sectPr w:rsidR="00F17B23" w:rsidRPr="00600566" w:rsidSect="00A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2C"/>
    <w:rsid w:val="0002092C"/>
    <w:rsid w:val="00555CDC"/>
    <w:rsid w:val="00600566"/>
    <w:rsid w:val="007A4611"/>
    <w:rsid w:val="00A331EF"/>
    <w:rsid w:val="00AB6E2B"/>
    <w:rsid w:val="00DF2710"/>
    <w:rsid w:val="00F1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Ilyin</dc:creator>
  <cp:keywords/>
  <dc:description/>
  <cp:lastModifiedBy>skryleva</cp:lastModifiedBy>
  <cp:revision>8</cp:revision>
  <dcterms:created xsi:type="dcterms:W3CDTF">2023-05-14T12:16:00Z</dcterms:created>
  <dcterms:modified xsi:type="dcterms:W3CDTF">2023-05-30T02:52:00Z</dcterms:modified>
</cp:coreProperties>
</file>